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23" w:rsidRDefault="0045381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381A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  <w:r w:rsidRPr="004538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81A">
        <w:rPr>
          <w:rFonts w:ascii="Times New Roman" w:hAnsi="Times New Roman" w:cs="Times New Roman"/>
          <w:b/>
          <w:sz w:val="24"/>
          <w:szCs w:val="24"/>
        </w:rPr>
        <w:t>Morfologi</w:t>
      </w:r>
      <w:proofErr w:type="spellEnd"/>
      <w:r w:rsidRPr="004538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3396" w:rsidRPr="00753396" w:rsidRDefault="00753396" w:rsidP="007533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E5E5E"/>
          <w:sz w:val="24"/>
          <w:szCs w:val="24"/>
        </w:rPr>
      </w:pPr>
    </w:p>
    <w:p w:rsidR="00E20BFF" w:rsidRPr="00E20BFF" w:rsidRDefault="00753396" w:rsidP="00E20B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Morfologi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kata,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53396">
        <w:rPr>
          <w:rFonts w:ascii="Times New Roman" w:eastAsia="Times New Roman" w:hAnsi="Times New Roman" w:cs="Times New Roman"/>
          <w:i/>
          <w:iCs/>
          <w:sz w:val="24"/>
          <w:szCs w:val="24"/>
        </w:rPr>
        <w:t>morf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logos yang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Gallion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Eisner (1992)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kebebasan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bentukan-bentukan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Bentukan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terjalin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mengemukakan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lambang-lambang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pola-pola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spiritual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peradaban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20BFF" w:rsidRPr="00E20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0BFF" w:rsidRDefault="00753396" w:rsidP="00F91F1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morfologi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bentuk-bentuk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sz w:val="24"/>
          <w:szCs w:val="24"/>
        </w:rPr>
        <w:t>logis</w:t>
      </w:r>
      <w:proofErr w:type="spellEnd"/>
      <w:r w:rsidRPr="00753396">
        <w:rPr>
          <w:rFonts w:ascii="Times New Roman" w:eastAsia="Times New Roman" w:hAnsi="Times New Roman" w:cs="Times New Roman"/>
          <w:sz w:val="24"/>
          <w:szCs w:val="24"/>
        </w:rPr>
        <w:t>.</w:t>
      </w:r>
      <w:r w:rsidR="0084277C" w:rsidRPr="00E20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arti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luasnya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morfologi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kota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terapan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mempelajari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sejarah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terbentuknya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pola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ruang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kota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mempelajari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kota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mulai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awal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terbentuknya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kota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munculnya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daerah-daerah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ekspansi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kota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morfologi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kawasan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tercermin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pola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tata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ruang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arsitektur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bangunan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elemen-elemen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fisik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kota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keseluruhan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konteks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kota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tahap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selanjutnya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terjadilah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budaya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masyarakatnya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membawa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implikasi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karakter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morfologi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kawasan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pusat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kota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kota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selalu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mengalami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menyangkut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aspek-aspek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politik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budaya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fisik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aspek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berhubungan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lahan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perkotaam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lahan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pedesaan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fisik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khususnya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arealnya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eksistensi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kota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ditinjau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aspek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. (</w:t>
      </w:r>
      <w:proofErr w:type="spell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Yunus</w:t>
      </w:r>
      <w:proofErr w:type="spell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>1982 :</w:t>
      </w:r>
      <w:proofErr w:type="gramEnd"/>
      <w:r w:rsidRPr="00E20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107) </w:t>
      </w:r>
    </w:p>
    <w:p w:rsidR="00F91F11" w:rsidRDefault="00F91F11" w:rsidP="00F91F1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91F11" w:rsidRDefault="00F91F11" w:rsidP="00F91F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Morfologi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Tissue Analysis.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Tissue Analysis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termuat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mendasari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terbentuknya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persebaran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permukiman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informasi-informasi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morfologi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1F11">
        <w:rPr>
          <w:rFonts w:ascii="Times New Roman" w:eastAsia="Times New Roman" w:hAnsi="Times New Roman" w:cs="Times New Roman"/>
          <w:i/>
          <w:iCs/>
          <w:sz w:val="24"/>
          <w:szCs w:val="24"/>
        </w:rPr>
        <w:t>Tissue Analysis</w:t>
      </w:r>
      <w:r w:rsidRPr="00F91F1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F91F1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91F11" w:rsidRPr="00F91F11" w:rsidRDefault="00F91F11" w:rsidP="00F91F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F11" w:rsidRPr="00F91F11" w:rsidRDefault="00F91F11" w:rsidP="00F91F11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Proses,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kurun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melatarbelakanginya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1F11" w:rsidRPr="00F91F11" w:rsidRDefault="00F91F11" w:rsidP="00F91F11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berwujud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1F11" w:rsidRPr="00F91F11" w:rsidRDefault="00F91F11" w:rsidP="00F91F11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Behavior,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keberadaan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menghuninya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perpaduan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masyarakatnya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berdampak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penghuni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F11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F91F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1F11" w:rsidRDefault="00F91F11" w:rsidP="00F91F11">
      <w:pPr>
        <w:ind w:hanging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</w:t>
      </w:r>
      <w:r w:rsidR="00E20BFF">
        <w:rPr>
          <w:rFonts w:asciiTheme="majorBidi" w:hAnsiTheme="majorBidi" w:cstheme="majorBidi"/>
          <w:sz w:val="24"/>
          <w:szCs w:val="24"/>
          <w:lang w:val="en-ID"/>
        </w:rPr>
        <w:t>orfologi</w:t>
      </w:r>
      <w:proofErr w:type="spellEnd"/>
      <w:r w:rsidR="00E20BF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20BFF">
        <w:rPr>
          <w:rFonts w:asciiTheme="majorBidi" w:hAnsiTheme="majorBidi" w:cstheme="majorBidi"/>
          <w:sz w:val="24"/>
          <w:szCs w:val="24"/>
          <w:lang w:val="en-ID"/>
        </w:rPr>
        <w:t>kota</w:t>
      </w:r>
      <w:proofErr w:type="spellEnd"/>
      <w:r w:rsidR="00E20BF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20BFF"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 w:rsidR="00E20BF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20BFF">
        <w:rPr>
          <w:rFonts w:asciiTheme="majorBidi" w:hAnsiTheme="majorBidi" w:cstheme="majorBidi"/>
          <w:sz w:val="24"/>
          <w:szCs w:val="24"/>
          <w:lang w:val="en-ID"/>
        </w:rPr>
        <w:t>hanya</w:t>
      </w:r>
      <w:proofErr w:type="spellEnd"/>
      <w:r w:rsidR="00E20BF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20BFF">
        <w:rPr>
          <w:rFonts w:asciiTheme="majorBidi" w:hAnsiTheme="majorBidi" w:cstheme="majorBidi"/>
          <w:sz w:val="24"/>
          <w:szCs w:val="24"/>
          <w:lang w:val="en-ID"/>
        </w:rPr>
        <w:t>menganalisis</w:t>
      </w:r>
      <w:proofErr w:type="spellEnd"/>
      <w:r w:rsidR="00E20BF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20BFF">
        <w:rPr>
          <w:rFonts w:asciiTheme="majorBidi" w:hAnsiTheme="majorBidi" w:cstheme="majorBidi"/>
          <w:sz w:val="24"/>
          <w:szCs w:val="24"/>
          <w:lang w:val="en-ID"/>
        </w:rPr>
        <w:t>bentuk</w:t>
      </w:r>
      <w:proofErr w:type="spellEnd"/>
      <w:r w:rsidR="00E20BF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20BFF">
        <w:rPr>
          <w:rFonts w:asciiTheme="majorBidi" w:hAnsiTheme="majorBidi" w:cstheme="majorBidi"/>
          <w:sz w:val="24"/>
          <w:szCs w:val="24"/>
          <w:lang w:val="en-ID"/>
        </w:rPr>
        <w:t>kota</w:t>
      </w:r>
      <w:proofErr w:type="spellEnd"/>
      <w:r w:rsidR="00E20BFF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E20BFF">
        <w:rPr>
          <w:rFonts w:asciiTheme="majorBidi" w:hAnsiTheme="majorBidi" w:cstheme="majorBidi"/>
          <w:sz w:val="24"/>
          <w:szCs w:val="24"/>
          <w:lang w:val="en-ID"/>
        </w:rPr>
        <w:t>tetapi</w:t>
      </w:r>
      <w:proofErr w:type="spellEnd"/>
      <w:r w:rsidR="00E20BF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20BFF">
        <w:rPr>
          <w:rFonts w:asciiTheme="majorBidi" w:hAnsiTheme="majorBidi" w:cstheme="majorBidi"/>
          <w:sz w:val="24"/>
          <w:szCs w:val="24"/>
          <w:lang w:val="en-ID"/>
        </w:rPr>
        <w:t>juga</w:t>
      </w:r>
      <w:proofErr w:type="spellEnd"/>
      <w:r w:rsidR="00E20BF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20BFF">
        <w:rPr>
          <w:rFonts w:asciiTheme="majorBidi" w:hAnsiTheme="majorBidi" w:cstheme="majorBidi"/>
          <w:sz w:val="24"/>
          <w:szCs w:val="24"/>
          <w:lang w:val="en-ID"/>
        </w:rPr>
        <w:t>mengidentifikasi</w:t>
      </w:r>
      <w:proofErr w:type="spellEnd"/>
      <w:r w:rsidR="00E20BF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20BFF">
        <w:rPr>
          <w:rFonts w:asciiTheme="majorBidi" w:hAnsiTheme="majorBidi" w:cstheme="majorBidi"/>
          <w:sz w:val="24"/>
          <w:szCs w:val="24"/>
          <w:lang w:val="en-ID"/>
        </w:rPr>
        <w:t>faktor-faktor</w:t>
      </w:r>
      <w:proofErr w:type="spellEnd"/>
      <w:r w:rsidR="00E20BF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E20BFF">
        <w:rPr>
          <w:rFonts w:asciiTheme="majorBidi" w:hAnsiTheme="majorBidi" w:cstheme="majorBidi"/>
          <w:sz w:val="24"/>
          <w:szCs w:val="24"/>
          <w:lang w:val="en-ID"/>
        </w:rPr>
        <w:t>mempengaruhi</w:t>
      </w:r>
      <w:proofErr w:type="spellEnd"/>
      <w:r w:rsidR="00E20BF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ekspresi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keruangan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morfologi</w:t>
      </w:r>
      <w:proofErr w:type="spellEnd"/>
      <w:r w:rsidR="00E20BF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E20BFF">
        <w:rPr>
          <w:rFonts w:asciiTheme="majorBidi" w:hAnsiTheme="majorBidi" w:cstheme="majorBidi"/>
          <w:sz w:val="24"/>
          <w:szCs w:val="24"/>
          <w:lang w:val="en-ID"/>
        </w:rPr>
        <w:t>kota</w:t>
      </w:r>
      <w:proofErr w:type="spellEnd"/>
      <w:r w:rsidR="00E20BFF">
        <w:rPr>
          <w:rFonts w:asciiTheme="majorBidi" w:hAnsiTheme="majorBidi" w:cstheme="majorBidi"/>
          <w:sz w:val="24"/>
          <w:szCs w:val="24"/>
          <w:lang w:val="en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="00E20BFF">
        <w:rPr>
          <w:rFonts w:asciiTheme="majorBidi" w:hAnsiTheme="majorBidi" w:cstheme="majorBidi"/>
          <w:sz w:val="24"/>
          <w:szCs w:val="24"/>
          <w:lang w:val="en-ID"/>
        </w:rPr>
        <w:t>:</w:t>
      </w:r>
      <w:proofErr w:type="gramEnd"/>
      <w:r w:rsidR="00E20BF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:rsidR="00F91F11" w:rsidRDefault="00F91F11" w:rsidP="00F91F11">
      <w:pPr>
        <w:ind w:hanging="14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1F11" w:rsidRDefault="00F91F11" w:rsidP="00F91F11">
      <w:pPr>
        <w:ind w:hanging="14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1F11" w:rsidRDefault="00F91F11" w:rsidP="00F91F11">
      <w:pPr>
        <w:ind w:hanging="14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1F11" w:rsidRPr="00F91F11" w:rsidRDefault="00753396" w:rsidP="00F91F11">
      <w:pPr>
        <w:ind w:hanging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533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Ekspresi</w:t>
      </w:r>
      <w:proofErr w:type="spellEnd"/>
      <w:r w:rsidRPr="007533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b/>
          <w:bCs/>
          <w:sz w:val="24"/>
          <w:szCs w:val="24"/>
        </w:rPr>
        <w:t>keruangan</w:t>
      </w:r>
      <w:proofErr w:type="spellEnd"/>
      <w:r w:rsidRPr="007533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b/>
          <w:bCs/>
          <w:sz w:val="24"/>
          <w:szCs w:val="24"/>
        </w:rPr>
        <w:t>morfologi</w:t>
      </w:r>
      <w:proofErr w:type="spellEnd"/>
      <w:r w:rsidRPr="007533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396">
        <w:rPr>
          <w:rFonts w:ascii="Times New Roman" w:eastAsia="Times New Roman" w:hAnsi="Times New Roman" w:cs="Times New Roman"/>
          <w:b/>
          <w:bCs/>
          <w:sz w:val="24"/>
          <w:szCs w:val="24"/>
        </w:rPr>
        <w:t>kota</w:t>
      </w:r>
      <w:proofErr w:type="spellEnd"/>
    </w:p>
    <w:p w:rsidR="00F91F11" w:rsidRPr="00E05FFF" w:rsidRDefault="00F91F11" w:rsidP="00E05F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0BFF" w:rsidTr="00E20BFF">
        <w:tc>
          <w:tcPr>
            <w:tcW w:w="4675" w:type="dxa"/>
          </w:tcPr>
          <w:p w:rsidR="00E20BFF" w:rsidRDefault="00E20BFF" w:rsidP="007533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="007970C5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entuk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Morfologi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Kota </w:t>
            </w:r>
          </w:p>
        </w:tc>
        <w:tc>
          <w:tcPr>
            <w:tcW w:w="4675" w:type="dxa"/>
          </w:tcPr>
          <w:p w:rsidR="00E20BFF" w:rsidRDefault="00E20BFF" w:rsidP="007533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20BFF" w:rsidTr="00396200">
        <w:tc>
          <w:tcPr>
            <w:tcW w:w="9350" w:type="dxa"/>
            <w:gridSpan w:val="2"/>
          </w:tcPr>
          <w:p w:rsidR="00E20BFF" w:rsidRDefault="00E20BFF" w:rsidP="00E20B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Kompak</w:t>
            </w:r>
            <w:proofErr w:type="spellEnd"/>
          </w:p>
        </w:tc>
      </w:tr>
      <w:tr w:rsidR="00E20BFF" w:rsidTr="00E20BFF">
        <w:tc>
          <w:tcPr>
            <w:tcW w:w="4675" w:type="dxa"/>
          </w:tcPr>
          <w:p w:rsidR="00E20BFF" w:rsidRDefault="007970C5" w:rsidP="007533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4A14FF" wp14:editId="6C143AD9">
                  <wp:extent cx="1940408" cy="2409447"/>
                  <wp:effectExtent l="0" t="0" r="3175" b="0"/>
                  <wp:docPr id="11" name="Picture 11" descr="http://3.bp.blogspot.com/-A4Oy19UPOwg/UdwnpL8ulQI/AAAAAAAAAYM/ATgH1P3ZRPE/s1600/Pictur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3.bp.blogspot.com/-A4Oy19UPOwg/UdwnpL8ulQI/AAAAAAAAAYM/ATgH1P3ZRPE/s1600/Pictur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8756" cy="241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5FFF" w:rsidRDefault="00E05FFF" w:rsidP="007533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E05FFF" w:rsidRPr="00E05FFF" w:rsidRDefault="007970C5" w:rsidP="0075339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5FFF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The Square Cities</w:t>
            </w:r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(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bujur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sangkar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),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bentuk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mempunyai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kesempatan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perluasan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segala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arah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seimbang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Selain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itu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penerapan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bentuk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kota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seperti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mempunyai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kendala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berarti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karena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pengembangannya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merata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seimbang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Namun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pertumbuhannya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cenderung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meningkat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sisi-sisi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jalur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transportasi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utama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saja</w:t>
            </w:r>
            <w:proofErr w:type="spellEnd"/>
            <w:r w:rsidR="00E05FFF"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</w:tc>
      </w:tr>
      <w:tr w:rsidR="007970C5" w:rsidTr="00E20BFF">
        <w:tc>
          <w:tcPr>
            <w:tcW w:w="4675" w:type="dxa"/>
          </w:tcPr>
          <w:p w:rsidR="007970C5" w:rsidRDefault="007970C5" w:rsidP="007533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BBBDB5" wp14:editId="2669D672">
                  <wp:extent cx="2030201" cy="1257300"/>
                  <wp:effectExtent l="0" t="0" r="8255" b="0"/>
                  <wp:docPr id="12" name="Picture 12" descr="http://3.bp.blogspot.com/-GMR6p91e-JE/UdwnpQBBrXI/AAAAAAAAAYY/-DB4anWm4g4/s1600/Pictur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3.bp.blogspot.com/-GMR6p91e-JE/UdwnpQBBrXI/AAAAAAAAAYY/-DB4anWm4g4/s1600/Pictur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731" cy="1276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970C5" w:rsidRPr="00E05FFF" w:rsidRDefault="007970C5" w:rsidP="007970C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5FFF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Pr="00E05FFF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Rectagular</w:t>
            </w:r>
            <w:proofErr w:type="spellEnd"/>
            <w:r w:rsidRPr="00E05FFF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 Cities</w:t>
            </w:r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 (4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persegi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panjang</w:t>
            </w:r>
            <w:proofErr w:type="spellEnd"/>
            <w:proofErr w:type="gram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,</w:t>
            </w:r>
            <w:proofErr w:type="gram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bentuk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mempunyai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space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lahan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kosong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cukup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besar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luas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guna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pengembangan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wilayah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Biasanya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daerah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bentuk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daerah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bertopografi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perairan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hutan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gurun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pasir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berlereng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7970C5" w:rsidRPr="00E05FFF" w:rsidRDefault="007970C5" w:rsidP="007970C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970C5" w:rsidRPr="00E05FFF" w:rsidRDefault="007970C5" w:rsidP="007970C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</w:p>
        </w:tc>
      </w:tr>
      <w:tr w:rsidR="007970C5" w:rsidTr="00E20BFF">
        <w:tc>
          <w:tcPr>
            <w:tcW w:w="4675" w:type="dxa"/>
          </w:tcPr>
          <w:p w:rsidR="007970C5" w:rsidRDefault="007970C5" w:rsidP="007533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AF1F0A" wp14:editId="754697AC">
                  <wp:extent cx="2423378" cy="813364"/>
                  <wp:effectExtent l="0" t="0" r="0" b="6350"/>
                  <wp:docPr id="13" name="Picture 13" descr="http://3.bp.blogspot.com/-UJuR5JNao2E/UdwnqI__4MI/AAAAAAAAAYo/RHxRGD6HGUA/s1600/Pictur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3.bp.blogspot.com/-UJuR5JNao2E/UdwnqI__4MI/AAAAAAAAAYo/RHxRGD6HGUA/s1600/Pictur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263" cy="912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970C5" w:rsidRPr="00E05FFF" w:rsidRDefault="007970C5" w:rsidP="007970C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F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Fan Shapes Cities</w:t>
            </w:r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kipas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bemtuk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lahan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aluvial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pesisir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perkembangannya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dominasi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pelabuhan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coastal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perdagangan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berasal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perairan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delta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sungai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970C5" w:rsidRPr="00E05FFF" w:rsidRDefault="007970C5" w:rsidP="007970C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</w:p>
        </w:tc>
      </w:tr>
      <w:tr w:rsidR="007970C5" w:rsidTr="00E20BFF">
        <w:tc>
          <w:tcPr>
            <w:tcW w:w="4675" w:type="dxa"/>
          </w:tcPr>
          <w:p w:rsidR="007970C5" w:rsidRDefault="007970C5" w:rsidP="007533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65A511" wp14:editId="2F7A51EC">
                  <wp:extent cx="1410927" cy="1256665"/>
                  <wp:effectExtent l="0" t="0" r="0" b="635"/>
                  <wp:docPr id="14" name="Picture 14" descr="http://3.bp.blogspot.com/-FcmSRIW3Ha4/UdwnqKshvkI/AAAAAAAAAYk/2ZAeb9zECuQ/s1600/Pictur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3.bp.blogspot.com/-FcmSRIW3Ha4/UdwnqKshvkI/AAAAAAAAAYk/2ZAeb9zECuQ/s1600/Pictur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46642" cy="128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70C5" w:rsidRDefault="007970C5" w:rsidP="00753396">
            <w:pPr>
              <w:rPr>
                <w:noProof/>
              </w:rPr>
            </w:pPr>
          </w:p>
        </w:tc>
        <w:tc>
          <w:tcPr>
            <w:tcW w:w="4675" w:type="dxa"/>
          </w:tcPr>
          <w:p w:rsidR="007970C5" w:rsidRPr="00E05FFF" w:rsidRDefault="007970C5" w:rsidP="007970C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F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Rounded Cities</w:t>
            </w:r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paling ideal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kelebihan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perkembangannya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kesegala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penjuru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seimbang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peraturan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05FFF" w:rsidRPr="00E05FFF" w:rsidRDefault="00E05FFF" w:rsidP="007970C5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dipacu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5FF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Planned Unit Development </w:t>
            </w:r>
          </w:p>
          <w:p w:rsidR="007970C5" w:rsidRPr="00753396" w:rsidRDefault="007970C5" w:rsidP="007970C5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3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bila</w:t>
            </w:r>
            <w:proofErr w:type="spellEnd"/>
            <w:r w:rsidRPr="007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396">
              <w:rPr>
                <w:rFonts w:ascii="Times New Roman" w:eastAsia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7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53396">
              <w:rPr>
                <w:rFonts w:ascii="Times New Roman" w:eastAsia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7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Pr="007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396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396">
              <w:rPr>
                <w:rFonts w:ascii="Times New Roman" w:eastAsia="Times New Roman" w:hAnsi="Times New Roman" w:cs="Times New Roman"/>
                <w:sz w:val="24"/>
                <w:szCs w:val="24"/>
              </w:rPr>
              <w:t>dihentikan</w:t>
            </w:r>
            <w:proofErr w:type="spellEnd"/>
          </w:p>
          <w:p w:rsidR="007970C5" w:rsidRPr="00753396" w:rsidRDefault="007970C5" w:rsidP="00E05FFF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396">
              <w:rPr>
                <w:rFonts w:ascii="Times New Roman" w:eastAsia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7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53396">
              <w:rPr>
                <w:rFonts w:ascii="Times New Roman" w:eastAsia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75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Pr="007533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533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green belt zoning</w:t>
            </w:r>
            <w:r w:rsidRPr="00753396">
              <w:rPr>
                <w:rFonts w:ascii="Times New Roman" w:eastAsia="Times New Roman" w:hAnsi="Times New Roman" w:cs="Times New Roman"/>
                <w:sz w:val="24"/>
                <w:szCs w:val="24"/>
              </w:rPr>
              <w:t> / </w:t>
            </w:r>
            <w:r w:rsidRPr="007533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growth limitation</w:t>
            </w:r>
          </w:p>
          <w:p w:rsidR="007970C5" w:rsidRPr="00E05FFF" w:rsidRDefault="007970C5" w:rsidP="007970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70C5" w:rsidRPr="00E05FFF" w:rsidRDefault="007970C5" w:rsidP="007970C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970C5" w:rsidTr="00E20BFF">
        <w:tc>
          <w:tcPr>
            <w:tcW w:w="4675" w:type="dxa"/>
          </w:tcPr>
          <w:p w:rsidR="007970C5" w:rsidRDefault="007970C5" w:rsidP="0075339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E838BF" wp14:editId="33D5DCD7">
                  <wp:extent cx="2324591" cy="1095375"/>
                  <wp:effectExtent l="0" t="0" r="0" b="0"/>
                  <wp:docPr id="15" name="Picture 15" descr="http://1.bp.blogspot.com/-2R4ubjN0UOA/UdwnqVwca3I/AAAAAAAAAY0/O1yZ6VrDHGk/s1600/Pictur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1.bp.blogspot.com/-2R4ubjN0UOA/UdwnqVwca3I/AAAAAAAAAY0/O1yZ6VrDHGk/s1600/Pictur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00" cy="1104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970C5" w:rsidRPr="00E05FFF" w:rsidRDefault="007970C5" w:rsidP="007970C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F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Ribbon Shaped Cities</w:t>
            </w:r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(pita),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dipengaruhi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jalur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terhambatnya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perluasan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areal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samping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7970C5" w:rsidRPr="00E05FFF" w:rsidRDefault="007970C5" w:rsidP="007970C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970C5" w:rsidTr="00E20BFF">
        <w:tc>
          <w:tcPr>
            <w:tcW w:w="4675" w:type="dxa"/>
          </w:tcPr>
          <w:p w:rsidR="007970C5" w:rsidRDefault="007970C5" w:rsidP="007533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C630CA" wp14:editId="344A82EF">
                  <wp:extent cx="1936750" cy="1162050"/>
                  <wp:effectExtent l="0" t="0" r="6350" b="0"/>
                  <wp:docPr id="16" name="Picture 16" descr="http://4.bp.blogspot.com/-H0a3MrgmjXQ/UdwnrIbj0-I/AAAAAAAAAY4/NbnrRaDdzM4/s1600/Pictur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H0a3MrgmjXQ/UdwnrIbj0-I/AAAAAAAAAY4/NbnrRaDdzM4/s1600/Pictur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70C5" w:rsidRDefault="007970C5" w:rsidP="00753396">
            <w:pPr>
              <w:rPr>
                <w:noProof/>
              </w:rPr>
            </w:pPr>
          </w:p>
        </w:tc>
        <w:tc>
          <w:tcPr>
            <w:tcW w:w="4675" w:type="dxa"/>
          </w:tcPr>
          <w:p w:rsidR="007970C5" w:rsidRPr="00E05FFF" w:rsidRDefault="007970C5" w:rsidP="00E05F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5FFF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Octopus/Star Shape Cities</w:t>
            </w:r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(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gurita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bintang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),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bentuk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terdapat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beberapa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jalur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transportasi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dominan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terdapat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juga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daerah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hinterland,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selain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itu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tepi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pinggirannya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kendala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fisik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berarti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 Hinterland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tanah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kabupaten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di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belakang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batas-batas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pantai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sungai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khusus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doktrin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pedalaman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kata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tersebut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diterapkan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daerah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pedalaman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berbaring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di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belakang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port,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diklaim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oleh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negara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memiliki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pantai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Daerah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produk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mana yang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dikirim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pelabuhan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pengiriman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di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tempat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lain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pedalaman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pelabuhan</w:t>
            </w:r>
            <w:proofErr w:type="spellEnd"/>
            <w:r w:rsidRPr="00E05F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970C5" w:rsidTr="00E73546">
        <w:tc>
          <w:tcPr>
            <w:tcW w:w="9350" w:type="dxa"/>
            <w:gridSpan w:val="2"/>
          </w:tcPr>
          <w:p w:rsidR="007970C5" w:rsidRPr="00E05FFF" w:rsidRDefault="007970C5" w:rsidP="007970C5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  <w:shd w:val="clear" w:color="auto" w:fill="FFFFFF"/>
              </w:rPr>
            </w:pPr>
            <w:proofErr w:type="spellStart"/>
            <w:r w:rsidRPr="00E05FFF">
              <w:rPr>
                <w:rFonts w:ascii="Times New Roman" w:hAnsi="Times New Roman" w:cs="Times New Roman"/>
                <w:b/>
                <w:iCs/>
                <w:sz w:val="24"/>
                <w:szCs w:val="24"/>
                <w:shd w:val="clear" w:color="auto" w:fill="FFFFFF"/>
              </w:rPr>
              <w:t>Bentuk</w:t>
            </w:r>
            <w:proofErr w:type="spellEnd"/>
            <w:r w:rsidRPr="00E05FFF">
              <w:rPr>
                <w:rFonts w:ascii="Times New Roman" w:hAnsi="Times New Roman" w:cs="Times New Roman"/>
                <w:b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b/>
                <w:iCs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E05FFF">
              <w:rPr>
                <w:rFonts w:ascii="Times New Roman" w:hAnsi="Times New Roman" w:cs="Times New Roman"/>
                <w:b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05FFF">
              <w:rPr>
                <w:rFonts w:ascii="Times New Roman" w:hAnsi="Times New Roman" w:cs="Times New Roman"/>
                <w:b/>
                <w:iCs/>
                <w:sz w:val="24"/>
                <w:szCs w:val="24"/>
                <w:shd w:val="clear" w:color="auto" w:fill="FFFFFF"/>
              </w:rPr>
              <w:t>kompak</w:t>
            </w:r>
            <w:proofErr w:type="spellEnd"/>
          </w:p>
        </w:tc>
      </w:tr>
      <w:tr w:rsidR="007970C5" w:rsidTr="00E20BFF">
        <w:tc>
          <w:tcPr>
            <w:tcW w:w="4675" w:type="dxa"/>
          </w:tcPr>
          <w:p w:rsidR="007970C5" w:rsidRDefault="007970C5" w:rsidP="007533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B53BDC" wp14:editId="7FC659C9">
                  <wp:extent cx="1985527" cy="1123950"/>
                  <wp:effectExtent l="0" t="0" r="0" b="0"/>
                  <wp:docPr id="17" name="Picture 17" descr="http://4.bp.blogspot.com/-Fm6RLhcoSKQ/UdwnmmkhaVI/AAAAAAAAAXk/6pqE7z2sgFE/s1600/Pictur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4.bp.blogspot.com/-Fm6RLhcoSKQ/UdwnmmkhaVI/AAAAAAAAAXk/6pqE7z2sgFE/s1600/Pictur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8806" cy="1137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70C5" w:rsidRDefault="007970C5" w:rsidP="00753396">
            <w:pPr>
              <w:rPr>
                <w:noProof/>
              </w:rPr>
            </w:pPr>
          </w:p>
          <w:p w:rsidR="00E05FFF" w:rsidRDefault="00E05FFF" w:rsidP="00753396">
            <w:pPr>
              <w:rPr>
                <w:noProof/>
              </w:rPr>
            </w:pPr>
          </w:p>
          <w:p w:rsidR="00E05FFF" w:rsidRDefault="00E05FFF" w:rsidP="00753396">
            <w:pPr>
              <w:rPr>
                <w:noProof/>
              </w:rPr>
            </w:pPr>
          </w:p>
          <w:p w:rsidR="00E05FFF" w:rsidRDefault="00E05FFF" w:rsidP="00753396">
            <w:pPr>
              <w:rPr>
                <w:noProof/>
              </w:rPr>
            </w:pPr>
          </w:p>
        </w:tc>
        <w:tc>
          <w:tcPr>
            <w:tcW w:w="4675" w:type="dxa"/>
          </w:tcPr>
          <w:p w:rsidR="007970C5" w:rsidRPr="00E05FFF" w:rsidRDefault="007970C5" w:rsidP="007970C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F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Fragment Cities</w:t>
            </w:r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terpecah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awalnya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kompak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skala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kecil,dan</w:t>
            </w:r>
            <w:proofErr w:type="spellEnd"/>
            <w:proofErr w:type="gram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akhirnya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menyatu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membentuk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berkembang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perluasan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areal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menyatu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membentuk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enclaves)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daerah-daerah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pertanian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disekitarnya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berkembang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enclaves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permukiman-permukiman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pedesaan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perkotaan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970C5" w:rsidRPr="00E05FFF" w:rsidRDefault="007970C5" w:rsidP="007970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70C5" w:rsidRPr="00E05FFF" w:rsidRDefault="007970C5" w:rsidP="007970C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</w:p>
        </w:tc>
      </w:tr>
      <w:tr w:rsidR="007970C5" w:rsidTr="00E20BFF">
        <w:tc>
          <w:tcPr>
            <w:tcW w:w="4675" w:type="dxa"/>
          </w:tcPr>
          <w:p w:rsidR="007970C5" w:rsidRDefault="00E05FFF" w:rsidP="007533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8CF1DB" wp14:editId="5D275B2A">
                  <wp:extent cx="2370752" cy="1162050"/>
                  <wp:effectExtent l="0" t="0" r="0" b="0"/>
                  <wp:docPr id="18" name="Picture 18" descr="http://4.bp.blogspot.com/-Bj61x6gt0Q0/UdwnmY9qcDI/AAAAAAAAAXc/VnseGUT6mmQ/s1600/Pictur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4.bp.blogspot.com/-Bj61x6gt0Q0/UdwnmY9qcDI/AAAAAAAAAXc/VnseGUT6mmQ/s1600/Pictur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856" cy="1166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E05FFF" w:rsidRPr="00E05FFF" w:rsidRDefault="00E05FFF" w:rsidP="00E05FF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F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Chained Cities</w:t>
            </w:r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berantai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terpecah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sepanjang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rute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kenampakan-kenampakan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jauh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membentuk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kesatuan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khususnya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dibidang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ekonomi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disebut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05F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Ribbon City</w:t>
            </w:r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skala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970C5" w:rsidRPr="00E05FFF" w:rsidRDefault="007970C5" w:rsidP="007970C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970C5" w:rsidTr="00E20BFF">
        <w:tc>
          <w:tcPr>
            <w:tcW w:w="4675" w:type="dxa"/>
          </w:tcPr>
          <w:p w:rsidR="007970C5" w:rsidRDefault="00E05FFF" w:rsidP="0075339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12BE22" wp14:editId="3614EA54">
                  <wp:extent cx="1800769" cy="1238250"/>
                  <wp:effectExtent l="0" t="0" r="9525" b="0"/>
                  <wp:docPr id="19" name="Picture 19" descr="http://1.bp.blogspot.com/-aT1l7XbwHxw/UdwnnEnq8pI/AAAAAAAAAXs/H2eVyghsKGM/s1600/Pictur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1.bp.blogspot.com/-aT1l7XbwHxw/UdwnnEnq8pI/AAAAAAAAAXs/H2eVyghsKGM/s1600/Pictur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150" cy="124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5FFF" w:rsidRDefault="00E05FFF" w:rsidP="00753396">
            <w:pPr>
              <w:rPr>
                <w:noProof/>
              </w:rPr>
            </w:pPr>
          </w:p>
        </w:tc>
        <w:tc>
          <w:tcPr>
            <w:tcW w:w="4675" w:type="dxa"/>
          </w:tcPr>
          <w:p w:rsidR="00E05FFF" w:rsidRPr="00E05FFF" w:rsidRDefault="00E05FFF" w:rsidP="00E05FF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F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Split Cities</w:t>
            </w:r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terbelah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kompak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sektor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terbelah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perairan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perpotongan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dihubingkan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kapal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jembatan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Buda (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barat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Pest (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timur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di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sungai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Danube,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dikenal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Budapest.</w:t>
            </w:r>
          </w:p>
          <w:p w:rsidR="007970C5" w:rsidRPr="00E05FFF" w:rsidRDefault="007970C5" w:rsidP="007970C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05FFF" w:rsidTr="00E20BFF">
        <w:tc>
          <w:tcPr>
            <w:tcW w:w="4675" w:type="dxa"/>
          </w:tcPr>
          <w:p w:rsidR="00E05FFF" w:rsidRDefault="00E05FFF" w:rsidP="007533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17F7D0" wp14:editId="418AD41C">
                  <wp:extent cx="1965526" cy="1362075"/>
                  <wp:effectExtent l="0" t="0" r="0" b="0"/>
                  <wp:docPr id="20" name="Picture 20" descr="http://3.bp.blogspot.com/-87y0yfjS6K8/UdwnoRWSJNI/AAAAAAAAAX8/uY8RZ36vERw/s1600/Pictur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3.bp.blogspot.com/-87y0yfjS6K8/UdwnoRWSJNI/AAAAAAAAAX8/uY8RZ36vERw/s1600/Pictur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638" cy="1369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F11" w:rsidRDefault="00F91F11" w:rsidP="00753396">
            <w:pPr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E05FFF" w:rsidRPr="00E05FFF" w:rsidRDefault="00E05FFF" w:rsidP="00E05FF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F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Stellar Cities</w:t>
            </w:r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satelit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didukung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modernisasi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terciptalah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megapolitan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dikelilingi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satelit</w:t>
            </w:r>
            <w:proofErr w:type="spellEnd"/>
            <w:r w:rsidRPr="00E05FF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05FFF" w:rsidRPr="00E05FFF" w:rsidRDefault="00E05FFF" w:rsidP="00E05FF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E20BFF" w:rsidRDefault="00E20BFF" w:rsidP="00753396">
      <w:pPr>
        <w:rPr>
          <w:rFonts w:ascii="Times New Roman" w:hAnsi="Times New Roman" w:cs="Times New Roman"/>
          <w:b/>
          <w:sz w:val="24"/>
          <w:szCs w:val="24"/>
        </w:rPr>
      </w:pPr>
    </w:p>
    <w:p w:rsidR="00E20BFF" w:rsidRDefault="00E20BFF" w:rsidP="00753396">
      <w:pPr>
        <w:rPr>
          <w:rFonts w:ascii="Times New Roman" w:hAnsi="Times New Roman" w:cs="Times New Roman"/>
          <w:b/>
          <w:sz w:val="24"/>
          <w:szCs w:val="24"/>
        </w:rPr>
      </w:pPr>
    </w:p>
    <w:p w:rsidR="00E05FFF" w:rsidRPr="0084277C" w:rsidRDefault="00E05FFF" w:rsidP="00E05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</w:rPr>
      </w:pPr>
      <w:proofErr w:type="spellStart"/>
      <w:r w:rsidRPr="0084277C">
        <w:rPr>
          <w:rFonts w:ascii="Arial" w:eastAsia="Times New Roman" w:hAnsi="Arial" w:cs="Arial"/>
          <w:color w:val="5E5E5E"/>
        </w:rPr>
        <w:t>Sumber</w:t>
      </w:r>
      <w:proofErr w:type="spellEnd"/>
      <w:r w:rsidRPr="0084277C">
        <w:rPr>
          <w:rFonts w:ascii="Arial" w:eastAsia="Times New Roman" w:hAnsi="Arial" w:cs="Arial"/>
          <w:color w:val="5E5E5E"/>
        </w:rPr>
        <w:t xml:space="preserve"> </w:t>
      </w:r>
      <w:proofErr w:type="spellStart"/>
      <w:r w:rsidRPr="0084277C">
        <w:rPr>
          <w:rFonts w:ascii="Arial" w:eastAsia="Times New Roman" w:hAnsi="Arial" w:cs="Arial"/>
          <w:color w:val="5E5E5E"/>
        </w:rPr>
        <w:t>Referensi</w:t>
      </w:r>
      <w:proofErr w:type="spellEnd"/>
      <w:r w:rsidRPr="0084277C">
        <w:rPr>
          <w:rFonts w:ascii="Arial" w:eastAsia="Times New Roman" w:hAnsi="Arial" w:cs="Arial"/>
          <w:color w:val="5E5E5E"/>
        </w:rPr>
        <w:t>:</w:t>
      </w:r>
    </w:p>
    <w:p w:rsidR="00E05FFF" w:rsidRPr="0084277C" w:rsidRDefault="00E05FFF" w:rsidP="00E05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</w:rPr>
      </w:pPr>
      <w:r w:rsidRPr="0084277C">
        <w:rPr>
          <w:rFonts w:ascii="Arial" w:eastAsia="Times New Roman" w:hAnsi="Arial" w:cs="Arial"/>
          <w:color w:val="5E5E5E"/>
        </w:rPr>
        <w:t xml:space="preserve">Spiro </w:t>
      </w:r>
      <w:proofErr w:type="spellStart"/>
      <w:r w:rsidRPr="0084277C">
        <w:rPr>
          <w:rFonts w:ascii="Arial" w:eastAsia="Times New Roman" w:hAnsi="Arial" w:cs="Arial"/>
          <w:color w:val="5E5E5E"/>
        </w:rPr>
        <w:t>Kostof</w:t>
      </w:r>
      <w:proofErr w:type="spellEnd"/>
      <w:r w:rsidRPr="0084277C">
        <w:rPr>
          <w:rFonts w:ascii="Arial" w:eastAsia="Times New Roman" w:hAnsi="Arial" w:cs="Arial"/>
          <w:color w:val="5E5E5E"/>
        </w:rPr>
        <w:t xml:space="preserve">, 1991, City </w:t>
      </w:r>
      <w:proofErr w:type="gramStart"/>
      <w:r w:rsidRPr="0084277C">
        <w:rPr>
          <w:rFonts w:ascii="Arial" w:eastAsia="Times New Roman" w:hAnsi="Arial" w:cs="Arial"/>
          <w:color w:val="5E5E5E"/>
        </w:rPr>
        <w:t>Shaped :</w:t>
      </w:r>
      <w:proofErr w:type="gramEnd"/>
      <w:r w:rsidRPr="0084277C">
        <w:rPr>
          <w:rFonts w:ascii="Arial" w:eastAsia="Times New Roman" w:hAnsi="Arial" w:cs="Arial"/>
          <w:color w:val="5E5E5E"/>
        </w:rPr>
        <w:t xml:space="preserve"> Urban Pattern and Meanings Tough History, London : Thames and Hudson, Ltd.</w:t>
      </w:r>
    </w:p>
    <w:p w:rsidR="00E05FFF" w:rsidRPr="0084277C" w:rsidRDefault="00E05FFF" w:rsidP="00E05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</w:rPr>
      </w:pPr>
      <w:r w:rsidRPr="0084277C">
        <w:rPr>
          <w:rFonts w:ascii="Arial" w:eastAsia="Times New Roman" w:hAnsi="Arial" w:cs="Arial"/>
          <w:color w:val="5E5E5E"/>
        </w:rPr>
        <w:t xml:space="preserve">Paul D. </w:t>
      </w:r>
      <w:proofErr w:type="spellStart"/>
      <w:r w:rsidRPr="0084277C">
        <w:rPr>
          <w:rFonts w:ascii="Arial" w:eastAsia="Times New Roman" w:hAnsi="Arial" w:cs="Arial"/>
          <w:color w:val="5E5E5E"/>
        </w:rPr>
        <w:t>Spreiregen</w:t>
      </w:r>
      <w:proofErr w:type="spellEnd"/>
      <w:r w:rsidRPr="0084277C">
        <w:rPr>
          <w:rFonts w:ascii="Arial" w:eastAsia="Times New Roman" w:hAnsi="Arial" w:cs="Arial"/>
          <w:color w:val="5E5E5E"/>
        </w:rPr>
        <w:t xml:space="preserve">, 1965, Urban Design, The Architecture of Town and Cities, Mc. </w:t>
      </w:r>
      <w:proofErr w:type="spellStart"/>
      <w:r w:rsidRPr="0084277C">
        <w:rPr>
          <w:rFonts w:ascii="Arial" w:eastAsia="Times New Roman" w:hAnsi="Arial" w:cs="Arial"/>
          <w:color w:val="5E5E5E"/>
        </w:rPr>
        <w:t>Graw</w:t>
      </w:r>
      <w:proofErr w:type="spellEnd"/>
      <w:r w:rsidRPr="0084277C">
        <w:rPr>
          <w:rFonts w:ascii="Arial" w:eastAsia="Times New Roman" w:hAnsi="Arial" w:cs="Arial"/>
          <w:color w:val="5E5E5E"/>
        </w:rPr>
        <w:t xml:space="preserve"> Hill Book Company.</w:t>
      </w:r>
    </w:p>
    <w:p w:rsidR="00E05FFF" w:rsidRPr="0084277C" w:rsidRDefault="00E05FFF" w:rsidP="00E05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</w:rPr>
      </w:pPr>
      <w:r w:rsidRPr="0084277C">
        <w:rPr>
          <w:rFonts w:ascii="Arial" w:eastAsia="Times New Roman" w:hAnsi="Arial" w:cs="Arial"/>
          <w:color w:val="5E5E5E"/>
        </w:rPr>
        <w:t xml:space="preserve">Markus </w:t>
      </w:r>
      <w:proofErr w:type="spellStart"/>
      <w:r w:rsidRPr="0084277C">
        <w:rPr>
          <w:rFonts w:ascii="Arial" w:eastAsia="Times New Roman" w:hAnsi="Arial" w:cs="Arial"/>
          <w:color w:val="5E5E5E"/>
        </w:rPr>
        <w:t>Zahnd</w:t>
      </w:r>
      <w:proofErr w:type="spellEnd"/>
      <w:r w:rsidRPr="0084277C">
        <w:rPr>
          <w:rFonts w:ascii="Arial" w:eastAsia="Times New Roman" w:hAnsi="Arial" w:cs="Arial"/>
          <w:color w:val="5E5E5E"/>
        </w:rPr>
        <w:t xml:space="preserve">, 1999, </w:t>
      </w:r>
      <w:proofErr w:type="spellStart"/>
      <w:r w:rsidRPr="0084277C">
        <w:rPr>
          <w:rFonts w:ascii="Arial" w:eastAsia="Times New Roman" w:hAnsi="Arial" w:cs="Arial"/>
          <w:color w:val="5E5E5E"/>
        </w:rPr>
        <w:t>Perencanaan</w:t>
      </w:r>
      <w:proofErr w:type="spellEnd"/>
      <w:r w:rsidRPr="0084277C">
        <w:rPr>
          <w:rFonts w:ascii="Arial" w:eastAsia="Times New Roman" w:hAnsi="Arial" w:cs="Arial"/>
          <w:color w:val="5E5E5E"/>
        </w:rPr>
        <w:t xml:space="preserve"> Kota </w:t>
      </w:r>
      <w:proofErr w:type="spellStart"/>
      <w:r w:rsidRPr="0084277C">
        <w:rPr>
          <w:rFonts w:ascii="Arial" w:eastAsia="Times New Roman" w:hAnsi="Arial" w:cs="Arial"/>
          <w:color w:val="5E5E5E"/>
        </w:rPr>
        <w:t>Terpadu</w:t>
      </w:r>
      <w:proofErr w:type="spellEnd"/>
      <w:r w:rsidRPr="0084277C">
        <w:rPr>
          <w:rFonts w:ascii="Arial" w:eastAsia="Times New Roman" w:hAnsi="Arial" w:cs="Arial"/>
          <w:color w:val="5E5E5E"/>
        </w:rPr>
        <w:t xml:space="preserve">, </w:t>
      </w:r>
      <w:proofErr w:type="spellStart"/>
      <w:r w:rsidRPr="0084277C">
        <w:rPr>
          <w:rFonts w:ascii="Arial" w:eastAsia="Times New Roman" w:hAnsi="Arial" w:cs="Arial"/>
          <w:color w:val="5E5E5E"/>
        </w:rPr>
        <w:t>Kanisius</w:t>
      </w:r>
      <w:proofErr w:type="spellEnd"/>
      <w:r w:rsidRPr="0084277C">
        <w:rPr>
          <w:rFonts w:ascii="Arial" w:eastAsia="Times New Roman" w:hAnsi="Arial" w:cs="Arial"/>
          <w:color w:val="5E5E5E"/>
        </w:rPr>
        <w:t>.</w:t>
      </w:r>
    </w:p>
    <w:p w:rsidR="00E05FFF" w:rsidRPr="0084277C" w:rsidRDefault="00E05FFF" w:rsidP="00E05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</w:rPr>
      </w:pPr>
      <w:r w:rsidRPr="0084277C">
        <w:rPr>
          <w:rFonts w:ascii="Arial" w:eastAsia="Times New Roman" w:hAnsi="Arial" w:cs="Arial"/>
          <w:color w:val="5E5E5E"/>
        </w:rPr>
        <w:t>http://porakranjau.wordpress.com/2008/04/26/potensi-sektor-unggulan-sumatera-barat-hinterland-bagi-daerah-lain-2/</w:t>
      </w:r>
    </w:p>
    <w:p w:rsidR="00E05FFF" w:rsidRPr="0084277C" w:rsidRDefault="00E05FFF" w:rsidP="00E05FF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E5E5E"/>
        </w:rPr>
      </w:pPr>
    </w:p>
    <w:p w:rsidR="00E05FFF" w:rsidRDefault="00E05FFF" w:rsidP="00E05FFF">
      <w:pPr>
        <w:rPr>
          <w:rFonts w:ascii="Times New Roman" w:hAnsi="Times New Roman" w:cs="Times New Roman"/>
          <w:b/>
          <w:sz w:val="24"/>
          <w:szCs w:val="24"/>
        </w:rPr>
      </w:pPr>
    </w:p>
    <w:p w:rsidR="00E05FFF" w:rsidRDefault="00E05FFF" w:rsidP="00E05FFF">
      <w:pPr>
        <w:rPr>
          <w:rFonts w:ascii="Times New Roman" w:hAnsi="Times New Roman" w:cs="Times New Roman"/>
          <w:b/>
          <w:sz w:val="24"/>
          <w:szCs w:val="24"/>
        </w:rPr>
      </w:pPr>
    </w:p>
    <w:p w:rsidR="00E20BFF" w:rsidRDefault="00E20BFF" w:rsidP="00753396">
      <w:pPr>
        <w:rPr>
          <w:rFonts w:ascii="Times New Roman" w:hAnsi="Times New Roman" w:cs="Times New Roman"/>
          <w:b/>
          <w:sz w:val="24"/>
          <w:szCs w:val="24"/>
        </w:rPr>
      </w:pPr>
    </w:p>
    <w:p w:rsidR="00E20BFF" w:rsidRDefault="00E20BFF" w:rsidP="00753396">
      <w:pPr>
        <w:rPr>
          <w:rFonts w:ascii="Times New Roman" w:hAnsi="Times New Roman" w:cs="Times New Roman"/>
          <w:b/>
          <w:sz w:val="24"/>
          <w:szCs w:val="24"/>
        </w:rPr>
      </w:pPr>
    </w:p>
    <w:p w:rsidR="00E20BFF" w:rsidRDefault="00E20BFF" w:rsidP="00753396">
      <w:pPr>
        <w:rPr>
          <w:rFonts w:ascii="Times New Roman" w:hAnsi="Times New Roman" w:cs="Times New Roman"/>
          <w:b/>
          <w:sz w:val="24"/>
          <w:szCs w:val="24"/>
        </w:rPr>
      </w:pPr>
    </w:p>
    <w:p w:rsidR="00E20BFF" w:rsidRDefault="00E20BFF" w:rsidP="00753396">
      <w:pPr>
        <w:rPr>
          <w:rFonts w:ascii="Times New Roman" w:hAnsi="Times New Roman" w:cs="Times New Roman"/>
          <w:b/>
          <w:sz w:val="24"/>
          <w:szCs w:val="24"/>
        </w:rPr>
      </w:pPr>
    </w:p>
    <w:p w:rsidR="00E20BFF" w:rsidRDefault="00E20BFF" w:rsidP="00753396">
      <w:pPr>
        <w:rPr>
          <w:rFonts w:ascii="Times New Roman" w:hAnsi="Times New Roman" w:cs="Times New Roman"/>
          <w:b/>
          <w:sz w:val="24"/>
          <w:szCs w:val="24"/>
        </w:rPr>
      </w:pPr>
    </w:p>
    <w:p w:rsidR="00E20BFF" w:rsidRDefault="00E20BFF" w:rsidP="00753396">
      <w:pPr>
        <w:rPr>
          <w:rFonts w:ascii="Times New Roman" w:hAnsi="Times New Roman" w:cs="Times New Roman"/>
          <w:b/>
          <w:sz w:val="24"/>
          <w:szCs w:val="24"/>
        </w:rPr>
      </w:pPr>
    </w:p>
    <w:p w:rsidR="00E20BFF" w:rsidRDefault="00E20BFF" w:rsidP="00753396">
      <w:pPr>
        <w:rPr>
          <w:rFonts w:ascii="Times New Roman" w:hAnsi="Times New Roman" w:cs="Times New Roman"/>
          <w:b/>
          <w:sz w:val="24"/>
          <w:szCs w:val="24"/>
        </w:rPr>
      </w:pPr>
    </w:p>
    <w:p w:rsidR="00E20BFF" w:rsidRDefault="00E20BFF" w:rsidP="00753396">
      <w:pPr>
        <w:rPr>
          <w:rFonts w:ascii="Times New Roman" w:hAnsi="Times New Roman" w:cs="Times New Roman"/>
          <w:b/>
          <w:sz w:val="24"/>
          <w:szCs w:val="24"/>
        </w:rPr>
      </w:pPr>
    </w:p>
    <w:p w:rsidR="00E20BFF" w:rsidRPr="0045381A" w:rsidRDefault="00E20BFF" w:rsidP="00753396">
      <w:pPr>
        <w:rPr>
          <w:rFonts w:ascii="Times New Roman" w:hAnsi="Times New Roman" w:cs="Times New Roman"/>
          <w:b/>
          <w:sz w:val="24"/>
          <w:szCs w:val="24"/>
        </w:rPr>
      </w:pPr>
    </w:p>
    <w:sectPr w:rsidR="00E20BFF" w:rsidRPr="00453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163BF"/>
    <w:multiLevelType w:val="multilevel"/>
    <w:tmpl w:val="1E36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040F43"/>
    <w:multiLevelType w:val="multilevel"/>
    <w:tmpl w:val="61EA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1A"/>
    <w:rsid w:val="0045381A"/>
    <w:rsid w:val="00753396"/>
    <w:rsid w:val="007970C5"/>
    <w:rsid w:val="0084277C"/>
    <w:rsid w:val="00E05FFF"/>
    <w:rsid w:val="00E20BFF"/>
    <w:rsid w:val="00E97C23"/>
    <w:rsid w:val="00F9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E2A0"/>
  <w15:chartTrackingRefBased/>
  <w15:docId w15:val="{7B91F7D6-3CBB-402D-8CD4-FF7AE3BE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0835B-51B1-4492-934E-8FC1950ED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2020-09-30T02:50:00Z</dcterms:created>
  <dcterms:modified xsi:type="dcterms:W3CDTF">2020-09-30T05:11:00Z</dcterms:modified>
</cp:coreProperties>
</file>