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cdbjw698lhi" w:id="0"/>
      <w:bookmarkEnd w:id="0"/>
      <w:r w:rsidDel="00000000" w:rsidR="00000000" w:rsidRPr="00000000">
        <w:rPr>
          <w:rtl w:val="0"/>
        </w:rPr>
        <w:t xml:space="preserve">Database Management System Questions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ykz1j7tz8pe4" w:id="1"/>
      <w:bookmarkEnd w:id="1"/>
      <w:r w:rsidDel="00000000" w:rsidR="00000000" w:rsidRPr="00000000">
        <w:rPr>
          <w:rtl w:val="0"/>
        </w:rPr>
        <w:t xml:space="preserve">By Group 3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9t6sljag9a1u" w:id="2"/>
      <w:bookmarkEnd w:id="2"/>
      <w:r w:rsidDel="00000000" w:rsidR="00000000" w:rsidRPr="00000000">
        <w:rPr>
          <w:rtl w:val="0"/>
        </w:rPr>
        <w:t xml:space="preserve">Questions 1-2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Statement for Questions 1 and 2: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Relation R has eight attributes ABCDEFGH. Fields of R contain only atomic values. F={CH→G, A→BC, B→CFH, E→A, F→EG} is a set of functional dependencies (FDs) so that F+ is exactly the set of FDs that hold for R.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y86hcx68m74h" w:id="3"/>
      <w:bookmarkEnd w:id="3"/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How many candidate keys does the relation R have?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(A) 3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(B) 4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(C) 5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(D) 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Answer: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6anb5meb7m5c" w:id="4"/>
      <w:bookmarkEnd w:id="4"/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relation R is: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(A) in 1NF, but not in 2NF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(B) in 2NF, but not in 3NF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(C) in 3NF, but not in BCNF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(D) in BCNF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g21wo3kenrzt" w:id="5"/>
      <w:bookmarkEnd w:id="5"/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Consider two transactions T1 and T2, and four schedules S1, S2, S3, S4 of T1 and T2 as given below: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T1 = R1[X] W1[X] W1[Y]</w:t>
        <w:br w:type="textWrapping"/>
        <w:t xml:space="preserve">T2 = R2[X] R2[Y] W2[Y]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S1 = R1[X] R2[X] R2[Y] W1[X] W1[Y] W2[Y]</w:t>
        <w:br w:type="textWrapping"/>
        <w:t xml:space="preserve">S2 = R1[X] R2[X] R2[Y] W1[X] W2[Y] W1[Y]</w:t>
        <w:br w:type="textWrapping"/>
        <w:t xml:space="preserve">S3 = R1[X] W1[X] R2[X] W1[Y] R2[Y] W2[Y]</w:t>
        <w:br w:type="textWrapping"/>
        <w:t xml:space="preserve">S4 = R1[X] R2[Y] R2[X] W1[X] W1[Y] W2[Y]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Which of the above schedules are conflict-serializable?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(A) S1 and S2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(B) S2 and S3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(C) S3 only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(D) S4 only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1uat87a4yrl5" w:id="6"/>
      <w:bookmarkEnd w:id="6"/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When is the "ROLLUP" operator for expression or columns within a "GROUP BY" clause used?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(a) Find the groups that make up the subtotal in a row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(b) Create group-wise grand totals for the groups indicated in a GROUP BY clause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(c) Group expressions or columns specified in a GROUP BY clause in one direction, from right to left, for computing the subtotals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(d) To produce a cross-tabular report for computing subtotals by grouping phrases or columns given within a GROUP BY clause in all available directions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rrm1auggcrgq" w:id="7"/>
      <w:bookmarkEnd w:id="7"/>
      <w:r w:rsidDel="00000000" w:rsidR="00000000" w:rsidRPr="00000000">
        <w:rPr>
          <w:rtl w:val="0"/>
        </w:rPr>
        <w:t xml:space="preserve">Question 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Let E1 and E2 be two entities in an E/R diagram with simple single-valued attributes. R1 and R2 are two relationships between E1 and E2, where R1 is one-to-many and R2 is many-to-many. R1 and R2 do not have any attributes of their own. What is the minimum number of tables required to represent this situation in the relational model?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(a) 2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(b) 3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(c) 4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(d) 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lwmlrtxrq7dz" w:id="8"/>
      <w:bookmarkEnd w:id="8"/>
      <w:r w:rsidDel="00000000" w:rsidR="00000000" w:rsidRPr="00000000">
        <w:rPr>
          <w:rtl w:val="0"/>
        </w:rPr>
        <w:t xml:space="preserve">Question 6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Consider the following two sets of functional dependencies:</w:t>
        <w:br w:type="textWrapping"/>
        <w:t xml:space="preserve">F = (A → C, AC → D, E → AD, E → H)</w:t>
        <w:br w:type="textWrapping"/>
        <w:t xml:space="preserve">G = (A → CD, E → AH)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Choose the correct option: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(a) Only F covers G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(b) Only G covers F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(c) F and G are equivalent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(d) None of the above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Answer: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ksye01a3bbv5" w:id="9"/>
      <w:bookmarkEnd w:id="9"/>
      <w:r w:rsidDel="00000000" w:rsidR="00000000" w:rsidRPr="00000000">
        <w:rPr>
          <w:rtl w:val="0"/>
        </w:rPr>
        <w:t xml:space="preserve">Question 7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Consider the following relational schema: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Students(rollno: integer, sname: string)</w:t>
        <w:br w:type="textWrapping"/>
        <w:t xml:space="preserve">Courses(courseno: integer, cname: string)</w:t>
        <w:br w:type="textWrapping"/>
        <w:t xml:space="preserve">Registration(rollno: integer, courseno: integer, percent: real)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Which of the following queries are equivalent to this query in English? "Find the distinct names of all students who score more than 90% in the course numbered 107"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(I) SELECT DISTINCT S.sname FROM Students as S, Registration as R WHERE R.rollno=S.rollno AND R.courseno=107 AND R.percent &gt;90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(II) ∏sname(σcourseno=107 ∧ percent&gt;90 (Registration ⋈ Students))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(III) {T | ∃S∈Students, ∃R∈Registration ( S.rollno=R.rollno ∧ R.courseno=107 ∧ R.percent&gt;90 ∧T.sname=S.sname)}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(IV) {| ∃SR∃RP ( ∈Students ∧ ∈Registration ∧ RP&gt;90)}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(A) I, II, III and IV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(B) I, II and III only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(C) I, II and IV only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(D) II, III and IV only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Answer: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wxh8xhd1u83b" w:id="10"/>
      <w:bookmarkEnd w:id="10"/>
      <w:r w:rsidDel="00000000" w:rsidR="00000000" w:rsidRPr="00000000">
        <w:rPr>
          <w:rtl w:val="0"/>
        </w:rPr>
        <w:t xml:space="preserve">Question 8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Which is the maximum number of super keys for the relation schema R(X,Y,Z,W) with X as the key?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(a) 12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(b) 6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(c) 8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(d) 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edt00e10cxc7" w:id="11"/>
      <w:bookmarkEnd w:id="11"/>
      <w:r w:rsidDel="00000000" w:rsidR="00000000" w:rsidRPr="00000000">
        <w:rPr>
          <w:rtl w:val="0"/>
        </w:rPr>
        <w:t xml:space="preserve">Question 9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Which of the following is not a type of database?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(1) Hierarchical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(2) Network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(3) Distributed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(4) Decentralized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Answer: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v51puie9m2ka" w:id="12"/>
      <w:bookmarkEnd w:id="12"/>
      <w:r w:rsidDel="00000000" w:rsidR="00000000" w:rsidRPr="00000000">
        <w:rPr>
          <w:rtl w:val="0"/>
        </w:rPr>
        <w:t xml:space="preserve">Question 10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What is the primary purpose of concurrency control in a DBMS?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(a) To manage database backups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(b) To ensure multiple transactions execute without interference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(c) To reduce storage space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(d) To increase redundancy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sc36j4e2fy9k" w:id="13"/>
      <w:bookmarkEnd w:id="13"/>
      <w:r w:rsidDel="00000000" w:rsidR="00000000" w:rsidRPr="00000000">
        <w:rPr>
          <w:rtl w:val="0"/>
        </w:rPr>
        <w:t xml:space="preserve">Question 11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What is the purpose of normalization in a database?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(a) To increase redundancy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(b) To reduce redundancy and improve data integrity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(c) To make the database slower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(d) To delete data from the database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njq5jupxy9hs" w:id="14"/>
      <w:bookmarkEnd w:id="14"/>
      <w:r w:rsidDel="00000000" w:rsidR="00000000" w:rsidRPr="00000000">
        <w:rPr>
          <w:rtl w:val="0"/>
        </w:rPr>
        <w:t xml:space="preserve">Question 12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The traditional storage of data organized by the customer, stored in separate folders in filing cabinets is an example of which type of 'database' management system?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(a) Object-oriented database management system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(b) Relational database management system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(c) Network database management system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(d) Hierarchical database management system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Answer: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o0atr9w7nxmy" w:id="15"/>
      <w:bookmarkEnd w:id="15"/>
      <w:r w:rsidDel="00000000" w:rsidR="00000000" w:rsidRPr="00000000">
        <w:rPr>
          <w:rtl w:val="0"/>
        </w:rPr>
        <w:t xml:space="preserve">Question 13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The query specifying the SQL view is said to be updatable if it meets which of the following conditions?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(1) Select clause contains relation attribute names but not have expressions, aggregates, or distinct specification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(2) From clause has 1 relation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(3) Query does not have group by or having clause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(4) All of the mentioned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Answer: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