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STANDARD OPERATING PROCEDURE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LOG MANAGEMENT</w:t>
      </w:r>
    </w:p>
    <w:p>
      <w:pPr>
        <w:pBdr>
          <w:bottom w:val="single" w:color="00B0F0" w:sz="12" w:space="4"/>
        </w:pBdr>
        <w:spacing w:after="60" w:before="60"/>
        <w:jc w:val="center"/>
      </w:pP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Huawei Cloud (ECS + OBS)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Agent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Filebeat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Referensi Regulasi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 No. 71/2019 | Permenkominfo No. 5/2020 | PSE Lingkup Privat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 Dokumen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Berlaku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Klasifikasi</w:t>
            </w:r>
          </w:p>
        </w:tc>
        <w:tc>
          <w:tcPr>
            <w:tcW w:type="dxa" w:w="6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—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TUJUAN DAN RUANG LINGKUP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Tujuan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SOP ini bertujuan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Mengatur tata cara pengelolaan log sistem secara komprehensif pada platform Huawei 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Memastikan kepatuhan terhadap regulasi PSE (Penyelenggara Sistem Elektronik) sebagaimana diatur dalam PP No. 71 Tahun 2019 dan Permenkominfo No. 5 Tahun 2020.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Menjamin ketersediaan, integritas, dan kerahasiaan data log selama periode retensi yang diwajibkan.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Menetapkan prosedur backup, archival, dan pemulihan log yang terstandar.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Ruang Lingkup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SOP ini berlaku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komponen sistem yang berjalan di atas Huawei Cloud ECS (Elastic Cloud Server).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aplikasi, log sistem operasi, log database, dan log keamanan.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Alur pengiriman log menggunakan Filebeat ke sistem penyimpanan.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Proses backup dari VM (ECS) ke Huawei Cloud OBS (Object Storage 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Seluruh tim IT Operations, Security, dan Compliance.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Referensi Regulasi PSE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Regulasi / Pasal</w:t>
            </w:r>
          </w:p>
        </w:tc>
        <w:tc>
          <w:tcPr>
            <w:tcW w:type="dxa" w:w="5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Ketentuan Relevan</w:t>
            </w:r>
          </w:p>
        </w:tc>
      </w:tr>
      <w:tr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 No. 71/2019 Pasal 13</w:t>
            </w:r>
          </w:p>
        </w:tc>
        <w:tc>
          <w:tcPr>
            <w:tcW w:type="dxa" w:w="5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PSE wajib menyimpan data log aktivitas pengguna minimal 5 tahun</w:t>
            </w:r>
          </w:p>
        </w:tc>
      </w:tr>
      <w:tr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Permenkominfo No. 5/2020</w:t>
            </w:r>
          </w:p>
        </w:tc>
        <w:tc>
          <w:tcPr>
            <w:tcW w:type="dxa" w:w="5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Kewajiban menjaga keamanan dan kerahasiaan data elektronik</w:t>
            </w:r>
          </w:p>
        </w:tc>
      </w:tr>
      <w:tr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 No. 71/2019 Pasal 20</w:t>
            </w:r>
          </w:p>
        </w:tc>
        <w:tc>
          <w:tcPr>
            <w:tcW w:type="dxa" w:w="5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wajib dapat diakses sewaktu-waktu oleh otoritas berwenang</w:t>
            </w:r>
          </w:p>
        </w:tc>
      </w:tr>
      <w:tr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 ITE No. 11/2008 jo. No. 19/2016</w:t>
            </w:r>
          </w:p>
        </w:tc>
        <w:tc>
          <w:tcPr>
            <w:tcW w:type="dxa" w:w="5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Pengelolaan informasi elektronik wajib memenuhi standar keamanan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KEBIJAKAN RETENSI PENYIMPANAN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Klasifikasi Log dan Periode Retensi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Berdasarkan ketentuan PSE dan best practice keamanan informasi, log diklasifikasikan sebagai berikut: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680"/>
        <w:gridCol w:w="168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 Log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Sumber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 Storage (ECS/Server)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 (OBS Standard)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 (OBS Archive)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Keamanan (Security)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Auth, Firewall, IDS/IPS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tahun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 tahun (Total 5 thn)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Akses Aplikasi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Web, API Gateway, Nginx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tahun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 tahun (Total 5 thn)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Database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MySQL, PostgreSQL, Redis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bulan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4,5 tahun (Total 5 thn)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Sistem Operasi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syslog, auth.log, dmesg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bulan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 tahun (Total 3 thn)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Audit Internal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action, config change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tahun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 tahun (Total 5 thn)</w:t>
            </w:r>
          </w:p>
        </w:tc>
      </w:tr>
      <w:tr>
        <w:tc>
          <w:tcPr>
            <w:tcW w:type="dxa" w:w="22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 Performa/Monitoring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CPU, Memory, Disk metrics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hari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bulan</w:t>
            </w:r>
          </w:p>
        </w:tc>
        <w:tc>
          <w:tcPr>
            <w:tcW w:type="dxa" w:w="16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bulan (Total 1 thn)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Catatan: Periode retensi minimum 5 tahun untuk log keamanan dan akses sesuai kewajiban PSE (PP No. 71/2019 Pasal 13).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Kalkulasi Kapasitas Penyimpanan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2.2.1 Estimasi Volume Log per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Log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Volume/Hari (Raw)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Setelah Kompresi (~70%)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 (90 hr)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 Setahun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Aplikasi Web / API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GB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135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547 GB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Database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GB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328 GB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Sistem OS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GB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 GB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Keamanan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GB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219 GB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 GB/hari</w:t>
            </w:r>
          </w:p>
        </w:tc>
        <w:tc>
          <w:tcPr>
            <w:tcW w:type="dxa" w:w="18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 GB/hari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~300 GB</w:t>
            </w:r>
          </w:p>
        </w:tc>
        <w:tc>
          <w:tcPr>
            <w:tcW w:type="dxa" w:w="163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~1.2 TB/thn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2.2.2 Rekomendasi Kapasitas Penyimpanan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Penyimpanan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Kapasitas Rekomendasi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Hot Storage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ECS Local Disk / EVS (Huawei)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GB (buffer 60%)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Akses cepat, query real-time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Warm Storage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Standard Tier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TB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Akses sesekali, biaya lebih rendah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Cold/Archive Storage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Archive Tier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TB (5 tahun kumulatif)</w:t>
            </w:r>
          </w:p>
        </w:tc>
        <w:tc>
          <w:tcPr>
            <w:tcW w:type="dxa" w:w="21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Kepatuhan PSE, restore 1-12 jam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ARSITEKTUR LOG MANAGEMENT DENGAN FILEBEAT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Arsitektur Alur Log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Alur pengiriman log pada platform Huawei Cloud menggunakan Filebeat sebagai log shipper: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500"/>
        <w:gridCol w:w="600"/>
        <w:gridCol w:w="2000"/>
        <w:gridCol w:w="16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Log (ECS)</w:t>
            </w:r>
          </w:p>
        </w:tc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Aggregator</w:t>
            </w:r>
          </w:p>
        </w:tc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Penyimpanan</w:t>
            </w:r>
          </w:p>
        </w:tc>
        <w:tc>
          <w:tcPr>
            <w:tcW w:type="dxa" w:w="16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OBS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App Server
• Web Server
• Auth Service
• Database Host</w:t>
            </w:r>
          </w:p>
        </w:tc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Filebeat Agent
(tiap ECS)
↓
Logstash / Kafka
(Huawei DMS)</w:t>
            </w:r>
          </w:p>
        </w:tc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Elasticsearch
(Hot Index)
↓
EVS Volume
(Warm)</w:t>
            </w:r>
          </w:p>
        </w:tc>
        <w:tc>
          <w:tcPr>
            <w:tcW w:type="dxa" w:w="16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 Bucket
(Scheduled
Backup via
Huawei CBR)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Konfigurasi Filebeat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3.2.1 Instalasi Filebeat di 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E1E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# Install Filebeat (Ubuntu/Debian)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
curl -L -O https://artifacts.elastic.co/downloads/beats/filebeat/filebeat-8.x.x-amd64.deb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
sudo dpkg -i filebeat-8.x.x-amd64.deb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
sudo systemctl enable filebeat &amp;&amp; sudo systemctl start filebeat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3.2.2 Template Konfigurasi filebeat.yml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82C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filebeat.inputs: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- type: 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enabled: true</w:t>
            </w:r>
            <w:r>
              <w:rPr>
                <w:rFonts w:ascii="Courier New" w:cs="Courier New" w:eastAsia="Courier New" w:hAnsi="Courier New"/>
                <w:color w:val="00B0F0"/>
                <w:sz w:val="18"/>
                <w:szCs w:val="18"/>
              </w:rPr>
              <w:t xml:space="preserve">
    paths: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- /var/log/app/*.log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- /var/log/nginx/access.log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- /var/log/auth.log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    tags: ["app", "pse-compliance"]</w:t>
            </w:r>
            <w:r>
              <w:rPr>
                <w:rFonts w:ascii="Courier New" w:cs="Courier New" w:eastAsia="Courier New" w:hAnsi="Courier New"/>
                <w:color w:val="00B0F0"/>
                <w:sz w:val="18"/>
                <w:szCs w:val="18"/>
              </w:rPr>
              <w:t xml:space="preserve">
    fields: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env: production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retention_policy: 5years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- type: log</w:t>
            </w:r>
            <w:r>
              <w:rPr>
                <w:rFonts w:ascii="Courier New" w:cs="Courier New" w:eastAsia="Courier New" w:hAnsi="Courier New"/>
                <w:color w:val="00B0F0"/>
                <w:sz w:val="18"/>
                <w:szCs w:val="18"/>
              </w:rPr>
              <w:t xml:space="preserve">
    paths: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- /var/log/mysql/mysql.log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    - /var/log/postgresql/*.log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    tags: ["database", "pse-compliance"]</w:t>
            </w:r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
output.logstash: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hosts: ["logstash-server:5044"]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  ssl.enabled: true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ssl.certificate_authorities: ["/etc/filebeat/ca.crt"]</w:t>
            </w:r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
logging.level: warning</w:t>
            </w:r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
logging.to_files: true</w:t>
            </w:r>
            <w:r>
              <w:rPr>
                <w:rFonts w:ascii="Courier New" w:cs="Courier New" w:eastAsia="Courier New" w:hAnsi="Courier New"/>
                <w:color w:val="00B0F0"/>
                <w:sz w:val="18"/>
                <w:szCs w:val="18"/>
              </w:rPr>
              <w:t xml:space="preserve">
logging.files: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path: /var/log/filebeat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name: filebeat.log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keepfiles: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PROSES BACKUP LOG DARI VM (ECS) KE OBS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Strategi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Backup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Frekuensi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Tujuan OBS Bucket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Log Archive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Setiap hari pukul 02.00 WIB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Huawei CBR / Script Shell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obs://log-archive-daily/YYYY/MM/DD/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 Snapshot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Setiap Minggu (Minggu, 01.00 WIB)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ECS Snapshot + OBS Export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obs://log-archive-weekly/YYYY-WW/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Archival (Cold)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1 setiap bulan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 Policy OBS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obs://log-cold-archive/YYYY/MM/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Filebeat Direct to OBS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(streaming)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Logstash S3 Output Plugin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obs://log-realtime/[type]/YYYY/MM/DD/HH/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Prosedur Backup Harian (VM ke OBS)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4.2.1 Script Otomatisasi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E21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#!/bin/bash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SOP Log Backup: ECS to OBS | PSE Compliant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Jadwalkan via crontab: 0 2 * * * /opt/scripts/log_backup.sh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DATE=$(date +%Y/%m/%d)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LOG_DIR="/var/log"</w:t>
            </w:r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
OBS_BUCKET="obs://log-archive-daily/${DATE}/"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TEMP_DIR="/tmp/log_backup_$(date +%s)"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RETENTION_DAYS=90  # Hot storage retention</w:t>
            </w:r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
# Step 1: Kompres log kemarin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mkdir -p ${TEMP_DIR}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find ${LOG_DIR} -name "*.log" -mtime -1 | while read f; do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gzip -c "$f" &gt; "${TEMP_DIR}/$(basename $f).gz"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done</w:t>
            </w:r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
# Step 2: Upload ke OBS menggunakan obsutil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obsutil cp -r ${TEMP_DIR}/ ${OBS_BUCKET} \</w:t>
            </w:r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
  --kms-master-key-id="&lt;HuaweiKMS_KeyID&gt;" \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  --storage-class=STANDARD 2&gt;&amp;1 | tee /var/log/backup_status.log</w:t>
            </w:r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
# Step 3: Verifikasi integritas (checksum)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obsutil ls ${OBS_BUCKET} --format=json | python3 verify_checksum.py</w:t>
            </w:r>
            <w:r>
              <w:rPr>
                <w:rFonts w:ascii="Courier New" w:cs="Courier New" w:eastAsia="Courier New" w:hAnsi="Courier New"/>
                <w:b/>
                <w:bCs/>
                <w:color w:val="00B0F0"/>
                <w:sz w:val="18"/>
                <w:szCs w:val="18"/>
              </w:rPr>
              <w:t xml:space="preserve">
# Step 4: Hapus log lokal &gt; RETENTION_DAYS hari (hot purge)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find ${LOG_DIR} -name "*.log" -mtime +${RETENTION_DAYS} -delete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Step 5: Cleanup temp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rm -rf ${TEMP_DIR}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echo "Backup selesai: $(date)" &gt;&gt; /var/log/backup_audit.log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Konfigurasi OBS Lifecycle Policy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Konfigurasikan Lifecycle Policy pada Huawei OBS Console untuk otomatisasi tiering: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 Lifecycle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(Hari ke-)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Storage Class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1: Hot to Warm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ke-91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Standard → OBS Infrequent Access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2: Warm to Cold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ke-366 (1 tahun)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IA → OBS Archive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3: Auto Delete (Non-PSE)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ke-1096 (3 tahun)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Expiration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Hapus log monitoring/performa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Rule 4: Retain PSE Critical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ke-1826 (5 tahun)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Expiration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Hapus log keamanan &amp; akses setelah 5 tahun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Konfigurasi Enkripsi 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Aktifkan Server-Side Encryption (SSE) menggunakan Huawei KMS (Key Management 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Gunakan Customer-Managed Key (CMK) untuk log bertipe PSE-critical.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Rotasi KMS key setiap 12 bulan atau sesuai kebijakan keamanan internal.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Aktifkan OBS Versioning untuk mencegah penghapusan log secara tidak sengaja.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OBS Access Logging untuk mencatat siapa yang mengakses bucket log.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SOP PENGELOLAAN LOG DATABASE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Jenis Log Database yang Wajib Dikelola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Log DB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Informasi yang Dikandung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Relevansi PSE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 Default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Query Log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Semua query yang masuk ke DB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/var/log/mysql/general.log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Query Log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&gt; threshold waktu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SEDANG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/var/log/mysql/slow.log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Log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Error, crash, koneksi gagal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/var/log/mysql/error.log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Binary Log (Binlog)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Perubahan data (DML/DDL)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 — PSE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/var/lib/mysql/binlog.*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Plugin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Login, akses tabel sensitif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KRITIS — PSE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/var/log/mysql/audit.log</w:t>
            </w:r>
          </w:p>
        </w:tc>
      </w:tr>
      <w:tr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pg_log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Seluruh aktivitas PostgreSQL</w:t>
            </w:r>
          </w:p>
        </w:tc>
        <w:tc>
          <w:tcPr>
            <w:tcW w:type="dxa" w:w="2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2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/var/log/postgresql/*.log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Konfigurasi MySQL — Log Audit &amp; Binary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E21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98C379"/>
                <w:sz w:val="18"/>
                <w:szCs w:val="18"/>
              </w:rPr>
              <w:t xml:space="preserve"># /etc/mysql/mysql.conf.d/mysqld.cnf — PSE Compliant Configuration</w:t>
            </w:r>
            <w:r>
              <w:rPr>
                <w:rFonts w:ascii="Courier New" w:cs="Courier New" w:eastAsia="Courier New" w:hAnsi="Courier New"/>
                <w:color w:val="00B0F0"/>
                <w:sz w:val="18"/>
                <w:szCs w:val="18"/>
              </w:rPr>
              <w:t xml:space="preserve">
[mysqld]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Binary Log (WAJIB untuk PSE — replikasi &amp; audit perubahan data)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log_bin                 = /var/lib/mysql/binlog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binlog_format           = ROW</w:t>
            </w:r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
binlog_expire_logs_seconds = 7776000  # 90 hari (hot retention)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max_binlog_size         = 100M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Slow Query 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slow_query_log          = 1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slow_query_log_file     = /var/log/mysql/slow.log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long_query_time         = 2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Error 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log_error               = /var/log/mysql/error.log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
log_error_verbosity     = 3</w:t>
            </w: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
# General Query Log (aktifkan saat audit, nonaktifkan di prod normal)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
# general_log           = 1</w:t>
            </w: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
# general_log_file      = /var/log/mysql/general.log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Prosedur Backup Database Log ke OBS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Pastikan binary log MySQL aktif dan tersimpan di direktori yang dipantau Filebeat.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Filebeat membaca log database dan mengirimkan ke Logstash dengan tag 'database'.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Logstash memfilter dan mengirimkan log database ke Elasticsearch (hot) dan OBS (archive).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 backup harian (lihat Section 4.2.1) juga meng-cover direktori /var/log/mysql/.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Binary log dilakukan backup terpisah menggunakan mysqlbinlog dan dikompresi ke OBS.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Verifikasi backup database log dilakukan setiap minggu dengan uji restore parsial.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Monitoring dan Alert Database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 yang Dipantau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Alert</w:t>
            </w:r>
          </w:p>
        </w:tc>
        <w:tc>
          <w:tcPr>
            <w:tcW w:type="dxa" w:w="3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Filebeat tidak mengirim log DB &gt; 5 menit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&gt; 5 menit</w:t>
            </w:r>
          </w:p>
        </w:tc>
        <w:tc>
          <w:tcPr>
            <w:tcW w:type="dxa" w:w="3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ke tim Ops + periksa Filebeat service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log disk usage tinggi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80% disk</w:t>
            </w:r>
          </w:p>
        </w:tc>
        <w:tc>
          <w:tcPr>
            <w:tcW w:type="dxa" w:w="3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backup manual + ekspansi EVS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log MySQL rate tinggi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100 error/menit</w:t>
            </w:r>
          </w:p>
        </w:tc>
        <w:tc>
          <w:tcPr>
            <w:tcW w:type="dxa" w:w="3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DBA on-call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query meningkat drastis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50 slow query/menit</w:t>
            </w:r>
          </w:p>
        </w:tc>
        <w:tc>
          <w:tcPr>
            <w:tcW w:type="dxa" w:w="3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Analisis query, alert tim DBA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PROSEDUR OPERASIONAL HARIAN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Checklist Harian Log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80"/>
        <w:gridCol w:w="18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Kegiatan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Waktu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Verifikasi status Filebeat di semua ECS (systemctl status filebeat)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07.00 WIB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Cek hasil backup OBS malam sebelumnya (status sukses/gagal)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07.30 WIB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disk usage ECS log partition (ambang batas 80%)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08.00 WIB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alert keamanan dari log Elasticsearch (24 jam terakhir)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09.00 WIB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Verifikasi log database (MySQL/PostgreSQL) diterima di Elasticsearch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DBA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09.30 WIB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harian log status dikirim ke Tim Compliance via email/dashboard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</w:t>
            </w:r>
          </w:p>
        </w:tc>
        <w:tc>
          <w:tcPr>
            <w:tcW w:type="dxa" w:w="188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17.00 WIB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Prosedur Penanganan Kegagalan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Identifikasi: Cek log backup di /var/log/backup_audit.log dan notifikasi OBS.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Investigasi: Periksa konektivitas ECS ke OBS endpoint, kapasitas disk, dan kredensial obsutil.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Eskalasi: Jika gagal &gt; 2 jam, eskalasi ke Lead IT Ops dan informasikan ke Tim Compliance.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Remediation: Jalankan backup manual menggunakan script log_backup.sh secara manual.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Verifikasi: Konfirmasi file berhasil masuk ke OBS bucket dengan checksum yang valid.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Dokumentasi: Catat insiden di log management incident register dengan RCA dalam 24 jam.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Prosedur Permintaan Data Log (untuk Kepentingan Audit/Regulator)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Aktivitas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Terima permintaan resmi dari regulator/auditor (tertulis)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yang sama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Verifikasi otoritas dan legalitas permintaan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+ Compliance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x 24 jam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Identifikasi range waktu dan jenis log yang diminta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 + DBA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x 24 jam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Retrieve log dari OBS (restore jika di tier Archive, waktu 1-12 jam)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 2 x 24 jam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Verifikasi integritas log (checksum SHA-256)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Ops + Security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jam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Serahkan log dalam format terenkripsi kepada pihak berwenang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+ IT Ops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Sesuai permintaan</w:t>
            </w:r>
          </w:p>
        </w:tc>
      </w:tr>
      <w:tr>
        <w:tc>
          <w:tcPr>
            <w:tcW w:type="dxa" w:w="6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Dokumentasikan seluruh proses penyerahan log (chain of custody)</w:t>
            </w:r>
          </w:p>
        </w:tc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27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Hari yang sama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KEAMANAN DAN KEPATUHAN PSE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Kontrol Keamanan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log yang disimpan di OBS dienkripsi dengan SSE-KMS (Huawei KMS).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Akses ke OBS log bucket dibatasi menggunakan IAM Policy — prinsip least privilege.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log dari Filebeat ke Logstash menggunakan TLS 1.2/1.3.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tidak boleh dimodifikasi atau dihapus sebelum masa retensi berakhir (Write-Once policy).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Aktifkan OBS Object Lock (WORM) untuk log kategori PSE-critical.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Seluruh akses ke log diaudit melalui OBS Access Logging dan Huawei CTS (Cloud Trace Service).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Matriks Kepatuhan PSE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Persyaratan PSE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Implementasi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Retensi log minimum 5 tahun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Lifecycle Policy 5 tahun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tersedia untuk otoritas berwenang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Prosedur retrieval OBS (Section 6.3)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Enkripsi data log saat disimpan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SSE-KMS Huawei OBS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Enkripsi data log saat transmisi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1.2+ pada Filebeat → Logstash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Integritas log terjaga (tidak dapat dimodifikasi)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Object Lock (WORM) + Checksum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 akses ke log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Huawei CTS + OBS Access Log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  <w:tr>
        <w:tc>
          <w:tcPr>
            <w:tcW w:type="dxa" w:w="4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Penyimpanan dalam wilayah Indonesia (data sovereignty)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 Region ID: ap-southeast-3 (Jakarta)</w:t>
            </w:r>
          </w:p>
        </w:tc>
        <w:tc>
          <w:tcPr>
            <w:tcW w:type="dxa" w:w="23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Terpenuhi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Review dan Audit Berkala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Frekuensi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Aktivitas Audit</w:t>
            </w:r>
          </w:p>
        </w:tc>
        <w:tc>
          <w:tcPr>
            <w:tcW w:type="dxa" w:w="3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Mingguan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Verifikasi backup berhasil dan checksum valid</w:t>
            </w:r>
          </w:p>
        </w:tc>
        <w:tc>
          <w:tcPr>
            <w:tcW w:type="dxa" w:w="3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Backup Report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Bulanan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Uji restore log dari OBS (random sample)</w:t>
            </w:r>
          </w:p>
        </w:tc>
        <w:tc>
          <w:tcPr>
            <w:tcW w:type="dxa" w:w="3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Restore Test Report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Kuartalan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lifecycle policy dan kapasitas OBS</w:t>
            </w:r>
          </w:p>
        </w:tc>
        <w:tc>
          <w:tcPr>
            <w:tcW w:type="dxa" w:w="3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&amp; Compliance Review</w:t>
            </w:r>
          </w:p>
        </w:tc>
      </w:tr>
      <w:tr>
        <w:tc>
          <w:tcPr>
            <w:tcW w:type="dxa" w:w="25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Tahunan</w:t>
            </w:r>
          </w:p>
        </w:tc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menyeluruh kepatuhan PSE, review KMS key</w:t>
            </w:r>
          </w:p>
        </w:tc>
        <w:tc>
          <w:tcPr>
            <w:tcW w:type="dxa" w:w="386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PSE Compliance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MATRIKS RACI DAN KONTAK PIC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Matriks 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Aktivitas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Ops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DBA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Konfigurasi Filebeat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Log Harian ke OBS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Konfigurasi Database Log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Lifecycle OBS Policy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Penyerahan Log ke Regulator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Alert Keamanan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0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Kepatuhan Tahunan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90"/>
            <w:gridSpan w:val="1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R/A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Keterangan: R = Responsible, A = Accountable, C = Consulted, I = Informed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Dokumen Terkait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SOP Disaster Recovery &amp; Business Continuity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SOP Manajemen Insiden Keamanan Informasi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Kebijakan Keamanan Informasi (Information Security Policy)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Huawei Cloud OBS &amp; CBR Administration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Panduan Kepatuhan PSE — Permenkominfo No. 5/2020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6" w:space="6"/>
        </w:pBdr>
        <w:spacing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Dokumen ini bersifat INTERNAL — CONFIDENTIAL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Dilarang mendistribusikan tanpa izin tertulis dari Tim Compliance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Halaman  | INTERNAL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SOP Log Management | Platform Huawei Cloud | </w:t>
    </w: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PSE Compliant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2026-04-14T02:25:04.683Z</dcterms:created>
  <dcterms:modified xsi:type="dcterms:W3CDTF">2026-04-14T02:25:04.684Z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