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A98" w:rsidRPr="00177AF1" w:rsidRDefault="00177AF1">
      <w:pPr>
        <w:rPr>
          <w:b/>
          <w:sz w:val="32"/>
        </w:rPr>
      </w:pPr>
      <w:r w:rsidRPr="00177AF1">
        <w:rPr>
          <w:b/>
          <w:sz w:val="32"/>
        </w:rPr>
        <w:t>SQLITE3, comandos básicos.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5528"/>
      </w:tblGrid>
      <w:tr w:rsidR="00031CF0" w:rsidRPr="00031CF0" w:rsidTr="00031CF0">
        <w:trPr>
          <w:tblHeader/>
          <w:jc w:val="center"/>
        </w:trPr>
        <w:tc>
          <w:tcPr>
            <w:tcW w:w="2405" w:type="dxa"/>
            <w:shd w:val="clear" w:color="auto" w:fill="E7E6E6" w:themeFill="background2"/>
            <w:vAlign w:val="bottom"/>
            <w:hideMark/>
          </w:tcPr>
          <w:p w:rsidR="00177AF1" w:rsidRPr="00177AF1" w:rsidRDefault="00177AF1" w:rsidP="00177AF1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szCs w:val="26"/>
                <w:lang w:eastAsia="es-ES"/>
              </w:rPr>
            </w:pPr>
            <w:r w:rsidRPr="00031CF0">
              <w:rPr>
                <w:rFonts w:ascii="Consolas" w:eastAsia="Times New Roman" w:hAnsi="Consolas" w:cs="Times New Roman"/>
                <w:szCs w:val="26"/>
                <w:bdr w:val="none" w:sz="0" w:space="0" w:color="auto" w:frame="1"/>
                <w:lang w:eastAsia="es-ES"/>
              </w:rPr>
              <w:t>Comando</w:t>
            </w:r>
          </w:p>
        </w:tc>
        <w:tc>
          <w:tcPr>
            <w:tcW w:w="5528" w:type="dxa"/>
            <w:shd w:val="clear" w:color="auto" w:fill="E7E6E6" w:themeFill="background2"/>
            <w:vAlign w:val="bottom"/>
            <w:hideMark/>
          </w:tcPr>
          <w:p w:rsidR="00177AF1" w:rsidRPr="00177AF1" w:rsidRDefault="00177AF1" w:rsidP="00177AF1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szCs w:val="26"/>
                <w:lang w:eastAsia="es-ES"/>
              </w:rPr>
            </w:pPr>
            <w:r w:rsidRPr="00031CF0">
              <w:rPr>
                <w:rFonts w:ascii="Consolas" w:eastAsia="Times New Roman" w:hAnsi="Consolas" w:cs="Times New Roman"/>
                <w:szCs w:val="26"/>
                <w:bdr w:val="none" w:sz="0" w:space="0" w:color="auto" w:frame="1"/>
                <w:lang w:eastAsia="es-ES"/>
              </w:rPr>
              <w:t>Descripción</w:t>
            </w:r>
          </w:p>
        </w:tc>
      </w:tr>
      <w:tr w:rsidR="00031CF0" w:rsidRPr="00031CF0" w:rsidTr="00031CF0">
        <w:trPr>
          <w:jc w:val="center"/>
        </w:trPr>
        <w:tc>
          <w:tcPr>
            <w:tcW w:w="2405" w:type="dxa"/>
            <w:shd w:val="clear" w:color="auto" w:fill="auto"/>
            <w:vAlign w:val="bottom"/>
            <w:hideMark/>
          </w:tcPr>
          <w:p w:rsidR="00177AF1" w:rsidRPr="00177AF1" w:rsidRDefault="00177AF1" w:rsidP="00177AF1">
            <w:pPr>
              <w:spacing w:after="210" w:line="240" w:lineRule="auto"/>
              <w:textAlignment w:val="baseline"/>
              <w:rPr>
                <w:rFonts w:ascii="Consolas" w:eastAsia="Times New Roman" w:hAnsi="Consolas" w:cs="Times New Roman"/>
                <w:szCs w:val="26"/>
                <w:lang w:eastAsia="es-ES"/>
              </w:rPr>
            </w:pPr>
            <w:proofErr w:type="gramStart"/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.show</w:t>
            </w:r>
            <w:proofErr w:type="gramEnd"/>
          </w:p>
        </w:tc>
        <w:tc>
          <w:tcPr>
            <w:tcW w:w="5528" w:type="dxa"/>
            <w:shd w:val="clear" w:color="auto" w:fill="auto"/>
            <w:vAlign w:val="bottom"/>
            <w:hideMark/>
          </w:tcPr>
          <w:p w:rsidR="00177AF1" w:rsidRPr="00177AF1" w:rsidRDefault="00177AF1" w:rsidP="00177AF1">
            <w:pPr>
              <w:spacing w:after="210" w:line="240" w:lineRule="auto"/>
              <w:textAlignment w:val="baseline"/>
              <w:rPr>
                <w:rFonts w:ascii="Consolas" w:eastAsia="Times New Roman" w:hAnsi="Consolas" w:cs="Times New Roman"/>
                <w:szCs w:val="26"/>
                <w:lang w:eastAsia="es-ES"/>
              </w:rPr>
            </w:pPr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Muestra los valores actuales de varios parámetros</w:t>
            </w:r>
          </w:p>
        </w:tc>
      </w:tr>
      <w:tr w:rsidR="00031CF0" w:rsidRPr="00031CF0" w:rsidTr="00031CF0">
        <w:trPr>
          <w:jc w:val="center"/>
        </w:trPr>
        <w:tc>
          <w:tcPr>
            <w:tcW w:w="2405" w:type="dxa"/>
            <w:shd w:val="clear" w:color="auto" w:fill="auto"/>
            <w:vAlign w:val="bottom"/>
            <w:hideMark/>
          </w:tcPr>
          <w:p w:rsidR="00177AF1" w:rsidRPr="00177AF1" w:rsidRDefault="00177AF1" w:rsidP="00177AF1">
            <w:pPr>
              <w:spacing w:after="210" w:line="240" w:lineRule="auto"/>
              <w:textAlignment w:val="baseline"/>
              <w:rPr>
                <w:rFonts w:ascii="Consolas" w:eastAsia="Times New Roman" w:hAnsi="Consolas" w:cs="Times New Roman"/>
                <w:szCs w:val="26"/>
                <w:lang w:eastAsia="es-ES"/>
              </w:rPr>
            </w:pPr>
            <w:proofErr w:type="gramStart"/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.</w:t>
            </w:r>
            <w:proofErr w:type="spellStart"/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databases</w:t>
            </w:r>
            <w:proofErr w:type="spellEnd"/>
            <w:proofErr w:type="gramEnd"/>
          </w:p>
        </w:tc>
        <w:tc>
          <w:tcPr>
            <w:tcW w:w="5528" w:type="dxa"/>
            <w:shd w:val="clear" w:color="auto" w:fill="auto"/>
            <w:vAlign w:val="bottom"/>
            <w:hideMark/>
          </w:tcPr>
          <w:p w:rsidR="00177AF1" w:rsidRPr="00177AF1" w:rsidRDefault="00177AF1" w:rsidP="00177AF1">
            <w:pPr>
              <w:spacing w:after="210" w:line="240" w:lineRule="auto"/>
              <w:textAlignment w:val="baseline"/>
              <w:rPr>
                <w:rFonts w:ascii="Consolas" w:eastAsia="Times New Roman" w:hAnsi="Consolas" w:cs="Times New Roman"/>
                <w:szCs w:val="26"/>
                <w:lang w:eastAsia="es-ES"/>
              </w:rPr>
            </w:pPr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Proporciona nombres de bases de datos y archivos</w:t>
            </w:r>
          </w:p>
        </w:tc>
      </w:tr>
      <w:tr w:rsidR="00031CF0" w:rsidRPr="00031CF0" w:rsidTr="00031CF0">
        <w:trPr>
          <w:jc w:val="center"/>
        </w:trPr>
        <w:tc>
          <w:tcPr>
            <w:tcW w:w="2405" w:type="dxa"/>
            <w:shd w:val="clear" w:color="auto" w:fill="auto"/>
            <w:vAlign w:val="bottom"/>
            <w:hideMark/>
          </w:tcPr>
          <w:p w:rsidR="00177AF1" w:rsidRPr="00177AF1" w:rsidRDefault="00177AF1" w:rsidP="00177AF1">
            <w:pPr>
              <w:spacing w:after="210" w:line="240" w:lineRule="auto"/>
              <w:textAlignment w:val="baseline"/>
              <w:rPr>
                <w:rFonts w:ascii="Consolas" w:eastAsia="Times New Roman" w:hAnsi="Consolas" w:cs="Times New Roman"/>
                <w:szCs w:val="26"/>
                <w:lang w:eastAsia="es-ES"/>
              </w:rPr>
            </w:pPr>
            <w:proofErr w:type="gramStart"/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.</w:t>
            </w:r>
            <w:proofErr w:type="spellStart"/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quit</w:t>
            </w:r>
            <w:proofErr w:type="spellEnd"/>
            <w:proofErr w:type="gramEnd"/>
          </w:p>
        </w:tc>
        <w:tc>
          <w:tcPr>
            <w:tcW w:w="5528" w:type="dxa"/>
            <w:shd w:val="clear" w:color="auto" w:fill="auto"/>
            <w:vAlign w:val="bottom"/>
            <w:hideMark/>
          </w:tcPr>
          <w:p w:rsidR="00177AF1" w:rsidRPr="00177AF1" w:rsidRDefault="00177AF1" w:rsidP="00177AF1">
            <w:pPr>
              <w:spacing w:after="210" w:line="240" w:lineRule="auto"/>
              <w:textAlignment w:val="baseline"/>
              <w:rPr>
                <w:rFonts w:ascii="Consolas" w:eastAsia="Times New Roman" w:hAnsi="Consolas" w:cs="Times New Roman"/>
                <w:szCs w:val="26"/>
                <w:lang w:eastAsia="es-ES"/>
              </w:rPr>
            </w:pPr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Salir del programa sqlite3</w:t>
            </w:r>
          </w:p>
        </w:tc>
      </w:tr>
      <w:tr w:rsidR="00031CF0" w:rsidRPr="00031CF0" w:rsidTr="00031CF0">
        <w:trPr>
          <w:jc w:val="center"/>
        </w:trPr>
        <w:tc>
          <w:tcPr>
            <w:tcW w:w="2405" w:type="dxa"/>
            <w:shd w:val="clear" w:color="auto" w:fill="auto"/>
            <w:vAlign w:val="bottom"/>
            <w:hideMark/>
          </w:tcPr>
          <w:p w:rsidR="00177AF1" w:rsidRPr="00177AF1" w:rsidRDefault="00177AF1" w:rsidP="00177AF1">
            <w:pPr>
              <w:spacing w:after="210" w:line="240" w:lineRule="auto"/>
              <w:textAlignment w:val="baseline"/>
              <w:rPr>
                <w:rFonts w:ascii="Consolas" w:eastAsia="Times New Roman" w:hAnsi="Consolas" w:cs="Times New Roman"/>
                <w:szCs w:val="26"/>
                <w:lang w:eastAsia="es-ES"/>
              </w:rPr>
            </w:pPr>
            <w:proofErr w:type="gramStart"/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.tables</w:t>
            </w:r>
            <w:proofErr w:type="gramEnd"/>
          </w:p>
        </w:tc>
        <w:tc>
          <w:tcPr>
            <w:tcW w:w="5528" w:type="dxa"/>
            <w:shd w:val="clear" w:color="auto" w:fill="auto"/>
            <w:vAlign w:val="bottom"/>
            <w:hideMark/>
          </w:tcPr>
          <w:p w:rsidR="00177AF1" w:rsidRPr="00177AF1" w:rsidRDefault="00177AF1" w:rsidP="00177AF1">
            <w:pPr>
              <w:spacing w:after="210" w:line="240" w:lineRule="auto"/>
              <w:textAlignment w:val="baseline"/>
              <w:rPr>
                <w:rFonts w:ascii="Consolas" w:eastAsia="Times New Roman" w:hAnsi="Consolas" w:cs="Times New Roman"/>
                <w:szCs w:val="26"/>
                <w:lang w:eastAsia="es-ES"/>
              </w:rPr>
            </w:pPr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Mostrar tablas actuales</w:t>
            </w:r>
          </w:p>
        </w:tc>
      </w:tr>
      <w:tr w:rsidR="00031CF0" w:rsidRPr="00031CF0" w:rsidTr="00031CF0">
        <w:trPr>
          <w:jc w:val="center"/>
        </w:trPr>
        <w:tc>
          <w:tcPr>
            <w:tcW w:w="2405" w:type="dxa"/>
            <w:shd w:val="clear" w:color="auto" w:fill="auto"/>
            <w:vAlign w:val="bottom"/>
            <w:hideMark/>
          </w:tcPr>
          <w:p w:rsidR="00177AF1" w:rsidRPr="00177AF1" w:rsidRDefault="00177AF1" w:rsidP="00177AF1">
            <w:pPr>
              <w:spacing w:after="210" w:line="240" w:lineRule="auto"/>
              <w:textAlignment w:val="baseline"/>
              <w:rPr>
                <w:rFonts w:ascii="Consolas" w:eastAsia="Times New Roman" w:hAnsi="Consolas" w:cs="Times New Roman"/>
                <w:szCs w:val="26"/>
                <w:lang w:eastAsia="es-ES"/>
              </w:rPr>
            </w:pPr>
            <w:proofErr w:type="gramStart"/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.</w:t>
            </w:r>
            <w:proofErr w:type="spellStart"/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schema</w:t>
            </w:r>
            <w:proofErr w:type="spellEnd"/>
            <w:proofErr w:type="gramEnd"/>
          </w:p>
        </w:tc>
        <w:tc>
          <w:tcPr>
            <w:tcW w:w="5528" w:type="dxa"/>
            <w:shd w:val="clear" w:color="auto" w:fill="auto"/>
            <w:vAlign w:val="bottom"/>
            <w:hideMark/>
          </w:tcPr>
          <w:p w:rsidR="00177AF1" w:rsidRPr="00177AF1" w:rsidRDefault="00177AF1" w:rsidP="00177AF1">
            <w:pPr>
              <w:spacing w:after="210" w:line="240" w:lineRule="auto"/>
              <w:textAlignment w:val="baseline"/>
              <w:rPr>
                <w:rFonts w:ascii="Consolas" w:eastAsia="Times New Roman" w:hAnsi="Consolas" w:cs="Times New Roman"/>
                <w:szCs w:val="26"/>
                <w:lang w:eastAsia="es-ES"/>
              </w:rPr>
            </w:pPr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Pantalla de esquema de la tabla</w:t>
            </w:r>
          </w:p>
        </w:tc>
      </w:tr>
      <w:tr w:rsidR="00031CF0" w:rsidRPr="00031CF0" w:rsidTr="00031CF0">
        <w:trPr>
          <w:jc w:val="center"/>
        </w:trPr>
        <w:tc>
          <w:tcPr>
            <w:tcW w:w="2405" w:type="dxa"/>
            <w:shd w:val="clear" w:color="auto" w:fill="auto"/>
            <w:vAlign w:val="bottom"/>
            <w:hideMark/>
          </w:tcPr>
          <w:p w:rsidR="00177AF1" w:rsidRPr="00177AF1" w:rsidRDefault="00177AF1" w:rsidP="00177AF1">
            <w:pPr>
              <w:spacing w:after="210" w:line="240" w:lineRule="auto"/>
              <w:textAlignment w:val="baseline"/>
              <w:rPr>
                <w:rFonts w:ascii="Consolas" w:eastAsia="Times New Roman" w:hAnsi="Consolas" w:cs="Times New Roman"/>
                <w:szCs w:val="26"/>
                <w:lang w:eastAsia="es-ES"/>
              </w:rPr>
            </w:pPr>
            <w:proofErr w:type="gramStart"/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.</w:t>
            </w:r>
            <w:proofErr w:type="spellStart"/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header</w:t>
            </w:r>
            <w:proofErr w:type="spellEnd"/>
            <w:proofErr w:type="gramEnd"/>
          </w:p>
        </w:tc>
        <w:tc>
          <w:tcPr>
            <w:tcW w:w="5528" w:type="dxa"/>
            <w:shd w:val="clear" w:color="auto" w:fill="auto"/>
            <w:vAlign w:val="bottom"/>
            <w:hideMark/>
          </w:tcPr>
          <w:p w:rsidR="00177AF1" w:rsidRPr="00177AF1" w:rsidRDefault="00177AF1" w:rsidP="00177AF1">
            <w:pPr>
              <w:spacing w:after="210" w:line="240" w:lineRule="auto"/>
              <w:textAlignment w:val="baseline"/>
              <w:rPr>
                <w:rFonts w:ascii="Consolas" w:eastAsia="Times New Roman" w:hAnsi="Consolas" w:cs="Times New Roman"/>
                <w:szCs w:val="26"/>
                <w:lang w:eastAsia="es-ES"/>
              </w:rPr>
            </w:pPr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Mostrar u ocultar el encabezado de la tabla de salida</w:t>
            </w:r>
          </w:p>
        </w:tc>
      </w:tr>
      <w:tr w:rsidR="00031CF0" w:rsidRPr="00031CF0" w:rsidTr="00031CF0">
        <w:trPr>
          <w:jc w:val="center"/>
        </w:trPr>
        <w:tc>
          <w:tcPr>
            <w:tcW w:w="2405" w:type="dxa"/>
            <w:shd w:val="clear" w:color="auto" w:fill="auto"/>
            <w:vAlign w:val="bottom"/>
            <w:hideMark/>
          </w:tcPr>
          <w:p w:rsidR="00177AF1" w:rsidRPr="00177AF1" w:rsidRDefault="00177AF1" w:rsidP="00177AF1">
            <w:pPr>
              <w:spacing w:after="210" w:line="240" w:lineRule="auto"/>
              <w:textAlignment w:val="baseline"/>
              <w:rPr>
                <w:rFonts w:ascii="Consolas" w:eastAsia="Times New Roman" w:hAnsi="Consolas" w:cs="Times New Roman"/>
                <w:szCs w:val="26"/>
                <w:lang w:eastAsia="es-ES"/>
              </w:rPr>
            </w:pPr>
            <w:proofErr w:type="gramStart"/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.</w:t>
            </w:r>
            <w:proofErr w:type="spellStart"/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mode</w:t>
            </w:r>
            <w:proofErr w:type="spellEnd"/>
            <w:proofErr w:type="gramEnd"/>
          </w:p>
        </w:tc>
        <w:tc>
          <w:tcPr>
            <w:tcW w:w="5528" w:type="dxa"/>
            <w:shd w:val="clear" w:color="auto" w:fill="auto"/>
            <w:vAlign w:val="bottom"/>
            <w:hideMark/>
          </w:tcPr>
          <w:p w:rsidR="00177AF1" w:rsidRPr="00177AF1" w:rsidRDefault="00177AF1" w:rsidP="00177AF1">
            <w:pPr>
              <w:spacing w:after="210" w:line="240" w:lineRule="auto"/>
              <w:textAlignment w:val="baseline"/>
              <w:rPr>
                <w:rFonts w:ascii="Consolas" w:eastAsia="Times New Roman" w:hAnsi="Consolas" w:cs="Times New Roman"/>
                <w:szCs w:val="26"/>
                <w:lang w:eastAsia="es-ES"/>
              </w:rPr>
            </w:pPr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Selecciona el modo de la tabla de salida</w:t>
            </w:r>
          </w:p>
        </w:tc>
      </w:tr>
      <w:tr w:rsidR="00031CF0" w:rsidRPr="00031CF0" w:rsidTr="00031CF0">
        <w:trPr>
          <w:jc w:val="center"/>
        </w:trPr>
        <w:tc>
          <w:tcPr>
            <w:tcW w:w="2405" w:type="dxa"/>
            <w:shd w:val="clear" w:color="auto" w:fill="auto"/>
            <w:vAlign w:val="bottom"/>
            <w:hideMark/>
          </w:tcPr>
          <w:p w:rsidR="00177AF1" w:rsidRPr="00177AF1" w:rsidRDefault="00177AF1" w:rsidP="00177AF1">
            <w:pPr>
              <w:spacing w:after="210" w:line="240" w:lineRule="auto"/>
              <w:textAlignment w:val="baseline"/>
              <w:rPr>
                <w:rFonts w:ascii="Consolas" w:eastAsia="Times New Roman" w:hAnsi="Consolas" w:cs="Times New Roman"/>
                <w:szCs w:val="26"/>
                <w:lang w:eastAsia="es-ES"/>
              </w:rPr>
            </w:pPr>
            <w:proofErr w:type="gramStart"/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.</w:t>
            </w:r>
            <w:proofErr w:type="spellStart"/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dump</w:t>
            </w:r>
            <w:proofErr w:type="spellEnd"/>
            <w:proofErr w:type="gramEnd"/>
          </w:p>
        </w:tc>
        <w:tc>
          <w:tcPr>
            <w:tcW w:w="5528" w:type="dxa"/>
            <w:shd w:val="clear" w:color="auto" w:fill="auto"/>
            <w:vAlign w:val="bottom"/>
            <w:hideMark/>
          </w:tcPr>
          <w:p w:rsidR="00177AF1" w:rsidRPr="00177AF1" w:rsidRDefault="00177AF1" w:rsidP="00177AF1">
            <w:pPr>
              <w:spacing w:after="210" w:line="240" w:lineRule="auto"/>
              <w:textAlignment w:val="baseline"/>
              <w:rPr>
                <w:rFonts w:ascii="Consolas" w:eastAsia="Times New Roman" w:hAnsi="Consolas" w:cs="Times New Roman"/>
                <w:szCs w:val="26"/>
                <w:lang w:eastAsia="es-ES"/>
              </w:rPr>
            </w:pPr>
            <w:r w:rsidRPr="00177AF1">
              <w:rPr>
                <w:rFonts w:ascii="Consolas" w:eastAsia="Times New Roman" w:hAnsi="Consolas" w:cs="Times New Roman"/>
                <w:szCs w:val="26"/>
                <w:lang w:eastAsia="es-ES"/>
              </w:rPr>
              <w:t>Base de datos de volcado en formato de texto SQL</w:t>
            </w:r>
          </w:p>
        </w:tc>
      </w:tr>
    </w:tbl>
    <w:p w:rsidR="00177AF1" w:rsidRDefault="00177AF1"/>
    <w:p w:rsidR="00D705DF" w:rsidRDefault="00D705DF"/>
    <w:p w:rsidR="00D705DF" w:rsidRPr="001107E1" w:rsidRDefault="00D705DF">
      <w:pPr>
        <w:rPr>
          <w:b/>
          <w:sz w:val="32"/>
        </w:rPr>
      </w:pPr>
      <w:r w:rsidRPr="001107E1">
        <w:rPr>
          <w:b/>
          <w:sz w:val="32"/>
        </w:rPr>
        <w:t>DERBY</w:t>
      </w:r>
      <w:r w:rsidR="001107E1">
        <w:rPr>
          <w:b/>
          <w:sz w:val="32"/>
        </w:rPr>
        <w:t>, ij.bat</w:t>
      </w:r>
    </w:p>
    <w:p w:rsidR="00D705DF" w:rsidRPr="001107E1" w:rsidRDefault="00D705DF" w:rsidP="005E3753">
      <w:pPr>
        <w:ind w:left="-709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>Los comandos soportados son los siguientes:</w:t>
      </w:r>
    </w:p>
    <w:p w:rsidR="005E3753" w:rsidRPr="001107E1" w:rsidRDefault="005E3753" w:rsidP="005E3753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proofErr w:type="gramStart"/>
      <w:r w:rsidRPr="001107E1">
        <w:rPr>
          <w:rFonts w:ascii="Consolas" w:hAnsi="Consolas"/>
          <w:sz w:val="18"/>
          <w:szCs w:val="18"/>
        </w:rPr>
        <w:t xml:space="preserve">EXIT;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               -- sale de </w:t>
      </w:r>
      <w:proofErr w:type="spellStart"/>
      <w:r w:rsidRPr="001107E1">
        <w:rPr>
          <w:rFonts w:ascii="Consolas" w:hAnsi="Consolas"/>
          <w:sz w:val="18"/>
          <w:szCs w:val="18"/>
        </w:rPr>
        <w:t>ij</w:t>
      </w:r>
      <w:proofErr w:type="spellEnd"/>
    </w:p>
    <w:p w:rsidR="005E3753" w:rsidRPr="001107E1" w:rsidRDefault="005E3753" w:rsidP="005E3753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</w:t>
      </w:r>
      <w:proofErr w:type="gramStart"/>
      <w:r w:rsidRPr="001107E1">
        <w:rPr>
          <w:rFonts w:ascii="Consolas" w:hAnsi="Consolas"/>
          <w:sz w:val="18"/>
          <w:szCs w:val="18"/>
        </w:rPr>
        <w:t xml:space="preserve">HELP;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               -- muestra este mensaje</w:t>
      </w:r>
    </w:p>
    <w:p w:rsidR="005E3753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PROTOCOL 'protocolo JDBC' [ AS </w:t>
      </w:r>
      <w:proofErr w:type="spellStart"/>
      <w:proofErr w:type="gramStart"/>
      <w:r w:rsidRPr="001107E1">
        <w:rPr>
          <w:rFonts w:ascii="Consolas" w:hAnsi="Consolas"/>
          <w:sz w:val="18"/>
          <w:szCs w:val="18"/>
        </w:rPr>
        <w:t>ident</w:t>
      </w:r>
      <w:proofErr w:type="spellEnd"/>
      <w:r w:rsidRPr="001107E1">
        <w:rPr>
          <w:rFonts w:ascii="Consolas" w:hAnsi="Consolas"/>
          <w:sz w:val="18"/>
          <w:szCs w:val="18"/>
        </w:rPr>
        <w:t xml:space="preserve"> ]</w:t>
      </w:r>
      <w:proofErr w:type="gramEnd"/>
      <w:r w:rsidRPr="001107E1">
        <w:rPr>
          <w:rFonts w:ascii="Consolas" w:hAnsi="Consolas"/>
          <w:sz w:val="18"/>
          <w:szCs w:val="18"/>
        </w:rPr>
        <w:t>;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define un protocolo con nombre o por defecto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DRIVER 'clase para el controlador</w:t>
      </w:r>
      <w:proofErr w:type="gramStart"/>
      <w:r w:rsidRPr="001107E1">
        <w:rPr>
          <w:rFonts w:ascii="Consolas" w:hAnsi="Consolas"/>
          <w:sz w:val="18"/>
          <w:szCs w:val="18"/>
        </w:rPr>
        <w:t xml:space="preserve">';   </w:t>
      </w:r>
      <w:proofErr w:type="gramEnd"/>
      <w:r w:rsidRPr="001107E1">
        <w:rPr>
          <w:rFonts w:ascii="Consolas" w:hAnsi="Consolas"/>
          <w:sz w:val="18"/>
          <w:szCs w:val="18"/>
        </w:rPr>
        <w:t>-- carga la clase con nombre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CONNECT 'URL de la base de datos' [ PROTOCOL </w:t>
      </w:r>
      <w:proofErr w:type="spellStart"/>
      <w:proofErr w:type="gramStart"/>
      <w:r w:rsidRPr="001107E1">
        <w:rPr>
          <w:rFonts w:ascii="Consolas" w:hAnsi="Consolas"/>
          <w:sz w:val="18"/>
          <w:szCs w:val="18"/>
        </w:rPr>
        <w:t>namedProtocol</w:t>
      </w:r>
      <w:proofErr w:type="spellEnd"/>
      <w:r w:rsidRPr="001107E1">
        <w:rPr>
          <w:rFonts w:ascii="Consolas" w:hAnsi="Consolas"/>
          <w:sz w:val="18"/>
          <w:szCs w:val="18"/>
        </w:rPr>
        <w:t xml:space="preserve"> ]</w:t>
      </w:r>
      <w:proofErr w:type="gramEnd"/>
      <w:r w:rsidRPr="001107E1">
        <w:rPr>
          <w:rFonts w:ascii="Consolas" w:hAnsi="Consolas"/>
          <w:sz w:val="18"/>
          <w:szCs w:val="18"/>
        </w:rPr>
        <w:t xml:space="preserve"> [ AS </w:t>
      </w:r>
      <w:proofErr w:type="spellStart"/>
      <w:r w:rsidRPr="001107E1">
        <w:rPr>
          <w:rFonts w:ascii="Consolas" w:hAnsi="Consolas"/>
          <w:sz w:val="18"/>
          <w:szCs w:val="18"/>
        </w:rPr>
        <w:t>connectionName</w:t>
      </w:r>
      <w:proofErr w:type="spellEnd"/>
      <w:r w:rsidRPr="001107E1">
        <w:rPr>
          <w:rFonts w:ascii="Consolas" w:hAnsi="Consolas"/>
          <w:sz w:val="18"/>
          <w:szCs w:val="18"/>
        </w:rPr>
        <w:t xml:space="preserve"> ];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conecta a la URL de la base de datos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y puede asignar un identificador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SET CONNECTION </w:t>
      </w:r>
      <w:proofErr w:type="spellStart"/>
      <w:r w:rsidRPr="001107E1">
        <w:rPr>
          <w:rFonts w:ascii="Consolas" w:hAnsi="Consolas"/>
          <w:sz w:val="18"/>
          <w:szCs w:val="18"/>
        </w:rPr>
        <w:t>connectionName</w:t>
      </w:r>
      <w:proofErr w:type="spellEnd"/>
      <w:r w:rsidRPr="001107E1">
        <w:rPr>
          <w:rFonts w:ascii="Consolas" w:hAnsi="Consolas"/>
          <w:sz w:val="18"/>
          <w:szCs w:val="18"/>
        </w:rPr>
        <w:t>; -- cambia a la conexi¾n especificada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SHOW </w:t>
      </w:r>
      <w:proofErr w:type="gramStart"/>
      <w:r w:rsidRPr="001107E1">
        <w:rPr>
          <w:rFonts w:ascii="Consolas" w:hAnsi="Consolas"/>
          <w:sz w:val="18"/>
          <w:szCs w:val="18"/>
        </w:rPr>
        <w:t xml:space="preserve">CONNECTIONS;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   -- muestra todas las conexiones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AUTOCOMMIT [ ON | </w:t>
      </w:r>
      <w:proofErr w:type="gramStart"/>
      <w:r w:rsidRPr="001107E1">
        <w:rPr>
          <w:rFonts w:ascii="Consolas" w:hAnsi="Consolas"/>
          <w:sz w:val="18"/>
          <w:szCs w:val="18"/>
        </w:rPr>
        <w:t>OFF ]</w:t>
      </w:r>
      <w:proofErr w:type="gramEnd"/>
      <w:r w:rsidRPr="001107E1">
        <w:rPr>
          <w:rFonts w:ascii="Consolas" w:hAnsi="Consolas"/>
          <w:sz w:val="18"/>
          <w:szCs w:val="18"/>
        </w:rPr>
        <w:t xml:space="preserve">;     -- define el modo de confirmaci¾n </w:t>
      </w:r>
      <w:proofErr w:type="spellStart"/>
      <w:r w:rsidRPr="001107E1">
        <w:rPr>
          <w:rFonts w:ascii="Consolas" w:hAnsi="Consolas"/>
          <w:sz w:val="18"/>
          <w:szCs w:val="18"/>
        </w:rPr>
        <w:t>automßtica</w:t>
      </w:r>
      <w:proofErr w:type="spellEnd"/>
      <w:r w:rsidRPr="001107E1">
        <w:rPr>
          <w:rFonts w:ascii="Consolas" w:hAnsi="Consolas"/>
          <w:sz w:val="18"/>
          <w:szCs w:val="18"/>
        </w:rPr>
        <w:t xml:space="preserve"> de la conexi¾n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DISCONNECT [ CURRENT | </w:t>
      </w:r>
      <w:proofErr w:type="spellStart"/>
      <w:r w:rsidRPr="001107E1">
        <w:rPr>
          <w:rFonts w:ascii="Consolas" w:hAnsi="Consolas"/>
          <w:sz w:val="18"/>
          <w:szCs w:val="18"/>
        </w:rPr>
        <w:t>connectionName</w:t>
      </w:r>
      <w:proofErr w:type="spellEnd"/>
      <w:r w:rsidRPr="001107E1">
        <w:rPr>
          <w:rFonts w:ascii="Consolas" w:hAnsi="Consolas"/>
          <w:sz w:val="18"/>
          <w:szCs w:val="18"/>
        </w:rPr>
        <w:t xml:space="preserve"> | </w:t>
      </w:r>
      <w:proofErr w:type="gramStart"/>
      <w:r w:rsidRPr="001107E1">
        <w:rPr>
          <w:rFonts w:ascii="Consolas" w:hAnsi="Consolas"/>
          <w:sz w:val="18"/>
          <w:szCs w:val="18"/>
        </w:rPr>
        <w:t>ALL ]</w:t>
      </w:r>
      <w:proofErr w:type="gramEnd"/>
      <w:r w:rsidRPr="001107E1">
        <w:rPr>
          <w:rFonts w:ascii="Consolas" w:hAnsi="Consolas"/>
          <w:sz w:val="18"/>
          <w:szCs w:val="18"/>
        </w:rPr>
        <w:t>;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borra la conexi¾n con nombre, la actual o todas las conexiones;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el valor por defecto es CURRENT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SHOW </w:t>
      </w:r>
      <w:proofErr w:type="gramStart"/>
      <w:r w:rsidRPr="001107E1">
        <w:rPr>
          <w:rFonts w:ascii="Consolas" w:hAnsi="Consolas"/>
          <w:sz w:val="18"/>
          <w:szCs w:val="18"/>
        </w:rPr>
        <w:t xml:space="preserve">SCHEMAS;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       -- muestra todos los esquemas de la base de datos actual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SHOW [ TABLES | VIEWS | PROCEDURES | FUNCTIONS | </w:t>
      </w:r>
      <w:proofErr w:type="gramStart"/>
      <w:r w:rsidRPr="001107E1">
        <w:rPr>
          <w:rFonts w:ascii="Consolas" w:hAnsi="Consolas"/>
          <w:sz w:val="18"/>
          <w:szCs w:val="18"/>
        </w:rPr>
        <w:t>SYNONYMS ]</w:t>
      </w:r>
      <w:proofErr w:type="gramEnd"/>
      <w:r w:rsidRPr="001107E1">
        <w:rPr>
          <w:rFonts w:ascii="Consolas" w:hAnsi="Consolas"/>
          <w:sz w:val="18"/>
          <w:szCs w:val="18"/>
        </w:rPr>
        <w:t xml:space="preserve"> { IN </w:t>
      </w:r>
      <w:proofErr w:type="spellStart"/>
      <w:r w:rsidRPr="001107E1">
        <w:rPr>
          <w:rFonts w:ascii="Consolas" w:hAnsi="Consolas"/>
          <w:sz w:val="18"/>
          <w:szCs w:val="18"/>
        </w:rPr>
        <w:t>schema</w:t>
      </w:r>
      <w:proofErr w:type="spellEnd"/>
      <w:r w:rsidRPr="001107E1">
        <w:rPr>
          <w:rFonts w:ascii="Consolas" w:hAnsi="Consolas"/>
          <w:sz w:val="18"/>
          <w:szCs w:val="18"/>
        </w:rPr>
        <w:t xml:space="preserve"> };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muestra las tablas, vistas, procedimientos, funciones o sin¾nimos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SHOW INDEXES </w:t>
      </w:r>
      <w:proofErr w:type="gramStart"/>
      <w:r w:rsidRPr="001107E1">
        <w:rPr>
          <w:rFonts w:ascii="Consolas" w:hAnsi="Consolas"/>
          <w:sz w:val="18"/>
          <w:szCs w:val="18"/>
        </w:rPr>
        <w:t>{ IN</w:t>
      </w:r>
      <w:proofErr w:type="gramEnd"/>
      <w:r w:rsidRPr="001107E1">
        <w:rPr>
          <w:rFonts w:ascii="Consolas" w:hAnsi="Consolas"/>
          <w:sz w:val="18"/>
          <w:szCs w:val="18"/>
        </w:rPr>
        <w:t xml:space="preserve"> </w:t>
      </w:r>
      <w:proofErr w:type="spellStart"/>
      <w:r w:rsidRPr="001107E1">
        <w:rPr>
          <w:rFonts w:ascii="Consolas" w:hAnsi="Consolas"/>
          <w:sz w:val="18"/>
          <w:szCs w:val="18"/>
        </w:rPr>
        <w:t>schema</w:t>
      </w:r>
      <w:proofErr w:type="spellEnd"/>
      <w:r w:rsidRPr="001107E1">
        <w:rPr>
          <w:rFonts w:ascii="Consolas" w:hAnsi="Consolas"/>
          <w:sz w:val="18"/>
          <w:szCs w:val="18"/>
        </w:rPr>
        <w:t xml:space="preserve"> | FROM table };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muestra los </w:t>
      </w:r>
      <w:proofErr w:type="spellStart"/>
      <w:r w:rsidRPr="001107E1">
        <w:rPr>
          <w:rFonts w:ascii="Consolas" w:hAnsi="Consolas"/>
          <w:sz w:val="18"/>
          <w:szCs w:val="18"/>
        </w:rPr>
        <w:t>Ýndices</w:t>
      </w:r>
      <w:proofErr w:type="spellEnd"/>
      <w:r w:rsidRPr="001107E1">
        <w:rPr>
          <w:rFonts w:ascii="Consolas" w:hAnsi="Consolas"/>
          <w:sz w:val="18"/>
          <w:szCs w:val="18"/>
        </w:rPr>
        <w:t xml:space="preserve"> de un esquema o para una tabla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SHOW </w:t>
      </w:r>
      <w:proofErr w:type="gramStart"/>
      <w:r w:rsidRPr="001107E1">
        <w:rPr>
          <w:rFonts w:ascii="Consolas" w:hAnsi="Consolas"/>
          <w:sz w:val="18"/>
          <w:szCs w:val="18"/>
        </w:rPr>
        <w:t xml:space="preserve">ROLES;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         -- muestra todos los roles definidos en la base de datos, ordenados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SHOW ENABLED_</w:t>
      </w:r>
      <w:proofErr w:type="gramStart"/>
      <w:r w:rsidRPr="001107E1">
        <w:rPr>
          <w:rFonts w:ascii="Consolas" w:hAnsi="Consolas"/>
          <w:sz w:val="18"/>
          <w:szCs w:val="18"/>
        </w:rPr>
        <w:t xml:space="preserve">ROLES;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 -- muestra los roles activados de la conexi¾n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actual (para ver el rol actual utilice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VALUES CURRENT_ROLE), ordenado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SHOW SETTABLE_</w:t>
      </w:r>
      <w:proofErr w:type="gramStart"/>
      <w:r w:rsidRPr="001107E1">
        <w:rPr>
          <w:rFonts w:ascii="Consolas" w:hAnsi="Consolas"/>
          <w:sz w:val="18"/>
          <w:szCs w:val="18"/>
        </w:rPr>
        <w:t xml:space="preserve">ROLES;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-- muestra los roles que se pueden definir para la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conexi¾n actual, ordenados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DESCRIBE </w:t>
      </w:r>
      <w:proofErr w:type="spellStart"/>
      <w:proofErr w:type="gramStart"/>
      <w:r w:rsidRPr="001107E1">
        <w:rPr>
          <w:rFonts w:ascii="Consolas" w:hAnsi="Consolas"/>
          <w:sz w:val="18"/>
          <w:szCs w:val="18"/>
        </w:rPr>
        <w:t>name</w:t>
      </w:r>
      <w:proofErr w:type="spellEnd"/>
      <w:r w:rsidRPr="001107E1">
        <w:rPr>
          <w:rFonts w:ascii="Consolas" w:hAnsi="Consolas"/>
          <w:sz w:val="18"/>
          <w:szCs w:val="18"/>
        </w:rPr>
        <w:t xml:space="preserve">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      -- muestra las columnas de la tabla con nombre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</w:t>
      </w:r>
      <w:proofErr w:type="gramStart"/>
      <w:r w:rsidRPr="001107E1">
        <w:rPr>
          <w:rFonts w:ascii="Consolas" w:hAnsi="Consolas"/>
          <w:sz w:val="18"/>
          <w:szCs w:val="18"/>
        </w:rPr>
        <w:t xml:space="preserve">COMMIT;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             -- confirma la transacci¾n actual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lastRenderedPageBreak/>
        <w:t xml:space="preserve">  </w:t>
      </w:r>
      <w:proofErr w:type="gramStart"/>
      <w:r w:rsidRPr="001107E1">
        <w:rPr>
          <w:rFonts w:ascii="Consolas" w:hAnsi="Consolas"/>
          <w:sz w:val="18"/>
          <w:szCs w:val="18"/>
        </w:rPr>
        <w:t xml:space="preserve">ROLLBACK;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           -- realiza un </w:t>
      </w:r>
      <w:proofErr w:type="spellStart"/>
      <w:r w:rsidRPr="001107E1">
        <w:rPr>
          <w:rFonts w:ascii="Consolas" w:hAnsi="Consolas"/>
          <w:sz w:val="18"/>
          <w:szCs w:val="18"/>
        </w:rPr>
        <w:t>rollback</w:t>
      </w:r>
      <w:proofErr w:type="spellEnd"/>
      <w:r w:rsidRPr="001107E1">
        <w:rPr>
          <w:rFonts w:ascii="Consolas" w:hAnsi="Consolas"/>
          <w:sz w:val="18"/>
          <w:szCs w:val="18"/>
        </w:rPr>
        <w:t xml:space="preserve"> de la transacci¾n actual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PREPARE nombre AS 'texto SQL-J'; -- prepara el texto de SQL-J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EXECUTE </w:t>
      </w:r>
      <w:proofErr w:type="gramStart"/>
      <w:r w:rsidRPr="001107E1">
        <w:rPr>
          <w:rFonts w:ascii="Consolas" w:hAnsi="Consolas"/>
          <w:sz w:val="18"/>
          <w:szCs w:val="18"/>
        </w:rPr>
        <w:t>{ nombre</w:t>
      </w:r>
      <w:proofErr w:type="gramEnd"/>
      <w:r w:rsidRPr="001107E1">
        <w:rPr>
          <w:rFonts w:ascii="Consolas" w:hAnsi="Consolas"/>
          <w:sz w:val="18"/>
          <w:szCs w:val="18"/>
        </w:rPr>
        <w:t xml:space="preserve"> | 'texto SQL-J' } [ USING { nombre | 'texto SQL-J' } ] ;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ejecuta la sentencia con </w:t>
      </w:r>
      <w:proofErr w:type="spellStart"/>
      <w:r w:rsidRPr="001107E1">
        <w:rPr>
          <w:rFonts w:ascii="Consolas" w:hAnsi="Consolas"/>
          <w:sz w:val="18"/>
          <w:szCs w:val="18"/>
        </w:rPr>
        <w:t>parßmetro</w:t>
      </w:r>
      <w:proofErr w:type="spellEnd"/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valores de fila del juego de resultados de USING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REMOVE </w:t>
      </w:r>
      <w:proofErr w:type="gramStart"/>
      <w:r w:rsidRPr="001107E1">
        <w:rPr>
          <w:rFonts w:ascii="Consolas" w:hAnsi="Consolas"/>
          <w:sz w:val="18"/>
          <w:szCs w:val="18"/>
        </w:rPr>
        <w:t xml:space="preserve">nombre;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        -- elimina la sentencia con nombre que se ha preparado previamente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RUN '</w:t>
      </w:r>
      <w:proofErr w:type="spellStart"/>
      <w:r w:rsidRPr="001107E1">
        <w:rPr>
          <w:rFonts w:ascii="Consolas" w:hAnsi="Consolas"/>
          <w:sz w:val="18"/>
          <w:szCs w:val="18"/>
        </w:rPr>
        <w:t>filename</w:t>
      </w:r>
      <w:proofErr w:type="spellEnd"/>
      <w:proofErr w:type="gramStart"/>
      <w:r w:rsidRPr="001107E1">
        <w:rPr>
          <w:rFonts w:ascii="Consolas" w:hAnsi="Consolas"/>
          <w:sz w:val="18"/>
          <w:szCs w:val="18"/>
        </w:rPr>
        <w:t xml:space="preserve">';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     -- ejecuta los comandos desde el archivo con nombre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ELAPSEDTIME [ ON | </w:t>
      </w:r>
      <w:proofErr w:type="gramStart"/>
      <w:r w:rsidRPr="001107E1">
        <w:rPr>
          <w:rFonts w:ascii="Consolas" w:hAnsi="Consolas"/>
          <w:sz w:val="18"/>
          <w:szCs w:val="18"/>
        </w:rPr>
        <w:t>OFF ]</w:t>
      </w:r>
      <w:proofErr w:type="gramEnd"/>
      <w:r w:rsidRPr="001107E1">
        <w:rPr>
          <w:rFonts w:ascii="Consolas" w:hAnsi="Consolas"/>
          <w:sz w:val="18"/>
          <w:szCs w:val="18"/>
        </w:rPr>
        <w:t xml:space="preserve">;    -- define el modo de tiempo transcurrido para </w:t>
      </w:r>
      <w:proofErr w:type="spellStart"/>
      <w:r w:rsidRPr="001107E1">
        <w:rPr>
          <w:rFonts w:ascii="Consolas" w:hAnsi="Consolas"/>
          <w:sz w:val="18"/>
          <w:szCs w:val="18"/>
        </w:rPr>
        <w:t>ij</w:t>
      </w:r>
      <w:proofErr w:type="spellEnd"/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MAXIMUMDISPLAYWIDTH </w:t>
      </w:r>
      <w:proofErr w:type="spellStart"/>
      <w:r w:rsidRPr="001107E1">
        <w:rPr>
          <w:rFonts w:ascii="Consolas" w:hAnsi="Consolas"/>
          <w:sz w:val="18"/>
          <w:szCs w:val="18"/>
        </w:rPr>
        <w:t>integerValue</w:t>
      </w:r>
      <w:proofErr w:type="spellEnd"/>
      <w:r w:rsidRPr="001107E1">
        <w:rPr>
          <w:rFonts w:ascii="Consolas" w:hAnsi="Consolas"/>
          <w:sz w:val="18"/>
          <w:szCs w:val="18"/>
        </w:rPr>
        <w:t>;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define el ancho de visualizaci¾n </w:t>
      </w:r>
      <w:proofErr w:type="spellStart"/>
      <w:r w:rsidRPr="001107E1">
        <w:rPr>
          <w:rFonts w:ascii="Consolas" w:hAnsi="Consolas"/>
          <w:sz w:val="18"/>
          <w:szCs w:val="18"/>
        </w:rPr>
        <w:t>mßximo</w:t>
      </w:r>
      <w:proofErr w:type="spellEnd"/>
      <w:r w:rsidRPr="001107E1">
        <w:rPr>
          <w:rFonts w:ascii="Consolas" w:hAnsi="Consolas"/>
          <w:sz w:val="18"/>
          <w:szCs w:val="18"/>
        </w:rPr>
        <w:t xml:space="preserve"> para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cada columna como </w:t>
      </w:r>
      <w:proofErr w:type="spellStart"/>
      <w:r w:rsidRPr="001107E1">
        <w:rPr>
          <w:rFonts w:ascii="Consolas" w:hAnsi="Consolas"/>
          <w:sz w:val="18"/>
          <w:szCs w:val="18"/>
        </w:rPr>
        <w:t>integerValue</w:t>
      </w:r>
      <w:proofErr w:type="spellEnd"/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ASYNC nombre 'texto SQL-J</w:t>
      </w:r>
      <w:proofErr w:type="gramStart"/>
      <w:r w:rsidRPr="001107E1">
        <w:rPr>
          <w:rFonts w:ascii="Consolas" w:hAnsi="Consolas"/>
          <w:sz w:val="18"/>
          <w:szCs w:val="18"/>
        </w:rPr>
        <w:t xml:space="preserve">';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-- ejecuta el comando en otro </w:t>
      </w:r>
      <w:proofErr w:type="spellStart"/>
      <w:r w:rsidRPr="001107E1">
        <w:rPr>
          <w:rFonts w:ascii="Consolas" w:hAnsi="Consolas"/>
          <w:sz w:val="18"/>
          <w:szCs w:val="18"/>
        </w:rPr>
        <w:t>thread</w:t>
      </w:r>
      <w:proofErr w:type="spellEnd"/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WAIT FOR </w:t>
      </w:r>
      <w:proofErr w:type="gramStart"/>
      <w:r w:rsidRPr="001107E1">
        <w:rPr>
          <w:rFonts w:ascii="Consolas" w:hAnsi="Consolas"/>
          <w:sz w:val="18"/>
          <w:szCs w:val="18"/>
        </w:rPr>
        <w:t xml:space="preserve">nombre;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      -- espera el resultado del comando </w:t>
      </w:r>
      <w:proofErr w:type="spellStart"/>
      <w:r w:rsidRPr="001107E1">
        <w:rPr>
          <w:rFonts w:ascii="Consolas" w:hAnsi="Consolas"/>
          <w:sz w:val="18"/>
          <w:szCs w:val="18"/>
        </w:rPr>
        <w:t>ASYNC'd</w:t>
      </w:r>
      <w:proofErr w:type="spellEnd"/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GET [SCROLL INSENSITIVE] [</w:t>
      </w:r>
      <w:proofErr w:type="gramStart"/>
      <w:r w:rsidRPr="001107E1">
        <w:rPr>
          <w:rFonts w:ascii="Consolas" w:hAnsi="Consolas"/>
          <w:sz w:val="18"/>
          <w:szCs w:val="18"/>
        </w:rPr>
        <w:t>WITH  {</w:t>
      </w:r>
      <w:proofErr w:type="gramEnd"/>
      <w:r w:rsidRPr="001107E1">
        <w:rPr>
          <w:rFonts w:ascii="Consolas" w:hAnsi="Consolas"/>
          <w:sz w:val="18"/>
          <w:szCs w:val="18"/>
        </w:rPr>
        <w:t xml:space="preserve"> HOLD | NOHOLD }] CURSOR nombre AS 'SQL-J </w:t>
      </w:r>
      <w:proofErr w:type="spellStart"/>
      <w:r w:rsidRPr="001107E1">
        <w:rPr>
          <w:rFonts w:ascii="Consolas" w:hAnsi="Consolas"/>
          <w:sz w:val="18"/>
          <w:szCs w:val="18"/>
        </w:rPr>
        <w:t>query</w:t>
      </w:r>
      <w:proofErr w:type="spellEnd"/>
      <w:r w:rsidRPr="001107E1">
        <w:rPr>
          <w:rFonts w:ascii="Consolas" w:hAnsi="Consolas"/>
          <w:sz w:val="18"/>
          <w:szCs w:val="18"/>
        </w:rPr>
        <w:t>';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obtiene un cursor (juego de resultados de JDBC) sobre la consulta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el valor por defecto es un </w:t>
      </w:r>
      <w:proofErr w:type="spellStart"/>
      <w:r w:rsidRPr="001107E1">
        <w:rPr>
          <w:rFonts w:ascii="Consolas" w:hAnsi="Consolas"/>
          <w:sz w:val="18"/>
          <w:szCs w:val="18"/>
        </w:rPr>
        <w:t>cursor</w:t>
      </w:r>
      <w:proofErr w:type="spellEnd"/>
      <w:r w:rsidRPr="001107E1">
        <w:rPr>
          <w:rFonts w:ascii="Consolas" w:hAnsi="Consolas"/>
          <w:sz w:val="18"/>
          <w:szCs w:val="18"/>
        </w:rPr>
        <w:t xml:space="preserve"> de s¾lo hacia adelante con capacidad de retenci¾n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NEXT </w:t>
      </w:r>
      <w:proofErr w:type="gramStart"/>
      <w:r w:rsidRPr="001107E1">
        <w:rPr>
          <w:rFonts w:ascii="Consolas" w:hAnsi="Consolas"/>
          <w:sz w:val="18"/>
          <w:szCs w:val="18"/>
        </w:rPr>
        <w:t xml:space="preserve">nombre;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          -- obtiene la siguiente fila del cursor con nombre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FIRST </w:t>
      </w:r>
      <w:proofErr w:type="gramStart"/>
      <w:r w:rsidRPr="001107E1">
        <w:rPr>
          <w:rFonts w:ascii="Consolas" w:hAnsi="Consolas"/>
          <w:sz w:val="18"/>
          <w:szCs w:val="18"/>
        </w:rPr>
        <w:t xml:space="preserve">nombre;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         -- obtiene la primera fila del cursor de desplazamiento con nombre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LAST </w:t>
      </w:r>
      <w:proofErr w:type="gramStart"/>
      <w:r w:rsidRPr="001107E1">
        <w:rPr>
          <w:rFonts w:ascii="Consolas" w:hAnsi="Consolas"/>
          <w:sz w:val="18"/>
          <w:szCs w:val="18"/>
        </w:rPr>
        <w:t xml:space="preserve">nombre;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          -- obtiene la ·</w:t>
      </w:r>
      <w:proofErr w:type="spellStart"/>
      <w:r w:rsidRPr="001107E1">
        <w:rPr>
          <w:rFonts w:ascii="Consolas" w:hAnsi="Consolas"/>
          <w:sz w:val="18"/>
          <w:szCs w:val="18"/>
        </w:rPr>
        <w:t>ltima</w:t>
      </w:r>
      <w:proofErr w:type="spellEnd"/>
      <w:r w:rsidRPr="001107E1">
        <w:rPr>
          <w:rFonts w:ascii="Consolas" w:hAnsi="Consolas"/>
          <w:sz w:val="18"/>
          <w:szCs w:val="18"/>
        </w:rPr>
        <w:t xml:space="preserve"> fila del cursor de desplazamiento con nombre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PREVIOUS </w:t>
      </w:r>
      <w:proofErr w:type="gramStart"/>
      <w:r w:rsidRPr="001107E1">
        <w:rPr>
          <w:rFonts w:ascii="Consolas" w:hAnsi="Consolas"/>
          <w:sz w:val="18"/>
          <w:szCs w:val="18"/>
        </w:rPr>
        <w:t xml:space="preserve">nombre;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      -- obtiene la fila anterior del cursor de desplazamiento con nombre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ABSOLUTE nombre </w:t>
      </w:r>
      <w:proofErr w:type="gramStart"/>
      <w:r w:rsidRPr="001107E1">
        <w:rPr>
          <w:rFonts w:ascii="Consolas" w:hAnsi="Consolas"/>
          <w:sz w:val="18"/>
          <w:szCs w:val="18"/>
        </w:rPr>
        <w:t xml:space="preserve">entero;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-- coloca el cursor de desplazamiento con nombre en el </w:t>
      </w:r>
      <w:proofErr w:type="spellStart"/>
      <w:r w:rsidRPr="001107E1">
        <w:rPr>
          <w:rFonts w:ascii="Consolas" w:hAnsi="Consolas"/>
          <w:sz w:val="18"/>
          <w:szCs w:val="18"/>
        </w:rPr>
        <w:t>n·mero</w:t>
      </w:r>
      <w:proofErr w:type="spellEnd"/>
      <w:r w:rsidRPr="001107E1">
        <w:rPr>
          <w:rFonts w:ascii="Consolas" w:hAnsi="Consolas"/>
          <w:sz w:val="18"/>
          <w:szCs w:val="18"/>
        </w:rPr>
        <w:t xml:space="preserve"> de fila absoluto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(Un </w:t>
      </w:r>
      <w:proofErr w:type="spellStart"/>
      <w:r w:rsidRPr="001107E1">
        <w:rPr>
          <w:rFonts w:ascii="Consolas" w:hAnsi="Consolas"/>
          <w:sz w:val="18"/>
          <w:szCs w:val="18"/>
        </w:rPr>
        <w:t>n·mero</w:t>
      </w:r>
      <w:proofErr w:type="spellEnd"/>
      <w:r w:rsidRPr="001107E1">
        <w:rPr>
          <w:rFonts w:ascii="Consolas" w:hAnsi="Consolas"/>
          <w:sz w:val="18"/>
          <w:szCs w:val="18"/>
        </w:rPr>
        <w:t xml:space="preserve"> negativo indica una posici¾n de la ·</w:t>
      </w:r>
      <w:proofErr w:type="spellStart"/>
      <w:r w:rsidRPr="001107E1">
        <w:rPr>
          <w:rFonts w:ascii="Consolas" w:hAnsi="Consolas"/>
          <w:sz w:val="18"/>
          <w:szCs w:val="18"/>
        </w:rPr>
        <w:t>ltima</w:t>
      </w:r>
      <w:proofErr w:type="spellEnd"/>
      <w:r w:rsidRPr="001107E1">
        <w:rPr>
          <w:rFonts w:ascii="Consolas" w:hAnsi="Consolas"/>
          <w:sz w:val="18"/>
          <w:szCs w:val="18"/>
        </w:rPr>
        <w:t xml:space="preserve"> fila.)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RELATIVE </w:t>
      </w:r>
      <w:proofErr w:type="spellStart"/>
      <w:r w:rsidRPr="001107E1">
        <w:rPr>
          <w:rFonts w:ascii="Consolas" w:hAnsi="Consolas"/>
          <w:sz w:val="18"/>
          <w:szCs w:val="18"/>
        </w:rPr>
        <w:t>integer</w:t>
      </w:r>
      <w:proofErr w:type="spellEnd"/>
      <w:r w:rsidRPr="001107E1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1107E1">
        <w:rPr>
          <w:rFonts w:ascii="Consolas" w:hAnsi="Consolas"/>
          <w:sz w:val="18"/>
          <w:szCs w:val="18"/>
        </w:rPr>
        <w:t>name</w:t>
      </w:r>
      <w:proofErr w:type="spellEnd"/>
      <w:r w:rsidRPr="001107E1">
        <w:rPr>
          <w:rFonts w:ascii="Consolas" w:hAnsi="Consolas"/>
          <w:sz w:val="18"/>
          <w:szCs w:val="18"/>
        </w:rPr>
        <w:t xml:space="preserve">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-- coloca el cursor de desplazamiento con nombre relativo en la fila actual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(el entero es un </w:t>
      </w:r>
      <w:proofErr w:type="spellStart"/>
      <w:r w:rsidRPr="001107E1">
        <w:rPr>
          <w:rFonts w:ascii="Consolas" w:hAnsi="Consolas"/>
          <w:sz w:val="18"/>
          <w:szCs w:val="18"/>
        </w:rPr>
        <w:t>n·mero</w:t>
      </w:r>
      <w:proofErr w:type="spellEnd"/>
      <w:r w:rsidRPr="001107E1">
        <w:rPr>
          <w:rFonts w:ascii="Consolas" w:hAnsi="Consolas"/>
          <w:sz w:val="18"/>
          <w:szCs w:val="18"/>
        </w:rPr>
        <w:t xml:space="preserve"> de filas)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AFTER LAST </w:t>
      </w:r>
      <w:proofErr w:type="spellStart"/>
      <w:proofErr w:type="gramStart"/>
      <w:r w:rsidRPr="001107E1">
        <w:rPr>
          <w:rFonts w:ascii="Consolas" w:hAnsi="Consolas"/>
          <w:sz w:val="18"/>
          <w:szCs w:val="18"/>
        </w:rPr>
        <w:t>name</w:t>
      </w:r>
      <w:proofErr w:type="spellEnd"/>
      <w:r w:rsidRPr="001107E1">
        <w:rPr>
          <w:rFonts w:ascii="Consolas" w:hAnsi="Consolas"/>
          <w:sz w:val="18"/>
          <w:szCs w:val="18"/>
        </w:rPr>
        <w:t xml:space="preserve">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    -- coloca el cursor de desplazamiento con nombre </w:t>
      </w:r>
      <w:proofErr w:type="spellStart"/>
      <w:r w:rsidRPr="001107E1">
        <w:rPr>
          <w:rFonts w:ascii="Consolas" w:hAnsi="Consolas"/>
          <w:sz w:val="18"/>
          <w:szCs w:val="18"/>
        </w:rPr>
        <w:t>detrßs</w:t>
      </w:r>
      <w:proofErr w:type="spellEnd"/>
      <w:r w:rsidRPr="001107E1">
        <w:rPr>
          <w:rFonts w:ascii="Consolas" w:hAnsi="Consolas"/>
          <w:sz w:val="18"/>
          <w:szCs w:val="18"/>
        </w:rPr>
        <w:t xml:space="preserve"> de la ·</w:t>
      </w:r>
      <w:proofErr w:type="spellStart"/>
      <w:r w:rsidRPr="001107E1">
        <w:rPr>
          <w:rFonts w:ascii="Consolas" w:hAnsi="Consolas"/>
          <w:sz w:val="18"/>
          <w:szCs w:val="18"/>
        </w:rPr>
        <w:t>ltima</w:t>
      </w:r>
      <w:proofErr w:type="spellEnd"/>
      <w:r w:rsidRPr="001107E1">
        <w:rPr>
          <w:rFonts w:ascii="Consolas" w:hAnsi="Consolas"/>
          <w:sz w:val="18"/>
          <w:szCs w:val="18"/>
        </w:rPr>
        <w:t xml:space="preserve"> fila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BEFORE FIRST </w:t>
      </w:r>
      <w:proofErr w:type="spellStart"/>
      <w:proofErr w:type="gramStart"/>
      <w:r w:rsidRPr="001107E1">
        <w:rPr>
          <w:rFonts w:ascii="Consolas" w:hAnsi="Consolas"/>
          <w:sz w:val="18"/>
          <w:szCs w:val="18"/>
        </w:rPr>
        <w:t>name</w:t>
      </w:r>
      <w:proofErr w:type="spellEnd"/>
      <w:r w:rsidRPr="001107E1">
        <w:rPr>
          <w:rFonts w:ascii="Consolas" w:hAnsi="Consolas"/>
          <w:sz w:val="18"/>
          <w:szCs w:val="18"/>
        </w:rPr>
        <w:t xml:space="preserve">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  -- coloca el cursor de desplazamiento con nombre delante de la primera fila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GETCURRENTROWNUMBER </w:t>
      </w:r>
      <w:proofErr w:type="spellStart"/>
      <w:proofErr w:type="gramStart"/>
      <w:r w:rsidRPr="001107E1">
        <w:rPr>
          <w:rFonts w:ascii="Consolas" w:hAnsi="Consolas"/>
          <w:sz w:val="18"/>
          <w:szCs w:val="18"/>
        </w:rPr>
        <w:t>name</w:t>
      </w:r>
      <w:proofErr w:type="spellEnd"/>
      <w:r w:rsidRPr="001107E1">
        <w:rPr>
          <w:rFonts w:ascii="Consolas" w:hAnsi="Consolas"/>
          <w:sz w:val="18"/>
          <w:szCs w:val="18"/>
        </w:rPr>
        <w:t xml:space="preserve">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-- devuelve el </w:t>
      </w:r>
      <w:proofErr w:type="spellStart"/>
      <w:r w:rsidRPr="001107E1">
        <w:rPr>
          <w:rFonts w:ascii="Consolas" w:hAnsi="Consolas"/>
          <w:sz w:val="18"/>
          <w:szCs w:val="18"/>
        </w:rPr>
        <w:t>n·mero</w:t>
      </w:r>
      <w:proofErr w:type="spellEnd"/>
      <w:r w:rsidRPr="001107E1">
        <w:rPr>
          <w:rFonts w:ascii="Consolas" w:hAnsi="Consolas"/>
          <w:sz w:val="18"/>
          <w:szCs w:val="18"/>
        </w:rPr>
        <w:t xml:space="preserve"> de fila de la posici¾n actual del cursor de desplazamiento con nombre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(Se obtiene el valor 0 si el cursor no se coloca en una fila.)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CLOSE </w:t>
      </w:r>
      <w:proofErr w:type="spellStart"/>
      <w:proofErr w:type="gramStart"/>
      <w:r w:rsidRPr="001107E1">
        <w:rPr>
          <w:rFonts w:ascii="Consolas" w:hAnsi="Consolas"/>
          <w:sz w:val="18"/>
          <w:szCs w:val="18"/>
        </w:rPr>
        <w:t>name</w:t>
      </w:r>
      <w:proofErr w:type="spellEnd"/>
      <w:r w:rsidRPr="001107E1">
        <w:rPr>
          <w:rFonts w:ascii="Consolas" w:hAnsi="Consolas"/>
          <w:sz w:val="18"/>
          <w:szCs w:val="18"/>
        </w:rPr>
        <w:t xml:space="preserve">;   </w:t>
      </w:r>
      <w:proofErr w:type="gramEnd"/>
      <w:r w:rsidRPr="001107E1">
        <w:rPr>
          <w:rFonts w:ascii="Consolas" w:hAnsi="Consolas"/>
          <w:sz w:val="18"/>
          <w:szCs w:val="18"/>
        </w:rPr>
        <w:t xml:space="preserve">               -- cierra el cursor con nombre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LOCALIZEDDISPLAY [ ON | </w:t>
      </w:r>
      <w:proofErr w:type="gramStart"/>
      <w:r w:rsidRPr="001107E1">
        <w:rPr>
          <w:rFonts w:ascii="Consolas" w:hAnsi="Consolas"/>
          <w:sz w:val="18"/>
          <w:szCs w:val="18"/>
        </w:rPr>
        <w:t>OFF ]</w:t>
      </w:r>
      <w:proofErr w:type="gramEnd"/>
      <w:r w:rsidRPr="001107E1">
        <w:rPr>
          <w:rFonts w:ascii="Consolas" w:hAnsi="Consolas"/>
          <w:sz w:val="18"/>
          <w:szCs w:val="18"/>
        </w:rPr>
        <w:t>;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                             -- controla la representaci¾n de datos importantes de configuraci¾n regional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</w:p>
    <w:p w:rsidR="00D705DF" w:rsidRPr="001107E1" w:rsidRDefault="00D705DF" w:rsidP="005E3753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 </w:t>
      </w: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</w:p>
    <w:p w:rsidR="00D705DF" w:rsidRPr="001107E1" w:rsidRDefault="00D705DF" w:rsidP="001107E1">
      <w:pPr>
        <w:spacing w:after="0" w:line="240" w:lineRule="auto"/>
        <w:ind w:left="-851"/>
        <w:rPr>
          <w:rFonts w:ascii="Consolas" w:hAnsi="Consolas"/>
          <w:sz w:val="18"/>
          <w:szCs w:val="18"/>
        </w:rPr>
      </w:pPr>
      <w:r w:rsidRPr="001107E1">
        <w:rPr>
          <w:rFonts w:ascii="Consolas" w:hAnsi="Consolas"/>
          <w:sz w:val="18"/>
          <w:szCs w:val="18"/>
        </w:rPr>
        <w:t xml:space="preserve"> Cualquier comando no reconocido se trata potencialmente como un comando SQL-J y se ejecuta directamente.</w:t>
      </w:r>
    </w:p>
    <w:p w:rsidR="00D705DF" w:rsidRDefault="00D705DF" w:rsidP="00D705DF">
      <w:bookmarkStart w:id="0" w:name="_GoBack"/>
      <w:bookmarkEnd w:id="0"/>
    </w:p>
    <w:sectPr w:rsidR="00D705DF" w:rsidSect="001107E1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F1"/>
    <w:rsid w:val="00031CF0"/>
    <w:rsid w:val="001107E1"/>
    <w:rsid w:val="00177AF1"/>
    <w:rsid w:val="003239B2"/>
    <w:rsid w:val="00406D5B"/>
    <w:rsid w:val="005E3753"/>
    <w:rsid w:val="00782A98"/>
    <w:rsid w:val="009D1032"/>
    <w:rsid w:val="00D7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2102"/>
  <w15:chartTrackingRefBased/>
  <w15:docId w15:val="{B72A0630-53CD-4058-83B8-6AE5D97E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77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804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Ramos</dc:creator>
  <cp:keywords/>
  <dc:description/>
  <cp:lastModifiedBy>Alicia Ramos</cp:lastModifiedBy>
  <cp:revision>6</cp:revision>
  <dcterms:created xsi:type="dcterms:W3CDTF">2017-10-06T10:03:00Z</dcterms:created>
  <dcterms:modified xsi:type="dcterms:W3CDTF">2017-10-06T10:17:00Z</dcterms:modified>
</cp:coreProperties>
</file>