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F865E" w14:textId="39A14E92" w:rsidR="00564EB9" w:rsidRPr="00E74967" w:rsidRDefault="00564EB9" w:rsidP="00564EB9">
      <w:pPr>
        <w:spacing w:after="0" w:line="240" w:lineRule="auto"/>
        <w:jc w:val="center"/>
        <w:rPr>
          <w:rFonts w:cs="Calibri"/>
          <w:b/>
          <w:sz w:val="28"/>
          <w:szCs w:val="28"/>
        </w:rPr>
      </w:pPr>
      <w:r w:rsidRPr="0044752F">
        <w:rPr>
          <w:rFonts w:cs="Calibri"/>
          <w:b/>
          <w:color w:val="2F5496"/>
          <w:sz w:val="28"/>
          <w:szCs w:val="28"/>
          <w:u w:val="single"/>
        </w:rPr>
        <w:t>RELACIÓN DE ESQUEMAS BURSÁTILES Y DE COBERTURAS FINANCIERAS</w:t>
      </w:r>
      <w:r w:rsidRPr="009D77DD">
        <w:rPr>
          <w:rFonts w:cs="Calibri"/>
          <w:b/>
          <w:sz w:val="28"/>
          <w:szCs w:val="28"/>
        </w:rPr>
        <w:t xml:space="preserve"> </w:t>
      </w:r>
    </w:p>
    <w:p w14:paraId="6BC2B0DE" w14:textId="159D1F21" w:rsidR="00564EB9" w:rsidRDefault="00564EB9" w:rsidP="00564EB9">
      <w:pPr>
        <w:spacing w:after="0" w:line="240" w:lineRule="auto"/>
        <w:jc w:val="both"/>
        <w:rPr>
          <w:rFonts w:cs="Calibri"/>
        </w:rPr>
      </w:pPr>
    </w:p>
    <w:p w14:paraId="40D85A59" w14:textId="47BFF6DA" w:rsidR="00445B0C" w:rsidRPr="00564EB9" w:rsidRDefault="00CF4553" w:rsidP="00564EB9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DF7D2" wp14:editId="5FF17C8B">
                <wp:simplePos x="0" y="0"/>
                <wp:positionH relativeFrom="column">
                  <wp:posOffset>1061720</wp:posOffset>
                </wp:positionH>
                <wp:positionV relativeFrom="paragraph">
                  <wp:posOffset>741045</wp:posOffset>
                </wp:positionV>
                <wp:extent cx="4105275" cy="1123950"/>
                <wp:effectExtent l="0" t="0" r="9525" b="0"/>
                <wp:wrapNone/>
                <wp:docPr id="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123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DEE8A" w14:textId="3334FADC" w:rsidR="00CF4553" w:rsidRPr="00CF4553" w:rsidRDefault="00CF4553" w:rsidP="00CF4553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EL ZOOLÓGICO NO CUENTA ESQUEMAS BURSÁ</w:t>
                            </w:r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TILES , NI</w:t>
                            </w:r>
                            <w:r w:rsidRPr="00CF455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COBERTURAS FINANCIERAS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DF7D2" id="Rectángulo 1" o:spid="_x0000_s1026" style="position:absolute;margin-left:83.6pt;margin-top:58.35pt;width:323.2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" fillcolor="window" stroked="f" strokeweight="1pt">
                <v:textbox>
                  <w:txbxContent>
                    <w:p w14:paraId="1EFDEE8A" w14:textId="3334FADC" w:rsidR="00CF4553" w:rsidRPr="00CF4553" w:rsidRDefault="00CF4553" w:rsidP="00CF4553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EL ZOOLÓGICO NO CUENTA ESQUEMAS BURSÁ</w:t>
                      </w: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>TILES , NI</w:t>
                      </w:r>
                      <w:r w:rsidRPr="00CF4553">
                        <w:rPr>
                          <w:rFonts w:asciiTheme="minorHAnsi" w:hAnsi="Calibri" w:cstheme="minorBidi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COBERTURAS FINANCIERAS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445B0C" w:rsidRPr="00564EB9" w:rsidSect="00657009">
      <w:pgSz w:w="12240" w:h="15840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EEC28" w14:textId="77777777" w:rsidR="00B4786E" w:rsidRDefault="00B4786E" w:rsidP="00564EB9">
      <w:pPr>
        <w:spacing w:after="0" w:line="240" w:lineRule="auto"/>
      </w:pPr>
      <w:r>
        <w:separator/>
      </w:r>
    </w:p>
  </w:endnote>
  <w:endnote w:type="continuationSeparator" w:id="0">
    <w:p w14:paraId="6E167503" w14:textId="77777777" w:rsidR="00B4786E" w:rsidRDefault="00B4786E" w:rsidP="0056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C7ACD" w14:textId="77777777" w:rsidR="00B4786E" w:rsidRDefault="00B4786E" w:rsidP="00564EB9">
      <w:pPr>
        <w:spacing w:after="0" w:line="240" w:lineRule="auto"/>
      </w:pPr>
      <w:r>
        <w:separator/>
      </w:r>
    </w:p>
  </w:footnote>
  <w:footnote w:type="continuationSeparator" w:id="0">
    <w:p w14:paraId="0DC46F15" w14:textId="77777777" w:rsidR="00B4786E" w:rsidRDefault="00B4786E" w:rsidP="00564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7A"/>
    <w:rsid w:val="000F2CC7"/>
    <w:rsid w:val="00445B0C"/>
    <w:rsid w:val="00564EB9"/>
    <w:rsid w:val="0056592E"/>
    <w:rsid w:val="0098139B"/>
    <w:rsid w:val="00B245E2"/>
    <w:rsid w:val="00B4786E"/>
    <w:rsid w:val="00CF4553"/>
    <w:rsid w:val="00E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0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B9"/>
    <w:pPr>
      <w:spacing w:after="20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EB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4E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EB9"/>
    <w:rPr>
      <w:rFonts w:ascii="Calibri" w:eastAsia="Calibri" w:hAnsi="Calibri" w:cs="Times New Roman"/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CF455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3975786EB30C4EA7A65B97DC142E51" ma:contentTypeVersion="0" ma:contentTypeDescription="Crear nuevo documento." ma:contentTypeScope="" ma:versionID="43043afa9d20f6bcf2c3be188f69e9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C9452B-3284-463B-B2EB-A3A46C3DA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EF63A-8E47-4D29-A581-7F702396B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DFFD4-7A54-4BB0-8407-96C7C40A4D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Martínez Jose Armando</dc:creator>
  <cp:keywords/>
  <dc:description/>
  <cp:lastModifiedBy>Luffi</cp:lastModifiedBy>
  <cp:revision>2</cp:revision>
  <dcterms:created xsi:type="dcterms:W3CDTF">2021-04-23T15:40:00Z</dcterms:created>
  <dcterms:modified xsi:type="dcterms:W3CDTF">2021-04-23T15:40:00Z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0x010100B63975786EB30C4EA7A65B97DC142E51</vt:lpwstr>
  </property>
</Properties>
</file>