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03277B7D" w:rsidR="00F56EB0" w:rsidRPr="00B11DBD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B11DBD">
        <w:t>1</w:t>
      </w:r>
      <w:r w:rsidR="00CA38BD">
        <w:t xml:space="preserve"> : </w:t>
      </w:r>
      <w:r w:rsidR="00B11DBD">
        <w:rPr>
          <w:b w:val="0"/>
          <w:bCs w:val="0"/>
          <w:i/>
          <w:iCs/>
        </w:rPr>
        <w:t>Transición a JAVA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B11DB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11DB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0DA09163" w:rsidR="00F56EB0" w:rsidRPr="00B11DBD" w:rsidRDefault="00B11DBD" w:rsidP="00B11DBD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Como alumno repitiente de la materia, estoy mas focalizado y entiendo más los temas, el temas que más reforcé en esta vez fue los usos de cada funcionalidad que tiene Java, ejemplo que no sabia que a un String podía ir sumándole más String.</w:t>
      </w:r>
    </w:p>
    <w:p w14:paraId="21E0EDD4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B11DB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11DB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2DD837CB" w:rsidR="00F56EB0" w:rsidRPr="00B11DB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11DBD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B11DBD">
        <w:rPr>
          <w:rFonts w:ascii="Arial" w:eastAsia="Times New Roman" w:hAnsi="Arial" w:cs="Arial"/>
          <w:sz w:val="27"/>
          <w:szCs w:val="27"/>
          <w:lang w:val="es-UY"/>
        </w:rPr>
        <w:t>No hay pregunta o ejercicios que hayan quedados dudas en su forma de resolver o en cualquier parte de la Unidad Temática dada en clase.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A55F4D"/>
    <w:rsid w:val="00B11DBD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627</Characters>
  <Application>Microsoft Office Word</Application>
  <DocSecurity>0</DocSecurity>
  <Lines>5</Lines>
  <Paragraphs>1</Paragraphs>
  <ScaleCrop>false</ScaleCrop>
  <Company>Toshiba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5</cp:revision>
  <dcterms:created xsi:type="dcterms:W3CDTF">2015-08-13T20:13:00Z</dcterms:created>
  <dcterms:modified xsi:type="dcterms:W3CDTF">2025-03-25T01:48:00Z</dcterms:modified>
</cp:coreProperties>
</file>