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F3AA0" w14:textId="77777777" w:rsidR="00D4791D" w:rsidRDefault="00000000">
      <w:pPr>
        <w:pStyle w:val="Ttulo3"/>
      </w:pPr>
      <w:r>
        <w:rPr>
          <w:noProof/>
        </w:rPr>
        <w:drawing>
          <wp:anchor distT="0" distB="0" distL="0" distR="0" simplePos="0" relativeHeight="251656192" behindDoc="0" locked="0" layoutInCell="1" allowOverlap="1" wp14:anchorId="48F67AD0" wp14:editId="32D246C5">
            <wp:simplePos x="0" y="0"/>
            <wp:positionH relativeFrom="page">
              <wp:posOffset>719327</wp:posOffset>
            </wp:positionH>
            <wp:positionV relativeFrom="paragraph">
              <wp:posOffset>629380</wp:posOffset>
            </wp:positionV>
            <wp:extent cx="1666604" cy="66236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666604" cy="662368"/>
                    </a:xfrm>
                    <a:prstGeom prst="rect">
                      <a:avLst/>
                    </a:prstGeom>
                  </pic:spPr>
                </pic:pic>
              </a:graphicData>
            </a:graphic>
          </wp:anchor>
        </w:drawing>
      </w:r>
      <w:r>
        <w:rPr>
          <w:noProof/>
        </w:rPr>
        <w:drawing>
          <wp:anchor distT="0" distB="0" distL="0" distR="0" simplePos="0" relativeHeight="251657216" behindDoc="0" locked="0" layoutInCell="1" allowOverlap="1" wp14:anchorId="47F1B8CD" wp14:editId="1F4B6405">
            <wp:simplePos x="0" y="0"/>
            <wp:positionH relativeFrom="page">
              <wp:posOffset>5545835</wp:posOffset>
            </wp:positionH>
            <wp:positionV relativeFrom="paragraph">
              <wp:posOffset>356584</wp:posOffset>
            </wp:positionV>
            <wp:extent cx="1294830" cy="86677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1294830" cy="866775"/>
                    </a:xfrm>
                    <a:prstGeom prst="rect">
                      <a:avLst/>
                    </a:prstGeom>
                  </pic:spPr>
                </pic:pic>
              </a:graphicData>
            </a:graphic>
          </wp:anchor>
        </w:drawing>
      </w:r>
      <w:bookmarkStart w:id="0" w:name="Anexo_I._Anteproyecto"/>
      <w:bookmarkStart w:id="1" w:name="_bookmark12"/>
      <w:bookmarkEnd w:id="0"/>
      <w:bookmarkEnd w:id="1"/>
      <w:r>
        <w:t>Anexo</w:t>
      </w:r>
      <w:r>
        <w:rPr>
          <w:spacing w:val="-3"/>
        </w:rPr>
        <w:t xml:space="preserve"> </w:t>
      </w:r>
      <w:r>
        <w:t>I.</w:t>
      </w:r>
      <w:r>
        <w:rPr>
          <w:spacing w:val="-3"/>
        </w:rPr>
        <w:t xml:space="preserve"> </w:t>
      </w:r>
      <w:r>
        <w:t>Anteproyecto</w:t>
      </w:r>
    </w:p>
    <w:p w14:paraId="6AF8E849" w14:textId="77777777" w:rsidR="00D4791D" w:rsidRDefault="00D4791D">
      <w:pPr>
        <w:pStyle w:val="Textoindependiente"/>
        <w:rPr>
          <w:i/>
          <w:sz w:val="20"/>
        </w:rPr>
      </w:pPr>
    </w:p>
    <w:p w14:paraId="69F42264" w14:textId="77777777" w:rsidR="00D4791D" w:rsidRDefault="00D4791D">
      <w:pPr>
        <w:pStyle w:val="Textoindependiente"/>
        <w:rPr>
          <w:i/>
          <w:sz w:val="20"/>
        </w:rPr>
      </w:pPr>
    </w:p>
    <w:p w14:paraId="55D8497E" w14:textId="77777777" w:rsidR="00D4791D" w:rsidRDefault="00D4791D">
      <w:pPr>
        <w:pStyle w:val="Textoindependiente"/>
        <w:spacing w:before="10"/>
        <w:rPr>
          <w:i/>
          <w:sz w:val="18"/>
        </w:rPr>
      </w:pPr>
    </w:p>
    <w:tbl>
      <w:tblPr>
        <w:tblStyle w:val="TableNormal"/>
        <w:tblW w:w="0" w:type="auto"/>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930"/>
        <w:gridCol w:w="7709"/>
      </w:tblGrid>
      <w:tr w:rsidR="00D4791D" w14:paraId="7B3AA8F9" w14:textId="77777777">
        <w:trPr>
          <w:trHeight w:val="381"/>
        </w:trPr>
        <w:tc>
          <w:tcPr>
            <w:tcW w:w="1930" w:type="dxa"/>
          </w:tcPr>
          <w:p w14:paraId="65884794" w14:textId="77777777" w:rsidR="00D4791D" w:rsidRDefault="00000000">
            <w:pPr>
              <w:pStyle w:val="TableParagraph"/>
              <w:spacing w:before="49"/>
              <w:ind w:left="57"/>
              <w:rPr>
                <w:b/>
                <w:sz w:val="24"/>
              </w:rPr>
            </w:pPr>
            <w:r>
              <w:rPr>
                <w:b/>
                <w:sz w:val="24"/>
              </w:rPr>
              <w:t>Titulación:</w:t>
            </w:r>
          </w:p>
        </w:tc>
        <w:tc>
          <w:tcPr>
            <w:tcW w:w="7709" w:type="dxa"/>
          </w:tcPr>
          <w:p w14:paraId="382EECAE" w14:textId="687EAE08" w:rsidR="00D4791D" w:rsidRDefault="004A2B35">
            <w:pPr>
              <w:pStyle w:val="TableParagraph"/>
              <w:rPr>
                <w:sz w:val="24"/>
              </w:rPr>
            </w:pPr>
            <w:r w:rsidRPr="004A2B35">
              <w:rPr>
                <w:sz w:val="24"/>
              </w:rPr>
              <w:t>Master Universitario en Software de Sistemas Distribuidos y Empotrados (61AG)</w:t>
            </w:r>
          </w:p>
        </w:tc>
      </w:tr>
      <w:tr w:rsidR="00D4791D" w14:paraId="00D24087" w14:textId="77777777">
        <w:trPr>
          <w:trHeight w:val="930"/>
        </w:trPr>
        <w:tc>
          <w:tcPr>
            <w:tcW w:w="1930" w:type="dxa"/>
          </w:tcPr>
          <w:p w14:paraId="14714987" w14:textId="77777777" w:rsidR="00D4791D" w:rsidRDefault="00000000">
            <w:pPr>
              <w:pStyle w:val="TableParagraph"/>
              <w:spacing w:before="49"/>
              <w:ind w:left="57" w:right="235"/>
              <w:rPr>
                <w:b/>
                <w:sz w:val="24"/>
              </w:rPr>
            </w:pPr>
            <w:r>
              <w:rPr>
                <w:b/>
                <w:sz w:val="24"/>
              </w:rPr>
              <w:t>Título del</w:t>
            </w:r>
            <w:r>
              <w:rPr>
                <w:b/>
                <w:spacing w:val="1"/>
                <w:sz w:val="24"/>
              </w:rPr>
              <w:t xml:space="preserve"> </w:t>
            </w:r>
            <w:r>
              <w:rPr>
                <w:b/>
                <w:sz w:val="24"/>
              </w:rPr>
              <w:t>Proyecto Fin de</w:t>
            </w:r>
            <w:r>
              <w:rPr>
                <w:b/>
                <w:spacing w:val="-57"/>
                <w:sz w:val="24"/>
              </w:rPr>
              <w:t xml:space="preserve"> </w:t>
            </w:r>
            <w:r>
              <w:rPr>
                <w:b/>
                <w:sz w:val="24"/>
              </w:rPr>
              <w:t>Máster</w:t>
            </w:r>
          </w:p>
        </w:tc>
        <w:tc>
          <w:tcPr>
            <w:tcW w:w="7709" w:type="dxa"/>
          </w:tcPr>
          <w:p w14:paraId="591E7744" w14:textId="5D426B6B" w:rsidR="00D4791D" w:rsidRDefault="004A2B35">
            <w:pPr>
              <w:pStyle w:val="TableParagraph"/>
              <w:rPr>
                <w:sz w:val="24"/>
              </w:rPr>
            </w:pPr>
            <w:r w:rsidRPr="004A2B35">
              <w:rPr>
                <w:sz w:val="24"/>
              </w:rPr>
              <w:t>Monitorización de sistemas IoT en un entorno DevOps</w:t>
            </w:r>
          </w:p>
        </w:tc>
      </w:tr>
      <w:tr w:rsidR="00D4791D" w14:paraId="19353D3C" w14:textId="77777777">
        <w:trPr>
          <w:trHeight w:val="659"/>
        </w:trPr>
        <w:tc>
          <w:tcPr>
            <w:tcW w:w="1930" w:type="dxa"/>
          </w:tcPr>
          <w:p w14:paraId="1D021FD6" w14:textId="77777777" w:rsidR="00D4791D" w:rsidRDefault="00000000">
            <w:pPr>
              <w:pStyle w:val="TableParagraph"/>
              <w:spacing w:before="49"/>
              <w:ind w:left="57" w:right="581"/>
              <w:rPr>
                <w:b/>
                <w:sz w:val="24"/>
              </w:rPr>
            </w:pPr>
            <w:r>
              <w:rPr>
                <w:b/>
                <w:sz w:val="24"/>
              </w:rPr>
              <w:t>Tutor</w:t>
            </w:r>
            <w:r>
              <w:rPr>
                <w:b/>
                <w:spacing w:val="1"/>
                <w:sz w:val="24"/>
              </w:rPr>
              <w:t xml:space="preserve"> </w:t>
            </w:r>
            <w:r>
              <w:rPr>
                <w:b/>
                <w:sz w:val="24"/>
              </w:rPr>
              <w:t>coordinador</w:t>
            </w:r>
          </w:p>
        </w:tc>
        <w:tc>
          <w:tcPr>
            <w:tcW w:w="7709" w:type="dxa"/>
          </w:tcPr>
          <w:p w14:paraId="758C0F56" w14:textId="150DF4F7" w:rsidR="00D4791D" w:rsidRDefault="004A2B35">
            <w:pPr>
              <w:pStyle w:val="TableParagraph"/>
              <w:rPr>
                <w:sz w:val="24"/>
              </w:rPr>
            </w:pPr>
            <w:r w:rsidRPr="004A2B35">
              <w:rPr>
                <w:sz w:val="24"/>
              </w:rPr>
              <w:t>Jessica Díaz Fernández</w:t>
            </w:r>
          </w:p>
        </w:tc>
      </w:tr>
      <w:tr w:rsidR="00D4791D" w14:paraId="27512E6F" w14:textId="77777777">
        <w:trPr>
          <w:trHeight w:val="503"/>
        </w:trPr>
        <w:tc>
          <w:tcPr>
            <w:tcW w:w="1930" w:type="dxa"/>
          </w:tcPr>
          <w:p w14:paraId="2A7AE0B8" w14:textId="77777777" w:rsidR="00D4791D" w:rsidRDefault="00000000">
            <w:pPr>
              <w:pStyle w:val="TableParagraph"/>
              <w:spacing w:before="49"/>
              <w:ind w:left="57"/>
              <w:rPr>
                <w:b/>
                <w:sz w:val="24"/>
              </w:rPr>
            </w:pPr>
            <w:r>
              <w:rPr>
                <w:b/>
                <w:sz w:val="24"/>
              </w:rPr>
              <w:t>Otros</w:t>
            </w:r>
            <w:r>
              <w:rPr>
                <w:b/>
                <w:spacing w:val="-3"/>
                <w:sz w:val="24"/>
              </w:rPr>
              <w:t xml:space="preserve"> </w:t>
            </w:r>
            <w:r>
              <w:rPr>
                <w:b/>
                <w:sz w:val="24"/>
              </w:rPr>
              <w:t>tutores</w:t>
            </w:r>
          </w:p>
        </w:tc>
        <w:tc>
          <w:tcPr>
            <w:tcW w:w="7709" w:type="dxa"/>
          </w:tcPr>
          <w:p w14:paraId="470BB5FB" w14:textId="77777777" w:rsidR="00D4791D" w:rsidRDefault="00D4791D">
            <w:pPr>
              <w:pStyle w:val="TableParagraph"/>
              <w:rPr>
                <w:sz w:val="24"/>
              </w:rPr>
            </w:pPr>
          </w:p>
        </w:tc>
      </w:tr>
      <w:tr w:rsidR="00D4791D" w14:paraId="5D51E9D6" w14:textId="77777777">
        <w:trPr>
          <w:trHeight w:val="693"/>
        </w:trPr>
        <w:tc>
          <w:tcPr>
            <w:tcW w:w="1930" w:type="dxa"/>
          </w:tcPr>
          <w:p w14:paraId="706F2067" w14:textId="77777777" w:rsidR="00D4791D" w:rsidRDefault="00000000">
            <w:pPr>
              <w:pStyle w:val="TableParagraph"/>
              <w:spacing w:before="49"/>
              <w:ind w:left="57"/>
              <w:rPr>
                <w:b/>
                <w:sz w:val="24"/>
              </w:rPr>
            </w:pPr>
            <w:r>
              <w:rPr>
                <w:b/>
                <w:sz w:val="24"/>
              </w:rPr>
              <w:t>Alumno</w:t>
            </w:r>
          </w:p>
        </w:tc>
        <w:tc>
          <w:tcPr>
            <w:tcW w:w="7709" w:type="dxa"/>
          </w:tcPr>
          <w:p w14:paraId="723B0594" w14:textId="6C0EAD2E" w:rsidR="00D4791D" w:rsidRDefault="004A2B35">
            <w:pPr>
              <w:pStyle w:val="TableParagraph"/>
              <w:rPr>
                <w:sz w:val="24"/>
              </w:rPr>
            </w:pPr>
            <w:r>
              <w:rPr>
                <w:sz w:val="24"/>
              </w:rPr>
              <w:t>Alfonso Díez Ramírez</w:t>
            </w:r>
          </w:p>
        </w:tc>
      </w:tr>
      <w:tr w:rsidR="00D4791D" w14:paraId="4A970727" w14:textId="77777777">
        <w:trPr>
          <w:trHeight w:val="1485"/>
        </w:trPr>
        <w:tc>
          <w:tcPr>
            <w:tcW w:w="1930" w:type="dxa"/>
          </w:tcPr>
          <w:p w14:paraId="2A84A650" w14:textId="77777777" w:rsidR="00D4791D" w:rsidRDefault="00000000">
            <w:pPr>
              <w:pStyle w:val="TableParagraph"/>
              <w:spacing w:before="49"/>
              <w:ind w:left="57"/>
              <w:rPr>
                <w:b/>
                <w:sz w:val="24"/>
              </w:rPr>
            </w:pPr>
            <w:r>
              <w:rPr>
                <w:b/>
                <w:sz w:val="24"/>
              </w:rPr>
              <w:t>Objetivos</w:t>
            </w:r>
          </w:p>
        </w:tc>
        <w:tc>
          <w:tcPr>
            <w:tcW w:w="7709" w:type="dxa"/>
          </w:tcPr>
          <w:p w14:paraId="21341617" w14:textId="77777777" w:rsidR="00916E6D" w:rsidRPr="00916E6D" w:rsidRDefault="00916E6D" w:rsidP="00916E6D">
            <w:pPr>
              <w:widowControl/>
              <w:autoSpaceDE/>
              <w:autoSpaceDN/>
              <w:spacing w:after="160" w:line="259" w:lineRule="auto"/>
              <w:jc w:val="both"/>
              <w:rPr>
                <w:rFonts w:ascii="Calibri" w:eastAsia="Calibri" w:hAnsi="Calibri"/>
                <w:kern w:val="2"/>
                <w14:ligatures w14:val="standardContextual"/>
              </w:rPr>
            </w:pPr>
            <w:r w:rsidRPr="00916E6D">
              <w:rPr>
                <w:rFonts w:ascii="Calibri" w:eastAsia="Calibri" w:hAnsi="Calibri"/>
                <w:kern w:val="2"/>
                <w14:ligatures w14:val="standardContextual"/>
              </w:rPr>
              <w:t>Este proyecto tiene como objetivo aplicar metodología</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"metodología:Una metodología es un enfoque estructurado y sistemático para abordar una tarea o proceso, que incluye principios, prácticas y técnicas específicas para lograr resultados consistentes y eficientes."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xml:space="preserve"> DevOps en el ámbito de Internet de las cosas (IoT</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"IoT:Internet of Things"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mediante la utilización de Vagrant en un entorno simulado. El despliegue del stack</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"stack:conjunto de tecnologías, herramientas o componentes que se utilizan de manera conjunta para desarrollar o implementar una solución informática"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xml:space="preserve"> ELK</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"ELK:Elasticsearch, Logstash y Kibana, por sus siglas"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xml:space="preserve"> y el clúster de servidores de K3S permitirá a los equipos de desarrollo y profesionales de IoT</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"IoT:Internet of Things"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xml:space="preserve"> explorar y evaluar el rendimiento de estas tecnologías en un entorno controlado.</w:t>
            </w:r>
          </w:p>
          <w:p w14:paraId="6640348A" w14:textId="77777777" w:rsidR="00916E6D" w:rsidRPr="00916E6D" w:rsidRDefault="00916E6D" w:rsidP="00916E6D">
            <w:pPr>
              <w:widowControl/>
              <w:autoSpaceDE/>
              <w:autoSpaceDN/>
              <w:spacing w:after="160" w:line="259" w:lineRule="auto"/>
              <w:jc w:val="both"/>
              <w:rPr>
                <w:rFonts w:ascii="Calibri" w:eastAsia="Calibri" w:hAnsi="Calibri"/>
                <w:kern w:val="2"/>
                <w14:ligatures w14:val="standardContextual"/>
              </w:rPr>
            </w:pPr>
            <w:r w:rsidRPr="00916E6D">
              <w:rPr>
                <w:rFonts w:ascii="Calibri" w:eastAsia="Calibri" w:hAnsi="Calibri"/>
                <w:kern w:val="2"/>
                <w14:ligatures w14:val="standardContextual"/>
              </w:rPr>
              <w:t>El resultado principal será un conjunto de scripts y piezas de código declarativo que permitirán desplegar y configurar un entorno de desarrollo cuyas características sean prácticamente idénticas a un entorno de producción con el objetivo de reducir el número de fallos introducidos por diferencias entre entornos, agilizar la velocidad de inserción de personal al equipo de desarrollo y reducir los tiempos de retraso asociados a cambios en la infraestructura o redes subyacentes, permitiendo que cualquier variación en estas se sustituya en el código y se aplique a todos los entornos de desarrollo en pocos minutos.</w:t>
            </w:r>
          </w:p>
          <w:p w14:paraId="482C7736" w14:textId="77777777" w:rsidR="00916E6D" w:rsidRPr="00916E6D" w:rsidRDefault="00916E6D" w:rsidP="00916E6D">
            <w:pPr>
              <w:widowControl/>
              <w:autoSpaceDE/>
              <w:autoSpaceDN/>
              <w:spacing w:after="160" w:line="259" w:lineRule="auto"/>
              <w:jc w:val="both"/>
              <w:rPr>
                <w:rFonts w:ascii="Calibri" w:eastAsia="Calibri" w:hAnsi="Calibri"/>
                <w:kern w:val="2"/>
                <w14:ligatures w14:val="standardContextual"/>
              </w:rPr>
            </w:pPr>
            <w:r w:rsidRPr="00916E6D">
              <w:rPr>
                <w:rFonts w:ascii="Calibri" w:eastAsia="Calibri" w:hAnsi="Calibri"/>
                <w:kern w:val="2"/>
                <w14:ligatures w14:val="standardContextual"/>
              </w:rPr>
              <w:t>Otro de los objetivos es que la arquitectura de sistemas que desplieguen estos scripts sea capaz de monitorizar un entorno IoT</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"IoT:Internet of Things"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xml:space="preserve"> con miles de dispositivos, por lo que debe ser altamente escalable.</w:t>
            </w:r>
          </w:p>
          <w:p w14:paraId="6CE62DBA" w14:textId="77777777" w:rsidR="00916E6D" w:rsidRPr="00916E6D" w:rsidRDefault="00916E6D" w:rsidP="00916E6D">
            <w:pPr>
              <w:widowControl/>
              <w:autoSpaceDE/>
              <w:autoSpaceDN/>
              <w:spacing w:after="160" w:line="259" w:lineRule="auto"/>
              <w:jc w:val="both"/>
              <w:rPr>
                <w:rFonts w:ascii="Calibri" w:eastAsia="Calibri" w:hAnsi="Calibri"/>
                <w:kern w:val="2"/>
                <w14:ligatures w14:val="standardContextual"/>
              </w:rPr>
            </w:pPr>
            <w:r w:rsidRPr="00916E6D">
              <w:rPr>
                <w:rFonts w:ascii="Calibri" w:eastAsia="Calibri" w:hAnsi="Calibri"/>
                <w:kern w:val="2"/>
                <w14:ligatures w14:val="standardContextual"/>
              </w:rPr>
              <w:t>Para ello, el objetivo global es desplegar la siguiente arquitectura automáticamente:</w:t>
            </w:r>
          </w:p>
          <w:p w14:paraId="557533FA" w14:textId="77777777" w:rsidR="00916E6D" w:rsidRPr="00916E6D" w:rsidRDefault="00916E6D" w:rsidP="00916E6D">
            <w:pPr>
              <w:widowControl/>
              <w:autoSpaceDE/>
              <w:autoSpaceDN/>
              <w:spacing w:after="160" w:line="259" w:lineRule="auto"/>
              <w:jc w:val="both"/>
              <w:rPr>
                <w:rFonts w:ascii="Calibri" w:eastAsia="Calibri" w:hAnsi="Calibri"/>
                <w:kern w:val="2"/>
                <w14:ligatures w14:val="standardContextual"/>
              </w:rPr>
            </w:pPr>
            <w:r w:rsidRPr="00916E6D">
              <w:rPr>
                <w:rFonts w:ascii="Calibri" w:eastAsia="Calibri" w:hAnsi="Calibri"/>
                <w:kern w:val="2"/>
                <w14:ligatures w14:val="standardContextual"/>
              </w:rPr>
              <w:t>Una de las partes a de la arquitectura objetivo es el stack</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"stack:conjunto de tecnologías, herramientas o componentes que se utilizan de manera conjunta para desarrollar o implementar una solución informática"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xml:space="preserve"> ELK</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"ELK:Elasticsearch, Logstash y Kibana, por sus siglas"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xml:space="preserve"> (Elasticsearch, Logstash y Kibana). Elasticsearch proporcionará una plataforma robusta para el almacenamiento y búsqueda de los registros generados por los dispositivos IoT</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"IoT:Internet of Things"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xml:space="preserve"> simulados. Logstash será utilizado para la ingestión y procesamiento de estos registros, permitiendo su transformación y enriquecimiento antes de ser almacenados en Elasticsearch. Kibana se utilizará como herramienta de visualización y análisis para extraer información valiosa a partir de los datos recopilados. El despliegue exitoso del stack</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"stack:conjunto de tecnologías, herramientas o componentes que se utilizan de manera conjunta para desarrollar o implementar una solución informática"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xml:space="preserve"> ELK</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"ELK:Elasticsearch, Logstash y Kibana, por sus siglas"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xml:space="preserve"> en el entorno simulado será un hito clave en el proyecto.</w:t>
            </w:r>
          </w:p>
          <w:p w14:paraId="0C57DDF5" w14:textId="77777777" w:rsidR="00916E6D" w:rsidRPr="00916E6D" w:rsidRDefault="00916E6D" w:rsidP="00916E6D">
            <w:pPr>
              <w:widowControl/>
              <w:autoSpaceDE/>
              <w:autoSpaceDN/>
              <w:spacing w:after="160" w:line="259" w:lineRule="auto"/>
              <w:jc w:val="both"/>
              <w:rPr>
                <w:rFonts w:ascii="Calibri" w:eastAsia="Calibri" w:hAnsi="Calibri"/>
                <w:kern w:val="2"/>
                <w14:ligatures w14:val="standardContextual"/>
              </w:rPr>
            </w:pPr>
            <w:r w:rsidRPr="00916E6D">
              <w:rPr>
                <w:rFonts w:ascii="Calibri" w:eastAsia="Calibri" w:hAnsi="Calibri"/>
                <w:kern w:val="2"/>
                <w14:ligatures w14:val="standardContextual"/>
              </w:rPr>
              <w:lastRenderedPageBreak/>
              <w:t>Además, se pretende desplegar un cluster de K3S para simular los dispositivos IoT</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"IoT:Internet of Things"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K3S es una distribución ligera de Kubernetes que facilita la creación y gestión de contenedores. Los contenedores desplegados en este clúster representarán los dispositivos IoT</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"IoT:Internet of Things"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generando y enviando logs</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"logs:Los logs son registros o registros de eventos generados por sistemas informáticos, aplicaciones o dispositivos, que proporcionan información detallada sobre operaciones, errores, acciones y eventos relevantes para el monitoreo y solución de problemas."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xml:space="preserve"> a través del protocolo MQTT</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"MQTT:Message Queing Telemetry Transport, Protocolo de comunicación máquina a máquina mediante el envío de mensajes."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Para ello, se utilizará Mosquitto como servidor</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"servidor:Computadora que provee servicios a otros dispositivos en una red, como Internet. Responde a solicitudes y gestiona recursos."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xml:space="preserve"> MQTT</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"MQTT:Message Queing Telemetry Transport, Protocolo de comunicación máquina a máquina mediante el envío de mensajes."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que actuará como intermediario en la comunicación entre los dispositivos y el resto del sistema.</w:t>
            </w:r>
          </w:p>
          <w:p w14:paraId="21EAB535" w14:textId="77777777" w:rsidR="00916E6D" w:rsidRPr="00916E6D" w:rsidRDefault="00916E6D" w:rsidP="00916E6D">
            <w:pPr>
              <w:widowControl/>
              <w:autoSpaceDE/>
              <w:autoSpaceDN/>
              <w:spacing w:after="160" w:line="259" w:lineRule="auto"/>
              <w:jc w:val="both"/>
              <w:rPr>
                <w:rFonts w:ascii="Calibri" w:eastAsia="Calibri" w:hAnsi="Calibri"/>
                <w:kern w:val="2"/>
                <w14:ligatures w14:val="standardContextual"/>
              </w:rPr>
            </w:pPr>
            <w:r w:rsidRPr="00916E6D">
              <w:rPr>
                <w:rFonts w:ascii="Calibri" w:eastAsia="Calibri" w:hAnsi="Calibri"/>
                <w:kern w:val="2"/>
                <w14:ligatures w14:val="standardContextual"/>
              </w:rPr>
              <w:t>Para capturar y enviar los registros de MQTT</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"MQTT:Message Queing Telemetry Transport, Protocolo de comunicación máquina a máquina mediante el envío de mensajes."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xml:space="preserve"> a Logstash, se desplegará un agente Filebeat en la máquina virtual</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xml:space="preserve"> de MQTT</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"MQTT:Message Queing Telemetry Transport, Protocolo de comunicación máquina a máquina mediante el envío de mensajes."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Filebeat es un componente de la suite de Elastic que permite recopilar, enviar y procesar registros de manera eficiente. El agente Filebeat estará configurado para leer los mensajes de los tópicos de MQTT</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"MQTT:Message Queing Telemetry Transport, Protocolo de comunicación máquina a máquina mediante el envío de mensajes."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xml:space="preserve"> y enviarlos a Logstash a través de una conexión TCP. Esto permitirá una integración fluida entre Mosquitto, Filebeat y Logstash, asegurando que los registros generados por los dispositivos IoT</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"IoT:Internet of Things"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xml:space="preserve"> sean enviados y procesados de manera adecuada en el stack</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"stack:conjunto de tecnologías, herramientas o componentes que se utilizan de manera conjunta para desarrollar o implementar una solución informática"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xml:space="preserve"> ELK</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"ELK:Elasticsearch, Logstash y Kibana, por sus siglas"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w:t>
            </w:r>
          </w:p>
          <w:p w14:paraId="44366462" w14:textId="77777777" w:rsidR="00916E6D" w:rsidRPr="00916E6D" w:rsidRDefault="00916E6D" w:rsidP="00916E6D">
            <w:pPr>
              <w:widowControl/>
              <w:autoSpaceDE/>
              <w:autoSpaceDN/>
              <w:spacing w:after="160" w:line="259" w:lineRule="auto"/>
              <w:jc w:val="both"/>
              <w:rPr>
                <w:rFonts w:ascii="Calibri" w:eastAsia="Calibri" w:hAnsi="Calibri"/>
                <w:kern w:val="2"/>
                <w14:ligatures w14:val="standardContextual"/>
              </w:rPr>
            </w:pPr>
            <w:r w:rsidRPr="00916E6D">
              <w:rPr>
                <w:rFonts w:ascii="Calibri" w:eastAsia="Calibri" w:hAnsi="Calibri"/>
                <w:kern w:val="2"/>
                <w14:ligatures w14:val="standardContextual"/>
              </w:rPr>
              <w:t>Para agilizar los trabajos del equipo de desarrollo que se encargue de desarrollar los dispositivos, el último objetivo será desplegar Jenkins de forma automática y autocontenida en el proyecto, junto con un pipeline configurado que permita el despliegue del código de los dispositivos en caso de realizarse algún commit sobre el repositorio del proyecto.</w:t>
            </w:r>
          </w:p>
          <w:p w14:paraId="75B5CAEE" w14:textId="77777777" w:rsidR="00916E6D" w:rsidRPr="00916E6D" w:rsidRDefault="00916E6D" w:rsidP="00916E6D">
            <w:pPr>
              <w:widowControl/>
              <w:autoSpaceDE/>
              <w:autoSpaceDN/>
              <w:spacing w:after="160" w:line="259" w:lineRule="auto"/>
              <w:jc w:val="both"/>
              <w:rPr>
                <w:rFonts w:ascii="Calibri" w:eastAsia="Calibri" w:hAnsi="Calibri"/>
                <w:kern w:val="2"/>
                <w14:ligatures w14:val="standardContextual"/>
              </w:rPr>
            </w:pPr>
            <w:r w:rsidRPr="00916E6D">
              <w:rPr>
                <w:rFonts w:ascii="Calibri" w:eastAsia="Calibri" w:hAnsi="Calibri"/>
                <w:kern w:val="2"/>
                <w14:ligatures w14:val="standardContextual"/>
              </w:rPr>
              <w:t>En resumen, los objetivos principales de este proyecto de fin de máster son desplegar un entorno utilizando Vagrant que contenga el stack</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"stack:conjunto de tecnologías, herramientas o componentes que se utilizan de manera conjunta para desarrollar o implementar una solución informática"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xml:space="preserve"> ELK</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"ELK:Elasticsearch, Logstash y Kibana, por sus siglas"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un cluster de K3S con contenedores que simulan ser dispositivos IoT</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"IoT:Internet of Things"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xml:space="preserve"> y establecer una arquitectura que sirva de punto de unión entre ambas, permitiendo la recopilación, procesamiento y análisis de los registros generados por estos dispositivos. La integración de Mosquitto, Filebeat y Logstash asegurará la captura y transferencia eficiente de los logs</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"logs:Los logs son registros o registros de eventos generados por sistemas informáticos, aplicaciones o dispositivos, que proporcionan información detallada sobre operaciones, errores, acciones y eventos relevantes para el monitoreo y solución de problemas."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desacoplando lógica y temporalmente los sistemas, proporcionando una solución completa y escalable para la gestión de logs</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"logs:Los logs son registros o registros de eventos generados por sistemas informáticos, aplicaciones o dispositivos, que proporcionan información detallada sobre operaciones, errores, acciones y eventos relevantes para el monitoreo y solución de problemas."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xml:space="preserve"> en un entorno de IoT</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"IoT:Internet of Things"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xml:space="preserve"> simulado. Otro objetivo de este proyecto es desplegar Jenkins de forma automática y configurar un pipeline que permita el despliegue continuo del código de los dispositivos IoT en caso de realizar commits en el repositorio del proyecto.</w:t>
            </w:r>
          </w:p>
          <w:p w14:paraId="3DED104C" w14:textId="77777777" w:rsidR="00D4791D" w:rsidRPr="00F200E2" w:rsidRDefault="00D4791D">
            <w:pPr>
              <w:pStyle w:val="TableParagraph"/>
              <w:rPr>
                <w:sz w:val="24"/>
              </w:rPr>
            </w:pPr>
          </w:p>
        </w:tc>
      </w:tr>
      <w:tr w:rsidR="00D4791D" w14:paraId="326105D1" w14:textId="77777777">
        <w:trPr>
          <w:trHeight w:val="2037"/>
        </w:trPr>
        <w:tc>
          <w:tcPr>
            <w:tcW w:w="1930" w:type="dxa"/>
            <w:vMerge w:val="restart"/>
          </w:tcPr>
          <w:p w14:paraId="1EFA5151" w14:textId="77777777" w:rsidR="00D4791D" w:rsidRDefault="00000000">
            <w:pPr>
              <w:pStyle w:val="TableParagraph"/>
              <w:spacing w:before="49"/>
              <w:ind w:left="57"/>
              <w:rPr>
                <w:b/>
                <w:sz w:val="24"/>
              </w:rPr>
            </w:pPr>
            <w:r>
              <w:rPr>
                <w:b/>
                <w:sz w:val="24"/>
              </w:rPr>
              <w:lastRenderedPageBreak/>
              <w:t>Resumen</w:t>
            </w:r>
          </w:p>
        </w:tc>
        <w:tc>
          <w:tcPr>
            <w:tcW w:w="7709" w:type="dxa"/>
          </w:tcPr>
          <w:p w14:paraId="1EAE05DB" w14:textId="77777777" w:rsidR="00916E6D" w:rsidRPr="00916E6D" w:rsidRDefault="00916E6D" w:rsidP="00916E6D">
            <w:pPr>
              <w:widowControl/>
              <w:autoSpaceDE/>
              <w:autoSpaceDN/>
              <w:spacing w:after="160" w:line="259" w:lineRule="auto"/>
              <w:jc w:val="both"/>
              <w:rPr>
                <w:rFonts w:ascii="Calibri" w:eastAsia="Calibri" w:hAnsi="Calibri"/>
                <w:kern w:val="2"/>
                <w14:ligatures w14:val="standardContextual"/>
              </w:rPr>
            </w:pPr>
            <w:r w:rsidRPr="00916E6D">
              <w:rPr>
                <w:rFonts w:ascii="Calibri" w:eastAsia="Calibri" w:hAnsi="Calibri"/>
                <w:kern w:val="2"/>
                <w14:ligatures w14:val="standardContextual"/>
              </w:rPr>
              <w:t>El presente proyecto se enfoca en la aplicación de metodología</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"metodología:Una metodología es un enfoque estructurado y sistemático para abordar una tarea o proceso, que incluye principios, prácticas y técnicas específicas para lograr resultados consistentes y eficientes."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xml:space="preserve"> DevOps en el ámbito de IoT</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"IoT:Internet of Things"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xml:space="preserve"> mediante el uso de Vagrant en un entorno simulado. El objetivo principal es desplegar el stack</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"stack:conjunto de tecnologías, herramientas o componentes que se utilizan de manera conjunta para desarrollar o implementar una solución informática"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xml:space="preserve"> ELK</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"ELK:Elasticsearch, Logstash y Kibana, por sus siglas"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xml:space="preserve"> (Elasticsearch, Logstash y Kibana) y un clúster de servidores de K3S, cuyos pods emularán dispositivos del Edge</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"Edge:Edge en IoT se refiere a la computación y procesamiento de datos en el extremo de la red, cerca de los dispositivos y sensores, en lugar de enviar todos los datos a la nube. Permite un procesamiento y análisis más rápido, reduciendo la latencia y optimizando el uso de ancho de banda."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La implementación de este proyecto busca aprovechar la virtualización</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"virtualización:La virtualización es una tecnología que permite crear y ejecutar instancias virtuales de sistemas operativos, servidores, redes y otros recursos informáticos. Permite maximizar la utilización de hardware, simplificar la administración y proporcionar mayor flexibilidad y escalabilidad en entornos de TI."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xml:space="preserve"> y el uso de contenedores para lograr una gestión eficiente y escalable de los entornos de desarrollo en el contexto de IoT</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"IoT:Internet of Things"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De cara a mejorar las capacidades del equipo en lo relativo al despliegue de cambios sobre los dispositivos, también se cuenta con Jenkins en el proyecto para la implementación de un pipeline de despliegue continuo.</w:t>
            </w:r>
          </w:p>
          <w:p w14:paraId="15236E8A" w14:textId="77777777" w:rsidR="00916E6D" w:rsidRPr="00916E6D" w:rsidRDefault="00916E6D" w:rsidP="00916E6D">
            <w:pPr>
              <w:widowControl/>
              <w:autoSpaceDE/>
              <w:autoSpaceDN/>
              <w:spacing w:after="160" w:line="259" w:lineRule="auto"/>
              <w:jc w:val="both"/>
              <w:rPr>
                <w:rFonts w:ascii="Calibri" w:eastAsia="Calibri" w:hAnsi="Calibri"/>
                <w:kern w:val="2"/>
                <w14:ligatures w14:val="standardContextual"/>
              </w:rPr>
            </w:pPr>
            <w:r w:rsidRPr="00916E6D">
              <w:rPr>
                <w:rFonts w:ascii="Calibri" w:eastAsia="Calibri" w:hAnsi="Calibri"/>
                <w:kern w:val="2"/>
                <w14:ligatures w14:val="standardContextual"/>
              </w:rPr>
              <w:t>El stack</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"stack:conjunto de tecnologías, herramientas o componentes que se utilizan de manera conjunta para desarrollar o implementar una solución informática"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xml:space="preserve"> ELK</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"ELK:Elasticsearch, Logstash y Kibana, por sus siglas"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xml:space="preserve"> es ampliamente reconocido por su capacidad para recopilar, procesar y visualizar grandes volúmenes de registros y datos. Al desplegar este stack</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"stack:conjunto de tecnologías, herramientas o componentes que se utilizan de manera conjunta para desarrollar o implementar una solución informática"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xml:space="preserve"> en un entorno simulado de IoT</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"IoT:Internet of Things"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xml:space="preserve"> mediante Vagrant, se brinda a los equipos de desarrollo y profesionales de IoT</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"IoT:Internet of Things"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xml:space="preserve"> la oportunidad de explorar y evaluar su funcionalidad y rendimiento en un entorno controlado. Esto les permitirá adquirir una comprensión más profunda de las capacidades y limitaciones del stack</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"stack:conjunto de tecnologías, herramientas o componentes que se utilizan de manera conjunta para desarrollar o implementar una solución informática"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xml:space="preserve"> ELK</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"ELK:Elasticsearch, Logstash y Kibana, por sus siglas"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xml:space="preserve"> en el contexto de IoT</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"IoT:Internet of Things"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así como desarrollar estrategias efectivas para la gestión y análisis de datos a gran escala.</w:t>
            </w:r>
          </w:p>
          <w:p w14:paraId="0B545EA8" w14:textId="77777777" w:rsidR="00916E6D" w:rsidRPr="00916E6D" w:rsidRDefault="00916E6D" w:rsidP="00916E6D">
            <w:pPr>
              <w:widowControl/>
              <w:autoSpaceDE/>
              <w:autoSpaceDN/>
              <w:spacing w:after="160" w:line="259" w:lineRule="auto"/>
              <w:jc w:val="both"/>
              <w:rPr>
                <w:rFonts w:ascii="Calibri" w:eastAsia="Calibri" w:hAnsi="Calibri"/>
                <w:kern w:val="2"/>
                <w14:ligatures w14:val="standardContextual"/>
              </w:rPr>
            </w:pPr>
            <w:r w:rsidRPr="00916E6D">
              <w:rPr>
                <w:rFonts w:ascii="Calibri" w:eastAsia="Calibri" w:hAnsi="Calibri"/>
                <w:kern w:val="2"/>
                <w14:ligatures w14:val="standardContextual"/>
              </w:rPr>
              <w:lastRenderedPageBreak/>
              <w:t>Por otro lado, el clúster de servidores de K3S es una distribución ligera de Kubernetes que facilita la creación y gestión de clústeres de contenedores. En este proyecto, el clúster de K3S se utilizará para simular dispositivos IoT</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"IoT:Internet of Things"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xml:space="preserve"> en el entorno virtualizado. Al emular dispositivos a través del clúster de K3S, se podrá evaluar cómo interactúan y se comunican estos dispositivos en un entorno escalable y eficiente. Esta simulación permitirá a los equipos de desarrollo y profesionales de IoT</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"IoT:Internet of Things"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xml:space="preserve"> analizar y optimizar el rendimiento de las aplicaciones y servicios IoT</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"IoT:Internet of Things"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así como explorar estrategias de escalabilidad y tolerancia a fallos.</w:t>
            </w:r>
          </w:p>
          <w:p w14:paraId="3EC00130" w14:textId="77777777" w:rsidR="00916E6D" w:rsidRPr="00916E6D" w:rsidRDefault="00916E6D" w:rsidP="00916E6D">
            <w:pPr>
              <w:widowControl/>
              <w:autoSpaceDE/>
              <w:autoSpaceDN/>
              <w:spacing w:after="160" w:line="259" w:lineRule="auto"/>
              <w:jc w:val="both"/>
              <w:rPr>
                <w:rFonts w:ascii="Calibri" w:eastAsia="Calibri" w:hAnsi="Calibri"/>
                <w:kern w:val="2"/>
                <w14:ligatures w14:val="standardContextual"/>
              </w:rPr>
            </w:pPr>
            <w:r w:rsidRPr="00916E6D">
              <w:rPr>
                <w:rFonts w:ascii="Calibri" w:eastAsia="Calibri" w:hAnsi="Calibri"/>
                <w:kern w:val="2"/>
                <w14:ligatures w14:val="standardContextual"/>
              </w:rPr>
              <w:t>El uso de Vagrant en este proyecto tiene como objetivo principal lograr una configuración consistente y reproducible de los entornos de desarrollo. Vagrant facilita la definición y compartición de archivos de configuración que describen el entorno deseado, asegurando que todos los miembros del equipo tengan una base común y evitando problemas causados por configuraciones inconsistentes. Esto ahorra tiempo y reduce la posibilidad de errores en la configuración de los entornos.</w:t>
            </w:r>
          </w:p>
          <w:p w14:paraId="040E445B" w14:textId="66FA6414" w:rsidR="00D4791D" w:rsidRPr="00367E66" w:rsidRDefault="00916E6D" w:rsidP="00916E6D">
            <w:r w:rsidRPr="00916E6D">
              <w:rPr>
                <w:rFonts w:ascii="Calibri" w:eastAsia="Calibri" w:hAnsi="Calibri"/>
                <w:kern w:val="2"/>
                <w14:ligatures w14:val="standardContextual"/>
              </w:rPr>
              <w:t>Además, la metodología</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"metodología:Una metodología es un enfoque estructurado y sistemático para abordar una tarea o proceso, que incluye principios, prácticas y técnicas específicas para lograr resultados consistentes y eficientes."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xml:space="preserve"> DevOps se aplica de manera integral en este proyecto. DevOps se basa en la colaboración estrecha entre los equipos de desarrollo y operaciones para acelerar la entrega de software, mejorar la calidad y garantizar la estabilidad del sistema. En el contexto de IoT</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"IoT:Internet of Things"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la aplicación de DevOps es fundamental para gestionar la complejidad de los entornos distribuidos y heterogéneos. La virtualización</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"virtualización:La virtualización es una tecnología que permite crear y ejecutar instancias virtuales de sistemas operativos, servidores, redes y otros recursos informáticos. Permite maximizar la utilización de hardware, simplificar la administración y proporcionar mayor flexibilidad y escalabilidad en entornos de TI."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 xml:space="preserve"> proporcionada por Vagrant y la gestión de contenedores ofrecida por el clúster de K3S son pilares clave para la implementación exitosa de DevOps en IoT</w:t>
            </w:r>
            <w:r w:rsidRPr="00916E6D">
              <w:rPr>
                <w:rFonts w:ascii="Calibri" w:eastAsia="Calibri" w:hAnsi="Calibri"/>
                <w:kern w:val="2"/>
                <w14:ligatures w14:val="standardContextual"/>
              </w:rPr>
              <w:fldChar w:fldCharType="begin"/>
            </w:r>
            <w:r w:rsidRPr="00916E6D">
              <w:rPr>
                <w:rFonts w:ascii="Calibri" w:eastAsia="Calibri" w:hAnsi="Calibri"/>
                <w:kern w:val="2"/>
                <w14:ligatures w14:val="standardContextual"/>
              </w:rPr>
              <w:instrText xml:space="preserve"> XE "IoT:Internet of Things" </w:instrText>
            </w:r>
            <w:r w:rsidRPr="00916E6D">
              <w:rPr>
                <w:rFonts w:ascii="Calibri" w:eastAsia="Calibri" w:hAnsi="Calibri"/>
                <w:kern w:val="2"/>
                <w14:ligatures w14:val="standardContextual"/>
              </w:rPr>
              <w:fldChar w:fldCharType="end"/>
            </w:r>
            <w:r w:rsidRPr="00916E6D">
              <w:rPr>
                <w:rFonts w:ascii="Calibri" w:eastAsia="Calibri" w:hAnsi="Calibri"/>
                <w:kern w:val="2"/>
                <w14:ligatures w14:val="standardContextual"/>
              </w:rPr>
              <w:t>.</w:t>
            </w:r>
          </w:p>
        </w:tc>
      </w:tr>
      <w:tr w:rsidR="00D4791D" w14:paraId="6D70BB80" w14:textId="77777777">
        <w:trPr>
          <w:trHeight w:val="657"/>
        </w:trPr>
        <w:tc>
          <w:tcPr>
            <w:tcW w:w="1930" w:type="dxa"/>
            <w:vMerge/>
            <w:tcBorders>
              <w:top w:val="nil"/>
            </w:tcBorders>
          </w:tcPr>
          <w:p w14:paraId="4F28E397" w14:textId="77777777" w:rsidR="00D4791D" w:rsidRDefault="00D4791D">
            <w:pPr>
              <w:rPr>
                <w:sz w:val="2"/>
                <w:szCs w:val="2"/>
              </w:rPr>
            </w:pPr>
          </w:p>
        </w:tc>
        <w:tc>
          <w:tcPr>
            <w:tcW w:w="7709" w:type="dxa"/>
          </w:tcPr>
          <w:p w14:paraId="6EAFE853" w14:textId="41A67BB1" w:rsidR="00D4791D" w:rsidRDefault="00000000">
            <w:pPr>
              <w:pStyle w:val="TableParagraph"/>
              <w:spacing w:before="49"/>
              <w:ind w:left="54"/>
              <w:rPr>
                <w:b/>
                <w:sz w:val="24"/>
              </w:rPr>
            </w:pPr>
            <w:r>
              <w:rPr>
                <w:b/>
                <w:sz w:val="24"/>
              </w:rPr>
              <w:t>Palabras</w:t>
            </w:r>
            <w:r>
              <w:rPr>
                <w:b/>
                <w:spacing w:val="-3"/>
                <w:sz w:val="24"/>
              </w:rPr>
              <w:t xml:space="preserve"> </w:t>
            </w:r>
            <w:r>
              <w:rPr>
                <w:b/>
                <w:sz w:val="24"/>
              </w:rPr>
              <w:t>Clave</w:t>
            </w:r>
            <w:r w:rsidR="004A2B35">
              <w:rPr>
                <w:b/>
                <w:sz w:val="24"/>
              </w:rPr>
              <w:t>: IoT, DevOps, Monitorización.</w:t>
            </w:r>
          </w:p>
        </w:tc>
      </w:tr>
      <w:tr w:rsidR="00D4791D" w14:paraId="3D5499E5" w14:textId="77777777">
        <w:trPr>
          <w:trHeight w:val="2037"/>
        </w:trPr>
        <w:tc>
          <w:tcPr>
            <w:tcW w:w="9639" w:type="dxa"/>
            <w:gridSpan w:val="2"/>
          </w:tcPr>
          <w:p w14:paraId="18D60760" w14:textId="01FE9C94" w:rsidR="00D4791D" w:rsidRDefault="00000000">
            <w:pPr>
              <w:pStyle w:val="TableParagraph"/>
              <w:spacing w:before="49"/>
              <w:ind w:left="55"/>
              <w:rPr>
                <w:b/>
                <w:sz w:val="24"/>
              </w:rPr>
            </w:pPr>
            <w:r>
              <w:rPr>
                <w:b/>
                <w:sz w:val="24"/>
              </w:rPr>
              <w:t>FECHA:</w:t>
            </w:r>
            <w:r w:rsidR="004A2B35">
              <w:rPr>
                <w:b/>
                <w:sz w:val="24"/>
              </w:rPr>
              <w:t xml:space="preserve"> 29/05/2023</w:t>
            </w:r>
          </w:p>
          <w:p w14:paraId="65E5BAAD" w14:textId="1FC977F7" w:rsidR="00D4791D" w:rsidRDefault="009E70C5">
            <w:pPr>
              <w:pStyle w:val="TableParagraph"/>
              <w:rPr>
                <w:i/>
                <w:sz w:val="26"/>
              </w:rPr>
            </w:pPr>
            <w:r>
              <w:rPr>
                <w:noProof/>
                <w:sz w:val="24"/>
              </w:rPr>
              <w:drawing>
                <wp:anchor distT="0" distB="0" distL="114300" distR="114300" simplePos="0" relativeHeight="251663360" behindDoc="0" locked="0" layoutInCell="1" allowOverlap="1" wp14:anchorId="73B87C9E" wp14:editId="2B3128A5">
                  <wp:simplePos x="0" y="0"/>
                  <wp:positionH relativeFrom="column">
                    <wp:posOffset>393065</wp:posOffset>
                  </wp:positionH>
                  <wp:positionV relativeFrom="paragraph">
                    <wp:posOffset>143510</wp:posOffset>
                  </wp:positionV>
                  <wp:extent cx="1059582" cy="1161910"/>
                  <wp:effectExtent l="0" t="0" r="7620" b="635"/>
                  <wp:wrapNone/>
                  <wp:docPr id="9492534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grayscl/>
                            <a:extLst>
                              <a:ext uri="{BEBA8EAE-BF5A-486C-A8C5-ECC9F3942E4B}">
                                <a14:imgProps xmlns:a14="http://schemas.microsoft.com/office/drawing/2010/main">
                                  <a14:imgLayer r:embed="rId10">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059582" cy="1161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375FA8" w14:textId="1DF6EE8E" w:rsidR="00D4791D" w:rsidRDefault="00D4791D">
            <w:pPr>
              <w:pStyle w:val="TableParagraph"/>
              <w:rPr>
                <w:i/>
                <w:sz w:val="26"/>
              </w:rPr>
            </w:pPr>
          </w:p>
          <w:p w14:paraId="1C5D7D96" w14:textId="75554CF0" w:rsidR="00D4791D" w:rsidRDefault="00D4791D">
            <w:pPr>
              <w:pStyle w:val="TableParagraph"/>
              <w:spacing w:before="6"/>
              <w:rPr>
                <w:i/>
                <w:sz w:val="23"/>
              </w:rPr>
            </w:pPr>
          </w:p>
          <w:p w14:paraId="1326DDA8" w14:textId="77777777" w:rsidR="009E70C5" w:rsidRDefault="009E70C5">
            <w:pPr>
              <w:pStyle w:val="TableParagraph"/>
              <w:spacing w:before="6"/>
              <w:rPr>
                <w:i/>
                <w:sz w:val="23"/>
              </w:rPr>
            </w:pPr>
          </w:p>
          <w:p w14:paraId="666531CF" w14:textId="77777777" w:rsidR="009E70C5" w:rsidRDefault="009E70C5">
            <w:pPr>
              <w:pStyle w:val="TableParagraph"/>
              <w:spacing w:before="6"/>
              <w:rPr>
                <w:i/>
                <w:sz w:val="23"/>
              </w:rPr>
            </w:pPr>
          </w:p>
          <w:p w14:paraId="2BA3D4A9" w14:textId="77777777" w:rsidR="009E70C5" w:rsidRDefault="009E70C5">
            <w:pPr>
              <w:pStyle w:val="TableParagraph"/>
              <w:spacing w:before="6"/>
              <w:rPr>
                <w:i/>
                <w:sz w:val="23"/>
              </w:rPr>
            </w:pPr>
          </w:p>
          <w:p w14:paraId="056BA09C" w14:textId="77777777" w:rsidR="009E70C5" w:rsidRDefault="009E70C5">
            <w:pPr>
              <w:pStyle w:val="TableParagraph"/>
              <w:spacing w:before="6"/>
              <w:rPr>
                <w:i/>
                <w:sz w:val="23"/>
              </w:rPr>
            </w:pPr>
          </w:p>
          <w:p w14:paraId="6B390B48" w14:textId="77777777" w:rsidR="009E70C5" w:rsidRDefault="009E70C5">
            <w:pPr>
              <w:pStyle w:val="TableParagraph"/>
              <w:spacing w:before="6"/>
              <w:rPr>
                <w:i/>
                <w:sz w:val="23"/>
              </w:rPr>
            </w:pPr>
          </w:p>
          <w:p w14:paraId="49A796E5" w14:textId="6DB04937" w:rsidR="00D4791D" w:rsidRDefault="00000000">
            <w:pPr>
              <w:pStyle w:val="TableParagraph"/>
              <w:spacing w:before="1"/>
              <w:ind w:left="55"/>
              <w:rPr>
                <w:sz w:val="24"/>
              </w:rPr>
            </w:pPr>
            <w:r>
              <w:rPr>
                <w:sz w:val="24"/>
              </w:rPr>
              <w:t>Fdo.:</w:t>
            </w:r>
            <w:r>
              <w:rPr>
                <w:spacing w:val="-1"/>
                <w:sz w:val="24"/>
              </w:rPr>
              <w:t xml:space="preserve"> </w:t>
            </w:r>
            <w:r w:rsidR="004A2B35">
              <w:rPr>
                <w:sz w:val="24"/>
              </w:rPr>
              <w:t>Alfonso Díez Ramírez</w:t>
            </w:r>
          </w:p>
        </w:tc>
      </w:tr>
    </w:tbl>
    <w:p w14:paraId="71A0C3B3" w14:textId="77777777" w:rsidR="00D4791D" w:rsidRDefault="00D4791D">
      <w:pPr>
        <w:rPr>
          <w:sz w:val="24"/>
        </w:rPr>
        <w:sectPr w:rsidR="00D4791D">
          <w:footerReference w:type="default" r:id="rId11"/>
          <w:pgSz w:w="11900" w:h="16850"/>
          <w:pgMar w:top="1060" w:right="1000" w:bottom="1400" w:left="1020" w:header="0" w:footer="1202" w:gutter="0"/>
          <w:cols w:space="720"/>
        </w:sectPr>
      </w:pPr>
    </w:p>
    <w:p w14:paraId="744EB64D" w14:textId="7454CD2C" w:rsidR="00D4791D" w:rsidRDefault="00D4791D" w:rsidP="004A2B35">
      <w:pPr>
        <w:pStyle w:val="Textoindependiente"/>
        <w:tabs>
          <w:tab w:val="left" w:pos="3544"/>
          <w:tab w:val="left" w:pos="6921"/>
        </w:tabs>
        <w:ind w:right="27"/>
      </w:pPr>
    </w:p>
    <w:sectPr w:rsidR="00D4791D">
      <w:pgSz w:w="11900" w:h="16850"/>
      <w:pgMar w:top="1060" w:right="1000" w:bottom="1400" w:left="1020" w:header="0" w:footer="12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22030" w14:textId="77777777" w:rsidR="001D2C10" w:rsidRDefault="001D2C10">
      <w:r>
        <w:separator/>
      </w:r>
    </w:p>
  </w:endnote>
  <w:endnote w:type="continuationSeparator" w:id="0">
    <w:p w14:paraId="2F8E0374" w14:textId="77777777" w:rsidR="001D2C10" w:rsidRDefault="001D2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2BE97" w14:textId="5CCA4B07" w:rsidR="00D4791D" w:rsidRDefault="002E6618">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1A8A1A76" wp14:editId="6F34EF39">
              <wp:simplePos x="0" y="0"/>
              <wp:positionH relativeFrom="page">
                <wp:posOffset>3805555</wp:posOffset>
              </wp:positionH>
              <wp:positionV relativeFrom="page">
                <wp:posOffset>9791065</wp:posOffset>
              </wp:positionV>
              <wp:extent cx="228600" cy="194310"/>
              <wp:effectExtent l="0" t="0" r="0" b="0"/>
              <wp:wrapNone/>
              <wp:docPr id="22411244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DD532" w14:textId="77777777" w:rsidR="00D4791D" w:rsidRDefault="00000000">
                          <w:pPr>
                            <w:pStyle w:val="Textoindependiente"/>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1A8A1A76" id="_x0000_t202" coordsize="21600,21600" o:spt="202" path="m,l,21600r21600,l21600,xe">
              <v:stroke joinstyle="miter"/>
              <v:path gradientshapeok="t" o:connecttype="rect"/>
            </v:shapetype>
            <v:shape id="Text Box 1" o:spid="_x0000_s1026" type="#_x0000_t202" style="position:absolute;margin-left:299.65pt;margin-top:770.95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" filled="f" stroked="f">
              <v:textbox inset="0,0,0,0">
                <w:txbxContent>
                  <w:p w14:paraId="078DD532" w14:textId="77777777" w:rsidR="00D4791D" w:rsidRDefault="00000000">
                    <w:pPr>
                      <w:pStyle w:val="Textoindependiente"/>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24D5D" w14:textId="77777777" w:rsidR="001D2C10" w:rsidRDefault="001D2C10">
      <w:r>
        <w:separator/>
      </w:r>
    </w:p>
  </w:footnote>
  <w:footnote w:type="continuationSeparator" w:id="0">
    <w:p w14:paraId="36217572" w14:textId="77777777" w:rsidR="001D2C10" w:rsidRDefault="001D2C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E5795"/>
    <w:multiLevelType w:val="hybridMultilevel"/>
    <w:tmpl w:val="5B44A642"/>
    <w:lvl w:ilvl="0" w:tplc="AC4C8EF0">
      <w:start w:val="1"/>
      <w:numFmt w:val="decimal"/>
      <w:lvlText w:val="%1"/>
      <w:lvlJc w:val="left"/>
      <w:pPr>
        <w:ind w:left="1545" w:hanging="240"/>
      </w:pPr>
      <w:rPr>
        <w:rFonts w:ascii="Times New Roman" w:eastAsia="Times New Roman" w:hAnsi="Times New Roman" w:cs="Times New Roman" w:hint="default"/>
        <w:w w:val="100"/>
        <w:sz w:val="24"/>
        <w:szCs w:val="24"/>
        <w:lang w:val="es-ES" w:eastAsia="en-US" w:bidi="ar-SA"/>
      </w:rPr>
    </w:lvl>
    <w:lvl w:ilvl="1" w:tplc="FC68EC36">
      <w:numFmt w:val="bullet"/>
      <w:lvlText w:val="•"/>
      <w:lvlJc w:val="left"/>
      <w:pPr>
        <w:ind w:left="2373" w:hanging="240"/>
      </w:pPr>
      <w:rPr>
        <w:rFonts w:hint="default"/>
        <w:lang w:val="es-ES" w:eastAsia="en-US" w:bidi="ar-SA"/>
      </w:rPr>
    </w:lvl>
    <w:lvl w:ilvl="2" w:tplc="7EA86B2A">
      <w:numFmt w:val="bullet"/>
      <w:lvlText w:val="•"/>
      <w:lvlJc w:val="left"/>
      <w:pPr>
        <w:ind w:left="3207" w:hanging="240"/>
      </w:pPr>
      <w:rPr>
        <w:rFonts w:hint="default"/>
        <w:lang w:val="es-ES" w:eastAsia="en-US" w:bidi="ar-SA"/>
      </w:rPr>
    </w:lvl>
    <w:lvl w:ilvl="3" w:tplc="A7B085C2">
      <w:numFmt w:val="bullet"/>
      <w:lvlText w:val="•"/>
      <w:lvlJc w:val="left"/>
      <w:pPr>
        <w:ind w:left="4041" w:hanging="240"/>
      </w:pPr>
      <w:rPr>
        <w:rFonts w:hint="default"/>
        <w:lang w:val="es-ES" w:eastAsia="en-US" w:bidi="ar-SA"/>
      </w:rPr>
    </w:lvl>
    <w:lvl w:ilvl="4" w:tplc="01821B60">
      <w:numFmt w:val="bullet"/>
      <w:lvlText w:val="•"/>
      <w:lvlJc w:val="left"/>
      <w:pPr>
        <w:ind w:left="4875" w:hanging="240"/>
      </w:pPr>
      <w:rPr>
        <w:rFonts w:hint="default"/>
        <w:lang w:val="es-ES" w:eastAsia="en-US" w:bidi="ar-SA"/>
      </w:rPr>
    </w:lvl>
    <w:lvl w:ilvl="5" w:tplc="A3B4CE98">
      <w:numFmt w:val="bullet"/>
      <w:lvlText w:val="•"/>
      <w:lvlJc w:val="left"/>
      <w:pPr>
        <w:ind w:left="5709" w:hanging="240"/>
      </w:pPr>
      <w:rPr>
        <w:rFonts w:hint="default"/>
        <w:lang w:val="es-ES" w:eastAsia="en-US" w:bidi="ar-SA"/>
      </w:rPr>
    </w:lvl>
    <w:lvl w:ilvl="6" w:tplc="2FE6D066">
      <w:numFmt w:val="bullet"/>
      <w:lvlText w:val="•"/>
      <w:lvlJc w:val="left"/>
      <w:pPr>
        <w:ind w:left="6543" w:hanging="240"/>
      </w:pPr>
      <w:rPr>
        <w:rFonts w:hint="default"/>
        <w:lang w:val="es-ES" w:eastAsia="en-US" w:bidi="ar-SA"/>
      </w:rPr>
    </w:lvl>
    <w:lvl w:ilvl="7" w:tplc="8910D334">
      <w:numFmt w:val="bullet"/>
      <w:lvlText w:val="•"/>
      <w:lvlJc w:val="left"/>
      <w:pPr>
        <w:ind w:left="7377" w:hanging="240"/>
      </w:pPr>
      <w:rPr>
        <w:rFonts w:hint="default"/>
        <w:lang w:val="es-ES" w:eastAsia="en-US" w:bidi="ar-SA"/>
      </w:rPr>
    </w:lvl>
    <w:lvl w:ilvl="8" w:tplc="2D2AEFF4">
      <w:numFmt w:val="bullet"/>
      <w:lvlText w:val="•"/>
      <w:lvlJc w:val="left"/>
      <w:pPr>
        <w:ind w:left="8211" w:hanging="240"/>
      </w:pPr>
      <w:rPr>
        <w:rFonts w:hint="default"/>
        <w:lang w:val="es-ES" w:eastAsia="en-US" w:bidi="ar-SA"/>
      </w:rPr>
    </w:lvl>
  </w:abstractNum>
  <w:abstractNum w:abstractNumId="1" w15:restartNumberingAfterBreak="0">
    <w:nsid w:val="47DE5E74"/>
    <w:multiLevelType w:val="hybridMultilevel"/>
    <w:tmpl w:val="883605E4"/>
    <w:lvl w:ilvl="0" w:tplc="4AB0D93A">
      <w:start w:val="1"/>
      <w:numFmt w:val="decimal"/>
      <w:lvlText w:val="%1"/>
      <w:lvlJc w:val="left"/>
      <w:pPr>
        <w:ind w:left="295" w:hanging="180"/>
      </w:pPr>
      <w:rPr>
        <w:rFonts w:ascii="Times New Roman" w:eastAsia="Times New Roman" w:hAnsi="Times New Roman" w:cs="Times New Roman" w:hint="default"/>
        <w:w w:val="100"/>
        <w:sz w:val="24"/>
        <w:szCs w:val="24"/>
        <w:lang w:val="es-ES" w:eastAsia="en-US" w:bidi="ar-SA"/>
      </w:rPr>
    </w:lvl>
    <w:lvl w:ilvl="1" w:tplc="1BDE603E">
      <w:numFmt w:val="bullet"/>
      <w:lvlText w:val="•"/>
      <w:lvlJc w:val="left"/>
      <w:pPr>
        <w:ind w:left="1257" w:hanging="180"/>
      </w:pPr>
      <w:rPr>
        <w:rFonts w:hint="default"/>
        <w:lang w:val="es-ES" w:eastAsia="en-US" w:bidi="ar-SA"/>
      </w:rPr>
    </w:lvl>
    <w:lvl w:ilvl="2" w:tplc="C1AEC932">
      <w:numFmt w:val="bullet"/>
      <w:lvlText w:val="•"/>
      <w:lvlJc w:val="left"/>
      <w:pPr>
        <w:ind w:left="2215" w:hanging="180"/>
      </w:pPr>
      <w:rPr>
        <w:rFonts w:hint="default"/>
        <w:lang w:val="es-ES" w:eastAsia="en-US" w:bidi="ar-SA"/>
      </w:rPr>
    </w:lvl>
    <w:lvl w:ilvl="3" w:tplc="03F4180C">
      <w:numFmt w:val="bullet"/>
      <w:lvlText w:val="•"/>
      <w:lvlJc w:val="left"/>
      <w:pPr>
        <w:ind w:left="3173" w:hanging="180"/>
      </w:pPr>
      <w:rPr>
        <w:rFonts w:hint="default"/>
        <w:lang w:val="es-ES" w:eastAsia="en-US" w:bidi="ar-SA"/>
      </w:rPr>
    </w:lvl>
    <w:lvl w:ilvl="4" w:tplc="C6CE87D0">
      <w:numFmt w:val="bullet"/>
      <w:lvlText w:val="•"/>
      <w:lvlJc w:val="left"/>
      <w:pPr>
        <w:ind w:left="4131" w:hanging="180"/>
      </w:pPr>
      <w:rPr>
        <w:rFonts w:hint="default"/>
        <w:lang w:val="es-ES" w:eastAsia="en-US" w:bidi="ar-SA"/>
      </w:rPr>
    </w:lvl>
    <w:lvl w:ilvl="5" w:tplc="A76C630C">
      <w:numFmt w:val="bullet"/>
      <w:lvlText w:val="•"/>
      <w:lvlJc w:val="left"/>
      <w:pPr>
        <w:ind w:left="5089" w:hanging="180"/>
      </w:pPr>
      <w:rPr>
        <w:rFonts w:hint="default"/>
        <w:lang w:val="es-ES" w:eastAsia="en-US" w:bidi="ar-SA"/>
      </w:rPr>
    </w:lvl>
    <w:lvl w:ilvl="6" w:tplc="495A7754">
      <w:numFmt w:val="bullet"/>
      <w:lvlText w:val="•"/>
      <w:lvlJc w:val="left"/>
      <w:pPr>
        <w:ind w:left="6047" w:hanging="180"/>
      </w:pPr>
      <w:rPr>
        <w:rFonts w:hint="default"/>
        <w:lang w:val="es-ES" w:eastAsia="en-US" w:bidi="ar-SA"/>
      </w:rPr>
    </w:lvl>
    <w:lvl w:ilvl="7" w:tplc="73702718">
      <w:numFmt w:val="bullet"/>
      <w:lvlText w:val="•"/>
      <w:lvlJc w:val="left"/>
      <w:pPr>
        <w:ind w:left="7005" w:hanging="180"/>
      </w:pPr>
      <w:rPr>
        <w:rFonts w:hint="default"/>
        <w:lang w:val="es-ES" w:eastAsia="en-US" w:bidi="ar-SA"/>
      </w:rPr>
    </w:lvl>
    <w:lvl w:ilvl="8" w:tplc="43AA1E42">
      <w:numFmt w:val="bullet"/>
      <w:lvlText w:val="•"/>
      <w:lvlJc w:val="left"/>
      <w:pPr>
        <w:ind w:left="7963" w:hanging="180"/>
      </w:pPr>
      <w:rPr>
        <w:rFonts w:hint="default"/>
        <w:lang w:val="es-ES" w:eastAsia="en-US" w:bidi="ar-SA"/>
      </w:rPr>
    </w:lvl>
  </w:abstractNum>
  <w:abstractNum w:abstractNumId="2" w15:restartNumberingAfterBreak="0">
    <w:nsid w:val="72306DC4"/>
    <w:multiLevelType w:val="multilevel"/>
    <w:tmpl w:val="1AF226B6"/>
    <w:lvl w:ilvl="0">
      <w:start w:val="1"/>
      <w:numFmt w:val="decimal"/>
      <w:lvlText w:val="%1"/>
      <w:lvlJc w:val="left"/>
      <w:pPr>
        <w:ind w:left="547" w:hanging="432"/>
      </w:pPr>
      <w:rPr>
        <w:rFonts w:ascii="Times New Roman" w:eastAsia="Times New Roman" w:hAnsi="Times New Roman" w:cs="Times New Roman" w:hint="default"/>
        <w:i/>
        <w:iCs/>
        <w:w w:val="98"/>
        <w:sz w:val="31"/>
        <w:szCs w:val="31"/>
        <w:lang w:val="es-ES" w:eastAsia="en-US" w:bidi="ar-SA"/>
      </w:rPr>
    </w:lvl>
    <w:lvl w:ilvl="1">
      <w:start w:val="1"/>
      <w:numFmt w:val="decimal"/>
      <w:lvlText w:val="%2."/>
      <w:lvlJc w:val="left"/>
      <w:pPr>
        <w:ind w:left="835" w:hanging="361"/>
      </w:pPr>
      <w:rPr>
        <w:rFonts w:hint="default"/>
        <w:i/>
        <w:iCs/>
        <w:spacing w:val="-9"/>
        <w:w w:val="100"/>
        <w:lang w:val="es-ES" w:eastAsia="en-US" w:bidi="ar-SA"/>
      </w:rPr>
    </w:lvl>
    <w:lvl w:ilvl="2">
      <w:start w:val="1"/>
      <w:numFmt w:val="decimal"/>
      <w:lvlText w:val="%2.%3."/>
      <w:lvlJc w:val="left"/>
      <w:pPr>
        <w:ind w:left="1255" w:hanging="361"/>
      </w:pPr>
      <w:rPr>
        <w:rFonts w:ascii="Times New Roman" w:eastAsia="Times New Roman" w:hAnsi="Times New Roman" w:cs="Times New Roman" w:hint="default"/>
        <w:spacing w:val="-3"/>
        <w:w w:val="100"/>
        <w:sz w:val="24"/>
        <w:szCs w:val="24"/>
        <w:lang w:val="es-ES" w:eastAsia="en-US" w:bidi="ar-SA"/>
      </w:rPr>
    </w:lvl>
    <w:lvl w:ilvl="3">
      <w:numFmt w:val="bullet"/>
      <w:lvlText w:val="•"/>
      <w:lvlJc w:val="left"/>
      <w:pPr>
        <w:ind w:left="1540" w:hanging="361"/>
      </w:pPr>
      <w:rPr>
        <w:rFonts w:hint="default"/>
        <w:lang w:val="es-ES" w:eastAsia="en-US" w:bidi="ar-SA"/>
      </w:rPr>
    </w:lvl>
    <w:lvl w:ilvl="4">
      <w:numFmt w:val="bullet"/>
      <w:lvlText w:val="•"/>
      <w:lvlJc w:val="left"/>
      <w:pPr>
        <w:ind w:left="2731" w:hanging="361"/>
      </w:pPr>
      <w:rPr>
        <w:rFonts w:hint="default"/>
        <w:lang w:val="es-ES" w:eastAsia="en-US" w:bidi="ar-SA"/>
      </w:rPr>
    </w:lvl>
    <w:lvl w:ilvl="5">
      <w:numFmt w:val="bullet"/>
      <w:lvlText w:val="•"/>
      <w:lvlJc w:val="left"/>
      <w:pPr>
        <w:ind w:left="3922" w:hanging="361"/>
      </w:pPr>
      <w:rPr>
        <w:rFonts w:hint="default"/>
        <w:lang w:val="es-ES" w:eastAsia="en-US" w:bidi="ar-SA"/>
      </w:rPr>
    </w:lvl>
    <w:lvl w:ilvl="6">
      <w:numFmt w:val="bullet"/>
      <w:lvlText w:val="•"/>
      <w:lvlJc w:val="left"/>
      <w:pPr>
        <w:ind w:left="5113" w:hanging="361"/>
      </w:pPr>
      <w:rPr>
        <w:rFonts w:hint="default"/>
        <w:lang w:val="es-ES" w:eastAsia="en-US" w:bidi="ar-SA"/>
      </w:rPr>
    </w:lvl>
    <w:lvl w:ilvl="7">
      <w:numFmt w:val="bullet"/>
      <w:lvlText w:val="•"/>
      <w:lvlJc w:val="left"/>
      <w:pPr>
        <w:ind w:left="6305" w:hanging="361"/>
      </w:pPr>
      <w:rPr>
        <w:rFonts w:hint="default"/>
        <w:lang w:val="es-ES" w:eastAsia="en-US" w:bidi="ar-SA"/>
      </w:rPr>
    </w:lvl>
    <w:lvl w:ilvl="8">
      <w:numFmt w:val="bullet"/>
      <w:lvlText w:val="•"/>
      <w:lvlJc w:val="left"/>
      <w:pPr>
        <w:ind w:left="7496" w:hanging="361"/>
      </w:pPr>
      <w:rPr>
        <w:rFonts w:hint="default"/>
        <w:lang w:val="es-ES" w:eastAsia="en-US" w:bidi="ar-SA"/>
      </w:rPr>
    </w:lvl>
  </w:abstractNum>
  <w:num w:numId="1" w16cid:durableId="530873468">
    <w:abstractNumId w:val="0"/>
  </w:num>
  <w:num w:numId="2" w16cid:durableId="1588076710">
    <w:abstractNumId w:val="2"/>
  </w:num>
  <w:num w:numId="3" w16cid:durableId="2068915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91D"/>
    <w:rsid w:val="000233FA"/>
    <w:rsid w:val="001D2C10"/>
    <w:rsid w:val="002E6618"/>
    <w:rsid w:val="00367E66"/>
    <w:rsid w:val="004A2B35"/>
    <w:rsid w:val="005D54FF"/>
    <w:rsid w:val="00916E6D"/>
    <w:rsid w:val="009E70C5"/>
    <w:rsid w:val="00D4791D"/>
    <w:rsid w:val="00EE2401"/>
    <w:rsid w:val="00F200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1F32A"/>
  <w15:docId w15:val="{0B1E3E14-8D9E-47A4-909B-D6C526C46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242" w:right="253"/>
      <w:jc w:val="center"/>
      <w:outlineLvl w:val="0"/>
    </w:pPr>
    <w:rPr>
      <w:sz w:val="48"/>
      <w:szCs w:val="48"/>
    </w:rPr>
  </w:style>
  <w:style w:type="paragraph" w:styleId="Ttulo2">
    <w:name w:val="heading 2"/>
    <w:basedOn w:val="Normal"/>
    <w:uiPriority w:val="9"/>
    <w:unhideWhenUsed/>
    <w:qFormat/>
    <w:pPr>
      <w:ind w:left="242" w:right="253"/>
      <w:jc w:val="center"/>
      <w:outlineLvl w:val="1"/>
    </w:pPr>
    <w:rPr>
      <w:sz w:val="36"/>
      <w:szCs w:val="36"/>
    </w:rPr>
  </w:style>
  <w:style w:type="paragraph" w:styleId="Ttulo3">
    <w:name w:val="heading 3"/>
    <w:basedOn w:val="Normal"/>
    <w:uiPriority w:val="9"/>
    <w:unhideWhenUsed/>
    <w:qFormat/>
    <w:pPr>
      <w:spacing w:before="66"/>
      <w:ind w:left="115"/>
      <w:outlineLvl w:val="2"/>
    </w:pPr>
    <w:rPr>
      <w:i/>
      <w:iCs/>
      <w:sz w:val="32"/>
      <w:szCs w:val="32"/>
    </w:rPr>
  </w:style>
  <w:style w:type="paragraph" w:styleId="Ttulo4">
    <w:name w:val="heading 4"/>
    <w:basedOn w:val="Normal"/>
    <w:uiPriority w:val="9"/>
    <w:unhideWhenUsed/>
    <w:qFormat/>
    <w:pPr>
      <w:ind w:left="547" w:hanging="433"/>
      <w:outlineLvl w:val="3"/>
    </w:pPr>
    <w:rPr>
      <w:i/>
      <w:iCs/>
      <w:sz w:val="31"/>
      <w:szCs w:val="3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ind w:left="295" w:hanging="181"/>
    </w:pPr>
    <w:rPr>
      <w:sz w:val="24"/>
      <w:szCs w:val="24"/>
    </w:rPr>
  </w:style>
  <w:style w:type="paragraph" w:styleId="TDC2">
    <w:name w:val="toc 2"/>
    <w:basedOn w:val="Normal"/>
    <w:uiPriority w:val="1"/>
    <w:qFormat/>
    <w:pPr>
      <w:ind w:left="163"/>
    </w:pPr>
    <w:rPr>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80"/>
      <w:ind w:left="247" w:right="253"/>
      <w:jc w:val="center"/>
    </w:pPr>
    <w:rPr>
      <w:b/>
      <w:bCs/>
      <w:sz w:val="48"/>
      <w:szCs w:val="48"/>
    </w:rPr>
  </w:style>
  <w:style w:type="paragraph" w:styleId="Prrafodelista">
    <w:name w:val="List Paragraph"/>
    <w:basedOn w:val="Normal"/>
    <w:uiPriority w:val="1"/>
    <w:qFormat/>
    <w:pPr>
      <w:ind w:left="1545"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2098</Words>
  <Characters>11542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Norberto Cañas</dc:creator>
  <cp:lastModifiedBy>Alfonso Díez Ramírez</cp:lastModifiedBy>
  <cp:revision>3</cp:revision>
  <dcterms:created xsi:type="dcterms:W3CDTF">2023-05-29T17:01:00Z</dcterms:created>
  <dcterms:modified xsi:type="dcterms:W3CDTF">2023-07-06T22:52:00Z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2022-05-14T00:00:00Z</vt:filetime>
  </property>
  <property fmtid="{D5CDD505-2E9C-101B-9397-08002B2CF9AE}" pid="3" name="Creator">
    <vt:lpwstr>Acrobat PDFMaker 22 para Word</vt:lpwstr>
  </property>
  <property fmtid="{D5CDD505-2E9C-101B-9397-08002B2CF9AE}" pid="4" name="LastSaved">
    <vt:filetime>2023-05-29T00:00:00Z</vt:filetime>
  </property>
</Properties>
</file>