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3AAF4" w14:textId="77777777" w:rsidR="00FF2B28" w:rsidRPr="006F293F" w:rsidRDefault="00FF2B28" w:rsidP="00FF2B28">
      <w:pPr>
        <w:pStyle w:val="Encabezado"/>
        <w:tabs>
          <w:tab w:val="left" w:pos="708"/>
        </w:tabs>
        <w:spacing w:before="0" w:after="0"/>
        <w:jc w:val="center"/>
        <w:rPr>
          <w:b/>
          <w:sz w:val="44"/>
          <w:szCs w:val="44"/>
          <w:lang w:val="es-ES"/>
        </w:rPr>
      </w:pPr>
      <w:r w:rsidRPr="006F293F">
        <w:rPr>
          <w:b/>
          <w:sz w:val="44"/>
          <w:szCs w:val="44"/>
          <w:lang w:val="es-ES"/>
        </w:rPr>
        <w:t>UNED</w:t>
      </w:r>
    </w:p>
    <w:p w14:paraId="26722391" w14:textId="77777777" w:rsidR="00FF2B28" w:rsidRPr="00EF7290" w:rsidRDefault="00FF2B28" w:rsidP="00FF2B28">
      <w:pPr>
        <w:pStyle w:val="Encabezado"/>
        <w:tabs>
          <w:tab w:val="left" w:pos="708"/>
        </w:tabs>
        <w:spacing w:before="0" w:after="0"/>
        <w:jc w:val="center"/>
        <w:rPr>
          <w:b/>
          <w:sz w:val="40"/>
          <w:szCs w:val="40"/>
          <w:lang w:val="es-ES"/>
        </w:rPr>
      </w:pPr>
    </w:p>
    <w:p w14:paraId="03CB2BC0" w14:textId="77777777" w:rsidR="00FF2B28" w:rsidRPr="00EF7290" w:rsidRDefault="00FF2B28" w:rsidP="00FF2B28">
      <w:pPr>
        <w:pStyle w:val="Encabezado"/>
        <w:tabs>
          <w:tab w:val="left" w:pos="708"/>
        </w:tabs>
        <w:spacing w:before="0" w:after="0"/>
        <w:jc w:val="center"/>
        <w:rPr>
          <w:b/>
          <w:sz w:val="40"/>
          <w:szCs w:val="40"/>
          <w:lang w:val="es-ES"/>
        </w:rPr>
      </w:pPr>
      <w:r w:rsidRPr="00EF7290">
        <w:rPr>
          <w:b/>
          <w:sz w:val="40"/>
          <w:szCs w:val="40"/>
          <w:lang w:val="es-ES"/>
        </w:rPr>
        <w:t xml:space="preserve">Ingeniería </w:t>
      </w:r>
      <w:r>
        <w:rPr>
          <w:b/>
          <w:sz w:val="40"/>
          <w:szCs w:val="40"/>
          <w:lang w:val="es-ES"/>
        </w:rPr>
        <w:t>Técnica de sistemas</w:t>
      </w:r>
    </w:p>
    <w:p w14:paraId="245A0F76" w14:textId="5E9C3DC6" w:rsidR="00FF2B28" w:rsidRPr="00EF7290" w:rsidRDefault="00FF2B28" w:rsidP="00FF2B28">
      <w:pPr>
        <w:pStyle w:val="Encabezado"/>
        <w:tabs>
          <w:tab w:val="left" w:pos="708"/>
        </w:tabs>
        <w:spacing w:before="0" w:after="0"/>
        <w:jc w:val="center"/>
        <w:rPr>
          <w:b/>
          <w:sz w:val="40"/>
          <w:szCs w:val="40"/>
          <w:lang w:val="es-ES"/>
        </w:rPr>
      </w:pPr>
      <w:r w:rsidRPr="00EF7290">
        <w:rPr>
          <w:b/>
          <w:sz w:val="40"/>
          <w:szCs w:val="40"/>
          <w:lang w:val="es-ES"/>
        </w:rPr>
        <w:t>Curso 20</w:t>
      </w:r>
      <w:r w:rsidR="0058203F">
        <w:rPr>
          <w:b/>
          <w:sz w:val="40"/>
          <w:szCs w:val="40"/>
          <w:lang w:val="es-ES"/>
        </w:rPr>
        <w:t>1</w:t>
      </w:r>
      <w:r w:rsidR="00E475CA">
        <w:rPr>
          <w:b/>
          <w:sz w:val="40"/>
          <w:szCs w:val="40"/>
          <w:lang w:val="es-ES"/>
        </w:rPr>
        <w:t>7</w:t>
      </w:r>
      <w:r w:rsidRPr="00EF7290">
        <w:rPr>
          <w:b/>
          <w:sz w:val="40"/>
          <w:szCs w:val="40"/>
          <w:lang w:val="es-ES"/>
        </w:rPr>
        <w:t>/20</w:t>
      </w:r>
      <w:r w:rsidR="0058203F">
        <w:rPr>
          <w:b/>
          <w:sz w:val="40"/>
          <w:szCs w:val="40"/>
          <w:lang w:val="es-ES"/>
        </w:rPr>
        <w:t>1</w:t>
      </w:r>
      <w:r w:rsidR="00E475CA">
        <w:rPr>
          <w:b/>
          <w:sz w:val="40"/>
          <w:szCs w:val="40"/>
          <w:lang w:val="es-ES"/>
        </w:rPr>
        <w:t>8</w:t>
      </w:r>
    </w:p>
    <w:p w14:paraId="2E0FE9E0" w14:textId="77777777" w:rsidR="00FF2B28" w:rsidRDefault="00FF2B28" w:rsidP="00FF2B28">
      <w:pPr>
        <w:pStyle w:val="Encabezado"/>
        <w:tabs>
          <w:tab w:val="left" w:pos="708"/>
        </w:tabs>
        <w:spacing w:before="0" w:after="0"/>
        <w:jc w:val="center"/>
        <w:rPr>
          <w:b/>
          <w:sz w:val="40"/>
          <w:szCs w:val="40"/>
          <w:lang w:val="es-ES"/>
        </w:rPr>
      </w:pPr>
    </w:p>
    <w:p w14:paraId="338BFF35" w14:textId="77777777" w:rsidR="00FF2B28" w:rsidRDefault="00FF2B28" w:rsidP="00FF2B28">
      <w:pPr>
        <w:pStyle w:val="Encabezado"/>
        <w:tabs>
          <w:tab w:val="left" w:pos="708"/>
        </w:tabs>
        <w:spacing w:before="0" w:after="0"/>
        <w:jc w:val="center"/>
        <w:rPr>
          <w:b/>
          <w:sz w:val="40"/>
          <w:szCs w:val="40"/>
          <w:lang w:val="es-ES"/>
        </w:rPr>
      </w:pPr>
    </w:p>
    <w:p w14:paraId="1CCA5D03" w14:textId="77777777" w:rsidR="00FF2B28" w:rsidRDefault="00FF2B28" w:rsidP="00FF2B28">
      <w:pPr>
        <w:pStyle w:val="Encabezado"/>
        <w:tabs>
          <w:tab w:val="left" w:pos="708"/>
        </w:tabs>
        <w:spacing w:before="0" w:after="0"/>
        <w:jc w:val="center"/>
        <w:rPr>
          <w:b/>
          <w:sz w:val="40"/>
          <w:szCs w:val="40"/>
          <w:lang w:val="es-ES"/>
        </w:rPr>
      </w:pPr>
    </w:p>
    <w:p w14:paraId="1A5EFDE1" w14:textId="77777777" w:rsidR="00FF2B28" w:rsidRPr="00EF7290" w:rsidRDefault="00FF2B28" w:rsidP="00FF2B28">
      <w:pPr>
        <w:pStyle w:val="Encabezado"/>
        <w:tabs>
          <w:tab w:val="left" w:pos="708"/>
        </w:tabs>
        <w:spacing w:before="0" w:after="0"/>
        <w:jc w:val="center"/>
        <w:rPr>
          <w:b/>
          <w:sz w:val="40"/>
          <w:szCs w:val="40"/>
          <w:lang w:val="es-ES"/>
        </w:rPr>
      </w:pPr>
    </w:p>
    <w:p w14:paraId="493E66A5" w14:textId="77777777" w:rsidR="00FF2B28" w:rsidRDefault="00FF2B28" w:rsidP="00FF2B28">
      <w:pPr>
        <w:pStyle w:val="Encabezado"/>
        <w:tabs>
          <w:tab w:val="left" w:pos="708"/>
        </w:tabs>
        <w:spacing w:before="0" w:after="0"/>
        <w:jc w:val="center"/>
        <w:rPr>
          <w:lang w:val="es-ES"/>
        </w:rPr>
      </w:pPr>
    </w:p>
    <w:p w14:paraId="79F4B3D6" w14:textId="77777777" w:rsidR="00FF2B28" w:rsidRDefault="00FF2B28" w:rsidP="00FF2B28">
      <w:pPr>
        <w:pStyle w:val="Encabezado"/>
        <w:tabs>
          <w:tab w:val="left" w:pos="708"/>
        </w:tabs>
        <w:spacing w:before="0" w:after="0"/>
        <w:jc w:val="center"/>
        <w:rPr>
          <w:lang w:val="es-ES"/>
        </w:rPr>
      </w:pPr>
    </w:p>
    <w:p w14:paraId="3BA40829" w14:textId="77777777" w:rsidR="00FF2B28" w:rsidRDefault="00FF2B28" w:rsidP="00FF2B28">
      <w:pPr>
        <w:pStyle w:val="Encabezado"/>
        <w:tabs>
          <w:tab w:val="left" w:pos="708"/>
        </w:tabs>
        <w:spacing w:before="0" w:after="0"/>
        <w:jc w:val="center"/>
        <w:rPr>
          <w:lang w:val="es-ES"/>
        </w:rPr>
      </w:pPr>
    </w:p>
    <w:p w14:paraId="1ED9EAA2" w14:textId="77777777" w:rsidR="00FF2B28" w:rsidRPr="00EF7290" w:rsidRDefault="00FF2B28" w:rsidP="00FF2B28">
      <w:pPr>
        <w:pStyle w:val="Encabezado"/>
        <w:tabs>
          <w:tab w:val="left" w:pos="708"/>
        </w:tabs>
        <w:spacing w:before="0" w:after="0"/>
        <w:jc w:val="center"/>
        <w:rPr>
          <w:lang w:val="es-ES"/>
        </w:rPr>
      </w:pPr>
    </w:p>
    <w:p w14:paraId="290B053F" w14:textId="284666DC" w:rsidR="00FF2B28" w:rsidRPr="00EF7290" w:rsidRDefault="00FD15EA" w:rsidP="00FF2B28">
      <w:pPr>
        <w:pStyle w:val="Encabezado"/>
        <w:tabs>
          <w:tab w:val="left" w:pos="708"/>
        </w:tabs>
        <w:spacing w:before="0" w:after="0"/>
        <w:jc w:val="center"/>
        <w:rPr>
          <w:b/>
          <w:sz w:val="48"/>
          <w:lang w:val="es-ES"/>
        </w:rPr>
      </w:pPr>
      <w:r>
        <w:rPr>
          <w:b/>
          <w:sz w:val="48"/>
          <w:lang w:val="es-ES"/>
        </w:rPr>
        <w:t>Sistemas de Bases de Datos</w:t>
      </w:r>
    </w:p>
    <w:p w14:paraId="26D504CD" w14:textId="77777777" w:rsidR="00FF2B28" w:rsidRPr="00C17442" w:rsidRDefault="00FF2B28" w:rsidP="00FF2B28">
      <w:pPr>
        <w:pStyle w:val="Encabezado"/>
        <w:tabs>
          <w:tab w:val="left" w:pos="708"/>
        </w:tabs>
        <w:spacing w:before="0" w:after="0"/>
        <w:jc w:val="center"/>
        <w:rPr>
          <w:sz w:val="32"/>
          <w:szCs w:val="32"/>
          <w:lang w:val="es-ES"/>
        </w:rPr>
      </w:pPr>
      <w:r>
        <w:rPr>
          <w:b/>
          <w:sz w:val="40"/>
          <w:szCs w:val="40"/>
          <w:lang w:val="es-ES"/>
        </w:rPr>
        <w:t>Prácticas obligatorias</w:t>
      </w:r>
    </w:p>
    <w:p w14:paraId="5525E7D1" w14:textId="77777777" w:rsidR="00FF2B28" w:rsidRPr="00EF7290" w:rsidRDefault="00FF2B28" w:rsidP="00FF2B28">
      <w:pPr>
        <w:pStyle w:val="Encabezado"/>
        <w:tabs>
          <w:tab w:val="left" w:pos="708"/>
        </w:tabs>
        <w:spacing w:before="0" w:after="0"/>
        <w:rPr>
          <w:lang w:val="es-ES"/>
        </w:rPr>
      </w:pPr>
    </w:p>
    <w:p w14:paraId="2A3B115F" w14:textId="77777777" w:rsidR="00FF2B28" w:rsidRDefault="00FF2B28" w:rsidP="00FF2B28">
      <w:pPr>
        <w:pStyle w:val="Encabezado"/>
        <w:tabs>
          <w:tab w:val="left" w:pos="708"/>
        </w:tabs>
        <w:spacing w:before="0" w:after="0"/>
        <w:rPr>
          <w:sz w:val="32"/>
          <w:szCs w:val="32"/>
          <w:lang w:val="es-ES"/>
        </w:rPr>
      </w:pPr>
    </w:p>
    <w:p w14:paraId="37163830" w14:textId="77777777" w:rsidR="00FF2B28" w:rsidRDefault="00FF2B28" w:rsidP="00FF2B28">
      <w:pPr>
        <w:pStyle w:val="Encabezado"/>
        <w:tabs>
          <w:tab w:val="left" w:pos="708"/>
        </w:tabs>
        <w:spacing w:before="0" w:after="0"/>
        <w:rPr>
          <w:sz w:val="32"/>
          <w:szCs w:val="32"/>
          <w:lang w:val="es-ES"/>
        </w:rPr>
      </w:pPr>
    </w:p>
    <w:p w14:paraId="6A7658A2" w14:textId="77777777" w:rsidR="00FF2B28" w:rsidRDefault="00FF2B28" w:rsidP="00FF2B28">
      <w:pPr>
        <w:pStyle w:val="Encabezado"/>
        <w:tabs>
          <w:tab w:val="left" w:pos="708"/>
        </w:tabs>
        <w:spacing w:before="0" w:after="0"/>
        <w:rPr>
          <w:sz w:val="32"/>
          <w:szCs w:val="32"/>
          <w:lang w:val="es-ES"/>
        </w:rPr>
      </w:pPr>
    </w:p>
    <w:p w14:paraId="59333ED4" w14:textId="77777777" w:rsidR="00FF2B28" w:rsidRDefault="00FF2B28" w:rsidP="00FF2B28">
      <w:pPr>
        <w:pStyle w:val="Encabezado"/>
        <w:tabs>
          <w:tab w:val="left" w:pos="708"/>
        </w:tabs>
        <w:spacing w:before="0" w:after="0"/>
        <w:rPr>
          <w:sz w:val="32"/>
          <w:szCs w:val="32"/>
          <w:lang w:val="es-ES"/>
        </w:rPr>
      </w:pPr>
    </w:p>
    <w:p w14:paraId="1DFE2E26" w14:textId="77777777" w:rsidR="00FF2B28" w:rsidRDefault="00FF2B28" w:rsidP="00FF2B28">
      <w:pPr>
        <w:pStyle w:val="Encabezado"/>
        <w:tabs>
          <w:tab w:val="left" w:pos="708"/>
        </w:tabs>
        <w:spacing w:before="0" w:after="0"/>
        <w:rPr>
          <w:sz w:val="32"/>
          <w:szCs w:val="32"/>
          <w:lang w:val="es-ES"/>
        </w:rPr>
      </w:pPr>
    </w:p>
    <w:p w14:paraId="3B3D2732" w14:textId="77777777" w:rsidR="00FF2B28" w:rsidRDefault="00FF2B28" w:rsidP="00FF2B28">
      <w:pPr>
        <w:pStyle w:val="Encabezado"/>
        <w:tabs>
          <w:tab w:val="left" w:pos="708"/>
        </w:tabs>
        <w:spacing w:before="0" w:after="0"/>
        <w:rPr>
          <w:sz w:val="32"/>
          <w:szCs w:val="32"/>
          <w:lang w:val="es-ES"/>
        </w:rPr>
      </w:pPr>
    </w:p>
    <w:p w14:paraId="34157644" w14:textId="77777777" w:rsidR="00FF2B28" w:rsidRPr="00EF7290" w:rsidRDefault="00FF2B28" w:rsidP="00FF2B28">
      <w:pPr>
        <w:pStyle w:val="Encabezado"/>
        <w:tabs>
          <w:tab w:val="left" w:pos="708"/>
        </w:tabs>
        <w:spacing w:before="0" w:after="0"/>
        <w:rPr>
          <w:sz w:val="32"/>
          <w:szCs w:val="32"/>
          <w:lang w:val="es-ES"/>
        </w:rPr>
      </w:pPr>
      <w:r w:rsidRPr="00EF7290">
        <w:rPr>
          <w:sz w:val="32"/>
          <w:szCs w:val="32"/>
          <w:lang w:val="es-ES"/>
        </w:rPr>
        <w:t>Realizado por:</w:t>
      </w:r>
    </w:p>
    <w:p w14:paraId="3666E505" w14:textId="77777777" w:rsidR="00FF2B28" w:rsidRPr="00EF7290" w:rsidRDefault="00FF2B28" w:rsidP="00FF2B28">
      <w:pPr>
        <w:pStyle w:val="Encabezado"/>
        <w:tabs>
          <w:tab w:val="left" w:pos="708"/>
        </w:tabs>
        <w:spacing w:before="0" w:after="0"/>
        <w:rPr>
          <w:sz w:val="32"/>
          <w:szCs w:val="32"/>
          <w:lang w:val="es-ES"/>
        </w:rPr>
      </w:pPr>
      <w:r w:rsidRPr="00EF7290">
        <w:rPr>
          <w:sz w:val="32"/>
          <w:szCs w:val="32"/>
          <w:lang w:val="es-ES"/>
        </w:rPr>
        <w:tab/>
      </w:r>
      <w:r>
        <w:rPr>
          <w:sz w:val="32"/>
          <w:szCs w:val="32"/>
          <w:lang w:val="es-ES"/>
        </w:rPr>
        <w:t>Alfonso Martín Murillo</w:t>
      </w:r>
    </w:p>
    <w:p w14:paraId="246CD440" w14:textId="77777777" w:rsidR="00FF2B28" w:rsidRDefault="00FF2B28" w:rsidP="00FF2B28">
      <w:pPr>
        <w:pStyle w:val="Encabezado"/>
        <w:tabs>
          <w:tab w:val="left" w:pos="708"/>
        </w:tabs>
        <w:spacing w:before="0" w:after="0"/>
        <w:rPr>
          <w:sz w:val="32"/>
          <w:szCs w:val="32"/>
          <w:lang w:val="es-ES"/>
        </w:rPr>
      </w:pPr>
      <w:r w:rsidRPr="00EF7290">
        <w:rPr>
          <w:sz w:val="32"/>
          <w:szCs w:val="32"/>
          <w:lang w:val="es-ES"/>
        </w:rPr>
        <w:tab/>
        <w:t xml:space="preserve">DNI: </w:t>
      </w:r>
      <w:r>
        <w:rPr>
          <w:sz w:val="32"/>
          <w:szCs w:val="32"/>
          <w:lang w:val="es-ES"/>
        </w:rPr>
        <w:t>11.820.406-Q</w:t>
      </w:r>
    </w:p>
    <w:p w14:paraId="5F6AA4C9" w14:textId="69D54DA1" w:rsidR="00FF2B28" w:rsidRPr="00FD15EA" w:rsidRDefault="00FF2B28" w:rsidP="00FF2B28">
      <w:pPr>
        <w:pStyle w:val="Encabezado"/>
        <w:tabs>
          <w:tab w:val="left" w:pos="708"/>
        </w:tabs>
        <w:spacing w:before="0" w:after="0"/>
        <w:rPr>
          <w:sz w:val="24"/>
          <w:szCs w:val="24"/>
        </w:rPr>
      </w:pPr>
      <w:r>
        <w:rPr>
          <w:lang w:val="es-ES"/>
        </w:rPr>
        <w:tab/>
      </w:r>
      <w:r w:rsidRPr="008542A4">
        <w:rPr>
          <w:sz w:val="32"/>
          <w:szCs w:val="32"/>
          <w:lang w:val="es-ES"/>
        </w:rPr>
        <w:t>e-mail:</w:t>
      </w:r>
      <w:r>
        <w:rPr>
          <w:lang w:val="es-ES"/>
        </w:rPr>
        <w:t xml:space="preserve"> </w:t>
      </w:r>
      <w:r w:rsidR="0058203F">
        <w:rPr>
          <w:sz w:val="24"/>
          <w:szCs w:val="24"/>
        </w:rPr>
        <w:t>alfonsomartinmurillo@gmail.com</w:t>
      </w:r>
    </w:p>
    <w:p w14:paraId="19408AEA" w14:textId="77777777" w:rsidR="00FF2B28" w:rsidRPr="00EF7290" w:rsidRDefault="00FF2B28" w:rsidP="00FF2B28">
      <w:pPr>
        <w:pStyle w:val="Encabezado"/>
        <w:tabs>
          <w:tab w:val="left" w:pos="708"/>
        </w:tabs>
        <w:spacing w:before="0" w:after="0"/>
        <w:rPr>
          <w:lang w:val="es-ES"/>
        </w:rPr>
      </w:pPr>
      <w:r>
        <w:rPr>
          <w:lang w:val="es-ES"/>
        </w:rPr>
        <w:tab/>
      </w:r>
      <w:r>
        <w:rPr>
          <w:sz w:val="32"/>
          <w:szCs w:val="32"/>
          <w:lang w:val="es-ES"/>
        </w:rPr>
        <w:t xml:space="preserve">Teléfono móvil: </w:t>
      </w:r>
      <w:r w:rsidR="0058203F">
        <w:rPr>
          <w:sz w:val="32"/>
          <w:szCs w:val="32"/>
          <w:lang w:val="es-ES"/>
        </w:rPr>
        <w:t>601058048</w:t>
      </w:r>
      <w:r w:rsidRPr="00EF7290">
        <w:rPr>
          <w:lang w:val="es-ES"/>
        </w:rPr>
        <w:tab/>
      </w:r>
    </w:p>
    <w:p w14:paraId="5C1DE8F4" w14:textId="77777777" w:rsidR="00FF2B28" w:rsidRPr="00EF7290" w:rsidRDefault="00FF2B28" w:rsidP="00FF2B28">
      <w:pPr>
        <w:pStyle w:val="Encabezado"/>
        <w:tabs>
          <w:tab w:val="left" w:pos="708"/>
        </w:tabs>
        <w:spacing w:before="0" w:after="0"/>
        <w:rPr>
          <w:lang w:val="es-ES"/>
        </w:rPr>
      </w:pPr>
    </w:p>
    <w:p w14:paraId="027ED074" w14:textId="77777777" w:rsidR="00FF2B28" w:rsidRPr="00EF7290" w:rsidRDefault="00FF2B28" w:rsidP="00FF2B28">
      <w:pPr>
        <w:pStyle w:val="Encabezado"/>
        <w:tabs>
          <w:tab w:val="left" w:pos="708"/>
        </w:tabs>
        <w:spacing w:before="0" w:after="0"/>
        <w:rPr>
          <w:lang w:val="es-ES"/>
        </w:rPr>
      </w:pPr>
    </w:p>
    <w:p w14:paraId="560FB6A0" w14:textId="77777777" w:rsidR="00FF2B28" w:rsidRPr="00EF7290" w:rsidRDefault="00FF2B28" w:rsidP="00FF2B28">
      <w:pPr>
        <w:pStyle w:val="Encabezado"/>
        <w:tabs>
          <w:tab w:val="left" w:pos="708"/>
        </w:tabs>
        <w:spacing w:before="0" w:after="0"/>
        <w:rPr>
          <w:lang w:val="es-ES"/>
        </w:rPr>
      </w:pPr>
    </w:p>
    <w:p w14:paraId="64B5381C" w14:textId="77777777" w:rsidR="002C2742" w:rsidRPr="002C2742" w:rsidRDefault="002C2742">
      <w:pPr>
        <w:rPr>
          <w:rFonts w:eastAsiaTheme="minorEastAsia"/>
        </w:rPr>
      </w:pPr>
    </w:p>
    <w:p w14:paraId="17367E04" w14:textId="77777777" w:rsidR="002C2742" w:rsidRDefault="002C2742">
      <w:pPr>
        <w:rPr>
          <w:rFonts w:eastAsiaTheme="minorEastAsia"/>
        </w:rPr>
      </w:pPr>
      <w:r>
        <w:rPr>
          <w:rFonts w:eastAsiaTheme="minorEastAsia"/>
        </w:rPr>
        <w:t xml:space="preserve"> </w:t>
      </w:r>
    </w:p>
    <w:p w14:paraId="208D0BE3" w14:textId="77777777" w:rsidR="00AC30A4" w:rsidRDefault="00AC30A4">
      <w:pPr>
        <w:rPr>
          <w:rFonts w:eastAsiaTheme="minorEastAsia"/>
        </w:rPr>
      </w:pPr>
      <w:r>
        <w:rPr>
          <w:rFonts w:eastAsiaTheme="minorEastAsia"/>
        </w:rPr>
        <w:br w:type="page"/>
      </w:r>
    </w:p>
    <w:p w14:paraId="5E0DD24A" w14:textId="77777777" w:rsidR="002C2742" w:rsidRPr="00AC30A4" w:rsidRDefault="0041404C" w:rsidP="00AC30A4">
      <w:pPr>
        <w:jc w:val="center"/>
        <w:rPr>
          <w:rFonts w:eastAsiaTheme="minorEastAsia"/>
          <w:b/>
          <w:sz w:val="56"/>
          <w:szCs w:val="56"/>
        </w:rPr>
      </w:pPr>
      <w:r>
        <w:rPr>
          <w:rFonts w:eastAsiaTheme="minorEastAsia"/>
          <w:b/>
          <w:sz w:val="56"/>
          <w:szCs w:val="56"/>
        </w:rPr>
        <w:lastRenderedPageBreak/>
        <w:t>INDICE</w:t>
      </w:r>
    </w:p>
    <w:p w14:paraId="53AA9EFD" w14:textId="77777777" w:rsidR="00B72110" w:rsidRDefault="00D56B6C">
      <w:pPr>
        <w:pStyle w:val="TDC1"/>
        <w:tabs>
          <w:tab w:val="right" w:leader="underscore" w:pos="10055"/>
        </w:tabs>
        <w:rPr>
          <w:rFonts w:eastAsiaTheme="minorEastAsia"/>
          <w:b w:val="0"/>
          <w:bCs w:val="0"/>
          <w:i w:val="0"/>
          <w:iCs w:val="0"/>
          <w:noProof/>
          <w:lang w:val="es-ES_tradnl" w:eastAsia="es-ES_tradnl"/>
        </w:rPr>
      </w:pPr>
      <w:r>
        <w:rPr>
          <w:rFonts w:eastAsiaTheme="minorEastAsia"/>
          <w:b w:val="0"/>
          <w:bCs w:val="0"/>
          <w:i w:val="0"/>
          <w:iCs w:val="0"/>
        </w:rPr>
        <w:fldChar w:fldCharType="begin"/>
      </w:r>
      <w:r w:rsidR="00872D2F">
        <w:rPr>
          <w:rFonts w:eastAsiaTheme="minorEastAsia"/>
          <w:b w:val="0"/>
          <w:bCs w:val="0"/>
          <w:i w:val="0"/>
          <w:iCs w:val="0"/>
        </w:rPr>
        <w:instrText xml:space="preserve"> TOC \o "1-4" \h \z \u </w:instrText>
      </w:r>
      <w:r>
        <w:rPr>
          <w:rFonts w:eastAsiaTheme="minorEastAsia"/>
          <w:b w:val="0"/>
          <w:bCs w:val="0"/>
          <w:i w:val="0"/>
          <w:iCs w:val="0"/>
        </w:rPr>
        <w:fldChar w:fldCharType="separate"/>
      </w:r>
      <w:hyperlink w:anchor="_Toc503034150" w:history="1">
        <w:r w:rsidR="00B72110" w:rsidRPr="00552848">
          <w:rPr>
            <w:rStyle w:val="Hipervnculo"/>
            <w:noProof/>
          </w:rPr>
          <w:t>Introducción</w:t>
        </w:r>
        <w:r w:rsidR="00B72110">
          <w:rPr>
            <w:noProof/>
            <w:webHidden/>
          </w:rPr>
          <w:tab/>
        </w:r>
        <w:r w:rsidR="00B72110">
          <w:rPr>
            <w:noProof/>
            <w:webHidden/>
          </w:rPr>
          <w:fldChar w:fldCharType="begin"/>
        </w:r>
        <w:r w:rsidR="00B72110">
          <w:rPr>
            <w:noProof/>
            <w:webHidden/>
          </w:rPr>
          <w:instrText xml:space="preserve"> PAGEREF _Toc503034150 \h </w:instrText>
        </w:r>
        <w:r w:rsidR="00B72110">
          <w:rPr>
            <w:noProof/>
            <w:webHidden/>
          </w:rPr>
        </w:r>
        <w:r w:rsidR="00B72110">
          <w:rPr>
            <w:noProof/>
            <w:webHidden/>
          </w:rPr>
          <w:fldChar w:fldCharType="separate"/>
        </w:r>
        <w:r w:rsidR="00B72110">
          <w:rPr>
            <w:noProof/>
            <w:webHidden/>
          </w:rPr>
          <w:t>3</w:t>
        </w:r>
        <w:r w:rsidR="00B72110">
          <w:rPr>
            <w:noProof/>
            <w:webHidden/>
          </w:rPr>
          <w:fldChar w:fldCharType="end"/>
        </w:r>
      </w:hyperlink>
    </w:p>
    <w:p w14:paraId="53A2367C" w14:textId="77777777" w:rsidR="00B72110" w:rsidRDefault="00B72110">
      <w:pPr>
        <w:pStyle w:val="TDC1"/>
        <w:tabs>
          <w:tab w:val="right" w:leader="underscore" w:pos="10055"/>
        </w:tabs>
        <w:rPr>
          <w:rFonts w:eastAsiaTheme="minorEastAsia"/>
          <w:b w:val="0"/>
          <w:bCs w:val="0"/>
          <w:i w:val="0"/>
          <w:iCs w:val="0"/>
          <w:noProof/>
          <w:lang w:val="es-ES_tradnl" w:eastAsia="es-ES_tradnl"/>
        </w:rPr>
      </w:pPr>
      <w:hyperlink w:anchor="_Toc503034151" w:history="1">
        <w:r w:rsidRPr="00552848">
          <w:rPr>
            <w:rStyle w:val="Hipervnculo"/>
            <w:noProof/>
          </w:rPr>
          <w:t>Entorno de desarrollo, trabajo y ejecución</w:t>
        </w:r>
        <w:r>
          <w:rPr>
            <w:noProof/>
            <w:webHidden/>
          </w:rPr>
          <w:tab/>
        </w:r>
        <w:r>
          <w:rPr>
            <w:noProof/>
            <w:webHidden/>
          </w:rPr>
          <w:fldChar w:fldCharType="begin"/>
        </w:r>
        <w:r>
          <w:rPr>
            <w:noProof/>
            <w:webHidden/>
          </w:rPr>
          <w:instrText xml:space="preserve"> PAGEREF _Toc503034151 \h </w:instrText>
        </w:r>
        <w:r>
          <w:rPr>
            <w:noProof/>
            <w:webHidden/>
          </w:rPr>
        </w:r>
        <w:r>
          <w:rPr>
            <w:noProof/>
            <w:webHidden/>
          </w:rPr>
          <w:fldChar w:fldCharType="separate"/>
        </w:r>
        <w:r>
          <w:rPr>
            <w:noProof/>
            <w:webHidden/>
          </w:rPr>
          <w:t>3</w:t>
        </w:r>
        <w:r>
          <w:rPr>
            <w:noProof/>
            <w:webHidden/>
          </w:rPr>
          <w:fldChar w:fldCharType="end"/>
        </w:r>
      </w:hyperlink>
    </w:p>
    <w:p w14:paraId="11112671" w14:textId="77777777" w:rsidR="00B72110" w:rsidRDefault="00B72110">
      <w:pPr>
        <w:pStyle w:val="TDC1"/>
        <w:tabs>
          <w:tab w:val="right" w:leader="underscore" w:pos="10055"/>
        </w:tabs>
        <w:rPr>
          <w:rFonts w:eastAsiaTheme="minorEastAsia"/>
          <w:b w:val="0"/>
          <w:bCs w:val="0"/>
          <w:i w:val="0"/>
          <w:iCs w:val="0"/>
          <w:noProof/>
          <w:lang w:val="es-ES_tradnl" w:eastAsia="es-ES_tradnl"/>
        </w:rPr>
      </w:pPr>
      <w:hyperlink w:anchor="_Toc503034152" w:history="1">
        <w:r w:rsidRPr="00552848">
          <w:rPr>
            <w:rStyle w:val="Hipervnculo"/>
            <w:noProof/>
          </w:rPr>
          <w:t>Contenido del ZIP y ejecución de la aplicación</w:t>
        </w:r>
        <w:r>
          <w:rPr>
            <w:noProof/>
            <w:webHidden/>
          </w:rPr>
          <w:tab/>
        </w:r>
        <w:r>
          <w:rPr>
            <w:noProof/>
            <w:webHidden/>
          </w:rPr>
          <w:fldChar w:fldCharType="begin"/>
        </w:r>
        <w:r>
          <w:rPr>
            <w:noProof/>
            <w:webHidden/>
          </w:rPr>
          <w:instrText xml:space="preserve"> PAGEREF _Toc503034152 \h </w:instrText>
        </w:r>
        <w:r>
          <w:rPr>
            <w:noProof/>
            <w:webHidden/>
          </w:rPr>
        </w:r>
        <w:r>
          <w:rPr>
            <w:noProof/>
            <w:webHidden/>
          </w:rPr>
          <w:fldChar w:fldCharType="separate"/>
        </w:r>
        <w:r>
          <w:rPr>
            <w:noProof/>
            <w:webHidden/>
          </w:rPr>
          <w:t>3</w:t>
        </w:r>
        <w:r>
          <w:rPr>
            <w:noProof/>
            <w:webHidden/>
          </w:rPr>
          <w:fldChar w:fldCharType="end"/>
        </w:r>
      </w:hyperlink>
    </w:p>
    <w:p w14:paraId="59FC6609" w14:textId="77777777" w:rsidR="00B72110" w:rsidRDefault="00B72110">
      <w:pPr>
        <w:pStyle w:val="TDC1"/>
        <w:tabs>
          <w:tab w:val="right" w:leader="underscore" w:pos="10055"/>
        </w:tabs>
        <w:rPr>
          <w:rFonts w:eastAsiaTheme="minorEastAsia"/>
          <w:b w:val="0"/>
          <w:bCs w:val="0"/>
          <w:i w:val="0"/>
          <w:iCs w:val="0"/>
          <w:noProof/>
          <w:lang w:val="es-ES_tradnl" w:eastAsia="es-ES_tradnl"/>
        </w:rPr>
      </w:pPr>
      <w:hyperlink w:anchor="_Toc503034153" w:history="1">
        <w:r w:rsidRPr="00552848">
          <w:rPr>
            <w:rStyle w:val="Hipervnculo"/>
            <w:noProof/>
          </w:rPr>
          <w:t>Respuesta a las cuestiones planteadas en el enunciado de la práctica</w:t>
        </w:r>
        <w:r>
          <w:rPr>
            <w:noProof/>
            <w:webHidden/>
          </w:rPr>
          <w:tab/>
        </w:r>
        <w:r>
          <w:rPr>
            <w:noProof/>
            <w:webHidden/>
          </w:rPr>
          <w:fldChar w:fldCharType="begin"/>
        </w:r>
        <w:r>
          <w:rPr>
            <w:noProof/>
            <w:webHidden/>
          </w:rPr>
          <w:instrText xml:space="preserve"> PAGEREF _Toc503034153 \h </w:instrText>
        </w:r>
        <w:r>
          <w:rPr>
            <w:noProof/>
            <w:webHidden/>
          </w:rPr>
        </w:r>
        <w:r>
          <w:rPr>
            <w:noProof/>
            <w:webHidden/>
          </w:rPr>
          <w:fldChar w:fldCharType="separate"/>
        </w:r>
        <w:r>
          <w:rPr>
            <w:noProof/>
            <w:webHidden/>
          </w:rPr>
          <w:t>4</w:t>
        </w:r>
        <w:r>
          <w:rPr>
            <w:noProof/>
            <w:webHidden/>
          </w:rPr>
          <w:fldChar w:fldCharType="end"/>
        </w:r>
      </w:hyperlink>
    </w:p>
    <w:p w14:paraId="42E34ED2" w14:textId="77777777" w:rsidR="00B72110" w:rsidRDefault="00B72110">
      <w:pPr>
        <w:pStyle w:val="TDC2"/>
        <w:tabs>
          <w:tab w:val="right" w:leader="underscore" w:pos="10055"/>
        </w:tabs>
        <w:rPr>
          <w:rFonts w:eastAsiaTheme="minorEastAsia"/>
          <w:b w:val="0"/>
          <w:bCs w:val="0"/>
          <w:noProof/>
          <w:sz w:val="24"/>
          <w:szCs w:val="24"/>
          <w:lang w:val="es-ES_tradnl" w:eastAsia="es-ES_tradnl"/>
        </w:rPr>
      </w:pPr>
      <w:hyperlink w:anchor="_Toc503034154" w:history="1">
        <w:r w:rsidRPr="00552848">
          <w:rPr>
            <w:rStyle w:val="Hipervnculo"/>
            <w:noProof/>
          </w:rPr>
          <w:t>Ejercicio 1. Preprocesado del fichero con datos bioinformáticos</w:t>
        </w:r>
        <w:r>
          <w:rPr>
            <w:noProof/>
            <w:webHidden/>
          </w:rPr>
          <w:tab/>
        </w:r>
        <w:r>
          <w:rPr>
            <w:noProof/>
            <w:webHidden/>
          </w:rPr>
          <w:fldChar w:fldCharType="begin"/>
        </w:r>
        <w:r>
          <w:rPr>
            <w:noProof/>
            <w:webHidden/>
          </w:rPr>
          <w:instrText xml:space="preserve"> PAGEREF _Toc503034154 \h </w:instrText>
        </w:r>
        <w:r>
          <w:rPr>
            <w:noProof/>
            <w:webHidden/>
          </w:rPr>
        </w:r>
        <w:r>
          <w:rPr>
            <w:noProof/>
            <w:webHidden/>
          </w:rPr>
          <w:fldChar w:fldCharType="separate"/>
        </w:r>
        <w:r>
          <w:rPr>
            <w:noProof/>
            <w:webHidden/>
          </w:rPr>
          <w:t>4</w:t>
        </w:r>
        <w:r>
          <w:rPr>
            <w:noProof/>
            <w:webHidden/>
          </w:rPr>
          <w:fldChar w:fldCharType="end"/>
        </w:r>
      </w:hyperlink>
    </w:p>
    <w:p w14:paraId="2553A92E" w14:textId="77777777" w:rsidR="00B72110" w:rsidRDefault="00B72110">
      <w:pPr>
        <w:pStyle w:val="TDC2"/>
        <w:tabs>
          <w:tab w:val="right" w:leader="underscore" w:pos="10055"/>
        </w:tabs>
        <w:rPr>
          <w:rFonts w:eastAsiaTheme="minorEastAsia"/>
          <w:b w:val="0"/>
          <w:bCs w:val="0"/>
          <w:noProof/>
          <w:sz w:val="24"/>
          <w:szCs w:val="24"/>
          <w:lang w:val="es-ES_tradnl" w:eastAsia="es-ES_tradnl"/>
        </w:rPr>
      </w:pPr>
      <w:hyperlink w:anchor="_Toc503034155" w:history="1">
        <w:r w:rsidRPr="00552848">
          <w:rPr>
            <w:rStyle w:val="Hipervnculo"/>
            <w:noProof/>
          </w:rPr>
          <w:t>Ejercicio 2. Media máxima de GSM19023 para valores entre 0 y 10</w:t>
        </w:r>
        <w:r>
          <w:rPr>
            <w:noProof/>
            <w:webHidden/>
          </w:rPr>
          <w:tab/>
        </w:r>
        <w:r>
          <w:rPr>
            <w:noProof/>
            <w:webHidden/>
          </w:rPr>
          <w:fldChar w:fldCharType="begin"/>
        </w:r>
        <w:r>
          <w:rPr>
            <w:noProof/>
            <w:webHidden/>
          </w:rPr>
          <w:instrText xml:space="preserve"> PAGEREF _Toc503034155 \h </w:instrText>
        </w:r>
        <w:r>
          <w:rPr>
            <w:noProof/>
            <w:webHidden/>
          </w:rPr>
        </w:r>
        <w:r>
          <w:rPr>
            <w:noProof/>
            <w:webHidden/>
          </w:rPr>
          <w:fldChar w:fldCharType="separate"/>
        </w:r>
        <w:r>
          <w:rPr>
            <w:noProof/>
            <w:webHidden/>
          </w:rPr>
          <w:t>5</w:t>
        </w:r>
        <w:r>
          <w:rPr>
            <w:noProof/>
            <w:webHidden/>
          </w:rPr>
          <w:fldChar w:fldCharType="end"/>
        </w:r>
      </w:hyperlink>
    </w:p>
    <w:p w14:paraId="158E09DA" w14:textId="77777777" w:rsidR="00B72110" w:rsidRDefault="00B72110">
      <w:pPr>
        <w:pStyle w:val="TDC2"/>
        <w:tabs>
          <w:tab w:val="right" w:leader="underscore" w:pos="10055"/>
        </w:tabs>
        <w:rPr>
          <w:rFonts w:eastAsiaTheme="minorEastAsia"/>
          <w:b w:val="0"/>
          <w:bCs w:val="0"/>
          <w:noProof/>
          <w:sz w:val="24"/>
          <w:szCs w:val="24"/>
          <w:lang w:val="es-ES_tradnl" w:eastAsia="es-ES_tradnl"/>
        </w:rPr>
      </w:pPr>
      <w:hyperlink w:anchor="_Toc503034156" w:history="1">
        <w:r w:rsidRPr="00552848">
          <w:rPr>
            <w:rStyle w:val="Hipervnculo"/>
            <w:noProof/>
          </w:rPr>
          <w:t>Ejercicio 3. Media total de GSD19025</w:t>
        </w:r>
        <w:r>
          <w:rPr>
            <w:noProof/>
            <w:webHidden/>
          </w:rPr>
          <w:tab/>
        </w:r>
        <w:r>
          <w:rPr>
            <w:noProof/>
            <w:webHidden/>
          </w:rPr>
          <w:fldChar w:fldCharType="begin"/>
        </w:r>
        <w:r>
          <w:rPr>
            <w:noProof/>
            <w:webHidden/>
          </w:rPr>
          <w:instrText xml:space="preserve"> PAGEREF _Toc503034156 \h </w:instrText>
        </w:r>
        <w:r>
          <w:rPr>
            <w:noProof/>
            <w:webHidden/>
          </w:rPr>
        </w:r>
        <w:r>
          <w:rPr>
            <w:noProof/>
            <w:webHidden/>
          </w:rPr>
          <w:fldChar w:fldCharType="separate"/>
        </w:r>
        <w:r>
          <w:rPr>
            <w:noProof/>
            <w:webHidden/>
          </w:rPr>
          <w:t>5</w:t>
        </w:r>
        <w:r>
          <w:rPr>
            <w:noProof/>
            <w:webHidden/>
          </w:rPr>
          <w:fldChar w:fldCharType="end"/>
        </w:r>
      </w:hyperlink>
    </w:p>
    <w:p w14:paraId="051CB642" w14:textId="77777777" w:rsidR="00B72110" w:rsidRDefault="00B72110">
      <w:pPr>
        <w:pStyle w:val="TDC2"/>
        <w:tabs>
          <w:tab w:val="right" w:leader="underscore" w:pos="10055"/>
        </w:tabs>
        <w:rPr>
          <w:rFonts w:eastAsiaTheme="minorEastAsia"/>
          <w:b w:val="0"/>
          <w:bCs w:val="0"/>
          <w:noProof/>
          <w:sz w:val="24"/>
          <w:szCs w:val="24"/>
          <w:lang w:val="es-ES_tradnl" w:eastAsia="es-ES_tradnl"/>
        </w:rPr>
      </w:pPr>
      <w:hyperlink w:anchor="_Toc503034157" w:history="1">
        <w:r w:rsidRPr="00552848">
          <w:rPr>
            <w:rStyle w:val="Hipervnculo"/>
            <w:noProof/>
          </w:rPr>
          <w:t>Ejercicio 4. Creación de tablas HIVE</w:t>
        </w:r>
        <w:r>
          <w:rPr>
            <w:noProof/>
            <w:webHidden/>
          </w:rPr>
          <w:tab/>
        </w:r>
        <w:r>
          <w:rPr>
            <w:noProof/>
            <w:webHidden/>
          </w:rPr>
          <w:fldChar w:fldCharType="begin"/>
        </w:r>
        <w:r>
          <w:rPr>
            <w:noProof/>
            <w:webHidden/>
          </w:rPr>
          <w:instrText xml:space="preserve"> PAGEREF _Toc503034157 \h </w:instrText>
        </w:r>
        <w:r>
          <w:rPr>
            <w:noProof/>
            <w:webHidden/>
          </w:rPr>
        </w:r>
        <w:r>
          <w:rPr>
            <w:noProof/>
            <w:webHidden/>
          </w:rPr>
          <w:fldChar w:fldCharType="separate"/>
        </w:r>
        <w:r>
          <w:rPr>
            <w:noProof/>
            <w:webHidden/>
          </w:rPr>
          <w:t>6</w:t>
        </w:r>
        <w:r>
          <w:rPr>
            <w:noProof/>
            <w:webHidden/>
          </w:rPr>
          <w:fldChar w:fldCharType="end"/>
        </w:r>
      </w:hyperlink>
    </w:p>
    <w:p w14:paraId="3988AF16" w14:textId="77777777" w:rsidR="00B72110" w:rsidRDefault="00B72110">
      <w:pPr>
        <w:pStyle w:val="TDC2"/>
        <w:tabs>
          <w:tab w:val="right" w:leader="underscore" w:pos="10055"/>
        </w:tabs>
        <w:rPr>
          <w:rFonts w:eastAsiaTheme="minorEastAsia"/>
          <w:b w:val="0"/>
          <w:bCs w:val="0"/>
          <w:noProof/>
          <w:sz w:val="24"/>
          <w:szCs w:val="24"/>
          <w:lang w:val="es-ES_tradnl" w:eastAsia="es-ES_tradnl"/>
        </w:rPr>
      </w:pPr>
      <w:hyperlink w:anchor="_Toc503034158" w:history="1">
        <w:r w:rsidRPr="00552848">
          <w:rPr>
            <w:rStyle w:val="Hipervnculo"/>
            <w:noProof/>
          </w:rPr>
          <w:t>Ejercicio 5. Creación de consultas HIVE</w:t>
        </w:r>
        <w:r>
          <w:rPr>
            <w:noProof/>
            <w:webHidden/>
          </w:rPr>
          <w:tab/>
        </w:r>
        <w:r>
          <w:rPr>
            <w:noProof/>
            <w:webHidden/>
          </w:rPr>
          <w:fldChar w:fldCharType="begin"/>
        </w:r>
        <w:r>
          <w:rPr>
            <w:noProof/>
            <w:webHidden/>
          </w:rPr>
          <w:instrText xml:space="preserve"> PAGEREF _Toc503034158 \h </w:instrText>
        </w:r>
        <w:r>
          <w:rPr>
            <w:noProof/>
            <w:webHidden/>
          </w:rPr>
        </w:r>
        <w:r>
          <w:rPr>
            <w:noProof/>
            <w:webHidden/>
          </w:rPr>
          <w:fldChar w:fldCharType="separate"/>
        </w:r>
        <w:r>
          <w:rPr>
            <w:noProof/>
            <w:webHidden/>
          </w:rPr>
          <w:t>9</w:t>
        </w:r>
        <w:r>
          <w:rPr>
            <w:noProof/>
            <w:webHidden/>
          </w:rPr>
          <w:fldChar w:fldCharType="end"/>
        </w:r>
      </w:hyperlink>
    </w:p>
    <w:p w14:paraId="4BB19FCE" w14:textId="77777777" w:rsidR="00B72110" w:rsidRDefault="00B72110">
      <w:pPr>
        <w:pStyle w:val="TDC1"/>
        <w:tabs>
          <w:tab w:val="right" w:leader="underscore" w:pos="10055"/>
        </w:tabs>
        <w:rPr>
          <w:rFonts w:eastAsiaTheme="minorEastAsia"/>
          <w:b w:val="0"/>
          <w:bCs w:val="0"/>
          <w:i w:val="0"/>
          <w:iCs w:val="0"/>
          <w:noProof/>
          <w:lang w:val="es-ES_tradnl" w:eastAsia="es-ES_tradnl"/>
        </w:rPr>
      </w:pPr>
      <w:hyperlink w:anchor="_Toc503034159" w:history="1">
        <w:r w:rsidRPr="00552848">
          <w:rPr>
            <w:rStyle w:val="Hipervnculo"/>
            <w:noProof/>
          </w:rPr>
          <w:t>Valoración personal sobre la práctica</w:t>
        </w:r>
        <w:r>
          <w:rPr>
            <w:noProof/>
            <w:webHidden/>
          </w:rPr>
          <w:tab/>
        </w:r>
        <w:r>
          <w:rPr>
            <w:noProof/>
            <w:webHidden/>
          </w:rPr>
          <w:fldChar w:fldCharType="begin"/>
        </w:r>
        <w:r>
          <w:rPr>
            <w:noProof/>
            <w:webHidden/>
          </w:rPr>
          <w:instrText xml:space="preserve"> PAGEREF _Toc503034159 \h </w:instrText>
        </w:r>
        <w:r>
          <w:rPr>
            <w:noProof/>
            <w:webHidden/>
          </w:rPr>
        </w:r>
        <w:r>
          <w:rPr>
            <w:noProof/>
            <w:webHidden/>
          </w:rPr>
          <w:fldChar w:fldCharType="separate"/>
        </w:r>
        <w:r>
          <w:rPr>
            <w:noProof/>
            <w:webHidden/>
          </w:rPr>
          <w:t>11</w:t>
        </w:r>
        <w:r>
          <w:rPr>
            <w:noProof/>
            <w:webHidden/>
          </w:rPr>
          <w:fldChar w:fldCharType="end"/>
        </w:r>
      </w:hyperlink>
    </w:p>
    <w:p w14:paraId="3A315EC9" w14:textId="77777777" w:rsidR="00AC30A4" w:rsidRDefault="00D56B6C">
      <w:pPr>
        <w:rPr>
          <w:rFonts w:eastAsiaTheme="minorEastAsia"/>
        </w:rPr>
      </w:pPr>
      <w:r>
        <w:rPr>
          <w:rFonts w:eastAsiaTheme="minorEastAsia"/>
          <w:b/>
          <w:bCs/>
          <w:i/>
          <w:iCs/>
          <w:sz w:val="24"/>
          <w:szCs w:val="24"/>
        </w:rPr>
        <w:fldChar w:fldCharType="end"/>
      </w:r>
    </w:p>
    <w:p w14:paraId="130E09A8" w14:textId="77777777" w:rsidR="00AC30A4" w:rsidRDefault="00AC30A4">
      <w:pPr>
        <w:rPr>
          <w:rFonts w:eastAsiaTheme="minorEastAsia"/>
        </w:rPr>
      </w:pPr>
      <w:r>
        <w:rPr>
          <w:rFonts w:eastAsiaTheme="minorEastAsia"/>
        </w:rPr>
        <w:br w:type="page"/>
      </w:r>
    </w:p>
    <w:p w14:paraId="1C953432" w14:textId="5C78A7F0" w:rsidR="007F56A4" w:rsidRPr="000B604B" w:rsidRDefault="000B604B" w:rsidP="000B604B">
      <w:pPr>
        <w:pStyle w:val="Ttulo1"/>
      </w:pPr>
      <w:bookmarkStart w:id="0" w:name="_Toc503034150"/>
      <w:r w:rsidRPr="000B604B">
        <w:lastRenderedPageBreak/>
        <w:t>Introducción</w:t>
      </w:r>
      <w:bookmarkEnd w:id="0"/>
    </w:p>
    <w:p w14:paraId="31F71C4C" w14:textId="665EE215" w:rsidR="000B604B" w:rsidRDefault="001152D3" w:rsidP="00767E6F">
      <w:pPr>
        <w:jc w:val="both"/>
        <w:rPr>
          <w:rFonts w:eastAsiaTheme="minorEastAsia"/>
        </w:rPr>
      </w:pPr>
      <w:r>
        <w:rPr>
          <w:rFonts w:eastAsiaTheme="minorEastAsia"/>
        </w:rPr>
        <w:t xml:space="preserve">Este documento representa la memoria a elaborar en la práctica de </w:t>
      </w:r>
      <w:r w:rsidR="00FD15EA">
        <w:rPr>
          <w:rFonts w:eastAsiaTheme="minorEastAsia"/>
        </w:rPr>
        <w:t>Sistemas de Bases de Datos</w:t>
      </w:r>
      <w:r>
        <w:rPr>
          <w:rFonts w:eastAsiaTheme="minorEastAsia"/>
        </w:rPr>
        <w:t xml:space="preserve"> de</w:t>
      </w:r>
      <w:r w:rsidR="00FD15EA">
        <w:rPr>
          <w:rFonts w:eastAsiaTheme="minorEastAsia"/>
        </w:rPr>
        <w:t>l grado en Ingeniería Informática</w:t>
      </w:r>
    </w:p>
    <w:p w14:paraId="606D714E" w14:textId="73B20A1B" w:rsidR="00153E22" w:rsidRPr="00153E22" w:rsidRDefault="00153E22" w:rsidP="00430A11">
      <w:pPr>
        <w:pStyle w:val="Ttulo1"/>
      </w:pPr>
      <w:bookmarkStart w:id="1" w:name="_Toc503034151"/>
      <w:r w:rsidRPr="00153E22">
        <w:t xml:space="preserve">Entorno de </w:t>
      </w:r>
      <w:r>
        <w:t xml:space="preserve">desarrollo, </w:t>
      </w:r>
      <w:r w:rsidRPr="00153E22">
        <w:t>trabajo y ejecución</w:t>
      </w:r>
      <w:bookmarkEnd w:id="1"/>
    </w:p>
    <w:p w14:paraId="51929E44" w14:textId="2A6EE55B" w:rsidR="00FD15EA" w:rsidRDefault="00153E22" w:rsidP="00767E6F">
      <w:pPr>
        <w:jc w:val="both"/>
        <w:rPr>
          <w:rFonts w:eastAsiaTheme="minorEastAsia"/>
        </w:rPr>
      </w:pPr>
      <w:r>
        <w:rPr>
          <w:rFonts w:eastAsiaTheme="minorEastAsia"/>
        </w:rPr>
        <w:t xml:space="preserve">Los datos de ejecución mostrados en esta memoria, así como el código desarrollado y la elaboración de la memoria se han realizado sobre un ordenador MACBOOK </w:t>
      </w:r>
      <w:r w:rsidR="00FD15EA">
        <w:rPr>
          <w:rFonts w:eastAsiaTheme="minorEastAsia"/>
        </w:rPr>
        <w:t>AIR</w:t>
      </w:r>
      <w:r>
        <w:rPr>
          <w:rFonts w:eastAsiaTheme="minorEastAsia"/>
        </w:rPr>
        <w:t xml:space="preserve"> INTEL CORE 2 DUO 2,4 GHZ modelo 2008, con </w:t>
      </w:r>
      <w:r w:rsidR="00CE26EB">
        <w:rPr>
          <w:rFonts w:eastAsiaTheme="minorEastAsia"/>
        </w:rPr>
        <w:t>4 GB de memoria RAM.</w:t>
      </w:r>
    </w:p>
    <w:p w14:paraId="7B61ADE5" w14:textId="0A61B6B5" w:rsidR="00FD15EA" w:rsidRDefault="00FD15EA" w:rsidP="00FD15EA">
      <w:pPr>
        <w:pStyle w:val="Prrafodelista"/>
        <w:numPr>
          <w:ilvl w:val="0"/>
          <w:numId w:val="25"/>
        </w:numPr>
        <w:jc w:val="both"/>
        <w:rPr>
          <w:rFonts w:eastAsiaTheme="minorEastAsia"/>
        </w:rPr>
      </w:pPr>
      <w:r w:rsidRPr="00FD15EA">
        <w:rPr>
          <w:rFonts w:eastAsiaTheme="minorEastAsia"/>
        </w:rPr>
        <w:t xml:space="preserve">Ordenador </w:t>
      </w:r>
      <w:proofErr w:type="spellStart"/>
      <w:r w:rsidRPr="00FD15EA">
        <w:rPr>
          <w:rFonts w:eastAsiaTheme="minorEastAsia"/>
        </w:rPr>
        <w:t>Macbook</w:t>
      </w:r>
      <w:proofErr w:type="spellEnd"/>
      <w:r w:rsidRPr="00FD15EA">
        <w:rPr>
          <w:rFonts w:eastAsiaTheme="minorEastAsia"/>
        </w:rPr>
        <w:t xml:space="preserve"> Air 2013. Intel CORE I5 a 1,3 </w:t>
      </w:r>
      <w:proofErr w:type="spellStart"/>
      <w:r w:rsidRPr="00FD15EA">
        <w:rPr>
          <w:rFonts w:eastAsiaTheme="minorEastAsia"/>
        </w:rPr>
        <w:t>ghz</w:t>
      </w:r>
      <w:proofErr w:type="spellEnd"/>
      <w:r w:rsidRPr="00FD15EA">
        <w:rPr>
          <w:rFonts w:eastAsiaTheme="minorEastAsia"/>
        </w:rPr>
        <w:t xml:space="preserve"> con 8 GB de Memoria. </w:t>
      </w:r>
    </w:p>
    <w:p w14:paraId="63A450AB" w14:textId="00E644C1" w:rsidR="00430A11" w:rsidRPr="00B72110" w:rsidRDefault="00430A11" w:rsidP="00B72110">
      <w:pPr>
        <w:pStyle w:val="Prrafodelista"/>
        <w:numPr>
          <w:ilvl w:val="0"/>
          <w:numId w:val="25"/>
        </w:numPr>
        <w:jc w:val="both"/>
        <w:rPr>
          <w:rFonts w:eastAsiaTheme="minorEastAsia"/>
        </w:rPr>
      </w:pPr>
      <w:r>
        <w:rPr>
          <w:rFonts w:eastAsiaTheme="minorEastAsia"/>
        </w:rPr>
        <w:t>Sistema de virtualización Virtual box. Se ha trabajado con la máquina virtual de CLOUDERA suministrada por el equipo docente.</w:t>
      </w:r>
    </w:p>
    <w:p w14:paraId="0404E2E7" w14:textId="77777777" w:rsidR="001152D3" w:rsidRDefault="001152D3" w:rsidP="001152D3">
      <w:pPr>
        <w:pStyle w:val="Ttulo1"/>
      </w:pPr>
      <w:bookmarkStart w:id="2" w:name="_Toc503034152"/>
      <w:r>
        <w:t>Contenido del ZIP y ejecución de la aplicación</w:t>
      </w:r>
      <w:bookmarkEnd w:id="2"/>
    </w:p>
    <w:p w14:paraId="4A815883" w14:textId="14F7CA86" w:rsidR="001152D3" w:rsidRPr="001152D3" w:rsidRDefault="001152D3" w:rsidP="00A31A65">
      <w:pPr>
        <w:jc w:val="both"/>
      </w:pPr>
      <w:r w:rsidRPr="001152D3">
        <w:t>El contenido de la práctica se encuentra empaquetado en un fichero ZIP de nombre</w:t>
      </w:r>
      <w:r w:rsidR="00593B1F">
        <w:t xml:space="preserve"> </w:t>
      </w:r>
      <w:r w:rsidR="003927DA">
        <w:t>madrid-martinmurilloalfonso</w:t>
      </w:r>
      <w:r w:rsidRPr="001152D3">
        <w:t>.zip. A continuación se detalla el contenido de dicho fichero:</w:t>
      </w:r>
    </w:p>
    <w:tbl>
      <w:tblPr>
        <w:tblStyle w:val="Tablaconcuadrcula"/>
        <w:tblW w:w="9322" w:type="dxa"/>
        <w:tblLook w:val="04A0" w:firstRow="1" w:lastRow="0" w:firstColumn="1" w:lastColumn="0" w:noHBand="0" w:noVBand="1"/>
      </w:tblPr>
      <w:tblGrid>
        <w:gridCol w:w="3085"/>
        <w:gridCol w:w="6237"/>
      </w:tblGrid>
      <w:tr w:rsidR="001152D3" w:rsidRPr="001152D3" w14:paraId="67BB4979" w14:textId="77777777" w:rsidTr="008966A0">
        <w:tc>
          <w:tcPr>
            <w:tcW w:w="3085" w:type="dxa"/>
          </w:tcPr>
          <w:p w14:paraId="5F2D73F4" w14:textId="64CD700B" w:rsidR="001152D3" w:rsidRPr="001152D3" w:rsidRDefault="00EB0B2F" w:rsidP="008966A0">
            <w:pPr>
              <w:jc w:val="both"/>
            </w:pPr>
            <w:r>
              <w:t>mr-lab-geo.py</w:t>
            </w:r>
          </w:p>
        </w:tc>
        <w:tc>
          <w:tcPr>
            <w:tcW w:w="6237" w:type="dxa"/>
          </w:tcPr>
          <w:p w14:paraId="6DC633BA" w14:textId="5216C047" w:rsidR="00D33CCD" w:rsidRPr="001152D3" w:rsidRDefault="00EB0B2F" w:rsidP="008966A0">
            <w:pPr>
              <w:jc w:val="both"/>
            </w:pPr>
            <w:r>
              <w:t xml:space="preserve">Fichero Python que se encarga de realizar el primer pre-procesado. Generar el fichero DATACLEAN.TXT a partir de </w:t>
            </w:r>
            <w:r w:rsidRPr="00D14F35">
              <w:rPr>
                <w:rFonts w:eastAsiaTheme="minorEastAsia"/>
                <w:b/>
              </w:rPr>
              <w:t>GSD1001_full.soft.txt</w:t>
            </w:r>
          </w:p>
        </w:tc>
      </w:tr>
      <w:tr w:rsidR="001152D3" w:rsidRPr="00F047B1" w14:paraId="38C46E30" w14:textId="77777777" w:rsidTr="008966A0">
        <w:tc>
          <w:tcPr>
            <w:tcW w:w="3085" w:type="dxa"/>
          </w:tcPr>
          <w:p w14:paraId="16FE9E2C" w14:textId="3EF0588D" w:rsidR="001152D3" w:rsidRPr="00F047B1" w:rsidRDefault="00F047B1" w:rsidP="008966A0">
            <w:pPr>
              <w:jc w:val="both"/>
              <w:rPr>
                <w:lang w:val="en-US"/>
              </w:rPr>
            </w:pPr>
            <w:r w:rsidRPr="00F047B1">
              <w:rPr>
                <w:rFonts w:eastAsiaTheme="minorEastAsia"/>
                <w:lang w:val="en-US"/>
              </w:rPr>
              <w:t>mr-lab-mayor-avg.py</w:t>
            </w:r>
          </w:p>
        </w:tc>
        <w:tc>
          <w:tcPr>
            <w:tcW w:w="6237" w:type="dxa"/>
          </w:tcPr>
          <w:p w14:paraId="4106B116" w14:textId="27FE4B15" w:rsidR="001152D3" w:rsidRPr="00F047B1" w:rsidRDefault="00F047B1" w:rsidP="008966A0">
            <w:pPr>
              <w:jc w:val="both"/>
              <w:rPr>
                <w:lang w:val="es-ES_tradnl"/>
              </w:rPr>
            </w:pPr>
            <w:r w:rsidRPr="00F047B1">
              <w:rPr>
                <w:lang w:val="es-ES_tradnl"/>
              </w:rPr>
              <w:t xml:space="preserve">Fichero </w:t>
            </w:r>
            <w:proofErr w:type="spellStart"/>
            <w:r w:rsidRPr="00F047B1">
              <w:rPr>
                <w:lang w:val="es-ES_tradnl"/>
              </w:rPr>
              <w:t>python</w:t>
            </w:r>
            <w:proofErr w:type="spellEnd"/>
            <w:r w:rsidRPr="00F047B1">
              <w:rPr>
                <w:lang w:val="es-ES_tradnl"/>
              </w:rPr>
              <w:t xml:space="preserve"> que se encarga de generar los resultados solicitados en el ejercicio dos</w:t>
            </w:r>
            <w:r>
              <w:rPr>
                <w:lang w:val="es-ES_tradnl"/>
              </w:rPr>
              <w:t>, tomando como datos de entrada los datos generados en el apartado 1</w:t>
            </w:r>
          </w:p>
        </w:tc>
      </w:tr>
      <w:tr w:rsidR="001152D3" w:rsidRPr="00F047B1" w14:paraId="251598B7" w14:textId="77777777" w:rsidTr="008966A0">
        <w:tc>
          <w:tcPr>
            <w:tcW w:w="3085" w:type="dxa"/>
          </w:tcPr>
          <w:p w14:paraId="62C3EF11" w14:textId="6043DD39" w:rsidR="001152D3" w:rsidRPr="00F047B1" w:rsidRDefault="00F70B98" w:rsidP="008966A0">
            <w:pPr>
              <w:jc w:val="both"/>
              <w:rPr>
                <w:lang w:val="es-ES_tradnl"/>
              </w:rPr>
            </w:pPr>
            <w:r>
              <w:rPr>
                <w:lang w:val="es-ES_tradnl"/>
              </w:rPr>
              <w:t>mr-lab-media-total.py</w:t>
            </w:r>
          </w:p>
        </w:tc>
        <w:tc>
          <w:tcPr>
            <w:tcW w:w="6237" w:type="dxa"/>
          </w:tcPr>
          <w:p w14:paraId="40CD7530" w14:textId="4EDC48E4" w:rsidR="001152D3" w:rsidRPr="00F047B1" w:rsidRDefault="00766E04" w:rsidP="008966A0">
            <w:pPr>
              <w:jc w:val="both"/>
              <w:rPr>
                <w:lang w:val="es-ES_tradnl"/>
              </w:rPr>
            </w:pPr>
            <w:r>
              <w:rPr>
                <w:lang w:val="es-ES_tradnl"/>
              </w:rPr>
              <w:t xml:space="preserve">Fichero Python </w:t>
            </w:r>
            <w:r w:rsidR="00756054">
              <w:rPr>
                <w:lang w:val="es-ES_tradnl"/>
              </w:rPr>
              <w:t>que se encarga</w:t>
            </w:r>
            <w:r>
              <w:rPr>
                <w:lang w:val="es-ES_tradnl"/>
              </w:rPr>
              <w:t xml:space="preserve"> de generar los resultados solicitados en el ejercicio tres, tomando como datos de entrada los datos generados en el apartado 1</w:t>
            </w:r>
          </w:p>
        </w:tc>
      </w:tr>
      <w:tr w:rsidR="001152D3" w:rsidRPr="00B72110" w14:paraId="7B3172A5" w14:textId="77777777" w:rsidTr="008966A0">
        <w:tc>
          <w:tcPr>
            <w:tcW w:w="3085" w:type="dxa"/>
          </w:tcPr>
          <w:p w14:paraId="48907BFF" w14:textId="3BF6FBAF" w:rsidR="001152D3" w:rsidRPr="00B72110" w:rsidRDefault="00B72110" w:rsidP="008966A0">
            <w:pPr>
              <w:jc w:val="both"/>
              <w:rPr>
                <w:lang w:val="en-US"/>
              </w:rPr>
            </w:pPr>
            <w:r w:rsidRPr="00B72110">
              <w:rPr>
                <w:lang w:val="en-US"/>
              </w:rPr>
              <w:t>Uned-sbbdd-practica-v1.doc</w:t>
            </w:r>
          </w:p>
        </w:tc>
        <w:tc>
          <w:tcPr>
            <w:tcW w:w="6237" w:type="dxa"/>
          </w:tcPr>
          <w:p w14:paraId="69F1C578" w14:textId="023CAE52" w:rsidR="001152D3" w:rsidRPr="00B72110" w:rsidRDefault="001152D3" w:rsidP="008966A0">
            <w:pPr>
              <w:jc w:val="both"/>
              <w:rPr>
                <w:lang w:val="en-US"/>
              </w:rPr>
            </w:pPr>
          </w:p>
        </w:tc>
      </w:tr>
      <w:tr w:rsidR="00B72110" w:rsidRPr="00B72110" w14:paraId="18D8E07D" w14:textId="77777777" w:rsidTr="008966A0">
        <w:tc>
          <w:tcPr>
            <w:tcW w:w="3085" w:type="dxa"/>
          </w:tcPr>
          <w:p w14:paraId="2D5939EA" w14:textId="7B966C18" w:rsidR="00B72110" w:rsidRPr="00B72110" w:rsidRDefault="00B72110" w:rsidP="00B72110">
            <w:pPr>
              <w:jc w:val="both"/>
              <w:rPr>
                <w:lang w:val="en-US"/>
              </w:rPr>
            </w:pPr>
            <w:r w:rsidRPr="00B72110">
              <w:rPr>
                <w:lang w:val="en-US"/>
              </w:rPr>
              <w:t>Uned-sbbdd-practica-v1.</w:t>
            </w:r>
            <w:r>
              <w:rPr>
                <w:lang w:val="en-US"/>
              </w:rPr>
              <w:t>pdf</w:t>
            </w:r>
          </w:p>
        </w:tc>
        <w:tc>
          <w:tcPr>
            <w:tcW w:w="6237" w:type="dxa"/>
          </w:tcPr>
          <w:p w14:paraId="530F9BCD" w14:textId="77777777" w:rsidR="00B72110" w:rsidRPr="00B72110" w:rsidRDefault="00B72110" w:rsidP="008966A0">
            <w:pPr>
              <w:jc w:val="both"/>
              <w:rPr>
                <w:lang w:val="en-US"/>
              </w:rPr>
            </w:pPr>
          </w:p>
        </w:tc>
      </w:tr>
    </w:tbl>
    <w:p w14:paraId="3F55824E" w14:textId="77777777" w:rsidR="00430A11" w:rsidRDefault="00430A11">
      <w:pPr>
        <w:rPr>
          <w:rFonts w:ascii="Arial" w:eastAsia="Times New Roman" w:hAnsi="Arial" w:cs="Times New Roman"/>
          <w:b/>
          <w:kern w:val="1"/>
          <w:sz w:val="32"/>
          <w:szCs w:val="20"/>
          <w:lang w:eastAsia="es-ES"/>
        </w:rPr>
      </w:pPr>
      <w:r>
        <w:br w:type="page"/>
      </w:r>
    </w:p>
    <w:p w14:paraId="7D0CA75A" w14:textId="049410CF" w:rsidR="00073AE1" w:rsidRPr="00E351E5" w:rsidRDefault="00073AE1" w:rsidP="00E351E5">
      <w:pPr>
        <w:pStyle w:val="Ttulo1"/>
      </w:pPr>
      <w:bookmarkStart w:id="3" w:name="_Toc503034153"/>
      <w:r w:rsidRPr="00E351E5">
        <w:lastRenderedPageBreak/>
        <w:t>Respuesta a las cuestiones planteadas en el enunciado de la práctica</w:t>
      </w:r>
      <w:bookmarkEnd w:id="3"/>
    </w:p>
    <w:p w14:paraId="2726DA99" w14:textId="17FFFC09" w:rsidR="000F2074" w:rsidRDefault="00E92009" w:rsidP="00E92009">
      <w:pPr>
        <w:pStyle w:val="Ttulo2"/>
      </w:pPr>
      <w:bookmarkStart w:id="4" w:name="_Toc503034154"/>
      <w:r>
        <w:t xml:space="preserve">Ejercicio 1. </w:t>
      </w:r>
      <w:proofErr w:type="spellStart"/>
      <w:r>
        <w:t>Preprocesado</w:t>
      </w:r>
      <w:proofErr w:type="spellEnd"/>
      <w:r>
        <w:t xml:space="preserve"> del fichero con datos </w:t>
      </w:r>
      <w:proofErr w:type="spellStart"/>
      <w:r>
        <w:t>bioinformáticos</w:t>
      </w:r>
      <w:bookmarkEnd w:id="4"/>
      <w:proofErr w:type="spellEnd"/>
    </w:p>
    <w:p w14:paraId="08DD50E4" w14:textId="533E3E7B" w:rsidR="00EB0B2F" w:rsidRDefault="002D2DDB" w:rsidP="00D14F35">
      <w:pPr>
        <w:widowControl w:val="0"/>
        <w:tabs>
          <w:tab w:val="left" w:pos="220"/>
          <w:tab w:val="left" w:pos="720"/>
        </w:tabs>
        <w:autoSpaceDE w:val="0"/>
        <w:autoSpaceDN w:val="0"/>
        <w:adjustRightInd w:val="0"/>
        <w:spacing w:after="293" w:line="360" w:lineRule="atLeast"/>
        <w:jc w:val="both"/>
        <w:rPr>
          <w:rFonts w:eastAsiaTheme="minorEastAsia"/>
        </w:rPr>
      </w:pPr>
      <w:r>
        <w:rPr>
          <w:rFonts w:eastAsiaTheme="minorEastAsia"/>
        </w:rPr>
        <w:t xml:space="preserve">Partiendo </w:t>
      </w:r>
      <w:r w:rsidR="00D14F35">
        <w:rPr>
          <w:rFonts w:eastAsiaTheme="minorEastAsia"/>
        </w:rPr>
        <w:t xml:space="preserve">del fichero de datos de entrada </w:t>
      </w:r>
      <w:r w:rsidR="00D14F35" w:rsidRPr="00D14F35">
        <w:rPr>
          <w:rFonts w:eastAsiaTheme="minorEastAsia"/>
          <w:b/>
        </w:rPr>
        <w:t>GSD1001_full.soft.txt</w:t>
      </w:r>
      <w:r w:rsidR="00D14F35">
        <w:rPr>
          <w:rFonts w:eastAsiaTheme="minorEastAsia"/>
        </w:rPr>
        <w:t xml:space="preserve"> he desarrollado el programa en PYTHON denominado </w:t>
      </w:r>
      <w:r w:rsidR="00D14F35" w:rsidRPr="00D14F35">
        <w:rPr>
          <w:rFonts w:eastAsiaTheme="minorEastAsia"/>
          <w:b/>
        </w:rPr>
        <w:t>mr-lab-geo.py</w:t>
      </w:r>
      <w:r w:rsidR="00D14F35">
        <w:rPr>
          <w:rFonts w:eastAsiaTheme="minorEastAsia"/>
        </w:rPr>
        <w:t xml:space="preserve"> el cual tiene como finalidad generar la salida solicitada por el primer ejercicio, esto es, quedarnos con las primeras 13 columnas y generar tres nuevas (</w:t>
      </w:r>
      <w:proofErr w:type="spellStart"/>
      <w:proofErr w:type="gramStart"/>
      <w:r w:rsidR="00D14F35">
        <w:rPr>
          <w:rFonts w:eastAsiaTheme="minorEastAsia"/>
        </w:rPr>
        <w:t>max,min</w:t>
      </w:r>
      <w:proofErr w:type="gramEnd"/>
      <w:r w:rsidR="00D14F35">
        <w:rPr>
          <w:rFonts w:eastAsiaTheme="minorEastAsia"/>
        </w:rPr>
        <w:t>,avg</w:t>
      </w:r>
      <w:proofErr w:type="spellEnd"/>
      <w:r w:rsidR="00D14F35">
        <w:rPr>
          <w:rFonts w:eastAsiaTheme="minorEastAsia"/>
        </w:rPr>
        <w:t>) r</w:t>
      </w:r>
      <w:r w:rsidR="00D14F35" w:rsidRPr="00D14F35">
        <w:rPr>
          <w:rFonts w:eastAsiaTheme="minorEastAsia"/>
        </w:rPr>
        <w:t>esultado de calcular el valor máximo, mínimo y medio de las columnas " gsm19023", "gsd19024", "gsd19025" y "gsd19026" para cada fila, respectivamente</w:t>
      </w:r>
      <w:r w:rsidR="00D14F35">
        <w:rPr>
          <w:rFonts w:eastAsiaTheme="minorEastAsia"/>
        </w:rPr>
        <w:t>.</w:t>
      </w:r>
    </w:p>
    <w:p w14:paraId="15EFD0D9" w14:textId="191D67C3" w:rsidR="00C1463A" w:rsidRDefault="00C1463A" w:rsidP="00D14F35">
      <w:pPr>
        <w:widowControl w:val="0"/>
        <w:tabs>
          <w:tab w:val="left" w:pos="220"/>
          <w:tab w:val="left" w:pos="720"/>
        </w:tabs>
        <w:autoSpaceDE w:val="0"/>
        <w:autoSpaceDN w:val="0"/>
        <w:adjustRightInd w:val="0"/>
        <w:spacing w:after="293" w:line="360" w:lineRule="atLeast"/>
        <w:jc w:val="both"/>
        <w:rPr>
          <w:rFonts w:eastAsiaTheme="minorEastAsia"/>
        </w:rPr>
      </w:pPr>
      <w:r>
        <w:rPr>
          <w:rFonts w:eastAsiaTheme="minorEastAsia"/>
        </w:rPr>
        <w:t xml:space="preserve">Se adjunta captura de pantalla de una llamada a mi programa mr-lab-geo.py, donde tomando como parámetro el fichero </w:t>
      </w:r>
      <w:r w:rsidRPr="00C1463A">
        <w:rPr>
          <w:rFonts w:eastAsiaTheme="minorEastAsia"/>
        </w:rPr>
        <w:t>GSD1001_full.soft.txt</w:t>
      </w:r>
      <w:r>
        <w:rPr>
          <w:rFonts w:eastAsiaTheme="minorEastAsia"/>
        </w:rPr>
        <w:t xml:space="preserve"> redirijo la salida a un fichero denominado dataclean.txt</w:t>
      </w:r>
      <w:r w:rsidR="004306A1">
        <w:rPr>
          <w:rFonts w:eastAsiaTheme="minorEastAsia"/>
        </w:rPr>
        <w:t>.</w:t>
      </w:r>
    </w:p>
    <w:p w14:paraId="35040557" w14:textId="07D54EF3" w:rsidR="00D14F35" w:rsidRDefault="00EB0B2F" w:rsidP="00D14F35">
      <w:pPr>
        <w:widowControl w:val="0"/>
        <w:tabs>
          <w:tab w:val="left" w:pos="220"/>
          <w:tab w:val="left" w:pos="720"/>
        </w:tabs>
        <w:autoSpaceDE w:val="0"/>
        <w:autoSpaceDN w:val="0"/>
        <w:adjustRightInd w:val="0"/>
        <w:spacing w:after="293" w:line="360" w:lineRule="atLeast"/>
        <w:jc w:val="both"/>
        <w:rPr>
          <w:rFonts w:eastAsiaTheme="minorEastAsia"/>
        </w:rPr>
      </w:pPr>
      <w:r w:rsidRPr="00EB0B2F">
        <w:rPr>
          <w:rFonts w:eastAsiaTheme="minorEastAsia"/>
        </w:rPr>
        <w:drawing>
          <wp:inline distT="0" distB="0" distL="0" distR="0" wp14:anchorId="2C5AAF2F" wp14:editId="79435289">
            <wp:extent cx="6391275" cy="1457960"/>
            <wp:effectExtent l="25400" t="2540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1275" cy="1457960"/>
                    </a:xfrm>
                    <a:prstGeom prst="rect">
                      <a:avLst/>
                    </a:prstGeom>
                    <a:ln>
                      <a:solidFill>
                        <a:schemeClr val="tx1"/>
                      </a:solidFill>
                    </a:ln>
                  </pic:spPr>
                </pic:pic>
              </a:graphicData>
            </a:graphic>
          </wp:inline>
        </w:drawing>
      </w:r>
      <w:r w:rsidR="00D14F35" w:rsidRPr="00D14F35">
        <w:rPr>
          <w:rFonts w:eastAsiaTheme="minorEastAsia"/>
        </w:rPr>
        <w:t xml:space="preserve"> </w:t>
      </w:r>
      <w:r w:rsidR="004306A1">
        <w:rPr>
          <w:rFonts w:eastAsiaTheme="minorEastAsia"/>
        </w:rPr>
        <w:t>Como comprobación posterior se puede realizar un CAT o MORE al fichero resultante para comprobar su contenido.</w:t>
      </w:r>
    </w:p>
    <w:p w14:paraId="0F53D9AF" w14:textId="66DE3340" w:rsidR="004306A1" w:rsidRPr="00D14F35" w:rsidRDefault="004306A1" w:rsidP="00D14F35">
      <w:pPr>
        <w:widowControl w:val="0"/>
        <w:tabs>
          <w:tab w:val="left" w:pos="220"/>
          <w:tab w:val="left" w:pos="720"/>
        </w:tabs>
        <w:autoSpaceDE w:val="0"/>
        <w:autoSpaceDN w:val="0"/>
        <w:adjustRightInd w:val="0"/>
        <w:spacing w:after="293" w:line="360" w:lineRule="atLeast"/>
        <w:jc w:val="both"/>
        <w:rPr>
          <w:rFonts w:eastAsiaTheme="minorEastAsia"/>
        </w:rPr>
      </w:pPr>
      <w:r w:rsidRPr="004306A1">
        <w:rPr>
          <w:rFonts w:eastAsiaTheme="minorEastAsia"/>
        </w:rPr>
        <w:drawing>
          <wp:inline distT="0" distB="0" distL="0" distR="0" wp14:anchorId="7561171B" wp14:editId="0BE5E6DE">
            <wp:extent cx="6391275" cy="1067435"/>
            <wp:effectExtent l="25400" t="2540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1275" cy="1067435"/>
                    </a:xfrm>
                    <a:prstGeom prst="rect">
                      <a:avLst/>
                    </a:prstGeom>
                    <a:ln>
                      <a:solidFill>
                        <a:schemeClr val="tx1"/>
                      </a:solidFill>
                    </a:ln>
                  </pic:spPr>
                </pic:pic>
              </a:graphicData>
            </a:graphic>
          </wp:inline>
        </w:drawing>
      </w:r>
    </w:p>
    <w:p w14:paraId="1CF6F0AC" w14:textId="59596103" w:rsidR="00202B67" w:rsidRDefault="00202B67" w:rsidP="00202B67">
      <w:pPr>
        <w:widowControl w:val="0"/>
        <w:tabs>
          <w:tab w:val="left" w:pos="220"/>
          <w:tab w:val="left" w:pos="720"/>
        </w:tabs>
        <w:autoSpaceDE w:val="0"/>
        <w:autoSpaceDN w:val="0"/>
        <w:adjustRightInd w:val="0"/>
        <w:spacing w:after="293" w:line="360" w:lineRule="atLeast"/>
        <w:jc w:val="both"/>
        <w:rPr>
          <w:rFonts w:eastAsiaTheme="minorEastAsia"/>
        </w:rPr>
      </w:pPr>
      <w:r>
        <w:rPr>
          <w:rFonts w:eastAsiaTheme="minorEastAsia"/>
        </w:rPr>
        <w:t>El resultado de este primer programa se va a utilizar como entrada para los dos programas siguientes</w:t>
      </w:r>
      <w:r w:rsidR="00DD00F6">
        <w:rPr>
          <w:rFonts w:eastAsiaTheme="minorEastAsia"/>
        </w:rPr>
        <w:t>.</w:t>
      </w:r>
    </w:p>
    <w:p w14:paraId="79E249F8" w14:textId="77777777" w:rsidR="00126EFF" w:rsidRDefault="00126EFF" w:rsidP="00202B67">
      <w:pPr>
        <w:widowControl w:val="0"/>
        <w:tabs>
          <w:tab w:val="left" w:pos="220"/>
          <w:tab w:val="left" w:pos="720"/>
        </w:tabs>
        <w:autoSpaceDE w:val="0"/>
        <w:autoSpaceDN w:val="0"/>
        <w:adjustRightInd w:val="0"/>
        <w:spacing w:after="293" w:line="360" w:lineRule="atLeast"/>
        <w:jc w:val="both"/>
        <w:rPr>
          <w:rFonts w:eastAsiaTheme="minorEastAsia"/>
        </w:rPr>
      </w:pPr>
    </w:p>
    <w:p w14:paraId="793CB330" w14:textId="77777777" w:rsidR="00126EFF" w:rsidRDefault="00126EFF" w:rsidP="00202B67">
      <w:pPr>
        <w:widowControl w:val="0"/>
        <w:tabs>
          <w:tab w:val="left" w:pos="220"/>
          <w:tab w:val="left" w:pos="720"/>
        </w:tabs>
        <w:autoSpaceDE w:val="0"/>
        <w:autoSpaceDN w:val="0"/>
        <w:adjustRightInd w:val="0"/>
        <w:spacing w:after="293" w:line="360" w:lineRule="atLeast"/>
        <w:jc w:val="both"/>
        <w:rPr>
          <w:rFonts w:eastAsiaTheme="minorEastAsia"/>
        </w:rPr>
      </w:pPr>
    </w:p>
    <w:p w14:paraId="24C88D6A" w14:textId="77777777" w:rsidR="00DC3D57" w:rsidRDefault="00DC3D57">
      <w:pPr>
        <w:rPr>
          <w:rFonts w:asciiTheme="majorHAnsi" w:eastAsiaTheme="majorEastAsia" w:hAnsiTheme="majorHAnsi" w:cstheme="majorBidi"/>
          <w:b/>
          <w:bCs/>
          <w:color w:val="4F81BD" w:themeColor="accent1"/>
          <w:sz w:val="26"/>
          <w:szCs w:val="26"/>
        </w:rPr>
      </w:pPr>
      <w:r>
        <w:br w:type="page"/>
      </w:r>
    </w:p>
    <w:p w14:paraId="7A631728" w14:textId="3D313B9B" w:rsidR="00E92009" w:rsidRPr="00E92009" w:rsidRDefault="00E92009" w:rsidP="00E92009">
      <w:pPr>
        <w:pStyle w:val="Ttulo2"/>
      </w:pPr>
      <w:bookmarkStart w:id="5" w:name="_Toc503034155"/>
      <w:r w:rsidRPr="00E92009">
        <w:lastRenderedPageBreak/>
        <w:t>Ejercicio 2. Media máxima de GSM19023 para valores entre 0 y 10</w:t>
      </w:r>
      <w:bookmarkEnd w:id="5"/>
    </w:p>
    <w:p w14:paraId="32114314" w14:textId="7498C6F5" w:rsidR="00DC3D57" w:rsidRDefault="00DC3D57" w:rsidP="00DC3D57">
      <w:pPr>
        <w:widowControl w:val="0"/>
        <w:tabs>
          <w:tab w:val="left" w:pos="220"/>
          <w:tab w:val="left" w:pos="720"/>
        </w:tabs>
        <w:autoSpaceDE w:val="0"/>
        <w:autoSpaceDN w:val="0"/>
        <w:adjustRightInd w:val="0"/>
        <w:spacing w:after="293" w:line="360" w:lineRule="atLeast"/>
        <w:jc w:val="both"/>
        <w:rPr>
          <w:rFonts w:eastAsiaTheme="minorEastAsia"/>
        </w:rPr>
      </w:pPr>
      <w:r>
        <w:rPr>
          <w:rFonts w:eastAsiaTheme="minorEastAsia"/>
        </w:rPr>
        <w:t xml:space="preserve">Partiendo del fichero </w:t>
      </w:r>
      <w:r w:rsidRPr="007B55A6">
        <w:rPr>
          <w:rFonts w:eastAsiaTheme="minorEastAsia"/>
          <w:b/>
        </w:rPr>
        <w:t>DATACLEAN.TXT</w:t>
      </w:r>
      <w:r>
        <w:rPr>
          <w:rFonts w:eastAsiaTheme="minorEastAsia"/>
        </w:rPr>
        <w:t xml:space="preserve"> generado en el apartado 1 he desarrollado un programa en Python denominado </w:t>
      </w:r>
      <w:r w:rsidRPr="00353098">
        <w:rPr>
          <w:rFonts w:eastAsiaTheme="minorEastAsia"/>
          <w:b/>
        </w:rPr>
        <w:t>mr-lab-mayor-avg.py</w:t>
      </w:r>
      <w:r>
        <w:rPr>
          <w:rFonts w:eastAsiaTheme="minorEastAsia"/>
        </w:rPr>
        <w:t xml:space="preserve"> el cual, utilizando internamente la librería </w:t>
      </w:r>
      <w:proofErr w:type="spellStart"/>
      <w:r>
        <w:rPr>
          <w:rFonts w:eastAsiaTheme="minorEastAsia"/>
        </w:rPr>
        <w:t>mrjob</w:t>
      </w:r>
      <w:proofErr w:type="spellEnd"/>
      <w:r>
        <w:rPr>
          <w:rFonts w:eastAsiaTheme="minorEastAsia"/>
        </w:rPr>
        <w:t xml:space="preserve"> genera como salida e</w:t>
      </w:r>
      <w:r w:rsidRPr="00DC3D57">
        <w:rPr>
          <w:rFonts w:eastAsiaTheme="minorEastAsia"/>
        </w:rPr>
        <w:t>l mayor “</w:t>
      </w:r>
      <w:proofErr w:type="spellStart"/>
      <w:r w:rsidRPr="00DC3D57">
        <w:rPr>
          <w:rFonts w:eastAsiaTheme="minorEastAsia"/>
        </w:rPr>
        <w:t>avg</w:t>
      </w:r>
      <w:proofErr w:type="spellEnd"/>
      <w:r w:rsidRPr="00DC3D57">
        <w:rPr>
          <w:rFonts w:eastAsiaTheme="minorEastAsia"/>
        </w:rPr>
        <w:t>” de aquellas filas cuyo valor de "</w:t>
      </w:r>
      <w:r>
        <w:rPr>
          <w:rFonts w:eastAsiaTheme="minorEastAsia"/>
        </w:rPr>
        <w:t>gsm19023" esté entre 100 y 1000.</w:t>
      </w:r>
      <w:r w:rsidR="00575B5E">
        <w:rPr>
          <w:rFonts w:eastAsiaTheme="minorEastAsia"/>
        </w:rPr>
        <w:t xml:space="preserve"> </w:t>
      </w:r>
    </w:p>
    <w:p w14:paraId="38467BE4" w14:textId="686E51D4" w:rsidR="007C72A0" w:rsidRDefault="00575B5E">
      <w:pPr>
        <w:rPr>
          <w:rFonts w:eastAsiaTheme="minorEastAsia"/>
        </w:rPr>
      </w:pPr>
      <w:r w:rsidRPr="00575B5E">
        <w:rPr>
          <w:rFonts w:eastAsiaTheme="minorEastAsia"/>
        </w:rPr>
        <w:drawing>
          <wp:inline distT="0" distB="0" distL="0" distR="0" wp14:anchorId="6B4630A4" wp14:editId="1578CFE9">
            <wp:extent cx="6391275" cy="12458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1275" cy="1245870"/>
                    </a:xfrm>
                    <a:prstGeom prst="rect">
                      <a:avLst/>
                    </a:prstGeom>
                  </pic:spPr>
                </pic:pic>
              </a:graphicData>
            </a:graphic>
          </wp:inline>
        </w:drawing>
      </w:r>
    </w:p>
    <w:p w14:paraId="0DE2945F" w14:textId="2D4CC14D" w:rsidR="00465A54" w:rsidRDefault="00465A54">
      <w:pPr>
        <w:rPr>
          <w:rFonts w:eastAsiaTheme="minorEastAsia"/>
        </w:rPr>
      </w:pPr>
      <w:r>
        <w:rPr>
          <w:rFonts w:eastAsiaTheme="minorEastAsia"/>
        </w:rPr>
        <w:t xml:space="preserve">El programa consiste básicamente en la definición de un </w:t>
      </w:r>
      <w:proofErr w:type="spellStart"/>
      <w:r>
        <w:rPr>
          <w:rFonts w:eastAsiaTheme="minorEastAsia"/>
        </w:rPr>
        <w:t>mapper</w:t>
      </w:r>
      <w:proofErr w:type="spellEnd"/>
      <w:r>
        <w:rPr>
          <w:rFonts w:eastAsiaTheme="minorEastAsia"/>
        </w:rPr>
        <w:t xml:space="preserve"> que </w:t>
      </w:r>
      <w:proofErr w:type="spellStart"/>
      <w:r>
        <w:rPr>
          <w:rFonts w:eastAsiaTheme="minorEastAsia"/>
        </w:rPr>
        <w:t>preprocesa</w:t>
      </w:r>
      <w:proofErr w:type="spellEnd"/>
      <w:r>
        <w:rPr>
          <w:rFonts w:eastAsiaTheme="minorEastAsia"/>
        </w:rPr>
        <w:t xml:space="preserve"> y filtra la información de entrada, y un </w:t>
      </w:r>
      <w:proofErr w:type="spellStart"/>
      <w:r>
        <w:rPr>
          <w:rFonts w:eastAsiaTheme="minorEastAsia"/>
        </w:rPr>
        <w:t>reducer</w:t>
      </w:r>
      <w:proofErr w:type="spellEnd"/>
      <w:r>
        <w:rPr>
          <w:rFonts w:eastAsiaTheme="minorEastAsia"/>
        </w:rPr>
        <w:t xml:space="preserve"> que se encarga de generar el valor máximo (MAX) para el campo </w:t>
      </w:r>
      <w:proofErr w:type="spellStart"/>
      <w:r>
        <w:rPr>
          <w:rFonts w:eastAsiaTheme="minorEastAsia"/>
        </w:rPr>
        <w:t>average</w:t>
      </w:r>
      <w:proofErr w:type="spellEnd"/>
      <w:r>
        <w:rPr>
          <w:rFonts w:eastAsiaTheme="minorEastAsia"/>
        </w:rPr>
        <w:t>.</w:t>
      </w:r>
    </w:p>
    <w:p w14:paraId="5EDF14F1" w14:textId="1EE0589C" w:rsidR="004D2BAA" w:rsidRDefault="004D2BAA">
      <w:pPr>
        <w:rPr>
          <w:rFonts w:eastAsiaTheme="minorEastAsia"/>
        </w:rPr>
      </w:pPr>
      <w:r>
        <w:rPr>
          <w:rFonts w:eastAsiaTheme="minorEastAsia"/>
        </w:rPr>
        <w:t>El programa genera en la salida la media máxima.</w:t>
      </w:r>
    </w:p>
    <w:p w14:paraId="6653FCAB" w14:textId="7B6E7FBD" w:rsidR="006877F3" w:rsidRPr="00D640B9" w:rsidRDefault="006877F3" w:rsidP="00D640B9">
      <w:pPr>
        <w:pStyle w:val="Ttulo2"/>
      </w:pPr>
      <w:bookmarkStart w:id="6" w:name="_Toc503034156"/>
      <w:r w:rsidRPr="00D640B9">
        <w:t>Ejercicio 3. Media total de GSD19025</w:t>
      </w:r>
      <w:bookmarkEnd w:id="6"/>
    </w:p>
    <w:p w14:paraId="4A175040" w14:textId="6A5BAF0E" w:rsidR="006877F3" w:rsidRDefault="00575B5E">
      <w:pPr>
        <w:rPr>
          <w:rFonts w:eastAsiaTheme="minorEastAsia"/>
        </w:rPr>
      </w:pPr>
      <w:r>
        <w:rPr>
          <w:rFonts w:eastAsiaTheme="minorEastAsia"/>
        </w:rPr>
        <w:t>Partiendo del fichero DATACLEAN.TXT generado en el apartado 1 he desarrollado un programa</w:t>
      </w:r>
      <w:r w:rsidR="00413921">
        <w:rPr>
          <w:rFonts w:eastAsiaTheme="minorEastAsia"/>
        </w:rPr>
        <w:t xml:space="preserve"> en Python denominado mr-lab-media-total.py el cual, utilizando internamente la librería </w:t>
      </w:r>
      <w:proofErr w:type="spellStart"/>
      <w:r w:rsidR="00413921">
        <w:rPr>
          <w:rFonts w:eastAsiaTheme="minorEastAsia"/>
        </w:rPr>
        <w:t>mrjob</w:t>
      </w:r>
      <w:proofErr w:type="spellEnd"/>
      <w:r w:rsidR="00413921">
        <w:rPr>
          <w:rFonts w:eastAsiaTheme="minorEastAsia"/>
        </w:rPr>
        <w:t xml:space="preserve"> genera como salida la media total del campo gsd19025.</w:t>
      </w:r>
    </w:p>
    <w:p w14:paraId="3648E312" w14:textId="262DDF1C" w:rsidR="004E38B2" w:rsidRDefault="004E38B2">
      <w:pPr>
        <w:rPr>
          <w:rFonts w:eastAsiaTheme="minorEastAsia"/>
        </w:rPr>
      </w:pPr>
      <w:r w:rsidRPr="004E38B2">
        <w:rPr>
          <w:rFonts w:eastAsiaTheme="minorEastAsia"/>
        </w:rPr>
        <w:drawing>
          <wp:inline distT="0" distB="0" distL="0" distR="0" wp14:anchorId="48D4FB4E" wp14:editId="63960809">
            <wp:extent cx="6391275" cy="1641475"/>
            <wp:effectExtent l="25400" t="2540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1275" cy="1641475"/>
                    </a:xfrm>
                    <a:prstGeom prst="rect">
                      <a:avLst/>
                    </a:prstGeom>
                    <a:ln>
                      <a:solidFill>
                        <a:schemeClr val="tx1"/>
                      </a:solidFill>
                    </a:ln>
                  </pic:spPr>
                </pic:pic>
              </a:graphicData>
            </a:graphic>
          </wp:inline>
        </w:drawing>
      </w:r>
    </w:p>
    <w:p w14:paraId="752D937B" w14:textId="6BACDDD1" w:rsidR="007462A4" w:rsidRDefault="00602FE5" w:rsidP="00F70B98">
      <w:pPr>
        <w:jc w:val="both"/>
        <w:rPr>
          <w:rFonts w:eastAsiaTheme="minorEastAsia"/>
        </w:rPr>
      </w:pPr>
      <w:r>
        <w:rPr>
          <w:rFonts w:eastAsiaTheme="minorEastAsia"/>
        </w:rPr>
        <w:t xml:space="preserve">Al no disponer de la función AVERAGE la única complicación está en realizar dicha media, para lo cual debemos de sumar todos los </w:t>
      </w:r>
      <w:r w:rsidR="004D49BA">
        <w:rPr>
          <w:rFonts w:eastAsiaTheme="minorEastAsia"/>
        </w:rPr>
        <w:t>elementos,</w:t>
      </w:r>
      <w:r>
        <w:rPr>
          <w:rFonts w:eastAsiaTheme="minorEastAsia"/>
        </w:rPr>
        <w:t xml:space="preserve"> calcular el nº total de los mismos y </w:t>
      </w:r>
      <w:r w:rsidR="004D49BA">
        <w:rPr>
          <w:rFonts w:eastAsiaTheme="minorEastAsia"/>
        </w:rPr>
        <w:t xml:space="preserve">finalmente </w:t>
      </w:r>
      <w:r>
        <w:rPr>
          <w:rFonts w:eastAsiaTheme="minorEastAsia"/>
        </w:rPr>
        <w:t>realizar la división correspondiente.</w:t>
      </w:r>
      <w:r w:rsidR="007462A4">
        <w:rPr>
          <w:rFonts w:eastAsiaTheme="minorEastAsia"/>
        </w:rPr>
        <w:t xml:space="preserve"> </w:t>
      </w:r>
    </w:p>
    <w:p w14:paraId="5D0AF630" w14:textId="77777777" w:rsidR="002215A5" w:rsidRDefault="002215A5">
      <w:pPr>
        <w:rPr>
          <w:rFonts w:asciiTheme="majorHAnsi" w:eastAsiaTheme="majorEastAsia" w:hAnsiTheme="majorHAnsi" w:cstheme="majorBidi"/>
          <w:b/>
          <w:bCs/>
          <w:color w:val="4F81BD" w:themeColor="accent1"/>
          <w:sz w:val="26"/>
          <w:szCs w:val="26"/>
        </w:rPr>
      </w:pPr>
      <w:r>
        <w:br w:type="page"/>
      </w:r>
    </w:p>
    <w:p w14:paraId="571B70E6" w14:textId="09715D0A" w:rsidR="006877F3" w:rsidRPr="00D640B9" w:rsidRDefault="006877F3" w:rsidP="00D640B9">
      <w:pPr>
        <w:pStyle w:val="Ttulo2"/>
      </w:pPr>
      <w:bookmarkStart w:id="7" w:name="_Toc503034157"/>
      <w:r w:rsidRPr="00D640B9">
        <w:lastRenderedPageBreak/>
        <w:t>Ejercicio 4. Creación de tablas HIVE</w:t>
      </w:r>
      <w:bookmarkEnd w:id="7"/>
    </w:p>
    <w:p w14:paraId="2A4CE833" w14:textId="77777777" w:rsidR="00A52CC0" w:rsidRDefault="002215A5" w:rsidP="00A52CC0">
      <w:pPr>
        <w:jc w:val="both"/>
        <w:rPr>
          <w:rFonts w:eastAsiaTheme="minorEastAsia"/>
        </w:rPr>
      </w:pPr>
      <w:r>
        <w:rPr>
          <w:rFonts w:eastAsiaTheme="minorEastAsia"/>
        </w:rPr>
        <w:t xml:space="preserve">El proceso de creación de tablas HIVE lo he realizado directamente desde las utilidades existentes en HUE. Al entrar en HUE disponemos en la parte izquierda de un pequeño interfaz que nos permite crear o seleccionar una base de datos. En mi caso he seleccionado la base de datos existente por defecto (“default”). </w:t>
      </w:r>
    </w:p>
    <w:p w14:paraId="2798EF69" w14:textId="1F06851B" w:rsidR="002215A5" w:rsidRDefault="002215A5" w:rsidP="00A52CC0">
      <w:pPr>
        <w:jc w:val="both"/>
        <w:rPr>
          <w:rFonts w:eastAsiaTheme="minorEastAsia"/>
        </w:rPr>
      </w:pPr>
      <w:r>
        <w:rPr>
          <w:rFonts w:eastAsiaTheme="minorEastAsia"/>
        </w:rPr>
        <w:t xml:space="preserve">Al hacer </w:t>
      </w:r>
      <w:proofErr w:type="spellStart"/>
      <w:r>
        <w:rPr>
          <w:rFonts w:eastAsiaTheme="minorEastAsia"/>
        </w:rPr>
        <w:t>click</w:t>
      </w:r>
      <w:proofErr w:type="spellEnd"/>
      <w:r>
        <w:rPr>
          <w:rFonts w:eastAsiaTheme="minorEastAsia"/>
        </w:rPr>
        <w:t xml:space="preserve"> sobre ella el sistema </w:t>
      </w:r>
      <w:r w:rsidR="00A52CC0">
        <w:rPr>
          <w:rFonts w:eastAsiaTheme="minorEastAsia"/>
        </w:rPr>
        <w:t>me ofrece opciones para la creación de tablas (el botón de +).</w:t>
      </w:r>
    </w:p>
    <w:p w14:paraId="7F1F0093" w14:textId="0F4FF4DC" w:rsidR="002215A5" w:rsidRDefault="002215A5" w:rsidP="00A52CC0">
      <w:pPr>
        <w:jc w:val="center"/>
        <w:rPr>
          <w:rFonts w:eastAsiaTheme="minorEastAsia"/>
        </w:rPr>
      </w:pPr>
      <w:r>
        <w:rPr>
          <w:rFonts w:eastAsiaTheme="minorEastAsia"/>
          <w:noProof/>
          <w:lang w:val="es-ES_tradnl" w:eastAsia="es-ES_tradnl"/>
        </w:rPr>
        <w:drawing>
          <wp:inline distT="0" distB="0" distL="0" distR="0" wp14:anchorId="3A618BBB" wp14:editId="331F0331">
            <wp:extent cx="4900658" cy="2754427"/>
            <wp:effectExtent l="25400" t="25400" r="1905" b="0"/>
            <wp:docPr id="17" name="Imagen 17" descr="/Volumes/IALFOSX/Virtuales VBOX/Bases de Datos/VirtualBox_cloudera-quickstart-vm-5.12.0-0-virtualbox_02_01_2018_16_58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IALFOSX/Virtuales VBOX/Bases de Datos/VirtualBox_cloudera-quickstart-vm-5.12.0-0-virtualbox_02_01_2018_16_58_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713" cy="2773006"/>
                    </a:xfrm>
                    <a:prstGeom prst="rect">
                      <a:avLst/>
                    </a:prstGeom>
                    <a:noFill/>
                    <a:ln>
                      <a:solidFill>
                        <a:schemeClr val="tx1"/>
                      </a:solidFill>
                    </a:ln>
                  </pic:spPr>
                </pic:pic>
              </a:graphicData>
            </a:graphic>
          </wp:inline>
        </w:drawing>
      </w:r>
    </w:p>
    <w:p w14:paraId="6DD9B0AA" w14:textId="169EA30B" w:rsidR="004B3060" w:rsidRDefault="004B3060" w:rsidP="004B3060">
      <w:pPr>
        <w:rPr>
          <w:rFonts w:eastAsiaTheme="minorEastAsia"/>
        </w:rPr>
      </w:pPr>
      <w:r>
        <w:rPr>
          <w:rFonts w:eastAsiaTheme="minorEastAsia"/>
        </w:rPr>
        <w:t>Mediante este interfaz he creado las dos tablas solicitadas (</w:t>
      </w:r>
      <w:proofErr w:type="spellStart"/>
      <w:r>
        <w:rPr>
          <w:rFonts w:eastAsiaTheme="minorEastAsia"/>
        </w:rPr>
        <w:t>datacleantableinternal</w:t>
      </w:r>
      <w:proofErr w:type="spellEnd"/>
      <w:r>
        <w:rPr>
          <w:rFonts w:eastAsiaTheme="minorEastAsia"/>
        </w:rPr>
        <w:t xml:space="preserve"> y </w:t>
      </w:r>
      <w:proofErr w:type="spellStart"/>
      <w:r>
        <w:rPr>
          <w:rFonts w:eastAsiaTheme="minorEastAsia"/>
        </w:rPr>
        <w:t>datacleantableexternal</w:t>
      </w:r>
      <w:proofErr w:type="spellEnd"/>
      <w:r>
        <w:rPr>
          <w:rFonts w:eastAsiaTheme="minorEastAsia"/>
        </w:rPr>
        <w:t>).</w:t>
      </w:r>
    </w:p>
    <w:p w14:paraId="47CA383B" w14:textId="5B89F0F4" w:rsidR="004B3060" w:rsidRDefault="004B3060" w:rsidP="004B3060">
      <w:pPr>
        <w:rPr>
          <w:rFonts w:eastAsiaTheme="minorEastAsia"/>
        </w:rPr>
      </w:pPr>
      <w:r>
        <w:rPr>
          <w:rFonts w:eastAsiaTheme="minorEastAsia"/>
        </w:rPr>
        <w:t xml:space="preserve">Desde el interfaz solicitado, lo primero que he hecho es </w:t>
      </w:r>
      <w:r w:rsidRPr="004B3060">
        <w:rPr>
          <w:rFonts w:eastAsiaTheme="minorEastAsia"/>
          <w:b/>
        </w:rPr>
        <w:t>seleccionar el fichero</w:t>
      </w:r>
      <w:r>
        <w:rPr>
          <w:rFonts w:eastAsiaTheme="minorEastAsia"/>
        </w:rPr>
        <w:t xml:space="preserve"> que contiene la información que queremos almacenar en forma de tabla. </w:t>
      </w:r>
      <w:r w:rsidR="00DB180A">
        <w:rPr>
          <w:rFonts w:eastAsiaTheme="minorEastAsia"/>
        </w:rPr>
        <w:t>Para ello he pulsado en el botón de selección de ficheros del cuadro de texto PATH.</w:t>
      </w:r>
    </w:p>
    <w:p w14:paraId="74F66852" w14:textId="58806B2D" w:rsidR="004B3060" w:rsidRDefault="004B3060" w:rsidP="004B3060">
      <w:pPr>
        <w:jc w:val="center"/>
        <w:rPr>
          <w:rFonts w:eastAsiaTheme="minorEastAsia"/>
        </w:rPr>
      </w:pPr>
      <w:r>
        <w:rPr>
          <w:rFonts w:eastAsiaTheme="minorEastAsia"/>
          <w:noProof/>
          <w:lang w:val="es-ES_tradnl" w:eastAsia="es-ES_tradnl"/>
        </w:rPr>
        <w:drawing>
          <wp:inline distT="0" distB="0" distL="0" distR="0" wp14:anchorId="0CFC4913" wp14:editId="7BD0D175">
            <wp:extent cx="5460822" cy="3060336"/>
            <wp:effectExtent l="0" t="0" r="0" b="0"/>
            <wp:docPr id="18" name="Imagen 18" descr="/Volumes/IALFOSX/Virtuales VBOX/Bases de Datos/VirtualBox_cloudera-quickstart-vm-5.12.0-0-virtualbox_02_01_2018_16_57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IALFOSX/Virtuales VBOX/Bases de Datos/VirtualBox_cloudera-quickstart-vm-5.12.0-0-virtualbox_02_01_2018_16_57_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151" cy="3062762"/>
                    </a:xfrm>
                    <a:prstGeom prst="rect">
                      <a:avLst/>
                    </a:prstGeom>
                    <a:noFill/>
                    <a:ln>
                      <a:noFill/>
                    </a:ln>
                  </pic:spPr>
                </pic:pic>
              </a:graphicData>
            </a:graphic>
          </wp:inline>
        </w:drawing>
      </w:r>
    </w:p>
    <w:p w14:paraId="5459DDCB" w14:textId="6EE2297B" w:rsidR="004B3060" w:rsidRDefault="00DB180A" w:rsidP="004B3060">
      <w:pPr>
        <w:rPr>
          <w:rFonts w:eastAsiaTheme="minorEastAsia"/>
        </w:rPr>
      </w:pPr>
      <w:r>
        <w:rPr>
          <w:rFonts w:eastAsiaTheme="minorEastAsia"/>
        </w:rPr>
        <w:t xml:space="preserve">He accedido a una ventana, la cual me permite, no solo seleccionar el fichero, si no realizar la subida </w:t>
      </w:r>
      <w:r w:rsidR="0042639D">
        <w:rPr>
          <w:rFonts w:eastAsiaTheme="minorEastAsia"/>
        </w:rPr>
        <w:t xml:space="preserve">de ficheros locales a </w:t>
      </w:r>
      <w:proofErr w:type="spellStart"/>
      <w:r>
        <w:rPr>
          <w:rFonts w:eastAsiaTheme="minorEastAsia"/>
        </w:rPr>
        <w:t>Hadoop</w:t>
      </w:r>
      <w:proofErr w:type="spellEnd"/>
      <w:r>
        <w:rPr>
          <w:rFonts w:eastAsiaTheme="minorEastAsia"/>
        </w:rPr>
        <w:t xml:space="preserve">, </w:t>
      </w:r>
      <w:r w:rsidR="0042639D">
        <w:rPr>
          <w:rFonts w:eastAsiaTheme="minorEastAsia"/>
        </w:rPr>
        <w:t xml:space="preserve">mediante el botón de </w:t>
      </w:r>
      <w:proofErr w:type="spellStart"/>
      <w:r w:rsidR="0042639D">
        <w:rPr>
          <w:rFonts w:eastAsiaTheme="minorEastAsia"/>
        </w:rPr>
        <w:t>upload</w:t>
      </w:r>
      <w:proofErr w:type="spellEnd"/>
      <w:r w:rsidR="0042639D">
        <w:rPr>
          <w:rFonts w:eastAsiaTheme="minorEastAsia"/>
        </w:rPr>
        <w:t>.</w:t>
      </w:r>
    </w:p>
    <w:p w14:paraId="2900DA48" w14:textId="77777777" w:rsidR="0042639D" w:rsidRDefault="0042639D">
      <w:pPr>
        <w:rPr>
          <w:rFonts w:eastAsiaTheme="minorEastAsia"/>
        </w:rPr>
      </w:pPr>
      <w:r>
        <w:rPr>
          <w:rFonts w:eastAsiaTheme="minorEastAsia"/>
        </w:rPr>
        <w:br w:type="page"/>
      </w:r>
    </w:p>
    <w:p w14:paraId="7344A13E" w14:textId="0B97FCC4" w:rsidR="0042639D" w:rsidRDefault="0042639D" w:rsidP="004B3060">
      <w:pPr>
        <w:rPr>
          <w:rFonts w:eastAsiaTheme="minorEastAsia"/>
        </w:rPr>
      </w:pPr>
      <w:r>
        <w:rPr>
          <w:rFonts w:eastAsiaTheme="minorEastAsia"/>
        </w:rPr>
        <w:lastRenderedPageBreak/>
        <w:t>Una vez seleccionado el fichero, el sistema identifica los diferentes campos y realiza un “</w:t>
      </w:r>
      <w:proofErr w:type="spellStart"/>
      <w:r>
        <w:rPr>
          <w:rFonts w:eastAsiaTheme="minorEastAsia"/>
        </w:rPr>
        <w:t>preview</w:t>
      </w:r>
      <w:proofErr w:type="spellEnd"/>
      <w:r>
        <w:rPr>
          <w:rFonts w:eastAsiaTheme="minorEastAsia"/>
        </w:rPr>
        <w:t xml:space="preserve">” de la información. </w:t>
      </w:r>
    </w:p>
    <w:p w14:paraId="755E33D0" w14:textId="6D3633A6" w:rsidR="0042639D" w:rsidRDefault="0042639D" w:rsidP="0042639D">
      <w:pPr>
        <w:jc w:val="center"/>
        <w:rPr>
          <w:rFonts w:eastAsiaTheme="minorEastAsia"/>
        </w:rPr>
      </w:pPr>
      <w:r>
        <w:rPr>
          <w:rFonts w:eastAsiaTheme="minorEastAsia"/>
          <w:noProof/>
          <w:lang w:val="es-ES_tradnl" w:eastAsia="es-ES_tradnl"/>
        </w:rPr>
        <w:drawing>
          <wp:inline distT="0" distB="0" distL="0" distR="0" wp14:anchorId="4879D7D9" wp14:editId="309CDB68">
            <wp:extent cx="4446651" cy="2500773"/>
            <wp:effectExtent l="0" t="0" r="0" b="0"/>
            <wp:docPr id="19" name="Imagen 19" descr="/Volumes/IALFOSX/Virtuales VBOX/Bases de Datos/VirtualBox_cloudera-quickstart-vm-5.12.0-0-virtualbox_02_01_2018_16_58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IALFOSX/Virtuales VBOX/Bases de Datos/VirtualBox_cloudera-quickstart-vm-5.12.0-0-virtualbox_02_01_2018_16_58_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571" cy="2506914"/>
                    </a:xfrm>
                    <a:prstGeom prst="rect">
                      <a:avLst/>
                    </a:prstGeom>
                    <a:noFill/>
                    <a:ln>
                      <a:noFill/>
                    </a:ln>
                  </pic:spPr>
                </pic:pic>
              </a:graphicData>
            </a:graphic>
          </wp:inline>
        </w:drawing>
      </w:r>
    </w:p>
    <w:p w14:paraId="6644EDE1" w14:textId="2CE3F4EE" w:rsidR="00EA4063" w:rsidRDefault="00EA4063" w:rsidP="0042639D">
      <w:pPr>
        <w:rPr>
          <w:rFonts w:eastAsiaTheme="minorEastAsia"/>
        </w:rPr>
      </w:pPr>
      <w:r>
        <w:rPr>
          <w:rFonts w:eastAsiaTheme="minorEastAsia"/>
        </w:rPr>
        <w:t xml:space="preserve">Continuando con el proceso de creación hacia abajo vemos un </w:t>
      </w:r>
      <w:proofErr w:type="spellStart"/>
      <w:r>
        <w:rPr>
          <w:rFonts w:eastAsiaTheme="minorEastAsia"/>
        </w:rPr>
        <w:t>check</w:t>
      </w:r>
      <w:proofErr w:type="spellEnd"/>
      <w:r>
        <w:rPr>
          <w:rFonts w:eastAsiaTheme="minorEastAsia"/>
        </w:rPr>
        <w:t xml:space="preserve"> denominado </w:t>
      </w:r>
      <w:r w:rsidR="00C44BFC">
        <w:rPr>
          <w:rFonts w:eastAsiaTheme="minorEastAsia"/>
        </w:rPr>
        <w:t xml:space="preserve">“Store in Default </w:t>
      </w:r>
      <w:proofErr w:type="spellStart"/>
      <w:r w:rsidR="00C44BFC">
        <w:rPr>
          <w:rFonts w:eastAsiaTheme="minorEastAsia"/>
        </w:rPr>
        <w:t>Location</w:t>
      </w:r>
      <w:proofErr w:type="spellEnd"/>
      <w:r w:rsidR="00C44BFC">
        <w:rPr>
          <w:rFonts w:eastAsiaTheme="minorEastAsia"/>
        </w:rPr>
        <w:t xml:space="preserve">”. Este </w:t>
      </w:r>
      <w:proofErr w:type="spellStart"/>
      <w:r w:rsidR="00C44BFC">
        <w:rPr>
          <w:rFonts w:eastAsiaTheme="minorEastAsia"/>
        </w:rPr>
        <w:t>check</w:t>
      </w:r>
      <w:proofErr w:type="spellEnd"/>
      <w:r w:rsidR="00C44BFC">
        <w:rPr>
          <w:rFonts w:eastAsiaTheme="minorEastAsia"/>
        </w:rPr>
        <w:t xml:space="preserve"> es el que va a definir si queremos que la tabla sea interna (</w:t>
      </w:r>
      <w:proofErr w:type="spellStart"/>
      <w:r w:rsidR="00C44BFC">
        <w:rPr>
          <w:rFonts w:eastAsiaTheme="minorEastAsia"/>
        </w:rPr>
        <w:t>check</w:t>
      </w:r>
      <w:proofErr w:type="spellEnd"/>
      <w:r w:rsidR="00C44BFC">
        <w:rPr>
          <w:rFonts w:eastAsiaTheme="minorEastAsia"/>
        </w:rPr>
        <w:t xml:space="preserve"> </w:t>
      </w:r>
      <w:r w:rsidR="00503683">
        <w:rPr>
          <w:rFonts w:eastAsiaTheme="minorEastAsia"/>
        </w:rPr>
        <w:t>activado</w:t>
      </w:r>
      <w:r w:rsidR="00C44BFC">
        <w:rPr>
          <w:rFonts w:eastAsiaTheme="minorEastAsia"/>
        </w:rPr>
        <w:t>)</w:t>
      </w:r>
      <w:r w:rsidR="00503683">
        <w:rPr>
          <w:rFonts w:eastAsiaTheme="minorEastAsia"/>
        </w:rPr>
        <w:t xml:space="preserve"> o no (</w:t>
      </w:r>
      <w:proofErr w:type="spellStart"/>
      <w:r w:rsidR="00503683">
        <w:rPr>
          <w:rFonts w:eastAsiaTheme="minorEastAsia"/>
        </w:rPr>
        <w:t>check</w:t>
      </w:r>
      <w:proofErr w:type="spellEnd"/>
      <w:r w:rsidR="00503683">
        <w:rPr>
          <w:rFonts w:eastAsiaTheme="minorEastAsia"/>
        </w:rPr>
        <w:t xml:space="preserve"> desactivado). En el caso de tabla interna, el </w:t>
      </w:r>
      <w:proofErr w:type="spellStart"/>
      <w:r w:rsidR="00503683">
        <w:rPr>
          <w:rFonts w:eastAsiaTheme="minorEastAsia"/>
        </w:rPr>
        <w:t>check</w:t>
      </w:r>
      <w:proofErr w:type="spellEnd"/>
      <w:r w:rsidR="00503683">
        <w:rPr>
          <w:rFonts w:eastAsiaTheme="minorEastAsia"/>
        </w:rPr>
        <w:t xml:space="preserve"> de </w:t>
      </w:r>
      <w:proofErr w:type="spellStart"/>
      <w:r w:rsidR="00503683">
        <w:rPr>
          <w:rFonts w:eastAsiaTheme="minorEastAsia"/>
        </w:rPr>
        <w:t>Import</w:t>
      </w:r>
      <w:proofErr w:type="spellEnd"/>
      <w:r w:rsidR="00503683">
        <w:rPr>
          <w:rFonts w:eastAsiaTheme="minorEastAsia"/>
        </w:rPr>
        <w:t xml:space="preserve"> Data nos permite establecer si queremos que la tabla se rellene con datos o no.</w:t>
      </w:r>
    </w:p>
    <w:p w14:paraId="7D66BDAE" w14:textId="1A9CE747" w:rsidR="00EA4063" w:rsidRDefault="00EA4063" w:rsidP="00EA4063">
      <w:pPr>
        <w:jc w:val="center"/>
        <w:rPr>
          <w:rFonts w:eastAsiaTheme="minorEastAsia"/>
        </w:rPr>
      </w:pPr>
      <w:r>
        <w:rPr>
          <w:rFonts w:eastAsiaTheme="minorEastAsia"/>
          <w:noProof/>
          <w:lang w:val="es-ES_tradnl" w:eastAsia="es-ES_tradnl"/>
        </w:rPr>
        <w:drawing>
          <wp:inline distT="0" distB="0" distL="0" distR="0" wp14:anchorId="17EF3946" wp14:editId="5D29AD70">
            <wp:extent cx="5015595" cy="2810823"/>
            <wp:effectExtent l="25400" t="25400" r="0" b="8890"/>
            <wp:docPr id="20" name="Imagen 20" descr="/Volumes/IALFOSX/Virtuales VBOX/Bases de Datos/VirtualBox_cloudera-quickstart-vm-5.12.0-0-virtualbox_02_01_2018_16_59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IALFOSX/Virtuales VBOX/Bases de Datos/VirtualBox_cloudera-quickstart-vm-5.12.0-0-virtualbox_02_01_2018_16_59_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737" cy="2814825"/>
                    </a:xfrm>
                    <a:prstGeom prst="rect">
                      <a:avLst/>
                    </a:prstGeom>
                    <a:noFill/>
                    <a:ln>
                      <a:solidFill>
                        <a:schemeClr val="tx1"/>
                      </a:solidFill>
                    </a:ln>
                  </pic:spPr>
                </pic:pic>
              </a:graphicData>
            </a:graphic>
          </wp:inline>
        </w:drawing>
      </w:r>
    </w:p>
    <w:p w14:paraId="21CF3E57" w14:textId="269748C7" w:rsidR="00602A72" w:rsidRDefault="00602A72">
      <w:pPr>
        <w:rPr>
          <w:rFonts w:eastAsiaTheme="minorEastAsia"/>
        </w:rPr>
      </w:pPr>
      <w:r>
        <w:rPr>
          <w:rFonts w:eastAsiaTheme="minorEastAsia"/>
        </w:rPr>
        <w:br w:type="page"/>
      </w:r>
    </w:p>
    <w:p w14:paraId="14CFC47A" w14:textId="4B6D2271" w:rsidR="00602A72" w:rsidRDefault="00602A72" w:rsidP="00602A72">
      <w:pPr>
        <w:rPr>
          <w:rFonts w:eastAsiaTheme="minorEastAsia"/>
        </w:rPr>
      </w:pPr>
      <w:r>
        <w:rPr>
          <w:rFonts w:eastAsiaTheme="minorEastAsia"/>
        </w:rPr>
        <w:lastRenderedPageBreak/>
        <w:t xml:space="preserve">Para renombrar los campos de la tabla, si posicionamos el ratón encima y un poco a la derecha de </w:t>
      </w:r>
      <w:proofErr w:type="spellStart"/>
      <w:r>
        <w:rPr>
          <w:rFonts w:eastAsiaTheme="minorEastAsia"/>
        </w:rPr>
        <w:t>fields</w:t>
      </w:r>
      <w:proofErr w:type="spellEnd"/>
      <w:r>
        <w:rPr>
          <w:rFonts w:eastAsiaTheme="minorEastAsia"/>
        </w:rPr>
        <w:t xml:space="preserve">, nos aparece un botón de edición, donde podemos incluir separados </w:t>
      </w:r>
      <w:proofErr w:type="gramStart"/>
      <w:r>
        <w:rPr>
          <w:rFonts w:eastAsiaTheme="minorEastAsia"/>
        </w:rPr>
        <w:t>por ,</w:t>
      </w:r>
      <w:proofErr w:type="gramEnd"/>
      <w:r>
        <w:rPr>
          <w:rFonts w:eastAsiaTheme="minorEastAsia"/>
        </w:rPr>
        <w:t xml:space="preserve"> cómo queremos que se denominen los campos, ahorrándonos de esta manera su introducción manual por teclado.</w:t>
      </w:r>
    </w:p>
    <w:p w14:paraId="5A56E536" w14:textId="57789FD5" w:rsidR="00602A72" w:rsidRDefault="00602A72" w:rsidP="00602A72">
      <w:pPr>
        <w:jc w:val="center"/>
        <w:rPr>
          <w:rFonts w:eastAsiaTheme="minorEastAsia"/>
        </w:rPr>
      </w:pPr>
      <w:r w:rsidRPr="00602A72">
        <w:rPr>
          <w:rFonts w:eastAsiaTheme="minorEastAsia"/>
        </w:rPr>
        <w:drawing>
          <wp:inline distT="0" distB="0" distL="0" distR="0" wp14:anchorId="49989BEC" wp14:editId="06E52C55">
            <wp:extent cx="5590997" cy="252803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5245" cy="2529952"/>
                    </a:xfrm>
                    <a:prstGeom prst="rect">
                      <a:avLst/>
                    </a:prstGeom>
                  </pic:spPr>
                </pic:pic>
              </a:graphicData>
            </a:graphic>
          </wp:inline>
        </w:drawing>
      </w:r>
    </w:p>
    <w:p w14:paraId="34CF3087" w14:textId="457C913A" w:rsidR="00602A72" w:rsidRDefault="002665B6" w:rsidP="00602A72">
      <w:pPr>
        <w:rPr>
          <w:rFonts w:eastAsiaTheme="minorEastAsia"/>
        </w:rPr>
      </w:pPr>
      <w:r>
        <w:rPr>
          <w:rFonts w:eastAsiaTheme="minorEastAsia"/>
        </w:rPr>
        <w:t>Una vez hemos cumplimentado toda la información pulsamos el botón de SUBMIT con lo que se produce la creación de las tablas.</w:t>
      </w:r>
    </w:p>
    <w:p w14:paraId="3DDA1FC6" w14:textId="7A56188C" w:rsidR="00952AAF" w:rsidRPr="004B3060" w:rsidRDefault="00952AAF" w:rsidP="00952AAF">
      <w:pPr>
        <w:jc w:val="center"/>
        <w:rPr>
          <w:rFonts w:eastAsiaTheme="minorEastAsia"/>
        </w:rPr>
      </w:pPr>
      <w:bookmarkStart w:id="8" w:name="_GoBack"/>
      <w:r w:rsidRPr="00952AAF">
        <w:rPr>
          <w:rFonts w:eastAsiaTheme="minorEastAsia"/>
        </w:rPr>
        <w:drawing>
          <wp:inline distT="0" distB="0" distL="0" distR="0" wp14:anchorId="53F8ACEB" wp14:editId="39AB8E9F">
            <wp:extent cx="2171963" cy="2476602"/>
            <wp:effectExtent l="25400" t="25400" r="1270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6312" cy="2481560"/>
                    </a:xfrm>
                    <a:prstGeom prst="rect">
                      <a:avLst/>
                    </a:prstGeom>
                    <a:ln>
                      <a:solidFill>
                        <a:schemeClr val="tx1"/>
                      </a:solidFill>
                    </a:ln>
                  </pic:spPr>
                </pic:pic>
              </a:graphicData>
            </a:graphic>
          </wp:inline>
        </w:drawing>
      </w:r>
      <w:bookmarkEnd w:id="8"/>
    </w:p>
    <w:p w14:paraId="5863508D" w14:textId="77777777" w:rsidR="00E44CB5" w:rsidRDefault="00E44CB5">
      <w:pPr>
        <w:rPr>
          <w:rFonts w:asciiTheme="majorHAnsi" w:eastAsiaTheme="majorEastAsia" w:hAnsiTheme="majorHAnsi" w:cstheme="majorBidi"/>
          <w:b/>
          <w:bCs/>
          <w:color w:val="4F81BD" w:themeColor="accent1"/>
          <w:sz w:val="26"/>
          <w:szCs w:val="26"/>
        </w:rPr>
      </w:pPr>
      <w:r>
        <w:br w:type="page"/>
      </w:r>
    </w:p>
    <w:p w14:paraId="3EEC3387" w14:textId="0CD81326" w:rsidR="006877F3" w:rsidRPr="00D640B9" w:rsidRDefault="006877F3" w:rsidP="00D640B9">
      <w:pPr>
        <w:pStyle w:val="Ttulo2"/>
      </w:pPr>
      <w:bookmarkStart w:id="9" w:name="_Toc503034158"/>
      <w:r w:rsidRPr="00D640B9">
        <w:lastRenderedPageBreak/>
        <w:t>Ejercicio 5. Creación de consultas HIVE</w:t>
      </w:r>
      <w:bookmarkEnd w:id="9"/>
    </w:p>
    <w:p w14:paraId="6116490A" w14:textId="77777777" w:rsidR="009934DA" w:rsidRDefault="009934DA" w:rsidP="00C55CCA">
      <w:pPr>
        <w:jc w:val="both"/>
        <w:rPr>
          <w:rFonts w:eastAsiaTheme="minorEastAsia"/>
        </w:rPr>
      </w:pPr>
      <w:r>
        <w:rPr>
          <w:rFonts w:eastAsiaTheme="minorEastAsia"/>
        </w:rPr>
        <w:t>Una vez que disponemos de las tablas creadas podemos acceder al editor de consultas HIVE y elaborar y ejecutar las consultas solicitadas.</w:t>
      </w:r>
    </w:p>
    <w:p w14:paraId="48117921" w14:textId="0DEC2425" w:rsidR="00D82CEE" w:rsidRDefault="00D82CEE" w:rsidP="00C55CCA">
      <w:pPr>
        <w:jc w:val="both"/>
        <w:rPr>
          <w:rFonts w:eastAsiaTheme="minorEastAsia"/>
        </w:rPr>
      </w:pPr>
      <w:r w:rsidRPr="00D82CEE">
        <w:rPr>
          <w:rFonts w:eastAsiaTheme="minorEastAsia"/>
          <w:b/>
        </w:rPr>
        <w:t>Lo primero que se desea conseguir es implementar una consulta SQL que resuelva el apartado 2, devolviendo todas las columnas de la tabla.</w:t>
      </w:r>
      <w:r>
        <w:rPr>
          <w:rFonts w:eastAsiaTheme="minorEastAsia"/>
        </w:rPr>
        <w:t xml:space="preserve"> Para ello elaboro la siguiente </w:t>
      </w:r>
      <w:proofErr w:type="spellStart"/>
      <w:r>
        <w:rPr>
          <w:rFonts w:eastAsiaTheme="minorEastAsia"/>
        </w:rPr>
        <w:t>query</w:t>
      </w:r>
      <w:proofErr w:type="spellEnd"/>
      <w:r>
        <w:rPr>
          <w:rFonts w:eastAsiaTheme="minorEastAsia"/>
        </w:rPr>
        <w:t xml:space="preserve"> SQL que utilizando una </w:t>
      </w:r>
      <w:proofErr w:type="spellStart"/>
      <w:r>
        <w:rPr>
          <w:rFonts w:eastAsiaTheme="minorEastAsia"/>
        </w:rPr>
        <w:t>subconsulta</w:t>
      </w:r>
      <w:proofErr w:type="spellEnd"/>
      <w:r>
        <w:rPr>
          <w:rFonts w:eastAsiaTheme="minorEastAsia"/>
        </w:rPr>
        <w:t xml:space="preserve"> me permite obtener, por un </w:t>
      </w:r>
      <w:proofErr w:type="gramStart"/>
      <w:r>
        <w:rPr>
          <w:rFonts w:eastAsiaTheme="minorEastAsia"/>
        </w:rPr>
        <w:t>lado</w:t>
      </w:r>
      <w:proofErr w:type="gramEnd"/>
      <w:r>
        <w:rPr>
          <w:rFonts w:eastAsiaTheme="minorEastAsia"/>
        </w:rPr>
        <w:t xml:space="preserve"> la media, y por otro, la lista detallada de campos del registro resultante.</w:t>
      </w:r>
    </w:p>
    <w:p w14:paraId="49E66AFF" w14:textId="77777777" w:rsidR="00D82CEE" w:rsidRPr="00C55CCA" w:rsidRDefault="00D82CEE" w:rsidP="00D82CEE">
      <w:pPr>
        <w:pBdr>
          <w:top w:val="single" w:sz="4" w:space="1" w:color="auto"/>
          <w:left w:val="single" w:sz="4" w:space="4" w:color="auto"/>
          <w:bottom w:val="single" w:sz="4" w:space="1" w:color="auto"/>
          <w:right w:val="single" w:sz="4" w:space="4" w:color="auto"/>
        </w:pBdr>
        <w:shd w:val="clear" w:color="auto" w:fill="FFC000"/>
        <w:rPr>
          <w:rFonts w:eastAsiaTheme="minorEastAsia"/>
          <w:sz w:val="21"/>
          <w:lang w:val="en-US"/>
        </w:rPr>
      </w:pPr>
      <w:r w:rsidRPr="00C55CCA">
        <w:rPr>
          <w:rFonts w:eastAsiaTheme="minorEastAsia"/>
          <w:sz w:val="21"/>
          <w:lang w:val="en-US"/>
        </w:rPr>
        <w:t xml:space="preserve">select </w:t>
      </w:r>
      <w:proofErr w:type="gramStart"/>
      <w:r w:rsidRPr="00C55CCA">
        <w:rPr>
          <w:rFonts w:eastAsiaTheme="minorEastAsia"/>
          <w:sz w:val="21"/>
          <w:lang w:val="en-US"/>
        </w:rPr>
        <w:t>datacleantableexternal.*</w:t>
      </w:r>
      <w:proofErr w:type="gramEnd"/>
      <w:r w:rsidRPr="00C55CCA">
        <w:rPr>
          <w:rFonts w:eastAsiaTheme="minorEastAsia"/>
          <w:sz w:val="21"/>
          <w:lang w:val="en-US"/>
        </w:rPr>
        <w:t xml:space="preserve"> from </w:t>
      </w:r>
      <w:proofErr w:type="spellStart"/>
      <w:r w:rsidRPr="00C55CCA">
        <w:rPr>
          <w:rFonts w:eastAsiaTheme="minorEastAsia"/>
          <w:sz w:val="21"/>
          <w:lang w:val="en-US"/>
        </w:rPr>
        <w:t>default.datacleantableexternal</w:t>
      </w:r>
      <w:proofErr w:type="spellEnd"/>
      <w:r w:rsidRPr="00C55CCA">
        <w:rPr>
          <w:rFonts w:eastAsiaTheme="minorEastAsia"/>
          <w:sz w:val="21"/>
          <w:lang w:val="en-US"/>
        </w:rPr>
        <w:t xml:space="preserve"> </w:t>
      </w:r>
    </w:p>
    <w:p w14:paraId="27A389F0" w14:textId="77777777" w:rsidR="00D82CEE" w:rsidRPr="00C55CCA" w:rsidRDefault="00D82CEE" w:rsidP="00D82CEE">
      <w:pPr>
        <w:pBdr>
          <w:top w:val="single" w:sz="4" w:space="1" w:color="auto"/>
          <w:left w:val="single" w:sz="4" w:space="4" w:color="auto"/>
          <w:bottom w:val="single" w:sz="4" w:space="1" w:color="auto"/>
          <w:right w:val="single" w:sz="4" w:space="4" w:color="auto"/>
        </w:pBdr>
        <w:shd w:val="clear" w:color="auto" w:fill="FFC000"/>
        <w:rPr>
          <w:rFonts w:eastAsiaTheme="minorEastAsia"/>
          <w:sz w:val="21"/>
          <w:lang w:val="en-US"/>
        </w:rPr>
      </w:pPr>
      <w:r w:rsidRPr="00C55CCA">
        <w:rPr>
          <w:rFonts w:eastAsiaTheme="minorEastAsia"/>
          <w:sz w:val="21"/>
          <w:lang w:val="en-US"/>
        </w:rPr>
        <w:t xml:space="preserve">where </w:t>
      </w:r>
      <w:proofErr w:type="spellStart"/>
      <w:proofErr w:type="gramStart"/>
      <w:r w:rsidRPr="00C55CCA">
        <w:rPr>
          <w:rFonts w:eastAsiaTheme="minorEastAsia"/>
          <w:sz w:val="21"/>
          <w:lang w:val="en-US"/>
        </w:rPr>
        <w:t>datacleantableexternal.average</w:t>
      </w:r>
      <w:proofErr w:type="spellEnd"/>
      <w:proofErr w:type="gramEnd"/>
      <w:r w:rsidRPr="00C55CCA">
        <w:rPr>
          <w:rFonts w:eastAsiaTheme="minorEastAsia"/>
          <w:sz w:val="21"/>
          <w:lang w:val="en-US"/>
        </w:rPr>
        <w:t xml:space="preserve"> in </w:t>
      </w:r>
    </w:p>
    <w:p w14:paraId="5A6C5E0D" w14:textId="47EF72BC" w:rsidR="00192245" w:rsidRPr="00C55CCA" w:rsidRDefault="00D82CEE" w:rsidP="00D82CEE">
      <w:pPr>
        <w:pBdr>
          <w:top w:val="single" w:sz="4" w:space="1" w:color="auto"/>
          <w:left w:val="single" w:sz="4" w:space="4" w:color="auto"/>
          <w:bottom w:val="single" w:sz="4" w:space="1" w:color="auto"/>
          <w:right w:val="single" w:sz="4" w:space="4" w:color="auto"/>
        </w:pBdr>
        <w:shd w:val="clear" w:color="auto" w:fill="FFC000"/>
        <w:rPr>
          <w:rFonts w:eastAsiaTheme="minorEastAsia"/>
          <w:sz w:val="21"/>
          <w:lang w:val="en-US"/>
        </w:rPr>
      </w:pPr>
      <w:r w:rsidRPr="00C55CCA">
        <w:rPr>
          <w:rFonts w:eastAsiaTheme="minorEastAsia"/>
          <w:sz w:val="21"/>
          <w:lang w:val="en-US"/>
        </w:rPr>
        <w:t xml:space="preserve">    (select max(average) as </w:t>
      </w:r>
      <w:proofErr w:type="spellStart"/>
      <w:r w:rsidRPr="00C55CCA">
        <w:rPr>
          <w:rFonts w:eastAsiaTheme="minorEastAsia"/>
          <w:sz w:val="21"/>
          <w:lang w:val="en-US"/>
        </w:rPr>
        <w:t>max_average</w:t>
      </w:r>
      <w:proofErr w:type="spellEnd"/>
      <w:r w:rsidRPr="00C55CCA">
        <w:rPr>
          <w:rFonts w:eastAsiaTheme="minorEastAsia"/>
          <w:sz w:val="21"/>
          <w:lang w:val="en-US"/>
        </w:rPr>
        <w:t xml:space="preserve"> from </w:t>
      </w:r>
      <w:proofErr w:type="spellStart"/>
      <w:r w:rsidRPr="00C55CCA">
        <w:rPr>
          <w:rFonts w:eastAsiaTheme="minorEastAsia"/>
          <w:sz w:val="21"/>
          <w:lang w:val="en-US"/>
        </w:rPr>
        <w:t>datacleantableexternal</w:t>
      </w:r>
      <w:proofErr w:type="spellEnd"/>
      <w:r w:rsidRPr="00C55CCA">
        <w:rPr>
          <w:rFonts w:eastAsiaTheme="minorEastAsia"/>
          <w:sz w:val="21"/>
          <w:lang w:val="en-US"/>
        </w:rPr>
        <w:t xml:space="preserve"> </w:t>
      </w:r>
      <w:proofErr w:type="spellStart"/>
      <w:r w:rsidRPr="00C55CCA">
        <w:rPr>
          <w:rFonts w:eastAsiaTheme="minorEastAsia"/>
          <w:sz w:val="21"/>
          <w:lang w:val="en-US"/>
        </w:rPr>
        <w:t>sc</w:t>
      </w:r>
      <w:proofErr w:type="spellEnd"/>
      <w:r w:rsidRPr="00C55CCA">
        <w:rPr>
          <w:rFonts w:eastAsiaTheme="minorEastAsia"/>
          <w:sz w:val="21"/>
          <w:lang w:val="en-US"/>
        </w:rPr>
        <w:t xml:space="preserve"> where gsm19023&gt;=100 and gsm19023&lt;=1000);</w:t>
      </w:r>
    </w:p>
    <w:p w14:paraId="3733486E" w14:textId="34023C52" w:rsidR="00D82CEE" w:rsidRPr="00D82CEE" w:rsidRDefault="00D82CEE" w:rsidP="00D82CEE">
      <w:pPr>
        <w:rPr>
          <w:rFonts w:eastAsiaTheme="minorEastAsia"/>
          <w:lang w:val="es-ES_tradnl"/>
        </w:rPr>
      </w:pPr>
      <w:r w:rsidRPr="00D82CEE">
        <w:rPr>
          <w:rFonts w:eastAsiaTheme="minorEastAsia"/>
          <w:lang w:val="es-ES_tradnl"/>
        </w:rPr>
        <w:t xml:space="preserve">La consulta es similar tanto para la </w:t>
      </w:r>
      <w:r>
        <w:rPr>
          <w:rFonts w:eastAsiaTheme="minorEastAsia"/>
          <w:lang w:val="es-ES_tradnl"/>
        </w:rPr>
        <w:t>tabla</w:t>
      </w:r>
      <w:r w:rsidRPr="00D82CEE">
        <w:rPr>
          <w:rFonts w:eastAsiaTheme="minorEastAsia"/>
          <w:lang w:val="es-ES_tradnl"/>
        </w:rPr>
        <w:t xml:space="preserve"> interna como la externa, únicamente cambiando la definición</w:t>
      </w:r>
      <w:r>
        <w:rPr>
          <w:rFonts w:eastAsiaTheme="minorEastAsia"/>
          <w:lang w:val="es-ES_tradnl"/>
        </w:rPr>
        <w:t xml:space="preserve"> de la misma </w:t>
      </w:r>
    </w:p>
    <w:p w14:paraId="6F999C3E" w14:textId="6A3387A2" w:rsidR="00D82CEE" w:rsidRPr="00C55CCA" w:rsidRDefault="00D82CEE" w:rsidP="00D82CEE">
      <w:pPr>
        <w:pBdr>
          <w:top w:val="single" w:sz="4" w:space="1" w:color="auto"/>
          <w:left w:val="single" w:sz="4" w:space="4" w:color="auto"/>
          <w:bottom w:val="single" w:sz="4" w:space="1" w:color="auto"/>
          <w:right w:val="single" w:sz="4" w:space="4" w:color="auto"/>
        </w:pBdr>
        <w:shd w:val="clear" w:color="auto" w:fill="FFC000"/>
        <w:rPr>
          <w:rFonts w:eastAsiaTheme="minorEastAsia"/>
          <w:sz w:val="21"/>
          <w:lang w:val="en-US"/>
        </w:rPr>
      </w:pPr>
      <w:r w:rsidRPr="00C55CCA">
        <w:rPr>
          <w:rFonts w:eastAsiaTheme="minorEastAsia"/>
          <w:sz w:val="21"/>
          <w:lang w:val="en-US"/>
        </w:rPr>
        <w:t xml:space="preserve">select </w:t>
      </w:r>
      <w:proofErr w:type="gramStart"/>
      <w:r w:rsidRPr="00C55CCA">
        <w:rPr>
          <w:rFonts w:eastAsiaTheme="minorEastAsia"/>
          <w:sz w:val="21"/>
          <w:lang w:val="en-US"/>
        </w:rPr>
        <w:t>datacleantable</w:t>
      </w:r>
      <w:r w:rsidRPr="00C55CCA">
        <w:rPr>
          <w:rFonts w:eastAsiaTheme="minorEastAsia"/>
          <w:sz w:val="21"/>
          <w:lang w:val="en-US"/>
        </w:rPr>
        <w:t>in</w:t>
      </w:r>
      <w:r w:rsidRPr="00C55CCA">
        <w:rPr>
          <w:rFonts w:eastAsiaTheme="minorEastAsia"/>
          <w:sz w:val="21"/>
          <w:lang w:val="en-US"/>
        </w:rPr>
        <w:t>ternal.*</w:t>
      </w:r>
      <w:proofErr w:type="gramEnd"/>
      <w:r w:rsidRPr="00C55CCA">
        <w:rPr>
          <w:rFonts w:eastAsiaTheme="minorEastAsia"/>
          <w:sz w:val="21"/>
          <w:lang w:val="en-US"/>
        </w:rPr>
        <w:t xml:space="preserve"> from </w:t>
      </w:r>
      <w:proofErr w:type="spellStart"/>
      <w:r w:rsidRPr="00C55CCA">
        <w:rPr>
          <w:rFonts w:eastAsiaTheme="minorEastAsia"/>
          <w:sz w:val="21"/>
          <w:lang w:val="en-US"/>
        </w:rPr>
        <w:t>default.datacleantable</w:t>
      </w:r>
      <w:r w:rsidRPr="00C55CCA">
        <w:rPr>
          <w:rFonts w:eastAsiaTheme="minorEastAsia"/>
          <w:sz w:val="21"/>
          <w:lang w:val="en-US"/>
        </w:rPr>
        <w:t>in</w:t>
      </w:r>
      <w:r w:rsidRPr="00C55CCA">
        <w:rPr>
          <w:rFonts w:eastAsiaTheme="minorEastAsia"/>
          <w:sz w:val="21"/>
          <w:lang w:val="en-US"/>
        </w:rPr>
        <w:t>ternal</w:t>
      </w:r>
      <w:proofErr w:type="spellEnd"/>
      <w:r w:rsidRPr="00C55CCA">
        <w:rPr>
          <w:rFonts w:eastAsiaTheme="minorEastAsia"/>
          <w:sz w:val="21"/>
          <w:lang w:val="en-US"/>
        </w:rPr>
        <w:t xml:space="preserve"> </w:t>
      </w:r>
    </w:p>
    <w:p w14:paraId="730BF2D4" w14:textId="265AB3BA" w:rsidR="00D82CEE" w:rsidRPr="00C55CCA" w:rsidRDefault="00D82CEE" w:rsidP="00D82CEE">
      <w:pPr>
        <w:pBdr>
          <w:top w:val="single" w:sz="4" w:space="1" w:color="auto"/>
          <w:left w:val="single" w:sz="4" w:space="4" w:color="auto"/>
          <w:bottom w:val="single" w:sz="4" w:space="1" w:color="auto"/>
          <w:right w:val="single" w:sz="4" w:space="4" w:color="auto"/>
        </w:pBdr>
        <w:shd w:val="clear" w:color="auto" w:fill="FFC000"/>
        <w:rPr>
          <w:rFonts w:eastAsiaTheme="minorEastAsia"/>
          <w:sz w:val="21"/>
          <w:lang w:val="en-US"/>
        </w:rPr>
      </w:pPr>
      <w:r w:rsidRPr="00C55CCA">
        <w:rPr>
          <w:rFonts w:eastAsiaTheme="minorEastAsia"/>
          <w:sz w:val="21"/>
          <w:lang w:val="en-US"/>
        </w:rPr>
        <w:t xml:space="preserve">where </w:t>
      </w:r>
      <w:proofErr w:type="spellStart"/>
      <w:proofErr w:type="gramStart"/>
      <w:r w:rsidRPr="00C55CCA">
        <w:rPr>
          <w:rFonts w:eastAsiaTheme="minorEastAsia"/>
          <w:sz w:val="21"/>
          <w:lang w:val="en-US"/>
        </w:rPr>
        <w:t>datacleantable</w:t>
      </w:r>
      <w:r w:rsidRPr="00C55CCA">
        <w:rPr>
          <w:rFonts w:eastAsiaTheme="minorEastAsia"/>
          <w:sz w:val="21"/>
          <w:lang w:val="en-US"/>
        </w:rPr>
        <w:t>in</w:t>
      </w:r>
      <w:r w:rsidRPr="00C55CCA">
        <w:rPr>
          <w:rFonts w:eastAsiaTheme="minorEastAsia"/>
          <w:sz w:val="21"/>
          <w:lang w:val="en-US"/>
        </w:rPr>
        <w:t>ternal.average</w:t>
      </w:r>
      <w:proofErr w:type="spellEnd"/>
      <w:proofErr w:type="gramEnd"/>
      <w:r w:rsidRPr="00C55CCA">
        <w:rPr>
          <w:rFonts w:eastAsiaTheme="minorEastAsia"/>
          <w:sz w:val="21"/>
          <w:lang w:val="en-US"/>
        </w:rPr>
        <w:t xml:space="preserve"> in </w:t>
      </w:r>
    </w:p>
    <w:p w14:paraId="2C6F960B" w14:textId="1FB9477F" w:rsidR="00D82CEE" w:rsidRPr="00C55CCA" w:rsidRDefault="00D82CEE" w:rsidP="00D82CEE">
      <w:pPr>
        <w:pBdr>
          <w:top w:val="single" w:sz="4" w:space="1" w:color="auto"/>
          <w:left w:val="single" w:sz="4" w:space="4" w:color="auto"/>
          <w:bottom w:val="single" w:sz="4" w:space="1" w:color="auto"/>
          <w:right w:val="single" w:sz="4" w:space="4" w:color="auto"/>
        </w:pBdr>
        <w:shd w:val="clear" w:color="auto" w:fill="FFC000"/>
        <w:rPr>
          <w:rFonts w:eastAsiaTheme="minorEastAsia"/>
          <w:sz w:val="21"/>
          <w:lang w:val="en-US"/>
        </w:rPr>
      </w:pPr>
      <w:r w:rsidRPr="00C55CCA">
        <w:rPr>
          <w:rFonts w:eastAsiaTheme="minorEastAsia"/>
          <w:sz w:val="21"/>
          <w:lang w:val="en-US"/>
        </w:rPr>
        <w:t xml:space="preserve">    (select max(average) as </w:t>
      </w:r>
      <w:proofErr w:type="spellStart"/>
      <w:r w:rsidRPr="00C55CCA">
        <w:rPr>
          <w:rFonts w:eastAsiaTheme="minorEastAsia"/>
          <w:sz w:val="21"/>
          <w:lang w:val="en-US"/>
        </w:rPr>
        <w:t>max_average</w:t>
      </w:r>
      <w:proofErr w:type="spellEnd"/>
      <w:r w:rsidRPr="00C55CCA">
        <w:rPr>
          <w:rFonts w:eastAsiaTheme="minorEastAsia"/>
          <w:sz w:val="21"/>
          <w:lang w:val="en-US"/>
        </w:rPr>
        <w:t xml:space="preserve"> from </w:t>
      </w:r>
      <w:proofErr w:type="spellStart"/>
      <w:r w:rsidRPr="00C55CCA">
        <w:rPr>
          <w:rFonts w:eastAsiaTheme="minorEastAsia"/>
          <w:sz w:val="21"/>
          <w:lang w:val="en-US"/>
        </w:rPr>
        <w:t>datacleantable</w:t>
      </w:r>
      <w:r w:rsidRPr="00C55CCA">
        <w:rPr>
          <w:rFonts w:eastAsiaTheme="minorEastAsia"/>
          <w:sz w:val="21"/>
          <w:lang w:val="en-US"/>
        </w:rPr>
        <w:t>in</w:t>
      </w:r>
      <w:r w:rsidRPr="00C55CCA">
        <w:rPr>
          <w:rFonts w:eastAsiaTheme="minorEastAsia"/>
          <w:sz w:val="21"/>
          <w:lang w:val="en-US"/>
        </w:rPr>
        <w:t>ternal</w:t>
      </w:r>
      <w:proofErr w:type="spellEnd"/>
      <w:r w:rsidRPr="00C55CCA">
        <w:rPr>
          <w:rFonts w:eastAsiaTheme="minorEastAsia"/>
          <w:sz w:val="21"/>
          <w:lang w:val="en-US"/>
        </w:rPr>
        <w:t xml:space="preserve"> </w:t>
      </w:r>
      <w:proofErr w:type="spellStart"/>
      <w:r w:rsidRPr="00C55CCA">
        <w:rPr>
          <w:rFonts w:eastAsiaTheme="minorEastAsia"/>
          <w:sz w:val="21"/>
          <w:lang w:val="en-US"/>
        </w:rPr>
        <w:t>sc</w:t>
      </w:r>
      <w:proofErr w:type="spellEnd"/>
      <w:r w:rsidRPr="00C55CCA">
        <w:rPr>
          <w:rFonts w:eastAsiaTheme="minorEastAsia"/>
          <w:sz w:val="21"/>
          <w:lang w:val="en-US"/>
        </w:rPr>
        <w:t xml:space="preserve"> where gsm19023&gt;=100 and gsm19023&lt;=1000);</w:t>
      </w:r>
    </w:p>
    <w:p w14:paraId="372B3DB2" w14:textId="2EA2ABD8" w:rsidR="00D82CEE" w:rsidRPr="00C55CCA" w:rsidRDefault="00C55CCA" w:rsidP="00D82CEE">
      <w:pPr>
        <w:rPr>
          <w:rFonts w:eastAsiaTheme="minorEastAsia"/>
          <w:lang w:val="es-ES_tradnl"/>
        </w:rPr>
      </w:pPr>
      <w:r w:rsidRPr="00C55CCA">
        <w:rPr>
          <w:rFonts w:eastAsiaTheme="minorEastAsia"/>
          <w:lang w:val="es-ES_tradnl"/>
        </w:rPr>
        <w:t xml:space="preserve">A continuación, acompaño dos capturas de pantalla, donde se puede comprobar que el resultado, tanto en un caso como en el otro es similar, </w:t>
      </w:r>
      <w:proofErr w:type="gramStart"/>
      <w:r w:rsidRPr="00C55CCA">
        <w:rPr>
          <w:rFonts w:eastAsiaTheme="minorEastAsia"/>
          <w:lang w:val="es-ES_tradnl"/>
        </w:rPr>
        <w:t>y</w:t>
      </w:r>
      <w:proofErr w:type="gramEnd"/>
      <w:r w:rsidRPr="00C55CCA">
        <w:rPr>
          <w:rFonts w:eastAsiaTheme="minorEastAsia"/>
          <w:lang w:val="es-ES_tradnl"/>
        </w:rPr>
        <w:t xml:space="preserve"> además, similar a los datos obtenidos por el programa en </w:t>
      </w:r>
      <w:proofErr w:type="spellStart"/>
      <w:r w:rsidRPr="00C55CCA">
        <w:rPr>
          <w:rFonts w:eastAsiaTheme="minorEastAsia"/>
          <w:lang w:val="es-ES_tradnl"/>
        </w:rPr>
        <w:t>python</w:t>
      </w:r>
      <w:proofErr w:type="spellEnd"/>
      <w:r w:rsidRPr="00C55CCA">
        <w:rPr>
          <w:rFonts w:eastAsiaTheme="minorEastAsia"/>
          <w:lang w:val="es-ES_tradnl"/>
        </w:rPr>
        <w:t xml:space="preserve"> del apartado 2.</w:t>
      </w:r>
    </w:p>
    <w:p w14:paraId="5927635B" w14:textId="5F9FB832" w:rsidR="006877F3" w:rsidRDefault="00192245" w:rsidP="00C55CCA">
      <w:pPr>
        <w:jc w:val="center"/>
        <w:rPr>
          <w:rFonts w:eastAsiaTheme="minorEastAsia"/>
        </w:rPr>
      </w:pPr>
      <w:r w:rsidRPr="00192245">
        <w:rPr>
          <w:rFonts w:eastAsiaTheme="minorEastAsia"/>
        </w:rPr>
        <w:drawing>
          <wp:inline distT="0" distB="0" distL="0" distR="0" wp14:anchorId="103E6AB8" wp14:editId="1EF712C2">
            <wp:extent cx="4618649" cy="1838741"/>
            <wp:effectExtent l="25400" t="2540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649" cy="1841528"/>
                    </a:xfrm>
                    <a:prstGeom prst="rect">
                      <a:avLst/>
                    </a:prstGeom>
                    <a:ln>
                      <a:solidFill>
                        <a:schemeClr val="tx1"/>
                      </a:solidFill>
                    </a:ln>
                  </pic:spPr>
                </pic:pic>
              </a:graphicData>
            </a:graphic>
          </wp:inline>
        </w:drawing>
      </w:r>
    </w:p>
    <w:p w14:paraId="04B18CA7" w14:textId="78CA0761" w:rsidR="006877F3" w:rsidRDefault="00D82CEE" w:rsidP="00C55CCA">
      <w:pPr>
        <w:jc w:val="center"/>
        <w:rPr>
          <w:rFonts w:eastAsiaTheme="minorEastAsia"/>
        </w:rPr>
      </w:pPr>
      <w:r w:rsidRPr="00D82CEE">
        <w:rPr>
          <w:rFonts w:eastAsiaTheme="minorEastAsia"/>
        </w:rPr>
        <w:drawing>
          <wp:inline distT="0" distB="0" distL="0" distR="0" wp14:anchorId="798A012E" wp14:editId="783E8FA1">
            <wp:extent cx="4659326" cy="1794291"/>
            <wp:effectExtent l="25400" t="2540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0793" cy="1798707"/>
                    </a:xfrm>
                    <a:prstGeom prst="rect">
                      <a:avLst/>
                    </a:prstGeom>
                    <a:ln>
                      <a:solidFill>
                        <a:schemeClr val="tx1"/>
                      </a:solidFill>
                    </a:ln>
                  </pic:spPr>
                </pic:pic>
              </a:graphicData>
            </a:graphic>
          </wp:inline>
        </w:drawing>
      </w:r>
    </w:p>
    <w:p w14:paraId="4A938BF6" w14:textId="0E329C04" w:rsidR="00E92009" w:rsidRDefault="00E92009">
      <w:pPr>
        <w:rPr>
          <w:rFonts w:eastAsiaTheme="minorEastAsia"/>
        </w:rPr>
      </w:pPr>
    </w:p>
    <w:p w14:paraId="5274930D" w14:textId="0A8F4BC0" w:rsidR="00E92009" w:rsidRPr="006330AA" w:rsidRDefault="001B52AA">
      <w:pPr>
        <w:rPr>
          <w:rFonts w:eastAsiaTheme="minorEastAsia"/>
          <w:lang w:val="es-ES_tradnl"/>
        </w:rPr>
      </w:pPr>
      <w:r w:rsidRPr="0090437A">
        <w:rPr>
          <w:rFonts w:eastAsiaTheme="minorEastAsia"/>
          <w:b/>
        </w:rPr>
        <w:lastRenderedPageBreak/>
        <w:t xml:space="preserve">Lo segundo que queremos </w:t>
      </w:r>
      <w:r w:rsidR="005D7475" w:rsidRPr="0090437A">
        <w:rPr>
          <w:rFonts w:eastAsiaTheme="minorEastAsia"/>
          <w:b/>
        </w:rPr>
        <w:t>hacer es elaborar la media del campo “gsd19025”.</w:t>
      </w:r>
      <w:r w:rsidR="005D7475">
        <w:rPr>
          <w:rFonts w:eastAsiaTheme="minorEastAsia"/>
        </w:rPr>
        <w:t xml:space="preserve"> En este caso la consulta es bastante sencilla</w:t>
      </w:r>
      <w:r w:rsidR="006330AA">
        <w:rPr>
          <w:rFonts w:eastAsiaTheme="minorEastAsia"/>
        </w:rPr>
        <w:t xml:space="preserve">. </w:t>
      </w:r>
    </w:p>
    <w:p w14:paraId="31349162" w14:textId="0F86BA36" w:rsidR="005D7475" w:rsidRDefault="005D7475" w:rsidP="006330AA">
      <w:pPr>
        <w:pBdr>
          <w:top w:val="single" w:sz="4" w:space="1" w:color="auto"/>
          <w:left w:val="single" w:sz="4" w:space="4" w:color="auto"/>
          <w:bottom w:val="single" w:sz="4" w:space="1" w:color="auto"/>
          <w:right w:val="single" w:sz="4" w:space="4" w:color="auto"/>
        </w:pBdr>
        <w:shd w:val="clear" w:color="auto" w:fill="FFC000"/>
        <w:rPr>
          <w:rFonts w:ascii="Calibri" w:hAnsi="Calibri"/>
        </w:rPr>
      </w:pPr>
      <w:proofErr w:type="spellStart"/>
      <w:r>
        <w:rPr>
          <w:rFonts w:ascii="Calibri" w:hAnsi="Calibri"/>
        </w:rPr>
        <w:t>select</w:t>
      </w:r>
      <w:proofErr w:type="spellEnd"/>
      <w:r>
        <w:rPr>
          <w:rFonts w:ascii="Calibri" w:hAnsi="Calibri"/>
        </w:rPr>
        <w:t xml:space="preserve"> </w:t>
      </w:r>
      <w:proofErr w:type="spellStart"/>
      <w:r>
        <w:rPr>
          <w:rFonts w:ascii="Calibri" w:hAnsi="Calibri"/>
        </w:rPr>
        <w:t>avg</w:t>
      </w:r>
      <w:proofErr w:type="spellEnd"/>
      <w:r>
        <w:rPr>
          <w:rFonts w:ascii="Calibri" w:hAnsi="Calibri"/>
        </w:rPr>
        <w:t xml:space="preserve">(gsd19025) </w:t>
      </w:r>
      <w:proofErr w:type="spellStart"/>
      <w:r>
        <w:rPr>
          <w:rFonts w:ascii="Calibri" w:hAnsi="Calibri"/>
        </w:rPr>
        <w:t>from</w:t>
      </w:r>
      <w:proofErr w:type="spellEnd"/>
      <w:r>
        <w:rPr>
          <w:rFonts w:ascii="Calibri" w:hAnsi="Calibri"/>
        </w:rPr>
        <w:t xml:space="preserve"> </w:t>
      </w:r>
      <w:proofErr w:type="spellStart"/>
      <w:r>
        <w:rPr>
          <w:rFonts w:ascii="Calibri" w:hAnsi="Calibri"/>
        </w:rPr>
        <w:t>datacleantableinternal</w:t>
      </w:r>
      <w:proofErr w:type="spellEnd"/>
    </w:p>
    <w:p w14:paraId="6B790C38" w14:textId="40098B1E" w:rsidR="005D7475" w:rsidRPr="006330AA" w:rsidRDefault="005D7475" w:rsidP="005D7475">
      <w:pPr>
        <w:pBdr>
          <w:top w:val="single" w:sz="4" w:space="1" w:color="auto"/>
          <w:left w:val="single" w:sz="4" w:space="4" w:color="auto"/>
          <w:bottom w:val="single" w:sz="4" w:space="1" w:color="auto"/>
          <w:right w:val="single" w:sz="4" w:space="4" w:color="auto"/>
        </w:pBdr>
        <w:shd w:val="clear" w:color="auto" w:fill="FFC000"/>
        <w:rPr>
          <w:rFonts w:eastAsiaTheme="minorEastAsia"/>
          <w:lang w:val="es-ES_tradnl"/>
        </w:rPr>
      </w:pPr>
      <w:proofErr w:type="spellStart"/>
      <w:r w:rsidRPr="006330AA">
        <w:rPr>
          <w:rFonts w:ascii="Calibri" w:hAnsi="Calibri"/>
          <w:lang w:val="es-ES_tradnl"/>
        </w:rPr>
        <w:t>select</w:t>
      </w:r>
      <w:proofErr w:type="spellEnd"/>
      <w:r w:rsidRPr="006330AA">
        <w:rPr>
          <w:rFonts w:ascii="Calibri" w:hAnsi="Calibri"/>
          <w:lang w:val="es-ES_tradnl"/>
        </w:rPr>
        <w:t xml:space="preserve"> </w:t>
      </w:r>
      <w:proofErr w:type="spellStart"/>
      <w:r w:rsidRPr="006330AA">
        <w:rPr>
          <w:rFonts w:ascii="Calibri" w:hAnsi="Calibri"/>
          <w:lang w:val="es-ES_tradnl"/>
        </w:rPr>
        <w:t>avg</w:t>
      </w:r>
      <w:proofErr w:type="spellEnd"/>
      <w:r w:rsidRPr="006330AA">
        <w:rPr>
          <w:rFonts w:ascii="Calibri" w:hAnsi="Calibri"/>
          <w:lang w:val="es-ES_tradnl"/>
        </w:rPr>
        <w:t xml:space="preserve">(gsd19025) </w:t>
      </w:r>
      <w:proofErr w:type="spellStart"/>
      <w:r w:rsidRPr="006330AA">
        <w:rPr>
          <w:rFonts w:ascii="Calibri" w:hAnsi="Calibri"/>
          <w:lang w:val="es-ES_tradnl"/>
        </w:rPr>
        <w:t>from</w:t>
      </w:r>
      <w:proofErr w:type="spellEnd"/>
      <w:r w:rsidRPr="006330AA">
        <w:rPr>
          <w:rFonts w:ascii="Calibri" w:hAnsi="Calibri"/>
          <w:lang w:val="es-ES_tradnl"/>
        </w:rPr>
        <w:t xml:space="preserve"> </w:t>
      </w:r>
      <w:proofErr w:type="spellStart"/>
      <w:r w:rsidRPr="006330AA">
        <w:rPr>
          <w:rFonts w:ascii="Calibri" w:hAnsi="Calibri"/>
          <w:lang w:val="es-ES_tradnl"/>
        </w:rPr>
        <w:t>datacleantable</w:t>
      </w:r>
      <w:r w:rsidR="006330AA" w:rsidRPr="006330AA">
        <w:rPr>
          <w:rFonts w:ascii="Calibri" w:hAnsi="Calibri"/>
          <w:lang w:val="es-ES_tradnl"/>
        </w:rPr>
        <w:t>ex</w:t>
      </w:r>
      <w:r w:rsidRPr="006330AA">
        <w:rPr>
          <w:rFonts w:ascii="Calibri" w:hAnsi="Calibri"/>
          <w:lang w:val="es-ES_tradnl"/>
        </w:rPr>
        <w:t>ternal</w:t>
      </w:r>
      <w:proofErr w:type="spellEnd"/>
    </w:p>
    <w:p w14:paraId="3EA27392" w14:textId="3968ED36" w:rsidR="006330AA" w:rsidRDefault="006330AA" w:rsidP="006330AA">
      <w:pPr>
        <w:rPr>
          <w:rFonts w:eastAsiaTheme="minorEastAsia"/>
          <w:lang w:val="es-ES_tradnl"/>
        </w:rPr>
      </w:pPr>
      <w:r w:rsidRPr="00C55CCA">
        <w:rPr>
          <w:rFonts w:eastAsiaTheme="minorEastAsia"/>
          <w:lang w:val="es-ES_tradnl"/>
        </w:rPr>
        <w:t>A continuación, acompaño dos capturas de pantalla, donde se puede</w:t>
      </w:r>
      <w:r>
        <w:rPr>
          <w:rFonts w:eastAsiaTheme="minorEastAsia"/>
          <w:lang w:val="es-ES_tradnl"/>
        </w:rPr>
        <w:t>n</w:t>
      </w:r>
      <w:r w:rsidRPr="00C55CCA">
        <w:rPr>
          <w:rFonts w:eastAsiaTheme="minorEastAsia"/>
          <w:lang w:val="es-ES_tradnl"/>
        </w:rPr>
        <w:t xml:space="preserve"> comprobar </w:t>
      </w:r>
      <w:r>
        <w:rPr>
          <w:rFonts w:eastAsiaTheme="minorEastAsia"/>
          <w:lang w:val="es-ES_tradnl"/>
        </w:rPr>
        <w:t xml:space="preserve">que los resultados son similares, y similares al ofrecido por el programa en Python del apartado 3 (2458,206). </w:t>
      </w:r>
    </w:p>
    <w:tbl>
      <w:tblPr>
        <w:tblStyle w:val="Tablaconcuadrcula"/>
        <w:tblW w:w="0" w:type="auto"/>
        <w:tblLook w:val="04A0" w:firstRow="1" w:lastRow="0" w:firstColumn="1" w:lastColumn="0" w:noHBand="0" w:noVBand="1"/>
      </w:tblPr>
      <w:tblGrid>
        <w:gridCol w:w="5102"/>
        <w:gridCol w:w="5103"/>
      </w:tblGrid>
      <w:tr w:rsidR="006330AA" w14:paraId="33D147E2" w14:textId="77777777" w:rsidTr="006330AA">
        <w:tc>
          <w:tcPr>
            <w:tcW w:w="5102" w:type="dxa"/>
          </w:tcPr>
          <w:p w14:paraId="6A469827" w14:textId="1E16FDC2" w:rsidR="006330AA" w:rsidRDefault="006330AA" w:rsidP="006330AA">
            <w:pPr>
              <w:rPr>
                <w:rFonts w:eastAsiaTheme="minorEastAsia"/>
                <w:lang w:val="es-ES_tradnl"/>
              </w:rPr>
            </w:pPr>
            <w:r w:rsidRPr="006330AA">
              <w:rPr>
                <w:rFonts w:eastAsiaTheme="minorEastAsia"/>
                <w:lang w:val="es-ES_tradnl"/>
              </w:rPr>
              <w:drawing>
                <wp:inline distT="0" distB="0" distL="0" distR="0" wp14:anchorId="7311B64B" wp14:editId="2EF2BFA8">
                  <wp:extent cx="2690272" cy="2077644"/>
                  <wp:effectExtent l="25400" t="25400" r="254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9998" cy="2085155"/>
                          </a:xfrm>
                          <a:prstGeom prst="rect">
                            <a:avLst/>
                          </a:prstGeom>
                          <a:ln>
                            <a:solidFill>
                              <a:schemeClr val="tx1"/>
                            </a:solidFill>
                          </a:ln>
                        </pic:spPr>
                      </pic:pic>
                    </a:graphicData>
                  </a:graphic>
                </wp:inline>
              </w:drawing>
            </w:r>
          </w:p>
        </w:tc>
        <w:tc>
          <w:tcPr>
            <w:tcW w:w="5103" w:type="dxa"/>
          </w:tcPr>
          <w:p w14:paraId="3E57A4F2" w14:textId="77777777" w:rsidR="006330AA" w:rsidRDefault="00106D98" w:rsidP="006330AA">
            <w:pPr>
              <w:rPr>
                <w:rFonts w:eastAsiaTheme="minorEastAsia"/>
                <w:lang w:val="es-ES_tradnl"/>
              </w:rPr>
            </w:pPr>
            <w:r w:rsidRPr="00106D98">
              <w:rPr>
                <w:rFonts w:eastAsiaTheme="minorEastAsia"/>
                <w:lang w:val="es-ES_tradnl"/>
              </w:rPr>
              <w:drawing>
                <wp:inline distT="0" distB="0" distL="0" distR="0" wp14:anchorId="64A78CBB" wp14:editId="7E45BA80">
                  <wp:extent cx="2799842" cy="2262373"/>
                  <wp:effectExtent l="25400" t="2540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6366" cy="2275725"/>
                          </a:xfrm>
                          <a:prstGeom prst="rect">
                            <a:avLst/>
                          </a:prstGeom>
                          <a:ln>
                            <a:solidFill>
                              <a:schemeClr val="tx1"/>
                            </a:solidFill>
                          </a:ln>
                        </pic:spPr>
                      </pic:pic>
                    </a:graphicData>
                  </a:graphic>
                </wp:inline>
              </w:drawing>
            </w:r>
          </w:p>
          <w:p w14:paraId="31480AC0" w14:textId="47D8D671" w:rsidR="00DE1BA5" w:rsidRDefault="00DE1BA5" w:rsidP="006330AA">
            <w:pPr>
              <w:rPr>
                <w:rFonts w:eastAsiaTheme="minorEastAsia"/>
                <w:lang w:val="es-ES_tradnl"/>
              </w:rPr>
            </w:pPr>
          </w:p>
        </w:tc>
      </w:tr>
    </w:tbl>
    <w:p w14:paraId="215659A6" w14:textId="77777777" w:rsidR="006330AA" w:rsidRPr="00C55CCA" w:rsidRDefault="006330AA" w:rsidP="006330AA">
      <w:pPr>
        <w:rPr>
          <w:rFonts w:eastAsiaTheme="minorEastAsia"/>
          <w:lang w:val="es-ES_tradnl"/>
        </w:rPr>
      </w:pPr>
    </w:p>
    <w:p w14:paraId="78E55437" w14:textId="77777777" w:rsidR="0033613F" w:rsidRDefault="0033613F">
      <w:pPr>
        <w:rPr>
          <w:rFonts w:ascii="Arial" w:eastAsia="Times New Roman" w:hAnsi="Arial" w:cs="Times New Roman"/>
          <w:b/>
          <w:kern w:val="1"/>
          <w:sz w:val="32"/>
          <w:szCs w:val="20"/>
          <w:lang w:eastAsia="es-ES"/>
        </w:rPr>
      </w:pPr>
      <w:r>
        <w:br w:type="page"/>
      </w:r>
    </w:p>
    <w:p w14:paraId="7A1A8B73" w14:textId="19EE60E7" w:rsidR="00DE1621" w:rsidRDefault="00E92009" w:rsidP="00B72110">
      <w:pPr>
        <w:pStyle w:val="Ttulo1"/>
      </w:pPr>
      <w:bookmarkStart w:id="10" w:name="_Toc503034159"/>
      <w:r w:rsidRPr="00E92009">
        <w:lastRenderedPageBreak/>
        <w:t>Valoración personal sobre la práctica</w:t>
      </w:r>
      <w:bookmarkEnd w:id="10"/>
    </w:p>
    <w:p w14:paraId="69082EEB" w14:textId="77777777" w:rsidR="00B72110" w:rsidRPr="00B72110" w:rsidRDefault="00B72110" w:rsidP="00B72110">
      <w:pPr>
        <w:rPr>
          <w:lang w:eastAsia="es-ES"/>
        </w:rPr>
      </w:pPr>
    </w:p>
    <w:tbl>
      <w:tblPr>
        <w:tblStyle w:val="Tablaconcuadrcula"/>
        <w:tblW w:w="0" w:type="auto"/>
        <w:tblLook w:val="04A0" w:firstRow="1" w:lastRow="0" w:firstColumn="1" w:lastColumn="0" w:noHBand="0" w:noVBand="1"/>
      </w:tblPr>
      <w:tblGrid>
        <w:gridCol w:w="4929"/>
        <w:gridCol w:w="5276"/>
      </w:tblGrid>
      <w:tr w:rsidR="00DE1621" w14:paraId="6DDFF64C" w14:textId="77777777" w:rsidTr="00DE1621">
        <w:tc>
          <w:tcPr>
            <w:tcW w:w="4929" w:type="dxa"/>
          </w:tcPr>
          <w:p w14:paraId="43F8B29A" w14:textId="36E8947D" w:rsidR="00DE1621" w:rsidRPr="00DE1621" w:rsidRDefault="00DE1621" w:rsidP="0033613F">
            <w:pPr>
              <w:rPr>
                <w:b/>
                <w:lang w:eastAsia="es-ES"/>
              </w:rPr>
            </w:pPr>
            <w:r w:rsidRPr="00DE1621">
              <w:rPr>
                <w:b/>
                <w:lang w:eastAsia="es-ES"/>
              </w:rPr>
              <w:t>Puntos fuertes</w:t>
            </w:r>
          </w:p>
          <w:p w14:paraId="53A9B913" w14:textId="77777777" w:rsidR="00DE1621" w:rsidRDefault="00DE1621" w:rsidP="00DE1621">
            <w:pPr>
              <w:pStyle w:val="Prrafodelista"/>
              <w:numPr>
                <w:ilvl w:val="0"/>
                <w:numId w:val="28"/>
              </w:numPr>
              <w:rPr>
                <w:lang w:eastAsia="es-ES"/>
              </w:rPr>
            </w:pPr>
            <w:r>
              <w:rPr>
                <w:lang w:eastAsia="es-ES"/>
              </w:rPr>
              <w:t xml:space="preserve">Buena preparación por parte del equipo docente. </w:t>
            </w:r>
          </w:p>
          <w:p w14:paraId="4B50BC7A" w14:textId="77777777" w:rsidR="00DE1621" w:rsidRDefault="00DE1621" w:rsidP="00DE1621">
            <w:pPr>
              <w:pStyle w:val="Prrafodelista"/>
              <w:numPr>
                <w:ilvl w:val="0"/>
                <w:numId w:val="28"/>
              </w:numPr>
              <w:rPr>
                <w:lang w:eastAsia="es-ES"/>
              </w:rPr>
            </w:pPr>
            <w:r>
              <w:rPr>
                <w:lang w:eastAsia="es-ES"/>
              </w:rPr>
              <w:t xml:space="preserve">Los videos han sido muy ilustrativos y me han servido bastante para prepararme la práctica. </w:t>
            </w:r>
          </w:p>
          <w:p w14:paraId="224D52BB" w14:textId="735B6FBB" w:rsidR="00DE1621" w:rsidRDefault="00DE1621" w:rsidP="00DE1621">
            <w:pPr>
              <w:pStyle w:val="Prrafodelista"/>
              <w:numPr>
                <w:ilvl w:val="0"/>
                <w:numId w:val="28"/>
              </w:numPr>
              <w:rPr>
                <w:lang w:eastAsia="es-ES"/>
              </w:rPr>
            </w:pPr>
            <w:r>
              <w:rPr>
                <w:lang w:eastAsia="es-ES"/>
              </w:rPr>
              <w:t>La documentación aportada ha estado bien elaborada.</w:t>
            </w:r>
          </w:p>
          <w:p w14:paraId="15DA49DA" w14:textId="08169DAB" w:rsidR="00DE1621" w:rsidRDefault="00DE1621" w:rsidP="00DE1621">
            <w:pPr>
              <w:pStyle w:val="Prrafodelista"/>
              <w:numPr>
                <w:ilvl w:val="0"/>
                <w:numId w:val="28"/>
              </w:numPr>
              <w:rPr>
                <w:lang w:eastAsia="es-ES"/>
              </w:rPr>
            </w:pPr>
            <w:r>
              <w:rPr>
                <w:lang w:eastAsia="es-ES"/>
              </w:rPr>
              <w:t>Buen “</w:t>
            </w:r>
            <w:proofErr w:type="spellStart"/>
            <w:r>
              <w:rPr>
                <w:lang w:eastAsia="es-ES"/>
              </w:rPr>
              <w:t>feedback</w:t>
            </w:r>
            <w:proofErr w:type="spellEnd"/>
            <w:r>
              <w:rPr>
                <w:lang w:eastAsia="es-ES"/>
              </w:rPr>
              <w:t>” y respuesta en los foros.</w:t>
            </w:r>
          </w:p>
          <w:p w14:paraId="3FFCCA5A" w14:textId="77777777" w:rsidR="00DE1621" w:rsidRDefault="00DE1621" w:rsidP="0033613F">
            <w:pPr>
              <w:rPr>
                <w:lang w:eastAsia="es-ES"/>
              </w:rPr>
            </w:pPr>
          </w:p>
        </w:tc>
        <w:tc>
          <w:tcPr>
            <w:tcW w:w="5276" w:type="dxa"/>
          </w:tcPr>
          <w:p w14:paraId="3BA20B02" w14:textId="77777777" w:rsidR="00DE1621" w:rsidRDefault="00DE1621" w:rsidP="0033613F">
            <w:pPr>
              <w:rPr>
                <w:b/>
                <w:lang w:eastAsia="es-ES"/>
              </w:rPr>
            </w:pPr>
            <w:r w:rsidRPr="00DE1621">
              <w:rPr>
                <w:b/>
                <w:lang w:eastAsia="es-ES"/>
              </w:rPr>
              <w:t>Puntos débiles</w:t>
            </w:r>
          </w:p>
          <w:p w14:paraId="5FEBA32E" w14:textId="07E232A3" w:rsidR="00DE1621" w:rsidRPr="00DE1621" w:rsidRDefault="00DE1621" w:rsidP="00DE1621">
            <w:pPr>
              <w:pStyle w:val="Prrafodelista"/>
              <w:numPr>
                <w:ilvl w:val="0"/>
                <w:numId w:val="28"/>
              </w:numPr>
              <w:rPr>
                <w:lang w:eastAsia="es-ES"/>
              </w:rPr>
            </w:pPr>
            <w:r>
              <w:rPr>
                <w:lang w:eastAsia="es-ES"/>
              </w:rPr>
              <w:t xml:space="preserve">La utilización de </w:t>
            </w:r>
            <w:proofErr w:type="spellStart"/>
            <w:r>
              <w:rPr>
                <w:lang w:eastAsia="es-ES"/>
              </w:rPr>
              <w:t>mrjob</w:t>
            </w:r>
            <w:proofErr w:type="spellEnd"/>
            <w:r>
              <w:rPr>
                <w:lang w:eastAsia="es-ES"/>
              </w:rPr>
              <w:t xml:space="preserve"> resulta un poco difusa, y se asume un conocimiento de determinadas cuestiones de Python (</w:t>
            </w:r>
            <w:proofErr w:type="spellStart"/>
            <w:r>
              <w:rPr>
                <w:lang w:eastAsia="es-ES"/>
              </w:rPr>
              <w:t>yields</w:t>
            </w:r>
            <w:proofErr w:type="spellEnd"/>
            <w:r>
              <w:rPr>
                <w:lang w:eastAsia="es-ES"/>
              </w:rPr>
              <w:t xml:space="preserve">) que de no tener experiencias previas te hacen dedicarle bastante tiempo. </w:t>
            </w:r>
          </w:p>
        </w:tc>
      </w:tr>
    </w:tbl>
    <w:p w14:paraId="2C05D9F7" w14:textId="77777777" w:rsidR="00DE1621" w:rsidRDefault="00DE1621" w:rsidP="0033613F">
      <w:pPr>
        <w:rPr>
          <w:lang w:eastAsia="es-ES"/>
        </w:rPr>
      </w:pPr>
    </w:p>
    <w:p w14:paraId="4B0F2B78" w14:textId="77777777" w:rsidR="008B632B" w:rsidRDefault="008B632B" w:rsidP="0033613F">
      <w:pPr>
        <w:rPr>
          <w:lang w:eastAsia="es-ES"/>
        </w:rPr>
      </w:pPr>
    </w:p>
    <w:p w14:paraId="444B257E" w14:textId="781BB0C5" w:rsidR="00DD00F6" w:rsidRPr="00DE1621" w:rsidRDefault="00DD00F6" w:rsidP="0033613F">
      <w:pPr>
        <w:rPr>
          <w:lang w:val="es-ES_tradnl" w:eastAsia="es-ES"/>
        </w:rPr>
      </w:pPr>
    </w:p>
    <w:sectPr w:rsidR="00DD00F6" w:rsidRPr="00DE1621" w:rsidSect="00A52CC0">
      <w:headerReference w:type="default" r:id="rId21"/>
      <w:footerReference w:type="default" r:id="rId22"/>
      <w:pgSz w:w="11906" w:h="16838"/>
      <w:pgMar w:top="1067" w:right="849" w:bottom="984" w:left="992" w:header="316" w:footer="20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068A4" w14:textId="77777777" w:rsidR="00402495" w:rsidRDefault="00402495" w:rsidP="007F56A4">
      <w:pPr>
        <w:spacing w:after="0" w:line="240" w:lineRule="auto"/>
      </w:pPr>
      <w:r>
        <w:separator/>
      </w:r>
    </w:p>
  </w:endnote>
  <w:endnote w:type="continuationSeparator" w:id="0">
    <w:p w14:paraId="598077CB" w14:textId="77777777" w:rsidR="00402495" w:rsidRDefault="00402495" w:rsidP="007F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C936" w14:textId="1572E954" w:rsidR="00D14F35" w:rsidRDefault="00D14F35">
    <w:pPr>
      <w:pStyle w:val="Piedepgina"/>
      <w:pBdr>
        <w:top w:val="thinThickSmallGap" w:sz="24" w:space="1" w:color="622423" w:themeColor="accent2" w:themeShade="7F"/>
      </w:pBdr>
      <w:rPr>
        <w:rFonts w:asciiTheme="majorHAnsi" w:hAnsiTheme="majorHAnsi"/>
      </w:rPr>
    </w:pPr>
    <w:r>
      <w:rPr>
        <w:rFonts w:asciiTheme="majorHAnsi" w:hAnsiTheme="majorHAnsi"/>
      </w:rPr>
      <w:t>Alfonso Martín Murillo (alfonsomartinmurillo@gmail.com)</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B8743E" w:rsidRPr="00B8743E">
      <w:rPr>
        <w:rFonts w:asciiTheme="majorHAnsi" w:hAnsiTheme="majorHAnsi"/>
        <w:noProof/>
      </w:rPr>
      <w:t>8</w:t>
    </w:r>
    <w:r>
      <w:rPr>
        <w:rFonts w:asciiTheme="majorHAnsi" w:hAnsiTheme="majorHAnsi"/>
        <w:noProof/>
      </w:rPr>
      <w:fldChar w:fldCharType="end"/>
    </w:r>
    <w:r>
      <w:t xml:space="preserve"> de </w:t>
    </w:r>
    <w:r>
      <w:fldChar w:fldCharType="begin"/>
    </w:r>
    <w:r>
      <w:instrText xml:space="preserve"> PAGE   \* MERGEFORMAT </w:instrText>
    </w:r>
    <w:r>
      <w:fldChar w:fldCharType="separate"/>
    </w:r>
    <w:r w:rsidR="00B8743E">
      <w:rPr>
        <w:noProof/>
      </w:rPr>
      <w:t>8</w:t>
    </w:r>
    <w:r>
      <w:rPr>
        <w:noProof/>
      </w:rPr>
      <w:fldChar w:fldCharType="end"/>
    </w:r>
  </w:p>
  <w:p w14:paraId="7526F51B" w14:textId="77777777" w:rsidR="00D14F35" w:rsidRDefault="00D14F3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59B11" w14:textId="77777777" w:rsidR="00402495" w:rsidRDefault="00402495" w:rsidP="007F56A4">
      <w:pPr>
        <w:spacing w:after="0" w:line="240" w:lineRule="auto"/>
      </w:pPr>
      <w:r>
        <w:separator/>
      </w:r>
    </w:p>
  </w:footnote>
  <w:footnote w:type="continuationSeparator" w:id="0">
    <w:p w14:paraId="59F93C9F" w14:textId="77777777" w:rsidR="00402495" w:rsidRDefault="00402495" w:rsidP="007F56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ítulo"/>
      <w:id w:val="-786124368"/>
      <w:placeholder>
        <w:docPart w:val="0AD45C8CBB0245DAB6F07D3AAB64AC35"/>
      </w:placeholder>
      <w:dataBinding w:prefixMappings="xmlns:ns0='http://schemas.openxmlformats.org/package/2006/metadata/core-properties' xmlns:ns1='http://purl.org/dc/elements/1.1/'" w:xpath="/ns0:coreProperties[1]/ns1:title[1]" w:storeItemID="{6C3C8BC8-F283-45AE-878A-BAB7291924A1}"/>
      <w:text/>
    </w:sdtPr>
    <w:sdtContent>
      <w:p w14:paraId="7814AC43" w14:textId="71E20DCA" w:rsidR="00D14F35" w:rsidRDefault="00D14F3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Sistemas de Bases de Datos – Práctica Obligatoria 2017 - 2018</w:t>
        </w:r>
      </w:p>
    </w:sdtContent>
  </w:sdt>
  <w:p w14:paraId="4C2180EC" w14:textId="77777777" w:rsidR="00D14F35" w:rsidRPr="007F56A4" w:rsidRDefault="00D14F35">
    <w:pPr>
      <w:pStyle w:val="Encabezado"/>
      <w:rPr>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753B2"/>
    <w:multiLevelType w:val="hybridMultilevel"/>
    <w:tmpl w:val="360CC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6631C2"/>
    <w:multiLevelType w:val="hybridMultilevel"/>
    <w:tmpl w:val="5E28823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0159F0"/>
    <w:multiLevelType w:val="hybridMultilevel"/>
    <w:tmpl w:val="3984CB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670C6D"/>
    <w:multiLevelType w:val="hybridMultilevel"/>
    <w:tmpl w:val="537EA06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C20EE0"/>
    <w:multiLevelType w:val="hybridMultilevel"/>
    <w:tmpl w:val="E35CC0E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1009C7"/>
    <w:multiLevelType w:val="hybridMultilevel"/>
    <w:tmpl w:val="7EEE0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320A5E"/>
    <w:multiLevelType w:val="hybridMultilevel"/>
    <w:tmpl w:val="D706B53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7E524F"/>
    <w:multiLevelType w:val="hybridMultilevel"/>
    <w:tmpl w:val="AB26798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3900890"/>
    <w:multiLevelType w:val="hybridMultilevel"/>
    <w:tmpl w:val="537EA06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3C874A6"/>
    <w:multiLevelType w:val="hybridMultilevel"/>
    <w:tmpl w:val="94A4D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49429B"/>
    <w:multiLevelType w:val="hybridMultilevel"/>
    <w:tmpl w:val="DAB04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A901E0"/>
    <w:multiLevelType w:val="hybridMultilevel"/>
    <w:tmpl w:val="B2CA826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6F867EC"/>
    <w:multiLevelType w:val="hybridMultilevel"/>
    <w:tmpl w:val="2DB6E9B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4BCD3BCA"/>
    <w:multiLevelType w:val="hybridMultilevel"/>
    <w:tmpl w:val="03B0C4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BFF3737"/>
    <w:multiLevelType w:val="hybridMultilevel"/>
    <w:tmpl w:val="FBCEA2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D917C87"/>
    <w:multiLevelType w:val="hybridMultilevel"/>
    <w:tmpl w:val="17E40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0284CAB"/>
    <w:multiLevelType w:val="hybridMultilevel"/>
    <w:tmpl w:val="E120115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20E17A9"/>
    <w:multiLevelType w:val="hybridMultilevel"/>
    <w:tmpl w:val="1862DFE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28C0BBB"/>
    <w:multiLevelType w:val="hybridMultilevel"/>
    <w:tmpl w:val="8F7AC5C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nsid w:val="5B161A5E"/>
    <w:multiLevelType w:val="hybridMultilevel"/>
    <w:tmpl w:val="AB26798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1AA77A9"/>
    <w:multiLevelType w:val="hybridMultilevel"/>
    <w:tmpl w:val="A9EEAFD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nsid w:val="70134778"/>
    <w:multiLevelType w:val="hybridMultilevel"/>
    <w:tmpl w:val="2C8C5C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70EE2489"/>
    <w:multiLevelType w:val="hybridMultilevel"/>
    <w:tmpl w:val="8B34BCA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nsid w:val="799E6BC0"/>
    <w:multiLevelType w:val="hybridMultilevel"/>
    <w:tmpl w:val="E4DEAD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7ACA70EA"/>
    <w:multiLevelType w:val="hybridMultilevel"/>
    <w:tmpl w:val="1862DFE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AEE3CC6"/>
    <w:multiLevelType w:val="hybridMultilevel"/>
    <w:tmpl w:val="953CB0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7CD83B96"/>
    <w:multiLevelType w:val="hybridMultilevel"/>
    <w:tmpl w:val="5E185B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22"/>
  </w:num>
  <w:num w:numId="4">
    <w:abstractNumId w:val="27"/>
  </w:num>
  <w:num w:numId="5">
    <w:abstractNumId w:val="7"/>
  </w:num>
  <w:num w:numId="6">
    <w:abstractNumId w:val="12"/>
  </w:num>
  <w:num w:numId="7">
    <w:abstractNumId w:val="20"/>
  </w:num>
  <w:num w:numId="8">
    <w:abstractNumId w:val="5"/>
  </w:num>
  <w:num w:numId="9">
    <w:abstractNumId w:val="9"/>
  </w:num>
  <w:num w:numId="10">
    <w:abstractNumId w:val="8"/>
  </w:num>
  <w:num w:numId="11">
    <w:abstractNumId w:val="17"/>
  </w:num>
  <w:num w:numId="12">
    <w:abstractNumId w:val="11"/>
  </w:num>
  <w:num w:numId="13">
    <w:abstractNumId w:val="10"/>
  </w:num>
  <w:num w:numId="14">
    <w:abstractNumId w:val="25"/>
  </w:num>
  <w:num w:numId="15">
    <w:abstractNumId w:val="4"/>
  </w:num>
  <w:num w:numId="16">
    <w:abstractNumId w:val="15"/>
  </w:num>
  <w:num w:numId="17">
    <w:abstractNumId w:val="18"/>
  </w:num>
  <w:num w:numId="18">
    <w:abstractNumId w:val="26"/>
  </w:num>
  <w:num w:numId="19">
    <w:abstractNumId w:val="14"/>
  </w:num>
  <w:num w:numId="20">
    <w:abstractNumId w:val="13"/>
  </w:num>
  <w:num w:numId="21">
    <w:abstractNumId w:val="2"/>
  </w:num>
  <w:num w:numId="22">
    <w:abstractNumId w:val="24"/>
  </w:num>
  <w:num w:numId="23">
    <w:abstractNumId w:val="16"/>
  </w:num>
  <w:num w:numId="24">
    <w:abstractNumId w:val="3"/>
  </w:num>
  <w:num w:numId="25">
    <w:abstractNumId w:val="21"/>
  </w:num>
  <w:num w:numId="26">
    <w:abstractNumId w:val="0"/>
  </w:num>
  <w:num w:numId="27">
    <w:abstractNumId w:val="2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C2742"/>
    <w:rsid w:val="00005FE1"/>
    <w:rsid w:val="00020621"/>
    <w:rsid w:val="0002091E"/>
    <w:rsid w:val="00023216"/>
    <w:rsid w:val="000452CF"/>
    <w:rsid w:val="00060985"/>
    <w:rsid w:val="00061204"/>
    <w:rsid w:val="00061F6D"/>
    <w:rsid w:val="00065B2F"/>
    <w:rsid w:val="00073AE1"/>
    <w:rsid w:val="00092AD0"/>
    <w:rsid w:val="000A182A"/>
    <w:rsid w:val="000A3FE1"/>
    <w:rsid w:val="000A6925"/>
    <w:rsid w:val="000A7C8A"/>
    <w:rsid w:val="000B604B"/>
    <w:rsid w:val="000B61D9"/>
    <w:rsid w:val="000B6CF0"/>
    <w:rsid w:val="000C4E80"/>
    <w:rsid w:val="000D52A1"/>
    <w:rsid w:val="000D6865"/>
    <w:rsid w:val="000E0219"/>
    <w:rsid w:val="000E23F6"/>
    <w:rsid w:val="000E5AC6"/>
    <w:rsid w:val="000F2074"/>
    <w:rsid w:val="00106494"/>
    <w:rsid w:val="00106D98"/>
    <w:rsid w:val="00107917"/>
    <w:rsid w:val="001152D3"/>
    <w:rsid w:val="0011652B"/>
    <w:rsid w:val="00121E88"/>
    <w:rsid w:val="00122FDA"/>
    <w:rsid w:val="00123839"/>
    <w:rsid w:val="00126EFF"/>
    <w:rsid w:val="00130CCA"/>
    <w:rsid w:val="0013373E"/>
    <w:rsid w:val="001434E8"/>
    <w:rsid w:val="00153543"/>
    <w:rsid w:val="00153E22"/>
    <w:rsid w:val="001561EC"/>
    <w:rsid w:val="00166327"/>
    <w:rsid w:val="00172566"/>
    <w:rsid w:val="001758B1"/>
    <w:rsid w:val="00176B36"/>
    <w:rsid w:val="0017774F"/>
    <w:rsid w:val="00182019"/>
    <w:rsid w:val="00192245"/>
    <w:rsid w:val="00196877"/>
    <w:rsid w:val="00196F74"/>
    <w:rsid w:val="001B52AA"/>
    <w:rsid w:val="001B7E3F"/>
    <w:rsid w:val="001C3D78"/>
    <w:rsid w:val="001D7942"/>
    <w:rsid w:val="001E18B5"/>
    <w:rsid w:val="001E1E2F"/>
    <w:rsid w:val="001E2503"/>
    <w:rsid w:val="001F0DE4"/>
    <w:rsid w:val="001F3E46"/>
    <w:rsid w:val="001F54B4"/>
    <w:rsid w:val="001F6FB4"/>
    <w:rsid w:val="00202B67"/>
    <w:rsid w:val="0021529A"/>
    <w:rsid w:val="00217FD7"/>
    <w:rsid w:val="002215A5"/>
    <w:rsid w:val="002230E0"/>
    <w:rsid w:val="00225F00"/>
    <w:rsid w:val="002270DF"/>
    <w:rsid w:val="0023414E"/>
    <w:rsid w:val="0024606E"/>
    <w:rsid w:val="002500B6"/>
    <w:rsid w:val="00252955"/>
    <w:rsid w:val="00256DEE"/>
    <w:rsid w:val="002665B6"/>
    <w:rsid w:val="00271688"/>
    <w:rsid w:val="0028290E"/>
    <w:rsid w:val="0028605C"/>
    <w:rsid w:val="002908E3"/>
    <w:rsid w:val="00295838"/>
    <w:rsid w:val="002975E9"/>
    <w:rsid w:val="00297F36"/>
    <w:rsid w:val="002B0B5D"/>
    <w:rsid w:val="002B64AC"/>
    <w:rsid w:val="002C2742"/>
    <w:rsid w:val="002C3534"/>
    <w:rsid w:val="002D2DDB"/>
    <w:rsid w:val="002D73E2"/>
    <w:rsid w:val="002F19A8"/>
    <w:rsid w:val="002F220C"/>
    <w:rsid w:val="002F37E3"/>
    <w:rsid w:val="00305018"/>
    <w:rsid w:val="00313CD1"/>
    <w:rsid w:val="00321E16"/>
    <w:rsid w:val="00325769"/>
    <w:rsid w:val="0032625A"/>
    <w:rsid w:val="00326B77"/>
    <w:rsid w:val="0033613F"/>
    <w:rsid w:val="00340FEB"/>
    <w:rsid w:val="003428A0"/>
    <w:rsid w:val="00351429"/>
    <w:rsid w:val="00353098"/>
    <w:rsid w:val="003577E5"/>
    <w:rsid w:val="003714F0"/>
    <w:rsid w:val="00373D7E"/>
    <w:rsid w:val="00382327"/>
    <w:rsid w:val="0038540F"/>
    <w:rsid w:val="003859B3"/>
    <w:rsid w:val="00390C15"/>
    <w:rsid w:val="003927DA"/>
    <w:rsid w:val="00394583"/>
    <w:rsid w:val="00396D44"/>
    <w:rsid w:val="00397399"/>
    <w:rsid w:val="003A0017"/>
    <w:rsid w:val="003A500E"/>
    <w:rsid w:val="003A5CA1"/>
    <w:rsid w:val="003A68F7"/>
    <w:rsid w:val="003C0C23"/>
    <w:rsid w:val="003C2047"/>
    <w:rsid w:val="003C3306"/>
    <w:rsid w:val="003C3361"/>
    <w:rsid w:val="003C4384"/>
    <w:rsid w:val="003D1545"/>
    <w:rsid w:val="003D28B4"/>
    <w:rsid w:val="003D2BED"/>
    <w:rsid w:val="003E18CC"/>
    <w:rsid w:val="003E7315"/>
    <w:rsid w:val="003E75DF"/>
    <w:rsid w:val="003F1BE1"/>
    <w:rsid w:val="003F3498"/>
    <w:rsid w:val="003F3DCE"/>
    <w:rsid w:val="003F4F2F"/>
    <w:rsid w:val="00402495"/>
    <w:rsid w:val="00412024"/>
    <w:rsid w:val="00413921"/>
    <w:rsid w:val="0041404C"/>
    <w:rsid w:val="00415641"/>
    <w:rsid w:val="0042639D"/>
    <w:rsid w:val="00427D9D"/>
    <w:rsid w:val="00430119"/>
    <w:rsid w:val="004306A1"/>
    <w:rsid w:val="00430A11"/>
    <w:rsid w:val="004374F7"/>
    <w:rsid w:val="00465A54"/>
    <w:rsid w:val="0048731E"/>
    <w:rsid w:val="004903EB"/>
    <w:rsid w:val="004A295B"/>
    <w:rsid w:val="004A3B4C"/>
    <w:rsid w:val="004B03F8"/>
    <w:rsid w:val="004B1C83"/>
    <w:rsid w:val="004B3060"/>
    <w:rsid w:val="004D2BAA"/>
    <w:rsid w:val="004D4158"/>
    <w:rsid w:val="004D49BA"/>
    <w:rsid w:val="004E38B2"/>
    <w:rsid w:val="004E4941"/>
    <w:rsid w:val="004F3390"/>
    <w:rsid w:val="004F4F7E"/>
    <w:rsid w:val="004F73A5"/>
    <w:rsid w:val="004F7998"/>
    <w:rsid w:val="00503683"/>
    <w:rsid w:val="0050691E"/>
    <w:rsid w:val="00507A41"/>
    <w:rsid w:val="005172DA"/>
    <w:rsid w:val="00520A1B"/>
    <w:rsid w:val="005218A9"/>
    <w:rsid w:val="00522448"/>
    <w:rsid w:val="00531BD6"/>
    <w:rsid w:val="0053704C"/>
    <w:rsid w:val="00540746"/>
    <w:rsid w:val="0054086F"/>
    <w:rsid w:val="00541510"/>
    <w:rsid w:val="005437B7"/>
    <w:rsid w:val="00545A56"/>
    <w:rsid w:val="005601A3"/>
    <w:rsid w:val="005639F4"/>
    <w:rsid w:val="0057140B"/>
    <w:rsid w:val="00575B5E"/>
    <w:rsid w:val="0058203F"/>
    <w:rsid w:val="00582ABF"/>
    <w:rsid w:val="005854A7"/>
    <w:rsid w:val="00590523"/>
    <w:rsid w:val="00593B1F"/>
    <w:rsid w:val="005A1D56"/>
    <w:rsid w:val="005A46B0"/>
    <w:rsid w:val="005A6E9B"/>
    <w:rsid w:val="005B0840"/>
    <w:rsid w:val="005C0C77"/>
    <w:rsid w:val="005C22B8"/>
    <w:rsid w:val="005D5A22"/>
    <w:rsid w:val="005D6281"/>
    <w:rsid w:val="005D7475"/>
    <w:rsid w:val="005E4C55"/>
    <w:rsid w:val="005E6FC9"/>
    <w:rsid w:val="005F1462"/>
    <w:rsid w:val="005F6BD2"/>
    <w:rsid w:val="005F7559"/>
    <w:rsid w:val="00602A72"/>
    <w:rsid w:val="00602FE5"/>
    <w:rsid w:val="006041B5"/>
    <w:rsid w:val="006135C0"/>
    <w:rsid w:val="00616BD5"/>
    <w:rsid w:val="006321AE"/>
    <w:rsid w:val="006330AA"/>
    <w:rsid w:val="00645385"/>
    <w:rsid w:val="006609B1"/>
    <w:rsid w:val="00662FFE"/>
    <w:rsid w:val="0067446A"/>
    <w:rsid w:val="0068522A"/>
    <w:rsid w:val="006877F3"/>
    <w:rsid w:val="006A33F5"/>
    <w:rsid w:val="006A3AF3"/>
    <w:rsid w:val="006A619A"/>
    <w:rsid w:val="006A7A9A"/>
    <w:rsid w:val="006B3B19"/>
    <w:rsid w:val="006B5450"/>
    <w:rsid w:val="006C2957"/>
    <w:rsid w:val="006C6D3C"/>
    <w:rsid w:val="006D07F4"/>
    <w:rsid w:val="006E0C41"/>
    <w:rsid w:val="006E6D58"/>
    <w:rsid w:val="006F04AF"/>
    <w:rsid w:val="006F74E3"/>
    <w:rsid w:val="00724456"/>
    <w:rsid w:val="00726C1E"/>
    <w:rsid w:val="0073196D"/>
    <w:rsid w:val="00734B0B"/>
    <w:rsid w:val="00740669"/>
    <w:rsid w:val="00740960"/>
    <w:rsid w:val="00742DD4"/>
    <w:rsid w:val="007462A4"/>
    <w:rsid w:val="007515E9"/>
    <w:rsid w:val="00756054"/>
    <w:rsid w:val="00756D09"/>
    <w:rsid w:val="00766E04"/>
    <w:rsid w:val="00767E6F"/>
    <w:rsid w:val="00770E46"/>
    <w:rsid w:val="00774118"/>
    <w:rsid w:val="00775006"/>
    <w:rsid w:val="00777172"/>
    <w:rsid w:val="00783A91"/>
    <w:rsid w:val="00793873"/>
    <w:rsid w:val="00794467"/>
    <w:rsid w:val="007A54C1"/>
    <w:rsid w:val="007B2F80"/>
    <w:rsid w:val="007B55A6"/>
    <w:rsid w:val="007B78DC"/>
    <w:rsid w:val="007C1C41"/>
    <w:rsid w:val="007C3B71"/>
    <w:rsid w:val="007C72A0"/>
    <w:rsid w:val="007D64DF"/>
    <w:rsid w:val="007E0E65"/>
    <w:rsid w:val="007E3E86"/>
    <w:rsid w:val="007F56A4"/>
    <w:rsid w:val="007F56D3"/>
    <w:rsid w:val="00800BCE"/>
    <w:rsid w:val="00807E3A"/>
    <w:rsid w:val="008120A1"/>
    <w:rsid w:val="00812ECD"/>
    <w:rsid w:val="00813E19"/>
    <w:rsid w:val="008170ED"/>
    <w:rsid w:val="00834877"/>
    <w:rsid w:val="008403B9"/>
    <w:rsid w:val="00843241"/>
    <w:rsid w:val="00847D0B"/>
    <w:rsid w:val="00852744"/>
    <w:rsid w:val="00860EC4"/>
    <w:rsid w:val="0086299F"/>
    <w:rsid w:val="008645F9"/>
    <w:rsid w:val="00865AFE"/>
    <w:rsid w:val="00872D2F"/>
    <w:rsid w:val="00873E00"/>
    <w:rsid w:val="00880A4E"/>
    <w:rsid w:val="00880F63"/>
    <w:rsid w:val="008846CD"/>
    <w:rsid w:val="00887F79"/>
    <w:rsid w:val="00891C11"/>
    <w:rsid w:val="008966A0"/>
    <w:rsid w:val="008A13D7"/>
    <w:rsid w:val="008B08AE"/>
    <w:rsid w:val="008B632B"/>
    <w:rsid w:val="008B7313"/>
    <w:rsid w:val="008B7CBA"/>
    <w:rsid w:val="008C2F47"/>
    <w:rsid w:val="008C385D"/>
    <w:rsid w:val="008D2D57"/>
    <w:rsid w:val="008E0135"/>
    <w:rsid w:val="008E09AF"/>
    <w:rsid w:val="008E683E"/>
    <w:rsid w:val="00900A5C"/>
    <w:rsid w:val="00900D3A"/>
    <w:rsid w:val="00903423"/>
    <w:rsid w:val="0090437A"/>
    <w:rsid w:val="00913DCA"/>
    <w:rsid w:val="0094539E"/>
    <w:rsid w:val="00952AAF"/>
    <w:rsid w:val="00954040"/>
    <w:rsid w:val="00954A4B"/>
    <w:rsid w:val="00954E52"/>
    <w:rsid w:val="00961775"/>
    <w:rsid w:val="00965CF9"/>
    <w:rsid w:val="00971409"/>
    <w:rsid w:val="0097415A"/>
    <w:rsid w:val="0097681A"/>
    <w:rsid w:val="00977CDB"/>
    <w:rsid w:val="00980090"/>
    <w:rsid w:val="009800DD"/>
    <w:rsid w:val="009813BE"/>
    <w:rsid w:val="00982EBC"/>
    <w:rsid w:val="00992B4F"/>
    <w:rsid w:val="009934DA"/>
    <w:rsid w:val="00996539"/>
    <w:rsid w:val="009972D8"/>
    <w:rsid w:val="009A1ABF"/>
    <w:rsid w:val="009B0BFD"/>
    <w:rsid w:val="009B2E02"/>
    <w:rsid w:val="009C025B"/>
    <w:rsid w:val="009C0887"/>
    <w:rsid w:val="009C1AEC"/>
    <w:rsid w:val="009C548E"/>
    <w:rsid w:val="009D2410"/>
    <w:rsid w:val="009E066F"/>
    <w:rsid w:val="009F0E78"/>
    <w:rsid w:val="009F3A01"/>
    <w:rsid w:val="009F6736"/>
    <w:rsid w:val="00A0717B"/>
    <w:rsid w:val="00A15F59"/>
    <w:rsid w:val="00A20FB7"/>
    <w:rsid w:val="00A27803"/>
    <w:rsid w:val="00A31A65"/>
    <w:rsid w:val="00A4363A"/>
    <w:rsid w:val="00A476DB"/>
    <w:rsid w:val="00A52CC0"/>
    <w:rsid w:val="00A80015"/>
    <w:rsid w:val="00A8383B"/>
    <w:rsid w:val="00A85003"/>
    <w:rsid w:val="00A91181"/>
    <w:rsid w:val="00A9756D"/>
    <w:rsid w:val="00AA0223"/>
    <w:rsid w:val="00AB1EF7"/>
    <w:rsid w:val="00AB41AE"/>
    <w:rsid w:val="00AB4565"/>
    <w:rsid w:val="00AC30A4"/>
    <w:rsid w:val="00AD2586"/>
    <w:rsid w:val="00AD7F03"/>
    <w:rsid w:val="00AE62DE"/>
    <w:rsid w:val="00B05B64"/>
    <w:rsid w:val="00B152BA"/>
    <w:rsid w:val="00B23C31"/>
    <w:rsid w:val="00B24A35"/>
    <w:rsid w:val="00B303A2"/>
    <w:rsid w:val="00B55B70"/>
    <w:rsid w:val="00B63698"/>
    <w:rsid w:val="00B710E8"/>
    <w:rsid w:val="00B72110"/>
    <w:rsid w:val="00B81A2F"/>
    <w:rsid w:val="00B82EF2"/>
    <w:rsid w:val="00B8743E"/>
    <w:rsid w:val="00B87E78"/>
    <w:rsid w:val="00B918F5"/>
    <w:rsid w:val="00BA0347"/>
    <w:rsid w:val="00BA1FA6"/>
    <w:rsid w:val="00BA433E"/>
    <w:rsid w:val="00BA4DB2"/>
    <w:rsid w:val="00BA7560"/>
    <w:rsid w:val="00BB3882"/>
    <w:rsid w:val="00BC002C"/>
    <w:rsid w:val="00BC04EF"/>
    <w:rsid w:val="00BD234B"/>
    <w:rsid w:val="00BD24A2"/>
    <w:rsid w:val="00BF1694"/>
    <w:rsid w:val="00BF2112"/>
    <w:rsid w:val="00BF4035"/>
    <w:rsid w:val="00BF41B7"/>
    <w:rsid w:val="00C017C2"/>
    <w:rsid w:val="00C14050"/>
    <w:rsid w:val="00C1463A"/>
    <w:rsid w:val="00C21409"/>
    <w:rsid w:val="00C21CD6"/>
    <w:rsid w:val="00C221F3"/>
    <w:rsid w:val="00C4448A"/>
    <w:rsid w:val="00C44BFC"/>
    <w:rsid w:val="00C46F4E"/>
    <w:rsid w:val="00C52082"/>
    <w:rsid w:val="00C52551"/>
    <w:rsid w:val="00C55CCA"/>
    <w:rsid w:val="00C701AB"/>
    <w:rsid w:val="00C705B0"/>
    <w:rsid w:val="00C75FD3"/>
    <w:rsid w:val="00C820A6"/>
    <w:rsid w:val="00C91629"/>
    <w:rsid w:val="00C9568E"/>
    <w:rsid w:val="00CA4754"/>
    <w:rsid w:val="00CA6566"/>
    <w:rsid w:val="00CC3B3D"/>
    <w:rsid w:val="00CD0746"/>
    <w:rsid w:val="00CD73D3"/>
    <w:rsid w:val="00CE26EB"/>
    <w:rsid w:val="00CE75CF"/>
    <w:rsid w:val="00D03AA0"/>
    <w:rsid w:val="00D13792"/>
    <w:rsid w:val="00D14F35"/>
    <w:rsid w:val="00D20E9F"/>
    <w:rsid w:val="00D22AED"/>
    <w:rsid w:val="00D27C59"/>
    <w:rsid w:val="00D3046C"/>
    <w:rsid w:val="00D33CCD"/>
    <w:rsid w:val="00D36646"/>
    <w:rsid w:val="00D45840"/>
    <w:rsid w:val="00D45B89"/>
    <w:rsid w:val="00D55782"/>
    <w:rsid w:val="00D56B6C"/>
    <w:rsid w:val="00D56F34"/>
    <w:rsid w:val="00D640B9"/>
    <w:rsid w:val="00D647CF"/>
    <w:rsid w:val="00D664D1"/>
    <w:rsid w:val="00D74197"/>
    <w:rsid w:val="00D75D9F"/>
    <w:rsid w:val="00D80FA2"/>
    <w:rsid w:val="00D82CEE"/>
    <w:rsid w:val="00D870FA"/>
    <w:rsid w:val="00D96738"/>
    <w:rsid w:val="00DA2AD9"/>
    <w:rsid w:val="00DA7BBE"/>
    <w:rsid w:val="00DB180A"/>
    <w:rsid w:val="00DB56B6"/>
    <w:rsid w:val="00DC2FDC"/>
    <w:rsid w:val="00DC3727"/>
    <w:rsid w:val="00DC3D57"/>
    <w:rsid w:val="00DD00F6"/>
    <w:rsid w:val="00DD25DE"/>
    <w:rsid w:val="00DD299B"/>
    <w:rsid w:val="00DE1621"/>
    <w:rsid w:val="00DE1BA5"/>
    <w:rsid w:val="00DE5FA6"/>
    <w:rsid w:val="00DF5BD7"/>
    <w:rsid w:val="00E03FBE"/>
    <w:rsid w:val="00E04B72"/>
    <w:rsid w:val="00E14297"/>
    <w:rsid w:val="00E201DA"/>
    <w:rsid w:val="00E226FE"/>
    <w:rsid w:val="00E25C6A"/>
    <w:rsid w:val="00E267B3"/>
    <w:rsid w:val="00E310C4"/>
    <w:rsid w:val="00E351E5"/>
    <w:rsid w:val="00E447D5"/>
    <w:rsid w:val="00E44CB5"/>
    <w:rsid w:val="00E4522B"/>
    <w:rsid w:val="00E475CA"/>
    <w:rsid w:val="00E613CF"/>
    <w:rsid w:val="00E62AFE"/>
    <w:rsid w:val="00E62E0E"/>
    <w:rsid w:val="00E64C02"/>
    <w:rsid w:val="00E64E21"/>
    <w:rsid w:val="00E6671F"/>
    <w:rsid w:val="00E71503"/>
    <w:rsid w:val="00E72983"/>
    <w:rsid w:val="00E778B1"/>
    <w:rsid w:val="00E82B5D"/>
    <w:rsid w:val="00E8396B"/>
    <w:rsid w:val="00E844A9"/>
    <w:rsid w:val="00E8545D"/>
    <w:rsid w:val="00E92009"/>
    <w:rsid w:val="00E92E08"/>
    <w:rsid w:val="00E95AFC"/>
    <w:rsid w:val="00EA28D7"/>
    <w:rsid w:val="00EA4063"/>
    <w:rsid w:val="00EB055D"/>
    <w:rsid w:val="00EB0B2F"/>
    <w:rsid w:val="00EC1565"/>
    <w:rsid w:val="00EC4BBB"/>
    <w:rsid w:val="00ED208A"/>
    <w:rsid w:val="00EE121C"/>
    <w:rsid w:val="00EE22AC"/>
    <w:rsid w:val="00EE7BEA"/>
    <w:rsid w:val="00EF478C"/>
    <w:rsid w:val="00F047B1"/>
    <w:rsid w:val="00F130B2"/>
    <w:rsid w:val="00F162E9"/>
    <w:rsid w:val="00F1796F"/>
    <w:rsid w:val="00F24610"/>
    <w:rsid w:val="00F24B55"/>
    <w:rsid w:val="00F50E0F"/>
    <w:rsid w:val="00F575BA"/>
    <w:rsid w:val="00F6627E"/>
    <w:rsid w:val="00F709D3"/>
    <w:rsid w:val="00F70B98"/>
    <w:rsid w:val="00F766BC"/>
    <w:rsid w:val="00F822D3"/>
    <w:rsid w:val="00F83B02"/>
    <w:rsid w:val="00F84F17"/>
    <w:rsid w:val="00F97F84"/>
    <w:rsid w:val="00FB3335"/>
    <w:rsid w:val="00FB40D5"/>
    <w:rsid w:val="00FC6454"/>
    <w:rsid w:val="00FD15EA"/>
    <w:rsid w:val="00FE0C03"/>
    <w:rsid w:val="00FF2689"/>
    <w:rsid w:val="00FF2B28"/>
    <w:rsid w:val="00FF7095"/>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3AD2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D57"/>
  </w:style>
  <w:style w:type="paragraph" w:styleId="Ttulo1">
    <w:name w:val="heading 1"/>
    <w:basedOn w:val="Normal"/>
    <w:next w:val="Normal"/>
    <w:link w:val="Ttulo1Car"/>
    <w:qFormat/>
    <w:rsid w:val="006135C0"/>
    <w:pPr>
      <w:keepNext/>
      <w:suppressAutoHyphens/>
      <w:spacing w:before="240" w:after="60" w:line="240" w:lineRule="auto"/>
      <w:outlineLvl w:val="0"/>
    </w:pPr>
    <w:rPr>
      <w:rFonts w:ascii="Arial" w:eastAsia="Times New Roman" w:hAnsi="Arial" w:cs="Times New Roman"/>
      <w:b/>
      <w:kern w:val="1"/>
      <w:sz w:val="32"/>
      <w:szCs w:val="20"/>
      <w:lang w:eastAsia="es-ES"/>
    </w:rPr>
  </w:style>
  <w:style w:type="paragraph" w:styleId="Ttulo2">
    <w:name w:val="heading 2"/>
    <w:basedOn w:val="Normal"/>
    <w:next w:val="Normal"/>
    <w:link w:val="Ttulo2Car"/>
    <w:uiPriority w:val="9"/>
    <w:unhideWhenUsed/>
    <w:qFormat/>
    <w:rsid w:val="00DC37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C372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918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2742"/>
    <w:rPr>
      <w:color w:val="808080"/>
    </w:rPr>
  </w:style>
  <w:style w:type="paragraph" w:styleId="Textodeglobo">
    <w:name w:val="Balloon Text"/>
    <w:basedOn w:val="Normal"/>
    <w:link w:val="TextodegloboCar"/>
    <w:uiPriority w:val="99"/>
    <w:semiHidden/>
    <w:unhideWhenUsed/>
    <w:rsid w:val="002C27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742"/>
    <w:rPr>
      <w:rFonts w:ascii="Tahoma" w:hAnsi="Tahoma" w:cs="Tahoma"/>
      <w:sz w:val="16"/>
      <w:szCs w:val="16"/>
    </w:rPr>
  </w:style>
  <w:style w:type="character" w:styleId="Hipervnculo">
    <w:name w:val="Hyperlink"/>
    <w:basedOn w:val="Fuentedeprrafopredeter"/>
    <w:uiPriority w:val="99"/>
    <w:rsid w:val="00FF2B28"/>
    <w:rPr>
      <w:color w:val="0000FF"/>
      <w:u w:val="single"/>
    </w:rPr>
  </w:style>
  <w:style w:type="paragraph" w:styleId="Encabezado">
    <w:name w:val="header"/>
    <w:basedOn w:val="Normal"/>
    <w:link w:val="EncabezadoCar"/>
    <w:uiPriority w:val="99"/>
    <w:rsid w:val="00FF2B28"/>
    <w:pPr>
      <w:tabs>
        <w:tab w:val="center" w:pos="4641"/>
        <w:tab w:val="right" w:pos="8893"/>
      </w:tabs>
      <w:suppressAutoHyphens/>
      <w:spacing w:before="60" w:after="60" w:line="240" w:lineRule="auto"/>
    </w:pPr>
    <w:rPr>
      <w:rFonts w:ascii="Verdana" w:eastAsia="Times New Roman" w:hAnsi="Verdana" w:cs="Times New Roman"/>
      <w:szCs w:val="20"/>
      <w:lang w:val="es-ES_tradnl" w:eastAsia="es-ES"/>
    </w:rPr>
  </w:style>
  <w:style w:type="character" w:customStyle="1" w:styleId="EncabezadoCar">
    <w:name w:val="Encabezado Car"/>
    <w:basedOn w:val="Fuentedeprrafopredeter"/>
    <w:link w:val="Encabezado"/>
    <w:uiPriority w:val="99"/>
    <w:rsid w:val="00FF2B28"/>
    <w:rPr>
      <w:rFonts w:ascii="Verdana" w:eastAsia="Times New Roman" w:hAnsi="Verdana" w:cs="Times New Roman"/>
      <w:szCs w:val="20"/>
      <w:lang w:val="es-ES_tradnl" w:eastAsia="es-ES"/>
    </w:rPr>
  </w:style>
  <w:style w:type="paragraph" w:styleId="Piedepgina">
    <w:name w:val="footer"/>
    <w:basedOn w:val="Normal"/>
    <w:link w:val="PiedepginaCar"/>
    <w:uiPriority w:val="99"/>
    <w:unhideWhenUsed/>
    <w:rsid w:val="007F56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56A4"/>
  </w:style>
  <w:style w:type="character" w:customStyle="1" w:styleId="Ttulo1Car">
    <w:name w:val="Título 1 Car"/>
    <w:basedOn w:val="Fuentedeprrafopredeter"/>
    <w:link w:val="Ttulo1"/>
    <w:rsid w:val="006135C0"/>
    <w:rPr>
      <w:rFonts w:ascii="Arial" w:eastAsia="Times New Roman" w:hAnsi="Arial" w:cs="Times New Roman"/>
      <w:b/>
      <w:kern w:val="1"/>
      <w:sz w:val="32"/>
      <w:szCs w:val="20"/>
      <w:lang w:eastAsia="es-ES"/>
    </w:rPr>
  </w:style>
  <w:style w:type="character" w:customStyle="1" w:styleId="Ttulo2Car">
    <w:name w:val="Título 2 Car"/>
    <w:basedOn w:val="Fuentedeprrafopredeter"/>
    <w:link w:val="Ttulo2"/>
    <w:uiPriority w:val="9"/>
    <w:rsid w:val="00DC372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C372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918F5"/>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918F5"/>
    <w:pPr>
      <w:ind w:left="720"/>
      <w:contextualSpacing/>
    </w:pPr>
  </w:style>
  <w:style w:type="paragraph" w:styleId="TtulodeTDC">
    <w:name w:val="TOC Heading"/>
    <w:basedOn w:val="Ttulo1"/>
    <w:next w:val="Normal"/>
    <w:uiPriority w:val="39"/>
    <w:semiHidden/>
    <w:unhideWhenUsed/>
    <w:qFormat/>
    <w:rsid w:val="00AC30A4"/>
    <w:pPr>
      <w:keepLines/>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TDC2">
    <w:name w:val="toc 2"/>
    <w:basedOn w:val="Normal"/>
    <w:next w:val="Normal"/>
    <w:autoRedefine/>
    <w:uiPriority w:val="39"/>
    <w:unhideWhenUsed/>
    <w:qFormat/>
    <w:rsid w:val="00AC30A4"/>
    <w:pPr>
      <w:spacing w:before="120" w:after="0"/>
      <w:ind w:left="220"/>
    </w:pPr>
    <w:rPr>
      <w:b/>
      <w:bCs/>
    </w:rPr>
  </w:style>
  <w:style w:type="paragraph" w:styleId="TDC1">
    <w:name w:val="toc 1"/>
    <w:basedOn w:val="Normal"/>
    <w:next w:val="Normal"/>
    <w:autoRedefine/>
    <w:uiPriority w:val="39"/>
    <w:unhideWhenUsed/>
    <w:qFormat/>
    <w:rsid w:val="00AC30A4"/>
    <w:pPr>
      <w:spacing w:before="120" w:after="0"/>
    </w:pPr>
    <w:rPr>
      <w:b/>
      <w:bCs/>
      <w:i/>
      <w:iCs/>
      <w:sz w:val="24"/>
      <w:szCs w:val="24"/>
    </w:rPr>
  </w:style>
  <w:style w:type="paragraph" w:styleId="TDC3">
    <w:name w:val="toc 3"/>
    <w:basedOn w:val="Normal"/>
    <w:next w:val="Normal"/>
    <w:autoRedefine/>
    <w:uiPriority w:val="39"/>
    <w:unhideWhenUsed/>
    <w:qFormat/>
    <w:rsid w:val="00AC30A4"/>
    <w:pPr>
      <w:spacing w:after="0"/>
      <w:ind w:left="440"/>
    </w:pPr>
    <w:rPr>
      <w:sz w:val="20"/>
      <w:szCs w:val="20"/>
    </w:rPr>
  </w:style>
  <w:style w:type="paragraph" w:styleId="TDC4">
    <w:name w:val="toc 4"/>
    <w:basedOn w:val="Normal"/>
    <w:next w:val="Normal"/>
    <w:autoRedefine/>
    <w:uiPriority w:val="39"/>
    <w:unhideWhenUsed/>
    <w:rsid w:val="00AC30A4"/>
    <w:pPr>
      <w:spacing w:after="0"/>
      <w:ind w:left="660"/>
    </w:pPr>
    <w:rPr>
      <w:sz w:val="20"/>
      <w:szCs w:val="20"/>
    </w:rPr>
  </w:style>
  <w:style w:type="paragraph" w:styleId="TDC5">
    <w:name w:val="toc 5"/>
    <w:basedOn w:val="Normal"/>
    <w:next w:val="Normal"/>
    <w:autoRedefine/>
    <w:uiPriority w:val="39"/>
    <w:unhideWhenUsed/>
    <w:rsid w:val="00AC30A4"/>
    <w:pPr>
      <w:spacing w:after="0"/>
      <w:ind w:left="880"/>
    </w:pPr>
    <w:rPr>
      <w:sz w:val="20"/>
      <w:szCs w:val="20"/>
    </w:rPr>
  </w:style>
  <w:style w:type="paragraph" w:styleId="TDC6">
    <w:name w:val="toc 6"/>
    <w:basedOn w:val="Normal"/>
    <w:next w:val="Normal"/>
    <w:autoRedefine/>
    <w:uiPriority w:val="39"/>
    <w:unhideWhenUsed/>
    <w:rsid w:val="00AC30A4"/>
    <w:pPr>
      <w:spacing w:after="0"/>
      <w:ind w:left="1100"/>
    </w:pPr>
    <w:rPr>
      <w:sz w:val="20"/>
      <w:szCs w:val="20"/>
    </w:rPr>
  </w:style>
  <w:style w:type="paragraph" w:styleId="TDC7">
    <w:name w:val="toc 7"/>
    <w:basedOn w:val="Normal"/>
    <w:next w:val="Normal"/>
    <w:autoRedefine/>
    <w:uiPriority w:val="39"/>
    <w:unhideWhenUsed/>
    <w:rsid w:val="00AC30A4"/>
    <w:pPr>
      <w:spacing w:after="0"/>
      <w:ind w:left="1320"/>
    </w:pPr>
    <w:rPr>
      <w:sz w:val="20"/>
      <w:szCs w:val="20"/>
    </w:rPr>
  </w:style>
  <w:style w:type="paragraph" w:styleId="TDC8">
    <w:name w:val="toc 8"/>
    <w:basedOn w:val="Normal"/>
    <w:next w:val="Normal"/>
    <w:autoRedefine/>
    <w:uiPriority w:val="39"/>
    <w:unhideWhenUsed/>
    <w:rsid w:val="00AC30A4"/>
    <w:pPr>
      <w:spacing w:after="0"/>
      <w:ind w:left="1540"/>
    </w:pPr>
    <w:rPr>
      <w:sz w:val="20"/>
      <w:szCs w:val="20"/>
    </w:rPr>
  </w:style>
  <w:style w:type="paragraph" w:styleId="TDC9">
    <w:name w:val="toc 9"/>
    <w:basedOn w:val="Normal"/>
    <w:next w:val="Normal"/>
    <w:autoRedefine/>
    <w:uiPriority w:val="39"/>
    <w:unhideWhenUsed/>
    <w:rsid w:val="00AC30A4"/>
    <w:pPr>
      <w:spacing w:after="0"/>
      <w:ind w:left="1760"/>
    </w:pPr>
    <w:rPr>
      <w:sz w:val="20"/>
      <w:szCs w:val="20"/>
    </w:rPr>
  </w:style>
  <w:style w:type="paragraph" w:styleId="Mapadeldocumento">
    <w:name w:val="Document Map"/>
    <w:basedOn w:val="Normal"/>
    <w:link w:val="MapadeldocumentoCar"/>
    <w:uiPriority w:val="99"/>
    <w:semiHidden/>
    <w:unhideWhenUsed/>
    <w:rsid w:val="0084324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43241"/>
    <w:rPr>
      <w:rFonts w:ascii="Tahoma" w:hAnsi="Tahoma" w:cs="Tahoma"/>
      <w:sz w:val="16"/>
      <w:szCs w:val="16"/>
    </w:rPr>
  </w:style>
  <w:style w:type="table" w:styleId="Tablaconcuadrcula">
    <w:name w:val="Table Grid"/>
    <w:basedOn w:val="Tablanormal"/>
    <w:uiPriority w:val="59"/>
    <w:rsid w:val="005224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1">
    <w:name w:val="Light List Accent 1"/>
    <w:basedOn w:val="Tablanormal"/>
    <w:uiPriority w:val="61"/>
    <w:rsid w:val="0073196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98487">
      <w:bodyDiv w:val="1"/>
      <w:marLeft w:val="0"/>
      <w:marRight w:val="0"/>
      <w:marTop w:val="0"/>
      <w:marBottom w:val="0"/>
      <w:divBdr>
        <w:top w:val="none" w:sz="0" w:space="0" w:color="auto"/>
        <w:left w:val="none" w:sz="0" w:space="0" w:color="auto"/>
        <w:bottom w:val="none" w:sz="0" w:space="0" w:color="auto"/>
        <w:right w:val="none" w:sz="0" w:space="0" w:color="auto"/>
      </w:divBdr>
    </w:div>
    <w:div w:id="758912083">
      <w:bodyDiv w:val="1"/>
      <w:marLeft w:val="0"/>
      <w:marRight w:val="0"/>
      <w:marTop w:val="0"/>
      <w:marBottom w:val="0"/>
      <w:divBdr>
        <w:top w:val="none" w:sz="0" w:space="0" w:color="auto"/>
        <w:left w:val="none" w:sz="0" w:space="0" w:color="auto"/>
        <w:bottom w:val="none" w:sz="0" w:space="0" w:color="auto"/>
        <w:right w:val="none" w:sz="0" w:space="0" w:color="auto"/>
      </w:divBdr>
    </w:div>
    <w:div w:id="1381829652">
      <w:bodyDiv w:val="1"/>
      <w:marLeft w:val="0"/>
      <w:marRight w:val="0"/>
      <w:marTop w:val="0"/>
      <w:marBottom w:val="0"/>
      <w:divBdr>
        <w:top w:val="none" w:sz="0" w:space="0" w:color="auto"/>
        <w:left w:val="none" w:sz="0" w:space="0" w:color="auto"/>
        <w:bottom w:val="none" w:sz="0" w:space="0" w:color="auto"/>
        <w:right w:val="none" w:sz="0" w:space="0" w:color="auto"/>
      </w:divBdr>
    </w:div>
    <w:div w:id="21425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D45C8CBB0245DAB6F07D3AAB64AC35"/>
        <w:category>
          <w:name w:val="General"/>
          <w:gallery w:val="placeholder"/>
        </w:category>
        <w:types>
          <w:type w:val="bbPlcHdr"/>
        </w:types>
        <w:behaviors>
          <w:behavior w:val="content"/>
        </w:behaviors>
        <w:guid w:val="{28E06E14-3D7F-4C44-AE22-998F7DD1B805}"/>
      </w:docPartPr>
      <w:docPartBody>
        <w:p w:rsidR="00F611F4" w:rsidRDefault="00F611F4" w:rsidP="00F611F4">
          <w:pPr>
            <w:pStyle w:val="0AD45C8CBB0245DAB6F07D3AAB64AC35"/>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defaultTabStop w:val="708"/>
  <w:hyphenationZone w:val="425"/>
  <w:characterSpacingControl w:val="doNotCompress"/>
  <w:compat>
    <w:useFELayout/>
    <w:compatSetting w:name="compatibilityMode" w:uri="http://schemas.microsoft.com/office/word" w:val="12"/>
  </w:compat>
  <w:rsids>
    <w:rsidRoot w:val="00F611F4"/>
    <w:rsid w:val="000A260E"/>
    <w:rsid w:val="00122C80"/>
    <w:rsid w:val="00320446"/>
    <w:rsid w:val="003D6203"/>
    <w:rsid w:val="006636DE"/>
    <w:rsid w:val="006A312D"/>
    <w:rsid w:val="007604E9"/>
    <w:rsid w:val="007F26B9"/>
    <w:rsid w:val="00957D7C"/>
    <w:rsid w:val="00B700F9"/>
    <w:rsid w:val="00BF748E"/>
    <w:rsid w:val="00C33E4C"/>
    <w:rsid w:val="00E86D4B"/>
    <w:rsid w:val="00F0352B"/>
    <w:rsid w:val="00F611F4"/>
    <w:rsid w:val="00FA6DDD"/>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7D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0446"/>
    <w:rPr>
      <w:color w:val="808080"/>
    </w:rPr>
  </w:style>
  <w:style w:type="paragraph" w:customStyle="1" w:styleId="65F59550A34E44A89D818C8F8A5BB6D1">
    <w:name w:val="65F59550A34E44A89D818C8F8A5BB6D1"/>
    <w:rsid w:val="00F611F4"/>
  </w:style>
  <w:style w:type="paragraph" w:customStyle="1" w:styleId="0AD45C8CBB0245DAB6F07D3AAB64AC35">
    <w:name w:val="0AD45C8CBB0245DAB6F07D3AAB64AC35"/>
    <w:rsid w:val="00F611F4"/>
  </w:style>
  <w:style w:type="paragraph" w:customStyle="1" w:styleId="0FA3BEE8AD674D778A8B94176668C2C7">
    <w:name w:val="0FA3BEE8AD674D778A8B94176668C2C7"/>
    <w:rsid w:val="00E86D4B"/>
  </w:style>
  <w:style w:type="paragraph" w:customStyle="1" w:styleId="8BCD64417555400FA26B9A8F71FECE69">
    <w:name w:val="8BCD64417555400FA26B9A8F71FECE69"/>
    <w:rsid w:val="00E86D4B"/>
  </w:style>
  <w:style w:type="paragraph" w:customStyle="1" w:styleId="0F2E809F7B0545469A1436F17F6F7112">
    <w:name w:val="0F2E809F7B0545469A1436F17F6F7112"/>
    <w:rsid w:val="00E86D4B"/>
  </w:style>
  <w:style w:type="paragraph" w:customStyle="1" w:styleId="9272AD8582C94FEFBE0CEF1CB39F6A08">
    <w:name w:val="9272AD8582C94FEFBE0CEF1CB39F6A08"/>
    <w:rsid w:val="00E86D4B"/>
  </w:style>
  <w:style w:type="paragraph" w:customStyle="1" w:styleId="E9B41E8F9E4F4E4C88E02219486D6010">
    <w:name w:val="E9B41E8F9E4F4E4C88E02219486D6010"/>
    <w:rsid w:val="00E86D4B"/>
  </w:style>
  <w:style w:type="paragraph" w:customStyle="1" w:styleId="32D7F98553AC4B57ACC7CAD74B90F545">
    <w:name w:val="32D7F98553AC4B57ACC7CAD74B90F545"/>
    <w:rsid w:val="00E86D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75B1D-7E76-8546-AA37-6DA89406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11</Pages>
  <Words>1376</Words>
  <Characters>7573</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Sistemas de Bases de Datos – Práctica Obligatoria 2017 - 2018</vt:lpstr>
    </vt:vector>
  </TitlesOfParts>
  <Manager/>
  <Company/>
  <LinksUpToDate>false</LinksUpToDate>
  <CharactersWithSpaces>8932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Bases de Datos – Práctica Obligatoria 2017 - 2018</dc:title>
  <dc:subject/>
  <dc:creator>extamartin</dc:creator>
  <cp:keywords/>
  <dc:description/>
  <cp:lastModifiedBy>Alfonso Martín Murillo</cp:lastModifiedBy>
  <cp:revision>249</cp:revision>
  <dcterms:created xsi:type="dcterms:W3CDTF">2009-05-09T18:59:00Z</dcterms:created>
  <dcterms:modified xsi:type="dcterms:W3CDTF">2018-01-06T19:34:00Z</dcterms:modified>
  <cp:category/>
</cp:coreProperties>
</file>