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26DD1" w14:textId="77777777" w:rsidR="0047089D" w:rsidRDefault="000B01BF">
      <w:r>
        <w:t>Data Science 350</w:t>
      </w:r>
    </w:p>
    <w:p w14:paraId="699BCE6E" w14:textId="77777777" w:rsidR="000B01BF" w:rsidRDefault="000B01BF">
      <w:r>
        <w:t>Week 1 – Homework 1</w:t>
      </w:r>
    </w:p>
    <w:p w14:paraId="17F7820C" w14:textId="0D44B32B" w:rsidR="006710C2" w:rsidRDefault="006710C2">
      <w:r>
        <w:t>Aleksey Kramer</w:t>
      </w:r>
      <w:bookmarkStart w:id="0" w:name="_GoBack"/>
      <w:bookmarkEnd w:id="0"/>
    </w:p>
    <w:p w14:paraId="194B3432" w14:textId="77777777" w:rsidR="000B01BF" w:rsidRDefault="000B01BF"/>
    <w:p w14:paraId="64282304" w14:textId="63596DC6" w:rsidR="002B098B" w:rsidRDefault="002B098B" w:rsidP="002B098B">
      <w:pPr>
        <w:pStyle w:val="ListParagraph"/>
        <w:numPr>
          <w:ilvl w:val="0"/>
          <w:numId w:val="1"/>
        </w:numPr>
      </w:pPr>
      <w:r>
        <w:t>There is a 25% difference between the means of HeadCount between weekends and workdays. Basically, there are approximately 25% more people attending casino on weekends than during the workweek.</w:t>
      </w:r>
    </w:p>
    <w:p w14:paraId="0F0AE247" w14:textId="77777777" w:rsidR="002B098B" w:rsidRDefault="002B098B" w:rsidP="00CE0916">
      <w:pPr>
        <w:pStyle w:val="ListParagraph"/>
      </w:pPr>
    </w:p>
    <w:p w14:paraId="5497A7B1" w14:textId="1FD4E6EB" w:rsidR="002B098B" w:rsidRDefault="002B098B" w:rsidP="002B098B">
      <w:pPr>
        <w:pStyle w:val="ListParagraph"/>
        <w:numPr>
          <w:ilvl w:val="0"/>
          <w:numId w:val="1"/>
        </w:numPr>
      </w:pPr>
      <w:r>
        <w:t xml:space="preserve">There is roughly 2% difference between the means of open tables on weekend vs. those on workdays. </w:t>
      </w:r>
      <w:r w:rsidR="00CE0916">
        <w:t xml:space="preserve"> Given 25% higher attendance, it make</w:t>
      </w:r>
      <w:r w:rsidR="00745946">
        <w:t>s</w:t>
      </w:r>
      <w:r w:rsidR="00CE0916">
        <w:t xml:space="preserve"> sense that the casino will have more tables available to host players.</w:t>
      </w:r>
    </w:p>
    <w:p w14:paraId="024C6E32" w14:textId="77777777" w:rsidR="00CE0916" w:rsidRDefault="00CE0916" w:rsidP="00CE0916"/>
    <w:p w14:paraId="4E9A6FB7" w14:textId="4C559631" w:rsidR="00CE0916" w:rsidRDefault="00CE0916" w:rsidP="002B098B">
      <w:pPr>
        <w:pStyle w:val="ListParagraph"/>
        <w:numPr>
          <w:ilvl w:val="0"/>
          <w:numId w:val="1"/>
        </w:numPr>
      </w:pPr>
      <w:r>
        <w:t>The difference between the means of HeadCount compared between low attendance time (between 5:00AM and 12:00PM) and high attendance time (between 1:00PM and 4:00AM) strongly indicates 69% difference throughout the week.  There 69% more people in the casino during the high attendance time vs. low attendance time.</w:t>
      </w:r>
    </w:p>
    <w:p w14:paraId="0A6FA12F" w14:textId="77777777" w:rsidR="00CE0916" w:rsidRDefault="00CE0916" w:rsidP="00CE0916"/>
    <w:p w14:paraId="248CE5B8" w14:textId="12324678" w:rsidR="00CE0916" w:rsidRDefault="009A131B" w:rsidP="002B098B">
      <w:pPr>
        <w:pStyle w:val="ListParagraph"/>
        <w:numPr>
          <w:ilvl w:val="0"/>
          <w:numId w:val="1"/>
        </w:numPr>
      </w:pPr>
      <w:r>
        <w:t>Three of the most popular games on work days and on the weekends are CR, S6, and TP.  There is roughly 31%, 25%, and 25% correspondingly more players playing popula</w:t>
      </w:r>
      <w:r w:rsidR="00DB0352">
        <w:t>r games on the weekend vs. work</w:t>
      </w:r>
      <w:r>
        <w:t>days.</w:t>
      </w:r>
      <w:r w:rsidR="00DB0352">
        <w:t xml:space="preserve">  This makes sense that the increase in weekend attendance (described in question 1) corresponds to the increase in the participation of the most popular games. However, CR weekend headcount indicates that much more people prefer to play CR than any other types of games, which is indicated by 31% increase of the weekend play as compared to 25% increase in weekend attendance.</w:t>
      </w:r>
    </w:p>
    <w:sectPr w:rsidR="00CE0916" w:rsidSect="008F2B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56EF7"/>
    <w:multiLevelType w:val="hybridMultilevel"/>
    <w:tmpl w:val="24BA5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06"/>
    <w:rsid w:val="000B01BF"/>
    <w:rsid w:val="002B098B"/>
    <w:rsid w:val="0047089D"/>
    <w:rsid w:val="004F0506"/>
    <w:rsid w:val="006710C2"/>
    <w:rsid w:val="00745946"/>
    <w:rsid w:val="008F2B8F"/>
    <w:rsid w:val="009A131B"/>
    <w:rsid w:val="00CE0916"/>
    <w:rsid w:val="00DB0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19D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201</Words>
  <Characters>1149</Characters>
  <Application>Microsoft Macintosh Word</Application>
  <DocSecurity>0</DocSecurity>
  <Lines>9</Lines>
  <Paragraphs>2</Paragraphs>
  <ScaleCrop>false</ScaleCrop>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11</cp:revision>
  <dcterms:created xsi:type="dcterms:W3CDTF">2015-06-25T23:27:00Z</dcterms:created>
  <dcterms:modified xsi:type="dcterms:W3CDTF">2015-06-26T00:21:00Z</dcterms:modified>
</cp:coreProperties>
</file>