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 still need to make a test level, but the compile errors are fixed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path_readme.docx</dc:title>
</cp:coreProperties>
</file>