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sz w:val="36"/>
          <w:szCs w:val="36"/>
        </w:rPr>
      </w:pPr>
      <w:r w:rsidDel="00000000" w:rsidR="00000000" w:rsidRPr="00000000">
        <w:rPr>
          <w:b w:val="1"/>
          <w:sz w:val="36"/>
          <w:szCs w:val="36"/>
          <w:rtl w:val="0"/>
        </w:rPr>
        <w:t xml:space="preserve">Building Your First Machine Learning Model </w:t>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b w:val="1"/>
          <w:sz w:val="24"/>
          <w:szCs w:val="24"/>
          <w:rtl w:val="0"/>
        </w:rPr>
        <w:t xml:space="preserve">C: Short Answer Questions</w:t>
      </w:r>
      <w:r w:rsidDel="00000000" w:rsidR="00000000" w:rsidRPr="00000000">
        <w:rPr>
          <w:rtl w:val="0"/>
        </w:rPr>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t xml:space="preserve">You are part of a team working on developing a recommendation system for an online streaming platform. During a meeting with stakeholders, there's a discussion about the different types of AI techniques that can be used. One of the stakeholders asks about the differences between machine learning (ML) and deep learning (DL), and the significance it plays to the project. </w:t>
      </w:r>
    </w:p>
    <w:p w:rsidR="00000000" w:rsidDel="00000000" w:rsidP="00000000" w:rsidRDefault="00000000" w:rsidRPr="00000000" w14:paraId="00000018">
      <w:pPr>
        <w:spacing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b w:val="1"/>
          <w:sz w:val="24"/>
          <w:szCs w:val="24"/>
        </w:rPr>
      </w:pPr>
      <w:r w:rsidDel="00000000" w:rsidR="00000000" w:rsidRPr="00000000">
        <w:rPr>
          <w:sz w:val="24"/>
          <w:szCs w:val="24"/>
          <w:rtl w:val="0"/>
        </w:rPr>
        <w:t xml:space="preserve">What are the main differences between ML and DL?</w:t>
      </w:r>
      <w:r w:rsidDel="00000000" w:rsidR="00000000" w:rsidRPr="00000000">
        <w:rPr>
          <w:b w:val="1"/>
          <w:sz w:val="24"/>
          <w:szCs w:val="24"/>
          <w:rtl w:val="0"/>
        </w:rPr>
        <w:t xml:space="preserve"> </w:t>
      </w:r>
      <w:r w:rsidDel="00000000" w:rsidR="00000000" w:rsidRPr="00000000">
        <w:rPr>
          <w:sz w:val="24"/>
          <w:szCs w:val="24"/>
          <w:rtl w:val="0"/>
        </w:rPr>
        <w:t xml:space="preserve">(K1)</w:t>
      </w:r>
      <w:r w:rsidDel="00000000" w:rsidR="00000000" w:rsidRPr="00000000">
        <w:rPr>
          <w:rtl w:val="0"/>
        </w:rPr>
      </w:r>
    </w:p>
    <w:tbl>
      <w:tblPr>
        <w:tblStyle w:val="Table1"/>
        <w:tblW w:w="10454.720016479492"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720016479492"/>
        <w:tblGridChange w:id="0">
          <w:tblGrid>
            <w:gridCol w:w="10454.720016479492"/>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E">
      <w:pPr>
        <w:widowControl w:val="0"/>
        <w:spacing w:before="36.719970703125" w:line="240" w:lineRule="auto"/>
        <w:ind w:left="4.080047607421875" w:right="321.2158203125" w:firstLine="16.079940795898438"/>
        <w:rPr>
          <w:sz w:val="24"/>
          <w:szCs w:val="24"/>
        </w:rPr>
      </w:pPr>
      <w:r w:rsidDel="00000000" w:rsidR="00000000" w:rsidRPr="00000000">
        <w:rPr>
          <w:rtl w:val="0"/>
        </w:rPr>
      </w:r>
    </w:p>
    <w:p w:rsidR="00000000" w:rsidDel="00000000" w:rsidP="00000000" w:rsidRDefault="00000000" w:rsidRPr="00000000" w14:paraId="0000001F">
      <w:pPr>
        <w:widowControl w:val="0"/>
        <w:spacing w:before="36.719970703125" w:line="240" w:lineRule="auto"/>
        <w:ind w:left="4.080047607421875" w:right="321.2158203125" w:firstLine="16.079940795898438"/>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You are part of a team exploring the design choices for a new neural network architecture to improve sentiment analysis for a social media platform. During a brainstorming session, the team discusses the activation functions suitable for the task.</w:t>
      </w:r>
    </w:p>
    <w:p w:rsidR="00000000" w:rsidDel="00000000" w:rsidP="00000000" w:rsidRDefault="00000000" w:rsidRPr="00000000" w14:paraId="00000021">
      <w:pPr>
        <w:spacing w:line="240" w:lineRule="auto"/>
        <w:rPr>
          <w:sz w:val="24"/>
          <w:szCs w:val="24"/>
        </w:rPr>
      </w:pPr>
      <w:r w:rsidDel="00000000" w:rsidR="00000000" w:rsidRPr="00000000">
        <w:rPr>
          <w:rtl w:val="0"/>
        </w:rPr>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Name 3 activation functions that you can use for your new neural network project. Which one is the recommended activation function for deep learning? (K2)</w:t>
      </w:r>
    </w:p>
    <w:tbl>
      <w:tblPr>
        <w:tblStyle w:val="Table2"/>
        <w:tblW w:w="10454.720016479492" w:type="dxa"/>
        <w:jc w:val="left"/>
        <w:tblInd w:w="11.279983520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720016479492"/>
        <w:tblGridChange w:id="0">
          <w:tblGrid>
            <w:gridCol w:w="10454.720016479492"/>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27">
      <w:pPr>
        <w:widowControl w:val="0"/>
        <w:spacing w:before="36.719970703125" w:line="240" w:lineRule="auto"/>
        <w:ind w:left="12.72003173828125" w:firstLine="0"/>
        <w:rPr>
          <w:sz w:val="24"/>
          <w:szCs w:val="24"/>
        </w:rPr>
      </w:pPr>
      <w:r w:rsidDel="00000000" w:rsidR="00000000" w:rsidRPr="00000000">
        <w:rPr>
          <w:rtl w:val="0"/>
        </w:rPr>
      </w:r>
    </w:p>
    <w:p w:rsidR="00000000" w:rsidDel="00000000" w:rsidP="00000000" w:rsidRDefault="00000000" w:rsidRPr="00000000" w14:paraId="00000028">
      <w:pPr>
        <w:widowControl w:val="0"/>
        <w:spacing w:before="36.719970703125" w:line="240" w:lineRule="auto"/>
        <w:ind w:left="0" w:firstLine="0"/>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Imagine you're a data scientist working for a telecommunications company. The company wants to predict which customers are likely to churn, so they can implement retention strategies. You've been tasked with building a neural network model to accomplish this.</w:t>
      </w:r>
    </w:p>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Outline the essential steps involved in developing a predictive model using a neural network to identify customers at risk of churning. (K3)</w:t>
      </w:r>
    </w:p>
    <w:tbl>
      <w:tblPr>
        <w:tblStyle w:val="Table3"/>
        <w:tblW w:w="10453.279968261719" w:type="dxa"/>
        <w:jc w:val="left"/>
        <w:tblInd w:w="12.72003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3.279968261719"/>
        <w:tblGridChange w:id="0">
          <w:tblGrid>
            <w:gridCol w:w="10453.2799682617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0">
      <w:pPr>
        <w:widowControl w:val="0"/>
        <w:spacing w:before="36.719970703125"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before="36.719970703125"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When doing deep learning, it is important to use optimizers as they help to automatically update the gradients, they accelerate the rate of convergence, and they help to increase the model’s overall performance, among many others. </w:t>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b w:val="1"/>
          <w:sz w:val="24"/>
          <w:szCs w:val="24"/>
        </w:rPr>
      </w:pPr>
      <w:r w:rsidDel="00000000" w:rsidR="00000000" w:rsidRPr="00000000">
        <w:rPr>
          <w:sz w:val="24"/>
          <w:szCs w:val="24"/>
          <w:rtl w:val="0"/>
        </w:rPr>
        <w:t xml:space="preserve">Name three optimizers that you can use for deep learning. You may choose to reference the above examples in your answer if needed. (K4)</w:t>
      </w: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9">
      <w:pPr>
        <w:widowControl w:val="0"/>
        <w:spacing w:before="0" w:line="240" w:lineRule="auto"/>
        <w:rPr>
          <w:b w:val="1"/>
          <w:sz w:val="24"/>
          <w:szCs w:val="24"/>
        </w:rPr>
      </w:pPr>
      <w:r w:rsidDel="00000000" w:rsidR="00000000" w:rsidRPr="00000000">
        <w:rPr>
          <w:rtl w:val="0"/>
        </w:rPr>
      </w:r>
    </w:p>
    <w:p w:rsidR="00000000" w:rsidDel="00000000" w:rsidP="00000000" w:rsidRDefault="00000000" w:rsidRPr="00000000" w14:paraId="0000003A">
      <w:pPr>
        <w:widowControl w:val="0"/>
        <w:spacing w:before="0"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03B">
      <w:pPr>
        <w:spacing w:line="240" w:lineRule="auto"/>
        <w:rPr>
          <w:sz w:val="24"/>
          <w:szCs w:val="24"/>
        </w:rPr>
      </w:pPr>
      <w:r w:rsidDel="00000000" w:rsidR="00000000" w:rsidRPr="00000000">
        <w:rPr>
          <w:sz w:val="24"/>
          <w:szCs w:val="24"/>
          <w:rtl w:val="0"/>
        </w:rPr>
        <w:t xml:space="preserve">You are working on a natural language processing project where you have developed a sentiment analysis model. The model outputs numerical scores for sentiment categories: negative, neutral, and positive. After receiving the model's raw scores, you need to compute the softmax probabilities to interpret the sentiment prediction probabilities accurately.</w:t>
      </w:r>
    </w:p>
    <w:p w:rsidR="00000000" w:rsidDel="00000000" w:rsidP="00000000" w:rsidRDefault="00000000" w:rsidRPr="00000000" w14:paraId="0000003C">
      <w:pPr>
        <w:spacing w:line="240" w:lineRule="auto"/>
        <w:rPr>
          <w:sz w:val="24"/>
          <w:szCs w:val="24"/>
        </w:rPr>
      </w:pPr>
      <w:r w:rsidDel="00000000" w:rsidR="00000000" w:rsidRPr="00000000">
        <w:rPr>
          <w:rtl w:val="0"/>
        </w:rPr>
      </w:r>
    </w:p>
    <w:p w:rsidR="00000000" w:rsidDel="00000000" w:rsidP="00000000" w:rsidRDefault="00000000" w:rsidRPr="00000000" w14:paraId="0000003D">
      <w:pPr>
        <w:spacing w:line="240" w:lineRule="auto"/>
        <w:rPr>
          <w:b w:val="1"/>
          <w:sz w:val="24"/>
          <w:szCs w:val="24"/>
        </w:rPr>
      </w:pPr>
      <w:r w:rsidDel="00000000" w:rsidR="00000000" w:rsidRPr="00000000">
        <w:rPr>
          <w:sz w:val="24"/>
          <w:szCs w:val="24"/>
          <w:rtl w:val="0"/>
        </w:rPr>
        <w:t xml:space="preserve">Suppose the model’s raw scores are [-2, 1, 0]. Compute the softmax probabilities. (K5)</w:t>
      </w:r>
      <w:r w:rsidDel="00000000" w:rsidR="00000000" w:rsidRPr="00000000">
        <w:rPr>
          <w:rtl w:val="0"/>
        </w:rPr>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3F">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40">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41">
            <w:pPr>
              <w:widowControl w:val="0"/>
              <w:spacing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4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b w:val="1"/>
          <w:sz w:val="24"/>
          <w:szCs w:val="24"/>
        </w:rPr>
      </w:pPr>
      <w:r w:rsidDel="00000000" w:rsidR="00000000" w:rsidRPr="00000000">
        <w:rPr>
          <w:b w:val="1"/>
          <w:sz w:val="24"/>
          <w:szCs w:val="24"/>
          <w:rtl w:val="0"/>
        </w:rPr>
        <w:t xml:space="preserve">Question 6:</w:t>
      </w:r>
    </w:p>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Imagine you're a machine learning engineer developing a multi-class classification model. Your model has just made a prediction for a specific data point, and you want to evaluate its performance.</w:t>
      </w:r>
    </w:p>
    <w:p w:rsidR="00000000" w:rsidDel="00000000" w:rsidP="00000000" w:rsidRDefault="00000000" w:rsidRPr="00000000" w14:paraId="000000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Calculate the cross-entropy for the inputs and softmax outputs given below. This will provide a measure of how confident and accurate the model's prediction is for this particular data point. (K6)</w:t>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tbl>
      <w:tblPr>
        <w:tblStyle w:val="Table6"/>
        <w:tblW w:w="5097.5994873046875" w:type="dxa"/>
        <w:jc w:val="left"/>
        <w:tblInd w:w="1.92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5999755859375"/>
        <w:gridCol w:w="2831.99951171875"/>
        <w:tblGridChange w:id="0">
          <w:tblGrid>
            <w:gridCol w:w="2265.5999755859375"/>
            <w:gridCol w:w="2831.99951171875"/>
          </w:tblGrid>
        </w:tblGridChange>
      </w:tblGrid>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sz w:val="24"/>
                <w:szCs w:val="24"/>
                <w:rtl w:val="0"/>
              </w:rPr>
              <w:t xml:space="preserve">Input </w:t>
            </w:r>
          </w:p>
        </w:tc>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sz w:val="24"/>
                <w:szCs w:val="24"/>
                <w:rtl w:val="0"/>
              </w:rPr>
              <w:t xml:space="preserve">Softmax output</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jc w:val="center"/>
              <w:rPr>
                <w:sz w:val="24"/>
                <w:szCs w:val="24"/>
              </w:rPr>
            </w:pPr>
            <w:r w:rsidDel="00000000" w:rsidR="00000000" w:rsidRPr="00000000">
              <w:rPr>
                <w:sz w:val="24"/>
                <w:szCs w:val="24"/>
                <w:rtl w:val="0"/>
              </w:rPr>
              <w:t xml:space="preserve">1 </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sz w:val="24"/>
                <w:szCs w:val="24"/>
                <w:rtl w:val="0"/>
              </w:rPr>
              <w:t xml:space="preserve">0.7</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sz w:val="24"/>
                <w:szCs w:val="24"/>
                <w:rtl w:val="0"/>
              </w:rPr>
              <w:t xml:space="preserve">0 </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sz w:val="24"/>
                <w:szCs w:val="24"/>
                <w:rtl w:val="0"/>
              </w:rPr>
              <w:t xml:space="preserve">0.2</w:t>
            </w:r>
          </w:p>
        </w:tc>
      </w:tr>
      <w:tr>
        <w:trPr>
          <w:cantSplit w:val="0"/>
          <w:trHeight w:val="28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jc w:val="center"/>
              <w:rPr>
                <w:sz w:val="24"/>
                <w:szCs w:val="24"/>
              </w:rPr>
            </w:pPr>
            <w:r w:rsidDel="00000000" w:rsidR="00000000" w:rsidRPr="00000000">
              <w:rPr>
                <w:sz w:val="24"/>
                <w:szCs w:val="24"/>
                <w:rtl w:val="0"/>
              </w:rPr>
              <w:t xml:space="preserve">0 </w:t>
            </w:r>
          </w:p>
        </w:tc>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sz w:val="24"/>
                <w:szCs w:val="24"/>
                <w:rtl w:val="0"/>
              </w:rPr>
              <w:t xml:space="preserve">0.1</w:t>
            </w:r>
          </w:p>
        </w:tc>
      </w:tr>
    </w:tbl>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2">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3">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4">
            <w:pPr>
              <w:widowControl w:val="0"/>
              <w:spacing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55">
      <w:pPr>
        <w:widowControl w:val="0"/>
        <w:spacing w:before="0" w:line="240" w:lineRule="auto"/>
        <w:rPr>
          <w:b w:val="1"/>
          <w:sz w:val="24"/>
          <w:szCs w:val="24"/>
        </w:rPr>
      </w:pPr>
      <w:r w:rsidDel="00000000" w:rsidR="00000000" w:rsidRPr="00000000">
        <w:rPr>
          <w:rtl w:val="0"/>
        </w:rPr>
      </w:r>
    </w:p>
    <w:p w:rsidR="00000000" w:rsidDel="00000000" w:rsidP="00000000" w:rsidRDefault="00000000" w:rsidRPr="00000000" w14:paraId="00000056">
      <w:pPr>
        <w:widowControl w:val="0"/>
        <w:spacing w:before="0"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057">
      <w:pPr>
        <w:widowControl w:val="0"/>
        <w:spacing w:before="0" w:line="240" w:lineRule="auto"/>
        <w:rPr>
          <w:sz w:val="24"/>
          <w:szCs w:val="24"/>
        </w:rPr>
      </w:pPr>
      <w:r w:rsidDel="00000000" w:rsidR="00000000" w:rsidRPr="00000000">
        <w:rPr>
          <w:sz w:val="24"/>
          <w:szCs w:val="24"/>
          <w:rtl w:val="0"/>
        </w:rPr>
        <w:t xml:space="preserve">Imagine you're training a deep learning model to identify different types of flowers from images. Overfitting can occur if the model memorizes the specific details of the training images rather than learning the general features of each flower type.</w:t>
      </w:r>
    </w:p>
    <w:p w:rsidR="00000000" w:rsidDel="00000000" w:rsidP="00000000" w:rsidRDefault="00000000" w:rsidRPr="00000000" w14:paraId="00000058">
      <w:pPr>
        <w:widowControl w:val="0"/>
        <w:spacing w:before="0" w:line="240" w:lineRule="auto"/>
        <w:rPr>
          <w:sz w:val="24"/>
          <w:szCs w:val="24"/>
        </w:rPr>
      </w:pPr>
      <w:r w:rsidDel="00000000" w:rsidR="00000000" w:rsidRPr="00000000">
        <w:rPr>
          <w:rtl w:val="0"/>
        </w:rPr>
      </w:r>
    </w:p>
    <w:p w:rsidR="00000000" w:rsidDel="00000000" w:rsidP="00000000" w:rsidRDefault="00000000" w:rsidRPr="00000000" w14:paraId="00000059">
      <w:pPr>
        <w:widowControl w:val="0"/>
        <w:spacing w:before="0" w:line="240" w:lineRule="auto"/>
        <w:rPr>
          <w:b w:val="1"/>
          <w:sz w:val="24"/>
          <w:szCs w:val="24"/>
        </w:rPr>
      </w:pPr>
      <w:r w:rsidDel="00000000" w:rsidR="00000000" w:rsidRPr="00000000">
        <w:rPr>
          <w:sz w:val="24"/>
          <w:szCs w:val="24"/>
          <w:rtl w:val="0"/>
        </w:rPr>
        <w:t xml:space="preserve">Name 3 methods that you can use to reduce overfitting for image classification models (K7)</w:t>
      </w:r>
      <w:r w:rsidDel="00000000" w:rsidR="00000000" w:rsidRPr="00000000">
        <w:rPr>
          <w:rtl w:val="0"/>
        </w:rPr>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p w:rsidR="00000000" w:rsidDel="00000000" w:rsidP="00000000" w:rsidRDefault="00000000" w:rsidRPr="00000000" w14:paraId="0000005A">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B">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C">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05D">
            <w:pPr>
              <w:widowControl w:val="0"/>
              <w:spacing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5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5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1">
      <w:pPr>
        <w:pageBreakBefore w:val="0"/>
        <w:spacing w:line="240" w:lineRule="auto"/>
        <w:rPr>
          <w:b w:val="1"/>
          <w:sz w:val="24"/>
          <w:szCs w:val="24"/>
        </w:rPr>
      </w:pPr>
      <w:r w:rsidDel="00000000" w:rsidR="00000000" w:rsidRPr="00000000">
        <w:rPr>
          <w:b w:val="1"/>
          <w:sz w:val="24"/>
          <w:szCs w:val="24"/>
          <w:rtl w:val="0"/>
        </w:rPr>
        <w:t xml:space="preserve">________________________________________________________________________</w:t>
      </w:r>
    </w:p>
    <w:p w:rsidR="00000000" w:rsidDel="00000000" w:rsidP="00000000" w:rsidRDefault="00000000" w:rsidRPr="00000000" w14:paraId="00000062">
      <w:pPr>
        <w:pageBreakBefore w:val="0"/>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63">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6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5">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06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7">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6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6A">
      <w:pPr>
        <w:pageBreakBefore w:val="0"/>
        <w:spacing w:line="240" w:lineRule="auto"/>
        <w:rPr>
          <w:sz w:val="24"/>
          <w:szCs w:val="24"/>
        </w:rPr>
      </w:pPr>
      <w:r w:rsidDel="00000000" w:rsidR="00000000" w:rsidRPr="00000000">
        <w:rPr>
          <w:sz w:val="24"/>
          <w:szCs w:val="24"/>
          <w:rtl w:val="0"/>
        </w:rPr>
        <w:t xml:space="preserve">Date: _________________</w:t>
        <w:tab/>
        <w:tab/>
        <w:tab/>
        <w:t xml:space="preserve">Signature:  _________________</w:t>
      </w:r>
    </w:p>
    <w:p w:rsidR="00000000" w:rsidDel="00000000" w:rsidP="00000000" w:rsidRDefault="00000000" w:rsidRPr="00000000" w14:paraId="0000006B">
      <w:pPr>
        <w:spacing w:line="240" w:lineRule="auto"/>
        <w:rPr>
          <w:b w:val="1"/>
          <w:sz w:val="24"/>
          <w:szCs w:val="24"/>
        </w:rPr>
      </w:pPr>
      <w:r w:rsidDel="00000000" w:rsidR="00000000" w:rsidRPr="00000000">
        <w:rPr>
          <w:rtl w:val="0"/>
        </w:rPr>
      </w:r>
    </w:p>
    <w:p w:rsidR="00000000" w:rsidDel="00000000" w:rsidP="00000000" w:rsidRDefault="00000000" w:rsidRPr="00000000" w14:paraId="0000006C">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06D">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support@tertiarycourses.com.sg" TargetMode="Externa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