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B3A3" w14:textId="6A06788A" w:rsidR="003A0D6F" w:rsidRDefault="00344241">
      <w:r>
        <w:t>This is cer 1 test</w:t>
      </w:r>
    </w:p>
    <w:sectPr w:rsidR="003A0D6F" w:rsidSect="003A0D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0A"/>
    <w:rsid w:val="000B7753"/>
    <w:rsid w:val="00326C07"/>
    <w:rsid w:val="00344241"/>
    <w:rsid w:val="003A0D6F"/>
    <w:rsid w:val="005E28EA"/>
    <w:rsid w:val="00663278"/>
    <w:rsid w:val="00784EDF"/>
    <w:rsid w:val="0088130A"/>
    <w:rsid w:val="00953890"/>
    <w:rsid w:val="00B5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454DC4"/>
  <w15:chartTrackingRefBased/>
  <w15:docId w15:val="{EAEAD850-4275-4E69-AA6F-C2B4E0E5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18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Liu Zhen</dc:creator>
  <cp:keywords/>
  <dc:description/>
  <cp:lastModifiedBy>Student - Liu Zhen</cp:lastModifiedBy>
  <cp:revision>4</cp:revision>
  <dcterms:created xsi:type="dcterms:W3CDTF">2025-09-12T08:17:00Z</dcterms:created>
  <dcterms:modified xsi:type="dcterms:W3CDTF">2025-09-17T08:37:00Z</dcterms:modified>
</cp:coreProperties>
</file>