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F0730F" w14:textId="77777777" w:rsidR="00BC154A" w:rsidRDefault="00EE7027">
      <w:pPr>
        <w:spacing w:after="40"/>
      </w:pPr>
      <w:r>
        <w:rPr>
          <w:b/>
          <w:sz w:val="22"/>
        </w:rPr>
        <w:t xml:space="preserve">Course Write-Up (for Courses other than External Degree </w:t>
      </w:r>
      <w:proofErr w:type="spellStart"/>
      <w:r>
        <w:rPr>
          <w:b/>
          <w:sz w:val="22"/>
        </w:rPr>
        <w:t>Programmes</w:t>
      </w:r>
      <w:proofErr w:type="spellEnd"/>
      <w:r>
        <w:rPr>
          <w:b/>
          <w:sz w:val="22"/>
        </w:rPr>
        <w:t>)</w:t>
      </w:r>
    </w:p>
    <w:p w14:paraId="5B7AD832" w14:textId="77777777" w:rsidR="00BC154A" w:rsidRDefault="00EE7027">
      <w:pPr>
        <w:spacing w:after="120"/>
        <w:jc w:val="right"/>
      </w:pPr>
      <w:r>
        <w:rPr>
          <w:i/>
          <w:sz w:val="16"/>
        </w:rPr>
        <w:t>Version 4.0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6848"/>
      </w:tblGrid>
      <w:tr w:rsidR="00BC154A" w14:paraId="0F999726" w14:textId="77777777" w:rsidTr="001F0E70">
        <w:trPr>
          <w:jc w:val="center"/>
        </w:trPr>
        <w:tc>
          <w:tcPr>
            <w:tcW w:w="3592" w:type="dxa"/>
            <w:shd w:val="clear" w:color="auto" w:fill="BFBFBF"/>
          </w:tcPr>
          <w:p w14:paraId="12C4D686" w14:textId="77777777" w:rsidR="00BC154A" w:rsidRDefault="00EE7027">
            <w:r>
              <w:rPr>
                <w:b/>
              </w:rPr>
              <w:t>Key items</w:t>
            </w:r>
          </w:p>
        </w:tc>
        <w:tc>
          <w:tcPr>
            <w:tcW w:w="6848" w:type="dxa"/>
            <w:shd w:val="clear" w:color="auto" w:fill="BFBFBF"/>
          </w:tcPr>
          <w:p w14:paraId="24669CC9" w14:textId="77777777" w:rsidR="00BC154A" w:rsidRDefault="00EE7027">
            <w:r>
              <w:rPr>
                <w:b/>
              </w:rPr>
              <w:t>PEIs' Inputs</w:t>
            </w:r>
          </w:p>
        </w:tc>
      </w:tr>
      <w:tr w:rsidR="00BC154A" w14:paraId="02BFFECB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12485543" w14:textId="77777777" w:rsidR="00BC154A" w:rsidRDefault="00EE7027">
            <w:r>
              <w:t>Course Title:</w:t>
            </w:r>
            <w:r>
              <w:br/>
            </w:r>
            <w:r>
              <w:rPr>
                <w:i/>
              </w:rPr>
              <w:t>1. If it is 100% e-learning course, to add "(e-learning)" at the end of the course title.</w:t>
            </w:r>
            <w:r>
              <w:br/>
            </w:r>
            <w:r>
              <w:rPr>
                <w:i/>
              </w:rPr>
              <w:t>2. If the course is conducted in Mandarin, to add "(Mandarin)" at the end of the course title.</w:t>
            </w:r>
            <w:r>
              <w:br/>
            </w:r>
            <w:r>
              <w:rPr>
                <w:i/>
              </w:rPr>
              <w:t>3. Include prefix "(MC)" for stackable certificate courses.</w:t>
            </w:r>
          </w:p>
        </w:tc>
        <w:tc>
          <w:tcPr>
            <w:tcW w:w="6848" w:type="dxa"/>
          </w:tcPr>
          <w:p w14:paraId="7BFBB79D" w14:textId="77777777" w:rsidR="00B467B6" w:rsidRDefault="00EE7027">
            <w:bookmarkStart w:id="0" w:name="OLE_LINK10"/>
            <w:r>
              <w:rPr>
                <w:rFonts w:eastAsia="Arial"/>
              </w:rPr>
              <w:t>Advanced Certificate in Enterprise Information Security Leadership</w:t>
            </w:r>
            <w:bookmarkEnd w:id="0"/>
          </w:p>
        </w:tc>
      </w:tr>
      <w:tr w:rsidR="00BC154A" w14:paraId="7084065B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1A9E75DC" w14:textId="77777777" w:rsidR="00BC154A" w:rsidRDefault="00EE7027">
            <w:r>
              <w:t>Course Developer</w:t>
            </w:r>
          </w:p>
        </w:tc>
        <w:tc>
          <w:tcPr>
            <w:tcW w:w="6848" w:type="dxa"/>
          </w:tcPr>
          <w:p w14:paraId="4C1C30AC" w14:textId="77777777" w:rsidR="00B467B6" w:rsidRDefault="00EE7027">
            <w:r>
              <w:rPr>
                <w:rFonts w:eastAsia="Arial"/>
              </w:rPr>
              <w:t xml:space="preserve">√ Self-developed     ☐ </w:t>
            </w:r>
            <w:proofErr w:type="gramStart"/>
            <w:r>
              <w:rPr>
                <w:rFonts w:eastAsia="Arial"/>
              </w:rPr>
              <w:t>Externally-developed</w:t>
            </w:r>
            <w:proofErr w:type="gramEnd"/>
            <w:r>
              <w:rPr>
                <w:rFonts w:eastAsia="Arial"/>
              </w:rPr>
              <w:t xml:space="preserve">     ☐ </w:t>
            </w:r>
            <w:proofErr w:type="gramStart"/>
            <w:r>
              <w:rPr>
                <w:rFonts w:eastAsia="Arial"/>
              </w:rPr>
              <w:t>Jointly-developed</w:t>
            </w:r>
            <w:proofErr w:type="gramEnd"/>
          </w:p>
        </w:tc>
      </w:tr>
      <w:tr w:rsidR="00BC154A" w14:paraId="57489A1F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13F4C307" w14:textId="77777777" w:rsidR="00BC154A" w:rsidRDefault="00EE7027">
            <w:r>
              <w:t>Qualification to be Awarded upon Course Completion</w:t>
            </w:r>
            <w:r>
              <w:br/>
            </w:r>
            <w:r>
              <w:rPr>
                <w:i/>
              </w:rPr>
              <w:t>Note: The name of qualification to be awarded should be the same as the course title.</w:t>
            </w:r>
          </w:p>
        </w:tc>
        <w:tc>
          <w:tcPr>
            <w:tcW w:w="6848" w:type="dxa"/>
          </w:tcPr>
          <w:p w14:paraId="2FEAA1A9" w14:textId="77777777" w:rsidR="00B467B6" w:rsidRDefault="00EE7027">
            <w:r>
              <w:rPr>
                <w:rFonts w:eastAsia="Arial"/>
              </w:rPr>
              <w:t>Advanced Certificate in Enterprise Information Security Leadership</w:t>
            </w:r>
          </w:p>
        </w:tc>
      </w:tr>
      <w:tr w:rsidR="00BC154A" w14:paraId="29F4132E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174D8D47" w14:textId="77777777" w:rsidR="00BC154A" w:rsidRDefault="00EE7027">
            <w:r>
              <w:t>Qualification to be Awarded by:</w:t>
            </w:r>
          </w:p>
        </w:tc>
        <w:tc>
          <w:tcPr>
            <w:tcW w:w="6848" w:type="dxa"/>
          </w:tcPr>
          <w:p w14:paraId="1531937E" w14:textId="77777777" w:rsidR="00B467B6" w:rsidRDefault="00EE7027">
            <w:r>
              <w:rPr>
                <w:rFonts w:eastAsia="Arial"/>
              </w:rPr>
              <w:t>Tertiary Infotech Academy Pte Ltd</w:t>
            </w:r>
          </w:p>
        </w:tc>
      </w:tr>
      <w:tr w:rsidR="001F0E70" w14:paraId="34E8E6DB" w14:textId="77777777" w:rsidTr="004361E5">
        <w:trPr>
          <w:trHeight w:val="17674"/>
          <w:jc w:val="center"/>
        </w:trPr>
        <w:tc>
          <w:tcPr>
            <w:tcW w:w="3592" w:type="dxa"/>
            <w:shd w:val="clear" w:color="auto" w:fill="D9D9D9"/>
          </w:tcPr>
          <w:p w14:paraId="13908D5A" w14:textId="77777777" w:rsidR="001F0E70" w:rsidRDefault="001F0E70">
            <w:r>
              <w:lastRenderedPageBreak/>
              <w:t>Brief Description of Course (including learning objectives for each module)</w:t>
            </w:r>
          </w:p>
        </w:tc>
        <w:tc>
          <w:tcPr>
            <w:tcW w:w="6848" w:type="dxa"/>
          </w:tcPr>
          <w:p w14:paraId="2B8B6DAB" w14:textId="77777777" w:rsidR="00B467B6" w:rsidRDefault="00EE7027">
            <w:r>
              <w:rPr>
                <w:rFonts w:eastAsia="Arial"/>
              </w:rPr>
              <w:t xml:space="preserve">This Advanced Certificate develops enterprise-level competency in governing, designing, validating and operating secure information systems. </w:t>
            </w:r>
            <w:r w:rsidR="0092191D">
              <w:rPr>
                <w:rFonts w:eastAsia="Arial"/>
              </w:rPr>
              <w:t>Each of the 5 modules consists of 10 sessions (9 teaching + 1 assessment), conducted live online for 3 sessions per week, 7:00 PM - 10:00 PM (3 hours per session). The full course comprises 50 live online sessions and 150 total course hours.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 xml:space="preserve">Upon successful completion, learners will demonstrate the ability to govern information security and risk while protecting information assets; design secure architecture, cryptographic controls and protected network communications; manage digital identity, access control and security assurance activities; coordinate cyber </w:t>
            </w:r>
            <w:proofErr w:type="spellStart"/>
            <w:r>
              <w:rPr>
                <w:rFonts w:eastAsia="Arial"/>
              </w:rPr>
              <w:t>defence</w:t>
            </w:r>
            <w:proofErr w:type="spellEnd"/>
            <w:r>
              <w:rPr>
                <w:rFonts w:eastAsia="Arial"/>
              </w:rPr>
              <w:t xml:space="preserve"> operations, incident response, continuity and recovery; and embed secure development, software supply chain and application security practices into delivery workflows.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Please provide the information on module and its learning objective in the following format:</w:t>
            </w:r>
            <w:r>
              <w:rPr>
                <w:rFonts w:eastAsia="Arial"/>
              </w:rPr>
              <w:br/>
            </w:r>
          </w:p>
          <w:tbl>
            <w:tblPr>
              <w:tblW w:w="0" w:type="auto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494"/>
              <w:gridCol w:w="2151"/>
              <w:gridCol w:w="3971"/>
            </w:tblGrid>
            <w:tr w:rsidR="00B467B6" w14:paraId="2DA859C3" w14:textId="77777777">
              <w:tc>
                <w:tcPr>
                  <w:tcW w:w="500" w:type="dxa"/>
                  <w:shd w:val="clear" w:color="auto" w:fill="D9D9D9"/>
                </w:tcPr>
                <w:p w14:paraId="1EFB06E6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S/N</w:t>
                  </w:r>
                </w:p>
              </w:tc>
              <w:tc>
                <w:tcPr>
                  <w:tcW w:w="2500" w:type="dxa"/>
                  <w:shd w:val="clear" w:color="auto" w:fill="D9D9D9"/>
                </w:tcPr>
                <w:p w14:paraId="1F446DDD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Module Title</w:t>
                  </w:r>
                </w:p>
              </w:tc>
              <w:tc>
                <w:tcPr>
                  <w:tcW w:w="5200" w:type="dxa"/>
                  <w:shd w:val="clear" w:color="auto" w:fill="D9D9D9"/>
                </w:tcPr>
                <w:p w14:paraId="1F3775A1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Learning objective</w:t>
                  </w:r>
                </w:p>
              </w:tc>
            </w:tr>
            <w:tr w:rsidR="00B467B6" w14:paraId="0B86E4F8" w14:textId="77777777">
              <w:tc>
                <w:tcPr>
                  <w:tcW w:w="500" w:type="dxa"/>
                </w:tcPr>
                <w:p w14:paraId="2E885120" w14:textId="77777777" w:rsidR="0028217E" w:rsidRDefault="00000000">
                  <w:r>
                    <w:t>1</w:t>
                  </w:r>
                </w:p>
              </w:tc>
              <w:tc>
                <w:tcPr>
                  <w:tcW w:w="2500" w:type="dxa"/>
                </w:tcPr>
                <w:p w14:paraId="3E9D16CF" w14:textId="77777777" w:rsidR="0028217E" w:rsidRDefault="00000000">
                  <w:bookmarkStart w:id="1" w:name="OLE_LINK12"/>
                  <w:r>
                    <w:t>Module 1: Enterprise Security Governance, Risk and Information Asset Protection</w:t>
                  </w:r>
                  <w:bookmarkEnd w:id="1"/>
                </w:p>
              </w:tc>
              <w:tc>
                <w:tcPr>
                  <w:tcW w:w="5200" w:type="dxa"/>
                </w:tcPr>
                <w:p w14:paraId="2B80E967" w14:textId="77777777" w:rsidR="0028217E" w:rsidRDefault="00000000">
                  <w:r>
                    <w:t xml:space="preserve">Learners will be able to apply professional ethics, governance structures, policy frameworks and accountability models; </w:t>
                  </w:r>
                  <w:proofErr w:type="spellStart"/>
                  <w:r>
                    <w:t>analyse</w:t>
                  </w:r>
                  <w:proofErr w:type="spellEnd"/>
                  <w:r>
                    <w:t xml:space="preserve"> legal, privacy, compliance, investigation and third-party risk considerations; identify information assets, owners, custodians and usage requirements; and apply classification, handling, retention, disposal and lifecycle protection practices.</w:t>
                  </w:r>
                </w:p>
              </w:tc>
            </w:tr>
            <w:tr w:rsidR="00B467B6" w14:paraId="36B10ED3" w14:textId="77777777">
              <w:tc>
                <w:tcPr>
                  <w:tcW w:w="500" w:type="dxa"/>
                </w:tcPr>
                <w:p w14:paraId="510ABBAF" w14:textId="77777777" w:rsidR="0028217E" w:rsidRDefault="00000000">
                  <w:r>
                    <w:t>2</w:t>
                  </w:r>
                </w:p>
              </w:tc>
              <w:tc>
                <w:tcPr>
                  <w:tcW w:w="2500" w:type="dxa"/>
                </w:tcPr>
                <w:p w14:paraId="23CF0E41" w14:textId="77777777" w:rsidR="0028217E" w:rsidRDefault="00000000">
                  <w:bookmarkStart w:id="2" w:name="OLE_LINK13"/>
                  <w:r>
                    <w:t>Module 2: Secure Architecture, Engineering, Cryptography and Communications</w:t>
                  </w:r>
                  <w:bookmarkEnd w:id="2"/>
                </w:p>
              </w:tc>
              <w:tc>
                <w:tcPr>
                  <w:tcW w:w="5200" w:type="dxa"/>
                </w:tcPr>
                <w:p w14:paraId="596299BF" w14:textId="77777777" w:rsidR="0028217E" w:rsidRDefault="00000000">
                  <w:r>
                    <w:t xml:space="preserve">Learners will be able to apply secure design principles such as least privilege, </w:t>
                  </w:r>
                  <w:proofErr w:type="spellStart"/>
                  <w:r>
                    <w:t>defence</w:t>
                  </w:r>
                  <w:proofErr w:type="spellEnd"/>
                  <w:r>
                    <w:t xml:space="preserve"> in depth, secure defaults and zero-trust thinking; evaluate system, cloud, container, embedded, IoT and </w:t>
                  </w:r>
                  <w:proofErr w:type="spellStart"/>
                  <w:r>
                    <w:t>virtualisation</w:t>
                  </w:r>
                  <w:proofErr w:type="spellEnd"/>
                  <w:r>
                    <w:t xml:space="preserve"> risks; select suitable cryptographic and lifecycle controls; and recommend secure network, protocol, segmentation, wireless/mobile, cloud networking and remote-access designs.</w:t>
                  </w:r>
                </w:p>
              </w:tc>
            </w:tr>
            <w:tr w:rsidR="00B467B6" w14:paraId="0CE0FD01" w14:textId="77777777">
              <w:tc>
                <w:tcPr>
                  <w:tcW w:w="500" w:type="dxa"/>
                </w:tcPr>
                <w:p w14:paraId="419297B5" w14:textId="77777777" w:rsidR="0028217E" w:rsidRDefault="00000000">
                  <w:r>
                    <w:t>3</w:t>
                  </w:r>
                </w:p>
              </w:tc>
              <w:tc>
                <w:tcPr>
                  <w:tcW w:w="2500" w:type="dxa"/>
                </w:tcPr>
                <w:p w14:paraId="2FD2D98A" w14:textId="77777777" w:rsidR="0028217E" w:rsidRDefault="00000000">
                  <w:bookmarkStart w:id="3" w:name="OLE_LINK14"/>
                  <w:r>
                    <w:t>Module 3: Digital Identity, Access Control and Security Assurance</w:t>
                  </w:r>
                  <w:bookmarkEnd w:id="3"/>
                </w:p>
              </w:tc>
              <w:tc>
                <w:tcPr>
                  <w:tcW w:w="5200" w:type="dxa"/>
                </w:tcPr>
                <w:p w14:paraId="46F0545B" w14:textId="77777777" w:rsidR="0028217E" w:rsidRDefault="00000000">
                  <w:r>
                    <w:t xml:space="preserve">Learners will be able to design identification, authentication, federation, credential, single sign-on and access lifecycle controls across information, systems, devices, facilities, applications and services; plan internal, external and third-party assessment, testing and audit strategies; and </w:t>
                  </w:r>
                  <w:proofErr w:type="spellStart"/>
                  <w:r>
                    <w:t>analyse</w:t>
                  </w:r>
                  <w:proofErr w:type="spellEnd"/>
                  <w:r>
                    <w:t xml:space="preserve"> validation evidence to report remediation priorities.</w:t>
                  </w:r>
                </w:p>
              </w:tc>
            </w:tr>
            <w:tr w:rsidR="00B467B6" w14:paraId="7276D548" w14:textId="77777777">
              <w:tc>
                <w:tcPr>
                  <w:tcW w:w="500" w:type="dxa"/>
                </w:tcPr>
                <w:p w14:paraId="2E56CFF4" w14:textId="77777777" w:rsidR="0028217E" w:rsidRDefault="00000000">
                  <w:r>
                    <w:t>4</w:t>
                  </w:r>
                </w:p>
              </w:tc>
              <w:tc>
                <w:tcPr>
                  <w:tcW w:w="2500" w:type="dxa"/>
                </w:tcPr>
                <w:p w14:paraId="53748D25" w14:textId="77777777" w:rsidR="0028217E" w:rsidRDefault="00000000">
                  <w:bookmarkStart w:id="4" w:name="OLE_LINK15"/>
                  <w:r>
                    <w:t xml:space="preserve">Module 4: Cyber </w:t>
                  </w:r>
                  <w:proofErr w:type="spellStart"/>
                  <w:r>
                    <w:t>Defence</w:t>
                  </w:r>
                  <w:proofErr w:type="spellEnd"/>
                  <w:r>
                    <w:t xml:space="preserve"> Operations, Incident Response and Resilience</w:t>
                  </w:r>
                  <w:bookmarkEnd w:id="4"/>
                </w:p>
              </w:tc>
              <w:tc>
                <w:tcPr>
                  <w:tcW w:w="5200" w:type="dxa"/>
                </w:tcPr>
                <w:p w14:paraId="3957A58D" w14:textId="77777777" w:rsidR="0028217E" w:rsidRDefault="00000000">
                  <w:r>
                    <w:t>Learners will be able to support investigations, evidence handling, monitoring, threat intelligence and SIEM/IDPS operations; apply configuration, patch, vulnerability, incident, change and resource protection practices; and coordinate recovery, continuity and safety activities.</w:t>
                  </w:r>
                </w:p>
              </w:tc>
            </w:tr>
            <w:tr w:rsidR="00B467B6" w14:paraId="1765B797" w14:textId="77777777">
              <w:tc>
                <w:tcPr>
                  <w:tcW w:w="500" w:type="dxa"/>
                </w:tcPr>
                <w:p w14:paraId="53E11ACC" w14:textId="77777777" w:rsidR="0028217E" w:rsidRDefault="00000000">
                  <w:r>
                    <w:t>5</w:t>
                  </w:r>
                </w:p>
              </w:tc>
              <w:tc>
                <w:tcPr>
                  <w:tcW w:w="2500" w:type="dxa"/>
                </w:tcPr>
                <w:p w14:paraId="7DCDF6AC" w14:textId="77777777" w:rsidR="0028217E" w:rsidRDefault="00000000">
                  <w:bookmarkStart w:id="5" w:name="OLE_LINK16"/>
                  <w:r>
                    <w:t xml:space="preserve">Module 5: Secure Software Lifecycle, </w:t>
                  </w:r>
                  <w:proofErr w:type="spellStart"/>
                  <w:r>
                    <w:t>DevSecOps</w:t>
                  </w:r>
                  <w:proofErr w:type="spellEnd"/>
                  <w:r>
                    <w:t xml:space="preserve"> and Application Protection</w:t>
                  </w:r>
                  <w:bookmarkEnd w:id="5"/>
                </w:p>
              </w:tc>
              <w:tc>
                <w:tcPr>
                  <w:tcW w:w="5200" w:type="dxa"/>
                </w:tcPr>
                <w:p w14:paraId="617D1A45" w14:textId="77777777" w:rsidR="0028217E" w:rsidRDefault="00000000">
                  <w:r>
                    <w:t>Learners will be able to integrate security into development methodologies, DevOps/</w:t>
                  </w:r>
                  <w:proofErr w:type="spellStart"/>
                  <w:r>
                    <w:t>DevSecOps</w:t>
                  </w:r>
                  <w:proofErr w:type="spellEnd"/>
                  <w:r>
                    <w:t xml:space="preserve"> and operational maintenance; assess development ecosystems, CI/CD pipelines, repositories and application testing; and evaluate acquired </w:t>
                  </w:r>
                  <w:r>
                    <w:lastRenderedPageBreak/>
                    <w:t>software, open-source components and secure coding standards.</w:t>
                  </w:r>
                </w:p>
              </w:tc>
            </w:tr>
          </w:tbl>
          <w:p w14:paraId="3440CC43" w14:textId="77777777" w:rsidR="00B467B6" w:rsidRDefault="00B467B6"/>
        </w:tc>
      </w:tr>
      <w:tr w:rsidR="00BC154A" w14:paraId="5A0647F6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65ED2218" w14:textId="77777777" w:rsidR="00BC154A" w:rsidRDefault="00EE7027">
            <w:r>
              <w:lastRenderedPageBreak/>
              <w:t>Target Audience</w:t>
            </w:r>
          </w:p>
        </w:tc>
        <w:tc>
          <w:tcPr>
            <w:tcW w:w="6848" w:type="dxa"/>
          </w:tcPr>
          <w:p w14:paraId="5541D7F2" w14:textId="77777777" w:rsidR="00B467B6" w:rsidRDefault="00EE7027">
            <w:r>
              <w:rPr>
                <w:rFonts w:eastAsia="Arial"/>
              </w:rPr>
              <w:t>Primary Target Audience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• IT, cybersecurity, risk and governance professionals who want to broaden from technical security work into enterprise-level information security leadership.</w:t>
            </w:r>
            <w:r>
              <w:rPr>
                <w:rFonts w:eastAsia="Arial"/>
              </w:rPr>
              <w:br/>
              <w:t>• Security analysts, security engineers, system/network administrators, application security practitioners and IT managers seeking structured coverage of governance, architecture, operations, assurance and software security.</w:t>
            </w:r>
            <w:r>
              <w:rPr>
                <w:rFonts w:eastAsia="Arial"/>
              </w:rPr>
              <w:br/>
              <w:t xml:space="preserve">• Fresh graduates from IT, computer science, cybersecurity, data science or engineering </w:t>
            </w:r>
            <w:proofErr w:type="spellStart"/>
            <w:r>
              <w:rPr>
                <w:rFonts w:eastAsia="Arial"/>
              </w:rPr>
              <w:t>programmes</w:t>
            </w:r>
            <w:proofErr w:type="spellEnd"/>
            <w:r>
              <w:rPr>
                <w:rFonts w:eastAsia="Arial"/>
              </w:rPr>
              <w:t xml:space="preserve"> who want a career-ready foundation in enterprise security practice.</w:t>
            </w:r>
            <w:r>
              <w:rPr>
                <w:rFonts w:eastAsia="Arial"/>
              </w:rPr>
              <w:br/>
              <w:t>• Mid-career professionals seeking to transition into information security, cyber risk, security assurance or security management roles.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Learner Profile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Learners should be comfortable with basic IT concepts, operating systems, networking and common business technology environments. Prior cybersecurity exposure is helpful but not mandatory.</w:t>
            </w:r>
          </w:p>
        </w:tc>
      </w:tr>
      <w:tr w:rsidR="00BC154A" w14:paraId="6539B888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3E039B88" w14:textId="77777777" w:rsidR="00BC154A" w:rsidRDefault="00EE7027">
            <w:r>
              <w:t>(For certificate and above qualifications only) – Potential Employment Opportunities upon Course Completion</w:t>
            </w:r>
          </w:p>
        </w:tc>
        <w:tc>
          <w:tcPr>
            <w:tcW w:w="6848" w:type="dxa"/>
          </w:tcPr>
          <w:p w14:paraId="2B729137" w14:textId="77777777" w:rsidR="00B467B6" w:rsidRDefault="00EE7027">
            <w:r>
              <w:rPr>
                <w:rFonts w:eastAsia="Arial"/>
              </w:rPr>
              <w:t>Graduates of the Advanced Certificate in Enterprise Information Security Leadership can pursue a wide range of roles in both the public and private sectors, including: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• Information Security Analyst</w:t>
            </w:r>
            <w:r>
              <w:rPr>
                <w:rFonts w:eastAsia="Arial"/>
              </w:rPr>
              <w:br/>
              <w:t>• Cybersecurity Analyst / Engineer</w:t>
            </w:r>
            <w:r>
              <w:rPr>
                <w:rFonts w:eastAsia="Arial"/>
              </w:rPr>
              <w:br/>
              <w:t>• Security Governance, Risk and Compliance (GRC) Analyst</w:t>
            </w:r>
            <w:r>
              <w:rPr>
                <w:rFonts w:eastAsia="Arial"/>
              </w:rPr>
              <w:br/>
              <w:t>• Security Assurance Analyst</w:t>
            </w:r>
            <w:r>
              <w:rPr>
                <w:rFonts w:eastAsia="Arial"/>
              </w:rPr>
              <w:br/>
              <w:t xml:space="preserve">• Cyber </w:t>
            </w:r>
            <w:proofErr w:type="spellStart"/>
            <w:r>
              <w:rPr>
                <w:rFonts w:eastAsia="Arial"/>
              </w:rPr>
              <w:t>Defence</w:t>
            </w:r>
            <w:proofErr w:type="spellEnd"/>
            <w:r>
              <w:rPr>
                <w:rFonts w:eastAsia="Arial"/>
              </w:rPr>
              <w:t xml:space="preserve"> Monitoring Analyst</w:t>
            </w:r>
            <w:r>
              <w:rPr>
                <w:rFonts w:eastAsia="Arial"/>
              </w:rPr>
              <w:br/>
              <w:t>• Incident Response Analyst</w:t>
            </w:r>
            <w:r>
              <w:rPr>
                <w:rFonts w:eastAsia="Arial"/>
              </w:rPr>
              <w:br/>
              <w:t>• Vulnerability Management Analyst</w:t>
            </w:r>
            <w:r>
              <w:rPr>
                <w:rFonts w:eastAsia="Arial"/>
              </w:rPr>
              <w:br/>
              <w:t>• Identity and Access Control Analyst</w:t>
            </w:r>
            <w:r>
              <w:rPr>
                <w:rFonts w:eastAsia="Arial"/>
              </w:rPr>
              <w:br/>
              <w:t>• Network Security Analyst</w:t>
            </w:r>
            <w:r>
              <w:rPr>
                <w:rFonts w:eastAsia="Arial"/>
              </w:rPr>
              <w:br/>
              <w:t>• Application Security Analyst</w:t>
            </w:r>
            <w:r>
              <w:rPr>
                <w:rFonts w:eastAsia="Arial"/>
              </w:rPr>
              <w:br/>
              <w:t>• Cyber Risk Analyst</w:t>
            </w:r>
            <w:r>
              <w:rPr>
                <w:rFonts w:eastAsia="Arial"/>
              </w:rPr>
              <w:br/>
              <w:t>• Information Security Consultant</w:t>
            </w:r>
            <w:r>
              <w:rPr>
                <w:rFonts w:eastAsia="Arial"/>
              </w:rPr>
              <w:br/>
              <w:t>• Assistant Information Security Manager</w:t>
            </w:r>
          </w:p>
        </w:tc>
      </w:tr>
      <w:tr w:rsidR="00BC154A" w14:paraId="6644C285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7269132B" w14:textId="77777777" w:rsidR="00BC154A" w:rsidRDefault="00EE7027">
            <w:r>
              <w:t xml:space="preserve">Does the proposed course curriculum follow a foreign or international curriculum through full-time </w:t>
            </w:r>
            <w:proofErr w:type="spellStart"/>
            <w:r>
              <w:t>programme</w:t>
            </w:r>
            <w:proofErr w:type="spellEnd"/>
            <w:r>
              <w:t xml:space="preserve"> at the Primary, Secondary, and/or High School levels (i.e., grades 1-12) including self-developed curriculum?</w:t>
            </w:r>
          </w:p>
        </w:tc>
        <w:tc>
          <w:tcPr>
            <w:tcW w:w="6848" w:type="dxa"/>
          </w:tcPr>
          <w:p w14:paraId="441149B0" w14:textId="77777777" w:rsidR="00B467B6" w:rsidRDefault="00EE7027">
            <w:r>
              <w:rPr>
                <w:rFonts w:eastAsia="Arial"/>
              </w:rPr>
              <w:t>☐ Yes     √ No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If yes, please state the location of PEI's premise for the course to be conducted in:</w:t>
            </w:r>
          </w:p>
        </w:tc>
      </w:tr>
      <w:tr w:rsidR="00BC154A" w14:paraId="417D17B3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76E7637F" w14:textId="77777777" w:rsidR="00BC154A" w:rsidRDefault="00EE7027">
            <w:r>
              <w:t>Course Details</w:t>
            </w:r>
            <w:r>
              <w:br/>
              <w:t>• Mode of Delivery</w:t>
            </w:r>
            <w:r>
              <w:br/>
              <w:t>• Duration</w:t>
            </w:r>
            <w:r>
              <w:br/>
              <w:t>• Class Frequency</w:t>
            </w:r>
            <w:r>
              <w:br/>
              <w:t>• Total Course Hours</w:t>
            </w:r>
          </w:p>
        </w:tc>
        <w:tc>
          <w:tcPr>
            <w:tcW w:w="6848" w:type="dxa"/>
          </w:tcPr>
          <w:p w14:paraId="25E0F0A8" w14:textId="77777777" w:rsidR="00B467B6" w:rsidRDefault="00EE7027">
            <w:r>
              <w:rPr>
                <w:rFonts w:eastAsia="Arial"/>
              </w:rPr>
              <w:t>☐ Face-to-face     ☐ Blended     √ E-learning (100% live synchronous virtual)</w:t>
            </w:r>
            <w:r>
              <w:rPr>
                <w:rFonts w:eastAsia="Arial"/>
              </w:rPr>
              <w:br/>
            </w:r>
            <w:r w:rsidR="0092191D">
              <w:rPr>
                <w:rFonts w:eastAsia="Arial"/>
              </w:rPr>
              <w:t>Duration: approx. 3.9 months / 16.7 weeks (part-time)</w:t>
            </w:r>
            <w:r>
              <w:rPr>
                <w:rFonts w:eastAsia="Arial"/>
              </w:rPr>
              <w:br/>
            </w:r>
            <w:r w:rsidR="0092191D">
              <w:rPr>
                <w:rFonts w:eastAsia="Arial"/>
              </w:rPr>
              <w:t>Class Frequency: 3 sessions per week (Mon, Wed, Fri), 7:00 PM - 10:00 PM (3 hours per session)</w:t>
            </w:r>
            <w:r>
              <w:rPr>
                <w:rFonts w:eastAsia="Arial"/>
              </w:rPr>
              <w:br/>
            </w:r>
            <w:r w:rsidR="0092191D">
              <w:rPr>
                <w:rFonts w:eastAsia="Arial"/>
              </w:rPr>
              <w:t>Total Course Hours: 150 hours (part-time)</w:t>
            </w:r>
          </w:p>
        </w:tc>
      </w:tr>
      <w:tr w:rsidR="00BC154A" w14:paraId="4728FEE8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7703107B" w14:textId="77777777" w:rsidR="00BC154A" w:rsidRDefault="00EE7027">
            <w:r>
              <w:t>Course Hours Computation</w:t>
            </w:r>
          </w:p>
        </w:tc>
        <w:tc>
          <w:tcPr>
            <w:tcW w:w="6848" w:type="dxa"/>
          </w:tcPr>
          <w:p w14:paraId="4B9C3273" w14:textId="77777777" w:rsidR="00B467B6" w:rsidRDefault="00EE7027">
            <w:r>
              <w:rPr>
                <w:rFonts w:eastAsia="Arial"/>
              </w:rPr>
              <w:t>Please provide the computation for course hours below (N/A if not applicable):</w:t>
            </w:r>
            <w:r>
              <w:rPr>
                <w:rFonts w:eastAsia="Arial"/>
              </w:rPr>
              <w:br/>
            </w:r>
          </w:p>
          <w:tbl>
            <w:tblPr>
              <w:tblW w:w="0" w:type="auto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21"/>
              <w:gridCol w:w="1987"/>
              <w:gridCol w:w="1252"/>
              <w:gridCol w:w="2556"/>
            </w:tblGrid>
            <w:tr w:rsidR="00B467B6" w14:paraId="10CC560F" w14:textId="77777777">
              <w:tc>
                <w:tcPr>
                  <w:tcW w:w="800" w:type="dxa"/>
                  <w:shd w:val="clear" w:color="auto" w:fill="D9D9D9"/>
                </w:tcPr>
                <w:p w14:paraId="424831AE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S/N</w:t>
                  </w:r>
                </w:p>
              </w:tc>
              <w:tc>
                <w:tcPr>
                  <w:tcW w:w="2600" w:type="dxa"/>
                  <w:shd w:val="clear" w:color="auto" w:fill="D9D9D9"/>
                </w:tcPr>
                <w:p w14:paraId="66A6BA1F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Course component</w:t>
                  </w:r>
                </w:p>
              </w:tc>
              <w:tc>
                <w:tcPr>
                  <w:tcW w:w="1600" w:type="dxa"/>
                  <w:shd w:val="clear" w:color="auto" w:fill="D9D9D9"/>
                </w:tcPr>
                <w:p w14:paraId="253F3644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Number of Hours</w:t>
                  </w:r>
                </w:p>
              </w:tc>
              <w:tc>
                <w:tcPr>
                  <w:tcW w:w="3600" w:type="dxa"/>
                  <w:shd w:val="clear" w:color="auto" w:fill="D9D9D9"/>
                </w:tcPr>
                <w:p w14:paraId="0511A3FA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Remarks</w:t>
                  </w:r>
                </w:p>
              </w:tc>
            </w:tr>
            <w:tr w:rsidR="00B467B6" w14:paraId="03C2A467" w14:textId="77777777">
              <w:tc>
                <w:tcPr>
                  <w:tcW w:w="800" w:type="dxa"/>
                </w:tcPr>
                <w:p w14:paraId="0A0E45AF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1</w:t>
                  </w:r>
                </w:p>
              </w:tc>
              <w:tc>
                <w:tcPr>
                  <w:tcW w:w="2600" w:type="dxa"/>
                </w:tcPr>
                <w:p w14:paraId="609401F2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Classroom Facilitation</w:t>
                  </w:r>
                </w:p>
              </w:tc>
              <w:tc>
                <w:tcPr>
                  <w:tcW w:w="1600" w:type="dxa"/>
                </w:tcPr>
                <w:p w14:paraId="291B83AC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NA</w:t>
                  </w:r>
                </w:p>
              </w:tc>
              <w:tc>
                <w:tcPr>
                  <w:tcW w:w="3600" w:type="dxa"/>
                </w:tcPr>
                <w:p w14:paraId="1F972066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100% virtual delivery</w:t>
                  </w:r>
                </w:p>
              </w:tc>
            </w:tr>
            <w:tr w:rsidR="00B467B6" w14:paraId="61DC3016" w14:textId="77777777">
              <w:tc>
                <w:tcPr>
                  <w:tcW w:w="800" w:type="dxa"/>
                </w:tcPr>
                <w:p w14:paraId="5D29B17F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2</w:t>
                  </w:r>
                </w:p>
              </w:tc>
              <w:tc>
                <w:tcPr>
                  <w:tcW w:w="2600" w:type="dxa"/>
                </w:tcPr>
                <w:p w14:paraId="238B4A2D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Practicum</w:t>
                  </w:r>
                </w:p>
              </w:tc>
              <w:tc>
                <w:tcPr>
                  <w:tcW w:w="1600" w:type="dxa"/>
                </w:tcPr>
                <w:p w14:paraId="31A96F8C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NA</w:t>
                  </w:r>
                </w:p>
              </w:tc>
              <w:tc>
                <w:tcPr>
                  <w:tcW w:w="3600" w:type="dxa"/>
                </w:tcPr>
                <w:p w14:paraId="4C292779" w14:textId="77777777" w:rsidR="00B467B6" w:rsidRDefault="00B467B6">
                  <w:pPr>
                    <w:spacing w:after="0" w:line="240" w:lineRule="auto"/>
                  </w:pPr>
                </w:p>
              </w:tc>
            </w:tr>
            <w:tr w:rsidR="00B467B6" w14:paraId="5EDA1843" w14:textId="77777777">
              <w:tc>
                <w:tcPr>
                  <w:tcW w:w="800" w:type="dxa"/>
                </w:tcPr>
                <w:p w14:paraId="572DA1BE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3</w:t>
                  </w:r>
                </w:p>
              </w:tc>
              <w:tc>
                <w:tcPr>
                  <w:tcW w:w="2600" w:type="dxa"/>
                </w:tcPr>
                <w:p w14:paraId="0CA2E97E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Practical</w:t>
                  </w:r>
                </w:p>
              </w:tc>
              <w:tc>
                <w:tcPr>
                  <w:tcW w:w="1600" w:type="dxa"/>
                </w:tcPr>
                <w:p w14:paraId="60E436BA" w14:textId="77777777" w:rsidR="00B467B6" w:rsidRDefault="0092191D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NA</w:t>
                  </w:r>
                </w:p>
              </w:tc>
              <w:tc>
                <w:tcPr>
                  <w:tcW w:w="3600" w:type="dxa"/>
                </w:tcPr>
                <w:p w14:paraId="2E146100" w14:textId="77777777" w:rsidR="00B467B6" w:rsidRDefault="00417300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Applied practice is embedded in live online teaching sessions</w:t>
                  </w:r>
                </w:p>
              </w:tc>
            </w:tr>
            <w:tr w:rsidR="00B467B6" w14:paraId="52C1F545" w14:textId="77777777">
              <w:tc>
                <w:tcPr>
                  <w:tcW w:w="800" w:type="dxa"/>
                </w:tcPr>
                <w:p w14:paraId="6FE1A551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4</w:t>
                  </w:r>
                </w:p>
              </w:tc>
              <w:tc>
                <w:tcPr>
                  <w:tcW w:w="2600" w:type="dxa"/>
                </w:tcPr>
                <w:p w14:paraId="3E90129B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Synchronous e-learning</w:t>
                  </w:r>
                </w:p>
              </w:tc>
              <w:tc>
                <w:tcPr>
                  <w:tcW w:w="1600" w:type="dxa"/>
                </w:tcPr>
                <w:p w14:paraId="382699A7" w14:textId="77777777" w:rsidR="0028217E" w:rsidRDefault="00000000">
                  <w:r>
                    <w:t>135</w:t>
                  </w:r>
                </w:p>
              </w:tc>
              <w:tc>
                <w:tcPr>
                  <w:tcW w:w="3600" w:type="dxa"/>
                </w:tcPr>
                <w:p w14:paraId="3BE1713D" w14:textId="77777777" w:rsidR="0028217E" w:rsidRDefault="00000000">
                  <w:r>
                    <w:t xml:space="preserve">Live online teaching and applied exercises (5 modules x 9 teaching sessions x 3 </w:t>
                  </w:r>
                  <w:proofErr w:type="spellStart"/>
                  <w:r>
                    <w:t>hrs</w:t>
                  </w:r>
                  <w:proofErr w:type="spellEnd"/>
                  <w:r>
                    <w:t>)</w:t>
                  </w:r>
                </w:p>
              </w:tc>
            </w:tr>
            <w:tr w:rsidR="00B467B6" w14:paraId="5F82C307" w14:textId="77777777">
              <w:tc>
                <w:tcPr>
                  <w:tcW w:w="800" w:type="dxa"/>
                </w:tcPr>
                <w:p w14:paraId="75EB362C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5</w:t>
                  </w:r>
                </w:p>
              </w:tc>
              <w:tc>
                <w:tcPr>
                  <w:tcW w:w="2600" w:type="dxa"/>
                </w:tcPr>
                <w:p w14:paraId="5B8A3B95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Asynchronous e-learning</w:t>
                  </w:r>
                </w:p>
              </w:tc>
              <w:tc>
                <w:tcPr>
                  <w:tcW w:w="1600" w:type="dxa"/>
                </w:tcPr>
                <w:p w14:paraId="611C97DF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NA</w:t>
                  </w:r>
                </w:p>
              </w:tc>
              <w:tc>
                <w:tcPr>
                  <w:tcW w:w="3600" w:type="dxa"/>
                </w:tcPr>
                <w:p w14:paraId="20FB3090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Optional self-study, not counted</w:t>
                  </w:r>
                </w:p>
              </w:tc>
            </w:tr>
            <w:tr w:rsidR="00B467B6" w14:paraId="698FA6FA" w14:textId="77777777">
              <w:tc>
                <w:tcPr>
                  <w:tcW w:w="800" w:type="dxa"/>
                </w:tcPr>
                <w:p w14:paraId="3680BEA8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6</w:t>
                  </w:r>
                </w:p>
              </w:tc>
              <w:tc>
                <w:tcPr>
                  <w:tcW w:w="2600" w:type="dxa"/>
                </w:tcPr>
                <w:p w14:paraId="041F0814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Assessment</w:t>
                  </w:r>
                </w:p>
              </w:tc>
              <w:tc>
                <w:tcPr>
                  <w:tcW w:w="1600" w:type="dxa"/>
                </w:tcPr>
                <w:p w14:paraId="3585A0F6" w14:textId="77777777" w:rsidR="0028217E" w:rsidRDefault="00000000">
                  <w:r>
                    <w:t>15</w:t>
                  </w:r>
                </w:p>
              </w:tc>
              <w:tc>
                <w:tcPr>
                  <w:tcW w:w="3600" w:type="dxa"/>
                </w:tcPr>
                <w:p w14:paraId="627CD1F6" w14:textId="77777777" w:rsidR="0028217E" w:rsidRDefault="00000000">
                  <w:r>
                    <w:t xml:space="preserve">Live online module assessments (5 modules x 1 assessment session x 3 </w:t>
                  </w:r>
                  <w:proofErr w:type="spellStart"/>
                  <w:r>
                    <w:t>hrs</w:t>
                  </w:r>
                  <w:proofErr w:type="spellEnd"/>
                  <w:r>
                    <w:t>)</w:t>
                  </w:r>
                </w:p>
              </w:tc>
            </w:tr>
            <w:tr w:rsidR="00B467B6" w14:paraId="1BBB919D" w14:textId="77777777">
              <w:tc>
                <w:tcPr>
                  <w:tcW w:w="800" w:type="dxa"/>
                </w:tcPr>
                <w:p w14:paraId="4705B224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 xml:space="preserve">Total Duration (in </w:t>
                  </w:r>
                  <w:r>
                    <w:rPr>
                      <w:rFonts w:eastAsia="Arial"/>
                      <w:sz w:val="16"/>
                    </w:rPr>
                    <w:lastRenderedPageBreak/>
                    <w:t>hours)</w:t>
                  </w:r>
                </w:p>
              </w:tc>
              <w:tc>
                <w:tcPr>
                  <w:tcW w:w="2600" w:type="dxa"/>
                </w:tcPr>
                <w:p w14:paraId="408FE971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lastRenderedPageBreak/>
                    <w:t>Total Duration (in hours)</w:t>
                  </w:r>
                </w:p>
              </w:tc>
              <w:tc>
                <w:tcPr>
                  <w:tcW w:w="1600" w:type="dxa"/>
                </w:tcPr>
                <w:p w14:paraId="6BFB7023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Total Duration (in hours)</w:t>
                  </w:r>
                </w:p>
              </w:tc>
              <w:tc>
                <w:tcPr>
                  <w:tcW w:w="3600" w:type="dxa"/>
                </w:tcPr>
                <w:p w14:paraId="2809D19F" w14:textId="77777777" w:rsidR="0028217E" w:rsidRDefault="00000000">
                  <w:r>
                    <w:t>150</w:t>
                  </w:r>
                </w:p>
              </w:tc>
            </w:tr>
          </w:tbl>
          <w:p w14:paraId="05CDE724" w14:textId="77777777" w:rsidR="00B467B6" w:rsidRDefault="00B467B6"/>
        </w:tc>
      </w:tr>
      <w:tr w:rsidR="00BC154A" w14:paraId="0E4FD0CE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0AC7F848" w14:textId="77777777" w:rsidR="00BC154A" w:rsidRDefault="00EE7027">
            <w:r>
              <w:lastRenderedPageBreak/>
              <w:t>• Minimum Entry Requirements</w:t>
            </w:r>
          </w:p>
        </w:tc>
        <w:tc>
          <w:tcPr>
            <w:tcW w:w="6848" w:type="dxa"/>
          </w:tcPr>
          <w:p w14:paraId="348C8825" w14:textId="77777777" w:rsidR="00B467B6" w:rsidRDefault="00EE7027">
            <w:bookmarkStart w:id="6" w:name="OLE_LINK11"/>
            <w:r>
              <w:t>Age:</w:t>
            </w:r>
            <w:r>
              <w:br/>
              <w:t>At least 21 years old</w:t>
            </w:r>
            <w:r>
              <w:br/>
              <w:t>Academic:</w:t>
            </w:r>
            <w:r>
              <w:br/>
              <w:t>At least C6 at GCE O-Level in any 3 subjects, or equivalent; or</w:t>
            </w:r>
            <w:r>
              <w:br/>
              <w:t>Mature candidate who is at least 25 years old with at least 4 years of working experience</w:t>
            </w:r>
            <w:bookmarkEnd w:id="6"/>
          </w:p>
        </w:tc>
      </w:tr>
      <w:tr w:rsidR="00BC154A" w14:paraId="1AB5FBB3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270A2EC0" w14:textId="77777777" w:rsidR="00BC154A" w:rsidRDefault="00EE7027">
            <w:r>
              <w:t>(For certificate qualifications only) – to be read in conjunction with SSG Advisory 3/2022</w:t>
            </w:r>
          </w:p>
        </w:tc>
        <w:tc>
          <w:tcPr>
            <w:tcW w:w="6848" w:type="dxa"/>
          </w:tcPr>
          <w:p w14:paraId="4CB05344" w14:textId="77777777" w:rsidR="00775005" w:rsidRDefault="00775005">
            <w:pPr>
              <w:rPr>
                <w:rFonts w:eastAsia="Arial"/>
              </w:rPr>
            </w:pPr>
            <w:r>
              <w:rPr>
                <w:rFonts w:eastAsia="Arial"/>
              </w:rPr>
              <w:t>Will the PEI issue modular certificate(s), that the students can stack towards the award of the Certificate Qualification?</w:t>
            </w:r>
          </w:p>
          <w:p w14:paraId="2377378A" w14:textId="77777777" w:rsidR="00775005" w:rsidRDefault="00775005">
            <w:pPr>
              <w:rPr>
                <w:rFonts w:eastAsia="Arial"/>
              </w:rPr>
            </w:pPr>
          </w:p>
          <w:p w14:paraId="2F9A68D3" w14:textId="77777777" w:rsidR="00775005" w:rsidRDefault="00775005">
            <w:pPr>
              <w:rPr>
                <w:rFonts w:eastAsia="Arial"/>
              </w:rPr>
            </w:pPr>
            <w:r>
              <w:rPr>
                <w:rFonts w:eastAsia="Arial"/>
              </w:rPr>
              <w:t xml:space="preserve">√ Yes </w:t>
            </w:r>
            <w:r>
              <w:rPr>
                <w:rFonts w:ascii="Segoe UI Symbol" w:eastAsia="Arial" w:hAnsi="Segoe UI Symbol" w:cs="Segoe UI Symbol"/>
              </w:rPr>
              <w:t>☐</w:t>
            </w:r>
            <w:r>
              <w:rPr>
                <w:rFonts w:eastAsia="Arial"/>
              </w:rPr>
              <w:t xml:space="preserve"> No</w:t>
            </w:r>
          </w:p>
          <w:p w14:paraId="51B42943" w14:textId="77777777" w:rsidR="00775005" w:rsidRDefault="00775005">
            <w:pPr>
              <w:rPr>
                <w:rFonts w:eastAsia="Arial"/>
              </w:rPr>
            </w:pPr>
          </w:p>
          <w:p w14:paraId="079FDB8A" w14:textId="77777777" w:rsidR="00B467B6" w:rsidRDefault="00775005">
            <w:r>
              <w:rPr>
                <w:rFonts w:eastAsia="Arial"/>
              </w:rPr>
              <w:t>Note: Only "Terminal" Certificate Courses can be registered as Modular Courses that can stack to a Certificate Qualification.</w:t>
            </w:r>
          </w:p>
        </w:tc>
      </w:tr>
      <w:tr w:rsidR="00BC154A" w14:paraId="047E5CD3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5285CF34" w14:textId="77777777" w:rsidR="00BC154A" w:rsidRDefault="00BC154A"/>
        </w:tc>
        <w:tc>
          <w:tcPr>
            <w:tcW w:w="6848" w:type="dxa"/>
          </w:tcPr>
          <w:p w14:paraId="726ADB2C" w14:textId="77777777" w:rsidR="00B467B6" w:rsidRDefault="00EE7027">
            <w:r>
              <w:rPr>
                <w:rFonts w:eastAsia="Arial"/>
              </w:rPr>
              <w:t>All certificate qualification(s) that the modular course can stack to, and the module combinations that lead to that qualification:</w:t>
            </w:r>
            <w:r>
              <w:rPr>
                <w:rFonts w:eastAsia="Arial"/>
              </w:rPr>
              <w:br/>
            </w:r>
          </w:p>
          <w:tbl>
            <w:tblPr>
              <w:tblW w:w="0" w:type="auto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626"/>
              <w:gridCol w:w="2434"/>
              <w:gridCol w:w="3556"/>
            </w:tblGrid>
            <w:tr w:rsidR="00B467B6" w14:paraId="14215E58" w14:textId="77777777">
              <w:tc>
                <w:tcPr>
                  <w:tcW w:w="700" w:type="dxa"/>
                  <w:shd w:val="clear" w:color="auto" w:fill="D9D9D9"/>
                </w:tcPr>
                <w:p w14:paraId="08672CA9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S/N</w:t>
                  </w:r>
                </w:p>
              </w:tc>
              <w:tc>
                <w:tcPr>
                  <w:tcW w:w="3100" w:type="dxa"/>
                  <w:shd w:val="clear" w:color="auto" w:fill="D9D9D9"/>
                </w:tcPr>
                <w:p w14:paraId="792904AA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Title of certificate qualification</w:t>
                  </w:r>
                </w:p>
              </w:tc>
              <w:tc>
                <w:tcPr>
                  <w:tcW w:w="4600" w:type="dxa"/>
                  <w:shd w:val="clear" w:color="auto" w:fill="D9D9D9"/>
                </w:tcPr>
                <w:p w14:paraId="35A4F395" w14:textId="77777777" w:rsidR="00B467B6" w:rsidRDefault="00EE7027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Modules</w:t>
                  </w:r>
                </w:p>
              </w:tc>
            </w:tr>
            <w:tr w:rsidR="00B467B6" w14:paraId="0EF683BC" w14:textId="77777777">
              <w:tc>
                <w:tcPr>
                  <w:tcW w:w="700" w:type="dxa"/>
                </w:tcPr>
                <w:p w14:paraId="5F2D06D2" w14:textId="77777777" w:rsidR="00B467B6" w:rsidRDefault="00775005">
                  <w:pPr>
                    <w:spacing w:after="0" w:line="240" w:lineRule="auto"/>
                  </w:pPr>
                  <w:r>
                    <w:rPr>
                      <w:rFonts w:eastAsia="Arial"/>
                      <w:sz w:val="16"/>
                    </w:rPr>
                    <w:t>1.</w:t>
                  </w:r>
                </w:p>
              </w:tc>
              <w:tc>
                <w:tcPr>
                  <w:tcW w:w="3100" w:type="dxa"/>
                </w:tcPr>
                <w:p w14:paraId="5D6B909C" w14:textId="77777777" w:rsidR="00B467B6" w:rsidRDefault="00775005">
                  <w:pPr>
                    <w:spacing w:after="0" w:line="240" w:lineRule="auto"/>
                  </w:pPr>
                  <w:r>
                    <w:rPr>
                      <w:rFonts w:eastAsia="Arial"/>
                      <w:b/>
                      <w:sz w:val="16"/>
                    </w:rPr>
                    <w:t>Advanced Certificate in Enterprise Information Security Leadership</w:t>
                  </w:r>
                </w:p>
              </w:tc>
              <w:tc>
                <w:tcPr>
                  <w:tcW w:w="4600" w:type="dxa"/>
                </w:tcPr>
                <w:p w14:paraId="0297A736" w14:textId="77777777" w:rsidR="0028217E" w:rsidRDefault="00000000">
                  <w:r>
                    <w:t>1. Enterprise Security Governance, Risk and Information Asset Protection</w:t>
                  </w:r>
                  <w:r>
                    <w:br/>
                    <w:t>2. Secure Architecture, Engineering, Cryptography and Communications</w:t>
                  </w:r>
                  <w:r>
                    <w:br/>
                    <w:t>3. Digital Identity, Access Control and Security Assurance</w:t>
                  </w:r>
                  <w:r>
                    <w:br/>
                    <w:t xml:space="preserve">4. Cyber </w:t>
                  </w:r>
                  <w:proofErr w:type="spellStart"/>
                  <w:r>
                    <w:t>Defence</w:t>
                  </w:r>
                  <w:proofErr w:type="spellEnd"/>
                  <w:r>
                    <w:t xml:space="preserve"> Operations, Incident Response and Resilience</w:t>
                  </w:r>
                  <w:r>
                    <w:br/>
                    <w:t xml:space="preserve">5. Secure Software Lifecycle, </w:t>
                  </w:r>
                  <w:proofErr w:type="spellStart"/>
                  <w:r>
                    <w:t>DevSecOps</w:t>
                  </w:r>
                  <w:proofErr w:type="spellEnd"/>
                  <w:r>
                    <w:t xml:space="preserve"> and Application Protection</w:t>
                  </w:r>
                </w:p>
              </w:tc>
            </w:tr>
          </w:tbl>
          <w:p w14:paraId="222870DC" w14:textId="77777777" w:rsidR="00B467B6" w:rsidRDefault="00B467B6"/>
        </w:tc>
      </w:tr>
      <w:tr w:rsidR="00BC154A" w14:paraId="7FC8A871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7EBBC744" w14:textId="77777777" w:rsidR="00BC154A" w:rsidRDefault="00BC154A"/>
        </w:tc>
        <w:tc>
          <w:tcPr>
            <w:tcW w:w="6848" w:type="dxa"/>
          </w:tcPr>
          <w:p w14:paraId="04D879E3" w14:textId="77777777" w:rsidR="00B467B6" w:rsidRDefault="00EE7027">
            <w:r>
              <w:rPr>
                <w:rFonts w:eastAsia="Arial"/>
              </w:rPr>
              <w:t>• The maximum amount of time allowed to complete the course to be awarded the certificate qualification(s):</w:t>
            </w:r>
            <w:r>
              <w:rPr>
                <w:rFonts w:eastAsia="Arial"/>
              </w:rPr>
              <w:br/>
              <w:t xml:space="preserve">   </w:t>
            </w:r>
            <w:r w:rsidR="0092191D">
              <w:rPr>
                <w:rFonts w:eastAsia="Arial"/>
              </w:rPr>
              <w:t>approx. 3.9 months / 16.7 weeks (part-time)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• The terms and conditions to be met so as to be awarded the Certificate:</w:t>
            </w:r>
            <w:r>
              <w:rPr>
                <w:rFonts w:eastAsia="Arial"/>
              </w:rPr>
              <w:br/>
              <w:t xml:space="preserve">   To be awarded the certificate, participants must:</w:t>
            </w:r>
            <w:r>
              <w:rPr>
                <w:rFonts w:eastAsia="Arial"/>
              </w:rPr>
              <w:br/>
              <w:t xml:space="preserve">   - Achieve at least 75% attendance;</w:t>
            </w:r>
            <w:r>
              <w:rPr>
                <w:rFonts w:eastAsia="Arial"/>
              </w:rPr>
              <w:br/>
              <w:t xml:space="preserve">   </w:t>
            </w:r>
            <w:r w:rsidR="0092191D">
              <w:rPr>
                <w:rFonts w:eastAsia="Arial"/>
              </w:rPr>
              <w:t>- Complete all required module assignments, practical exercises and assessments;</w:t>
            </w:r>
            <w:r>
              <w:rPr>
                <w:rFonts w:eastAsia="Arial"/>
              </w:rPr>
              <w:br/>
              <w:t xml:space="preserve">   - Pass the required assessments; and</w:t>
            </w:r>
            <w:r>
              <w:rPr>
                <w:rFonts w:eastAsia="Arial"/>
              </w:rPr>
              <w:br/>
              <w:t xml:space="preserve">   - Settle all outstanding course fees, where applicable.</w:t>
            </w:r>
          </w:p>
        </w:tc>
      </w:tr>
      <w:tr w:rsidR="00BC154A" w14:paraId="2CF51825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4FF2F2FB" w14:textId="77777777" w:rsidR="00BC154A" w:rsidRDefault="00EE7027">
            <w:r>
              <w:t>Articulation Pathway</w:t>
            </w:r>
          </w:p>
        </w:tc>
        <w:tc>
          <w:tcPr>
            <w:tcW w:w="6848" w:type="dxa"/>
          </w:tcPr>
          <w:p w14:paraId="366071A8" w14:textId="77777777" w:rsidR="00B467B6" w:rsidRDefault="00EE7027">
            <w:r>
              <w:rPr>
                <w:rFonts w:eastAsia="Arial"/>
              </w:rPr>
              <w:t xml:space="preserve">Is the proposed course a pathway </w:t>
            </w:r>
            <w:proofErr w:type="spellStart"/>
            <w:r>
              <w:rPr>
                <w:rFonts w:eastAsia="Arial"/>
              </w:rPr>
              <w:t>programme</w:t>
            </w:r>
            <w:proofErr w:type="spellEnd"/>
            <w:r>
              <w:rPr>
                <w:rFonts w:eastAsia="Arial"/>
              </w:rPr>
              <w:t>?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☐ YES     √ NO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If yes, please furnish the supporting documents.</w:t>
            </w:r>
          </w:p>
        </w:tc>
      </w:tr>
      <w:tr w:rsidR="00BC154A" w14:paraId="3F47B283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51ABFC50" w14:textId="77777777" w:rsidR="00BC154A" w:rsidRDefault="00EE7027">
            <w:r>
              <w:t>Information on External Course Developer (for externally developed courses only)</w:t>
            </w:r>
          </w:p>
        </w:tc>
        <w:tc>
          <w:tcPr>
            <w:tcW w:w="6848" w:type="dxa"/>
          </w:tcPr>
          <w:p w14:paraId="4DFB5DBB" w14:textId="77777777" w:rsidR="00B467B6" w:rsidRDefault="00EE7027">
            <w:r>
              <w:rPr>
                <w:rFonts w:eastAsia="Arial"/>
              </w:rPr>
              <w:t>Not applicable - the course is self-developed by Tertiary Infotech Academy.</w:t>
            </w:r>
          </w:p>
        </w:tc>
      </w:tr>
      <w:tr w:rsidR="00BC154A" w14:paraId="1E60F1D4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3C9834CA" w14:textId="77777777" w:rsidR="00BC154A" w:rsidRDefault="00EE7027">
            <w:r>
              <w:t>Other Information, if applicable</w:t>
            </w:r>
          </w:p>
        </w:tc>
        <w:tc>
          <w:tcPr>
            <w:tcW w:w="6848" w:type="dxa"/>
          </w:tcPr>
          <w:p w14:paraId="362E041F" w14:textId="77777777" w:rsidR="00B467B6" w:rsidRDefault="00EE7027">
            <w:r>
              <w:rPr>
                <w:rFonts w:eastAsia="Arial"/>
              </w:rPr>
              <w:t>N.A.</w:t>
            </w:r>
          </w:p>
        </w:tc>
      </w:tr>
      <w:tr w:rsidR="00BC154A" w14:paraId="0A5AF7AA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082A2052" w14:textId="77777777" w:rsidR="00BC154A" w:rsidRDefault="00EE7027">
            <w:r>
              <w:t>Course Accreditation</w:t>
            </w:r>
          </w:p>
        </w:tc>
        <w:tc>
          <w:tcPr>
            <w:tcW w:w="6848" w:type="dxa"/>
          </w:tcPr>
          <w:p w14:paraId="53269625" w14:textId="77777777" w:rsidR="00B467B6" w:rsidRDefault="00EE7027">
            <w:r>
              <w:rPr>
                <w:rFonts w:eastAsia="Arial"/>
              </w:rPr>
              <w:t xml:space="preserve">Is the proposed course accredited by any external </w:t>
            </w:r>
            <w:proofErr w:type="spellStart"/>
            <w:r>
              <w:rPr>
                <w:rFonts w:eastAsia="Arial"/>
              </w:rPr>
              <w:t>organisation</w:t>
            </w:r>
            <w:proofErr w:type="spellEnd"/>
            <w:r>
              <w:rPr>
                <w:rFonts w:eastAsia="Arial"/>
              </w:rPr>
              <w:t>?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☐ YES     √ NO</w:t>
            </w:r>
            <w:r>
              <w:rPr>
                <w:rFonts w:eastAsia="Arial"/>
              </w:rPr>
              <w:br/>
            </w:r>
          </w:p>
        </w:tc>
      </w:tr>
      <w:tr w:rsidR="00BC154A" w14:paraId="40F12329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5EDBEFA6" w14:textId="77777777" w:rsidR="00BC154A" w:rsidRDefault="00EE7027">
            <w:r>
              <w:t>Association, Collaboration or Affiliation</w:t>
            </w:r>
          </w:p>
        </w:tc>
        <w:tc>
          <w:tcPr>
            <w:tcW w:w="6848" w:type="dxa"/>
          </w:tcPr>
          <w:p w14:paraId="3685AAAB" w14:textId="77777777" w:rsidR="00B467B6" w:rsidRDefault="00EE7027">
            <w:r>
              <w:rPr>
                <w:rFonts w:eastAsia="Arial"/>
              </w:rPr>
              <w:t xml:space="preserve">Is there any other form of association, collaboration or affiliation with any other </w:t>
            </w:r>
            <w:proofErr w:type="spellStart"/>
            <w:r>
              <w:rPr>
                <w:rFonts w:eastAsia="Arial"/>
              </w:rPr>
              <w:t>organisation</w:t>
            </w:r>
            <w:proofErr w:type="spellEnd"/>
            <w:r>
              <w:rPr>
                <w:rFonts w:eastAsia="Arial"/>
              </w:rPr>
              <w:t xml:space="preserve"> or persons, either local or foreign, in respect of this course?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☐ YES     √ NO</w:t>
            </w:r>
          </w:p>
        </w:tc>
      </w:tr>
      <w:tr w:rsidR="00BC154A" w14:paraId="41D1E44A" w14:textId="77777777" w:rsidTr="001F0E70">
        <w:trPr>
          <w:jc w:val="center"/>
        </w:trPr>
        <w:tc>
          <w:tcPr>
            <w:tcW w:w="3592" w:type="dxa"/>
            <w:shd w:val="clear" w:color="auto" w:fill="D9D9D9"/>
          </w:tcPr>
          <w:p w14:paraId="7DDEA8D8" w14:textId="77777777" w:rsidR="00BC154A" w:rsidRDefault="00EE7027">
            <w:r>
              <w:t>Courses with Industrial Attachment</w:t>
            </w:r>
          </w:p>
        </w:tc>
        <w:tc>
          <w:tcPr>
            <w:tcW w:w="6848" w:type="dxa"/>
          </w:tcPr>
          <w:p w14:paraId="62005536" w14:textId="77777777" w:rsidR="00B467B6" w:rsidRDefault="00EE7027">
            <w:r>
              <w:rPr>
                <w:rFonts w:eastAsia="Arial"/>
              </w:rPr>
              <w:t>Does the proposed course have industrial attachment?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>☐ YES     √ NO</w:t>
            </w:r>
          </w:p>
        </w:tc>
      </w:tr>
    </w:tbl>
    <w:p w14:paraId="2C2FC566" w14:textId="77777777" w:rsidR="00BC154A" w:rsidRDefault="00EE7027">
      <w:r>
        <w:br w:type="page"/>
      </w:r>
    </w:p>
    <w:p w14:paraId="3FB49DB7" w14:textId="77777777" w:rsidR="00BC154A" w:rsidRDefault="00EE7027">
      <w:pPr>
        <w:spacing w:after="160"/>
      </w:pPr>
      <w:r>
        <w:rPr>
          <w:b/>
          <w:sz w:val="22"/>
        </w:rPr>
        <w:lastRenderedPageBreak/>
        <w:t>Declaration</w:t>
      </w:r>
    </w:p>
    <w:p w14:paraId="0F135026" w14:textId="77777777" w:rsidR="00BC154A" w:rsidRDefault="00EE7027">
      <w:r>
        <w:t xml:space="preserve">I, </w:t>
      </w:r>
      <w:r>
        <w:rPr>
          <w:b/>
        </w:rPr>
        <w:t>Dr. ANG CHEW HOE</w:t>
      </w:r>
      <w:r>
        <w:t xml:space="preserve">, (NRIC/Passport no. S1808997A) manager of </w:t>
      </w:r>
      <w:r>
        <w:rPr>
          <w:b/>
        </w:rPr>
        <w:t>TERTIARY INFOTECH ACADEMY PTE. LTD.</w:t>
      </w:r>
      <w:r>
        <w:t xml:space="preserve"> declare that:</w:t>
      </w:r>
    </w:p>
    <w:p w14:paraId="72F66D09" w14:textId="77777777" w:rsidR="00BC154A" w:rsidRDefault="00EE7027">
      <w:pPr>
        <w:spacing w:after="80"/>
      </w:pPr>
      <w:r>
        <w:t>(a) the course has been approved by the Academic Board;</w:t>
      </w:r>
    </w:p>
    <w:p w14:paraId="72C1EB0D" w14:textId="77777777" w:rsidR="00BC154A" w:rsidRDefault="00EE7027">
      <w:pPr>
        <w:spacing w:after="80"/>
      </w:pPr>
      <w:r>
        <w:t>(b) the Academic Board has approved the deployment of teachers for the course in accordance with Regulation 26 of Private Education Regulations;</w:t>
      </w:r>
    </w:p>
    <w:p w14:paraId="14634A6F" w14:textId="77777777" w:rsidR="00BC154A" w:rsidRDefault="00EE7027">
      <w:pPr>
        <w:spacing w:after="80"/>
      </w:pPr>
      <w:r>
        <w:t xml:space="preserve">(c) the assessment methods and procedures for the course </w:t>
      </w:r>
      <w:proofErr w:type="gramStart"/>
      <w:r>
        <w:t>has</w:t>
      </w:r>
      <w:proofErr w:type="gramEnd"/>
      <w:r>
        <w:t xml:space="preserve"> been approved by the Examination Board; and</w:t>
      </w:r>
    </w:p>
    <w:p w14:paraId="402B4FC7" w14:textId="77777777" w:rsidR="00BC154A" w:rsidRDefault="00EE7027">
      <w:pPr>
        <w:spacing w:after="80"/>
      </w:pPr>
      <w:r>
        <w:t>(d) all information provided in this application is true and accurate to my knowledge.</w:t>
      </w:r>
    </w:p>
    <w:p w14:paraId="58A05BC2" w14:textId="77777777" w:rsidR="00BC154A" w:rsidRDefault="00BC154A"/>
    <w:p w14:paraId="1AED12D8" w14:textId="77777777" w:rsidR="00BC154A" w:rsidRDefault="00BC154A"/>
    <w:p w14:paraId="13F8BB7E" w14:textId="77777777" w:rsidR="00BC154A" w:rsidRDefault="00EE7027">
      <w:pPr>
        <w:spacing w:after="0"/>
      </w:pPr>
      <w:r>
        <w:t>_______________________________        Date: __________________</w:t>
      </w:r>
    </w:p>
    <w:p w14:paraId="483D8E24" w14:textId="77777777" w:rsidR="00BC154A" w:rsidRDefault="00EE7027">
      <w:pPr>
        <w:spacing w:after="80"/>
      </w:pPr>
      <w:r>
        <w:t>(Signature of manager &amp; date)</w:t>
      </w:r>
    </w:p>
    <w:sectPr w:rsidR="00BC154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55729">
    <w:abstractNumId w:val="8"/>
  </w:num>
  <w:num w:numId="2" w16cid:durableId="1991202613">
    <w:abstractNumId w:val="6"/>
  </w:num>
  <w:num w:numId="3" w16cid:durableId="410809654">
    <w:abstractNumId w:val="5"/>
  </w:num>
  <w:num w:numId="4" w16cid:durableId="201871459">
    <w:abstractNumId w:val="4"/>
  </w:num>
  <w:num w:numId="5" w16cid:durableId="703402309">
    <w:abstractNumId w:val="7"/>
  </w:num>
  <w:num w:numId="6" w16cid:durableId="743378033">
    <w:abstractNumId w:val="3"/>
  </w:num>
  <w:num w:numId="7" w16cid:durableId="1303123975">
    <w:abstractNumId w:val="2"/>
  </w:num>
  <w:num w:numId="8" w16cid:durableId="904295876">
    <w:abstractNumId w:val="1"/>
  </w:num>
  <w:num w:numId="9" w16cid:durableId="8262412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D2D"/>
    <w:rsid w:val="000F0589"/>
    <w:rsid w:val="000F1E72"/>
    <w:rsid w:val="00101739"/>
    <w:rsid w:val="0015074B"/>
    <w:rsid w:val="001F0E70"/>
    <w:rsid w:val="0028217E"/>
    <w:rsid w:val="0029639D"/>
    <w:rsid w:val="00326F90"/>
    <w:rsid w:val="00417300"/>
    <w:rsid w:val="00627611"/>
    <w:rsid w:val="006C6AF4"/>
    <w:rsid w:val="006F6B78"/>
    <w:rsid w:val="00775005"/>
    <w:rsid w:val="0084360F"/>
    <w:rsid w:val="0092191D"/>
    <w:rsid w:val="00AA1D8D"/>
    <w:rsid w:val="00AB75D9"/>
    <w:rsid w:val="00B467B6"/>
    <w:rsid w:val="00B47730"/>
    <w:rsid w:val="00B70619"/>
    <w:rsid w:val="00BC154A"/>
    <w:rsid w:val="00CB0664"/>
    <w:rsid w:val="00D218BE"/>
    <w:rsid w:val="00D219C9"/>
    <w:rsid w:val="00EE70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4F386"/>
  <w14:defaultImageDpi w14:val="300"/>
  <w15:docId w15:val="{2BED31A0-735D-4251-8967-28391947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1329</Words>
  <Characters>8641</Characters>
  <Application>Microsoft Office Word</Application>
  <DocSecurity>0</DocSecurity>
  <Lines>261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Certificate in Enterprise Information Security Leadership</vt:lpstr>
    </vt:vector>
  </TitlesOfParts>
  <Manager/>
  <Company/>
  <LinksUpToDate>false</LinksUpToDate>
  <CharactersWithSpaces>9869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Certificate in Enterprise Information Security Leadership</dc:title>
  <dc:subject>Course Write-Up</dc:subject>
  <dc:creator>python-docx</dc:creator>
  <cp:keywords/>
  <dc:description>generated by python-docx</dc:description>
  <cp:lastModifiedBy>Tertiary Infotech Admin</cp:lastModifiedBy>
  <cp:revision>3</cp:revision>
  <dcterms:created xsi:type="dcterms:W3CDTF">2026-06-19T04:36:00Z</dcterms:created>
  <dcterms:modified xsi:type="dcterms:W3CDTF">2026-06-19T04:42:00Z</dcterms:modified>
  <cp:category/>
</cp:coreProperties>
</file>