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7B935A" w14:textId="236EA8A4" w:rsidR="00F95142" w:rsidRDefault="00F95142">
      <w:pPr>
        <w:suppressAutoHyphens w:val="0"/>
      </w:pPr>
      <w:r>
        <w:rPr>
          <w:noProof/>
          <w:lang w:val="en-SG" w:eastAsia="en-SG"/>
        </w:rPr>
        <w:drawing>
          <wp:inline distT="0" distB="0" distL="0" distR="0" wp14:anchorId="37E98F01" wp14:editId="4257EC2D">
            <wp:extent cx="2495550" cy="647700"/>
            <wp:effectExtent l="0" t="0" r="0" b="0"/>
            <wp:docPr id="1001"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495562" cy="647703"/>
                    </a:xfrm>
                    <a:prstGeom prst="rect">
                      <a:avLst/>
                    </a:prstGeom>
                    <a:noFill/>
                    <a:ln>
                      <a:noFill/>
                      <a:prstDash/>
                    </a:ln>
                  </pic:spPr>
                </pic:pic>
              </a:graphicData>
            </a:graphic>
          </wp:inline>
        </w:drawing>
      </w:r>
    </w:p>
    <w:p w14:paraId="5515F48B" w14:textId="4DA66BA3" w:rsidR="00F95142" w:rsidRPr="00BD30E7" w:rsidRDefault="00F95142">
      <w:pPr>
        <w:suppressAutoHyphens w:val="0"/>
        <w:rPr>
          <w:rFonts w:ascii="Arial" w:hAnsi="Arial" w:cs="Arial"/>
          <w:b/>
          <w:bCs/>
          <w:sz w:val="36"/>
          <w:szCs w:val="36"/>
        </w:rPr>
      </w:pPr>
      <w:r w:rsidRPr="00BD30E7">
        <w:rPr>
          <w:rFonts w:ascii="Arial" w:hAnsi="Arial" w:cs="Arial"/>
          <w:b/>
          <w:bCs/>
          <w:sz w:val="36"/>
          <w:szCs w:val="36"/>
        </w:rPr>
        <w:t>COURSE PROPOSAL (CP) Form</w:t>
      </w:r>
    </w:p>
    <w:p w14:paraId="49C1D53D" w14:textId="77777777" w:rsidR="00E261D4" w:rsidRDefault="00E97384" w:rsidP="00E261D4">
      <w:pPr>
        <w:suppressAutoHyphens w:val="0"/>
        <w:rPr>
          <w:rFonts w:ascii="Arial" w:hAnsi="Arial" w:cs="Arial"/>
          <w:b/>
          <w:bCs/>
          <w:sz w:val="28"/>
          <w:szCs w:val="28"/>
        </w:rPr>
      </w:pPr>
      <w:r w:rsidRPr="00BD30E7">
        <w:rPr>
          <w:rFonts w:ascii="Arial" w:hAnsi="Arial" w:cs="Arial"/>
          <w:b/>
          <w:bCs/>
          <w:sz w:val="28"/>
          <w:szCs w:val="28"/>
        </w:rPr>
        <w:t>Instruction</w:t>
      </w:r>
      <w:r w:rsidR="008F09EC">
        <w:rPr>
          <w:rFonts w:ascii="Arial" w:hAnsi="Arial" w:cs="Arial"/>
          <w:b/>
          <w:bCs/>
          <w:sz w:val="28"/>
          <w:szCs w:val="28"/>
        </w:rPr>
        <w:t>s</w:t>
      </w:r>
      <w:r w:rsidRPr="00BD30E7">
        <w:rPr>
          <w:rFonts w:ascii="Arial" w:hAnsi="Arial" w:cs="Arial"/>
          <w:b/>
          <w:bCs/>
          <w:sz w:val="28"/>
          <w:szCs w:val="28"/>
        </w:rPr>
        <w:t xml:space="preserve"> to Applicants</w:t>
      </w:r>
    </w:p>
    <w:p w14:paraId="725D2DB3" w14:textId="497191D3" w:rsidR="00E97384" w:rsidRDefault="00E97384" w:rsidP="00E97384">
      <w:pPr>
        <w:suppressAutoHyphens w:val="0"/>
        <w:contextualSpacing/>
        <w:jc w:val="both"/>
        <w:rPr>
          <w:rFonts w:ascii="Arial" w:hAnsi="Arial" w:cs="Arial"/>
        </w:rPr>
      </w:pPr>
      <w:r w:rsidRPr="00BD30E7">
        <w:rPr>
          <w:rFonts w:ascii="Arial" w:hAnsi="Arial" w:cs="Arial"/>
        </w:rPr>
        <w:t xml:space="preserve">You may submit your application for </w:t>
      </w:r>
      <w:r w:rsidR="00314F71">
        <w:rPr>
          <w:rFonts w:ascii="Arial" w:hAnsi="Arial" w:cs="Arial"/>
        </w:rPr>
        <w:t>1</w:t>
      </w:r>
      <w:r w:rsidRPr="00BD30E7">
        <w:rPr>
          <w:rFonts w:ascii="Arial" w:hAnsi="Arial" w:cs="Arial"/>
        </w:rPr>
        <w:t xml:space="preserve"> of</w:t>
      </w:r>
      <w:r w:rsidR="000C2A7D">
        <w:rPr>
          <w:rFonts w:ascii="Arial" w:hAnsi="Arial" w:cs="Arial"/>
        </w:rPr>
        <w:t xml:space="preserve"> the </w:t>
      </w:r>
      <w:r w:rsidRPr="00BD30E7">
        <w:rPr>
          <w:rFonts w:ascii="Arial" w:hAnsi="Arial" w:cs="Arial"/>
        </w:rPr>
        <w:t xml:space="preserve">following </w:t>
      </w:r>
      <w:r w:rsidR="0042662D">
        <w:rPr>
          <w:rFonts w:ascii="Arial" w:hAnsi="Arial" w:cs="Arial"/>
        </w:rPr>
        <w:t>2</w:t>
      </w:r>
      <w:r w:rsidR="0042662D" w:rsidRPr="00BD30E7">
        <w:rPr>
          <w:rFonts w:ascii="Arial" w:hAnsi="Arial" w:cs="Arial"/>
        </w:rPr>
        <w:t xml:space="preserve"> </w:t>
      </w:r>
      <w:r w:rsidRPr="00BD30E7">
        <w:rPr>
          <w:rFonts w:ascii="Arial" w:hAnsi="Arial" w:cs="Arial"/>
        </w:rPr>
        <w:t>types of courses by filling up the relevant segments in the C</w:t>
      </w:r>
      <w:r w:rsidR="000B4FD7">
        <w:rPr>
          <w:rFonts w:ascii="Arial" w:hAnsi="Arial" w:cs="Arial"/>
        </w:rPr>
        <w:t xml:space="preserve">ourse </w:t>
      </w:r>
      <w:r w:rsidRPr="00BD30E7">
        <w:rPr>
          <w:rFonts w:ascii="Arial" w:hAnsi="Arial" w:cs="Arial"/>
        </w:rPr>
        <w:t>P</w:t>
      </w:r>
      <w:r w:rsidR="000B4FD7">
        <w:rPr>
          <w:rFonts w:ascii="Arial" w:hAnsi="Arial" w:cs="Arial"/>
        </w:rPr>
        <w:t>roposal</w:t>
      </w:r>
      <w:r w:rsidRPr="00BD30E7">
        <w:rPr>
          <w:rFonts w:ascii="Arial" w:hAnsi="Arial" w:cs="Arial"/>
        </w:rPr>
        <w:t xml:space="preserve"> Form</w:t>
      </w:r>
      <w:r w:rsidR="000B4FD7">
        <w:rPr>
          <w:rFonts w:ascii="Arial" w:hAnsi="Arial" w:cs="Arial"/>
        </w:rPr>
        <w:t xml:space="preserve"> (CP)</w:t>
      </w:r>
      <w:r w:rsidRPr="00BD30E7">
        <w:rPr>
          <w:rFonts w:ascii="Arial" w:hAnsi="Arial" w:cs="Arial"/>
        </w:rPr>
        <w:t xml:space="preserve">. Each course application is to be accompanied by 1 CP </w:t>
      </w:r>
      <w:r w:rsidR="008F09EC">
        <w:rPr>
          <w:rFonts w:ascii="Arial" w:hAnsi="Arial" w:cs="Arial"/>
        </w:rPr>
        <w:t>F</w:t>
      </w:r>
      <w:r w:rsidRPr="00BD30E7">
        <w:rPr>
          <w:rFonts w:ascii="Arial" w:hAnsi="Arial" w:cs="Arial"/>
        </w:rPr>
        <w:t>orm.</w:t>
      </w:r>
    </w:p>
    <w:p w14:paraId="3BA8794D" w14:textId="03D9666A" w:rsidR="00E97384" w:rsidRPr="00E97384" w:rsidRDefault="00E97384" w:rsidP="00BD30E7">
      <w:pPr>
        <w:suppressAutoHyphens w:val="0"/>
        <w:spacing w:after="0"/>
        <w:ind w:left="720"/>
        <w:contextualSpacing/>
        <w:jc w:val="both"/>
        <w:rPr>
          <w:rFonts w:ascii="Arial" w:hAnsi="Arial" w:cs="Arial"/>
        </w:rPr>
      </w:pPr>
      <w:r w:rsidRPr="00E97384">
        <w:rPr>
          <w:rFonts w:ascii="Arial" w:hAnsi="Arial" w:cs="Arial"/>
        </w:rPr>
        <w:t xml:space="preserve">(A) WSQ Singular Course </w:t>
      </w:r>
    </w:p>
    <w:p w14:paraId="49425F8E" w14:textId="463AAC3A" w:rsidR="00E97384" w:rsidRDefault="00E97384" w:rsidP="00BD30E7">
      <w:pPr>
        <w:suppressAutoHyphens w:val="0"/>
        <w:spacing w:after="0"/>
        <w:ind w:left="720"/>
        <w:contextualSpacing/>
        <w:jc w:val="both"/>
        <w:rPr>
          <w:rFonts w:ascii="Arial" w:hAnsi="Arial" w:cs="Arial"/>
        </w:rPr>
      </w:pPr>
      <w:r w:rsidRPr="00E97384">
        <w:rPr>
          <w:rFonts w:ascii="Arial" w:hAnsi="Arial" w:cs="Arial"/>
        </w:rPr>
        <w:t>(B) WSQ Integrated Course</w:t>
      </w:r>
      <w:r w:rsidR="003849E7">
        <w:rPr>
          <w:rFonts w:ascii="Arial" w:hAnsi="Arial" w:cs="Arial"/>
        </w:rPr>
        <w:t>*</w:t>
      </w:r>
      <w:r w:rsidRPr="00E97384">
        <w:rPr>
          <w:rFonts w:ascii="Arial" w:hAnsi="Arial" w:cs="Arial"/>
        </w:rPr>
        <w:t xml:space="preserve"> </w:t>
      </w:r>
    </w:p>
    <w:p w14:paraId="64C225BC" w14:textId="77777777" w:rsidR="0049610F" w:rsidRPr="0049610F" w:rsidRDefault="0049610F" w:rsidP="00BD30E7">
      <w:pPr>
        <w:suppressAutoHyphens w:val="0"/>
        <w:spacing w:after="0"/>
        <w:ind w:left="720"/>
        <w:contextualSpacing/>
        <w:jc w:val="both"/>
        <w:rPr>
          <w:rFonts w:ascii="Arial" w:hAnsi="Arial" w:cs="Arial"/>
          <w:sz w:val="12"/>
          <w:szCs w:val="12"/>
        </w:rPr>
      </w:pPr>
    </w:p>
    <w:tbl>
      <w:tblPr>
        <w:tblStyle w:val="TableGrid"/>
        <w:tblW w:w="10180" w:type="dxa"/>
        <w:jc w:val="center"/>
        <w:tblLook w:val="04A0" w:firstRow="1" w:lastRow="0" w:firstColumn="1" w:lastColumn="0" w:noHBand="0" w:noVBand="1"/>
      </w:tblPr>
      <w:tblGrid>
        <w:gridCol w:w="1440"/>
        <w:gridCol w:w="1800"/>
        <w:gridCol w:w="1648"/>
        <w:gridCol w:w="1771"/>
        <w:gridCol w:w="1701"/>
        <w:gridCol w:w="1820"/>
      </w:tblGrid>
      <w:tr w:rsidR="00D86014" w14:paraId="2D06D52B" w14:textId="77777777" w:rsidTr="00236098">
        <w:trPr>
          <w:trHeight w:val="245"/>
          <w:jc w:val="center"/>
        </w:trPr>
        <w:tc>
          <w:tcPr>
            <w:tcW w:w="1440" w:type="dxa"/>
            <w:tcBorders>
              <w:top w:val="nil"/>
              <w:left w:val="nil"/>
              <w:bottom w:val="single" w:sz="4" w:space="0" w:color="auto"/>
              <w:right w:val="single" w:sz="4" w:space="0" w:color="auto"/>
            </w:tcBorders>
            <w:vAlign w:val="bottom"/>
          </w:tcPr>
          <w:p w14:paraId="07183158" w14:textId="77777777" w:rsidR="00D86014" w:rsidRPr="00CF09D5" w:rsidRDefault="00D86014" w:rsidP="00CF09D5">
            <w:pPr>
              <w:suppressAutoHyphens w:val="0"/>
              <w:contextualSpacing/>
              <w:jc w:val="center"/>
              <w:rPr>
                <w:rFonts w:ascii="Arial" w:hAnsi="Arial" w:cs="Arial"/>
                <w:b/>
                <w:bCs/>
                <w:sz w:val="18"/>
                <w:szCs w:val="18"/>
              </w:rPr>
            </w:pPr>
          </w:p>
        </w:tc>
        <w:tc>
          <w:tcPr>
            <w:tcW w:w="3448" w:type="dxa"/>
            <w:gridSpan w:val="2"/>
            <w:tcBorders>
              <w:left w:val="single" w:sz="4" w:space="0" w:color="auto"/>
            </w:tcBorders>
            <w:vAlign w:val="bottom"/>
          </w:tcPr>
          <w:p w14:paraId="475A62FC" w14:textId="6D8DC287"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sz w:val="18"/>
                <w:szCs w:val="18"/>
              </w:rPr>
              <w:t>Contents are FULLY mapped to Skills Framework (</w:t>
            </w:r>
            <w:proofErr w:type="spellStart"/>
            <w:r w:rsidRPr="00236098">
              <w:rPr>
                <w:rFonts w:ascii="Arial" w:hAnsi="Arial" w:cs="Arial"/>
                <w:b/>
                <w:sz w:val="18"/>
                <w:szCs w:val="18"/>
              </w:rPr>
              <w:t>SFw</w:t>
            </w:r>
            <w:proofErr w:type="spellEnd"/>
            <w:r w:rsidRPr="00236098">
              <w:rPr>
                <w:rFonts w:ascii="Arial" w:hAnsi="Arial" w:cs="Arial"/>
                <w:b/>
                <w:sz w:val="18"/>
                <w:szCs w:val="18"/>
              </w:rPr>
              <w:t>)</w:t>
            </w:r>
          </w:p>
        </w:tc>
        <w:tc>
          <w:tcPr>
            <w:tcW w:w="3472" w:type="dxa"/>
            <w:gridSpan w:val="2"/>
            <w:tcBorders>
              <w:right w:val="single" w:sz="4" w:space="0" w:color="auto"/>
            </w:tcBorders>
            <w:vAlign w:val="bottom"/>
          </w:tcPr>
          <w:p w14:paraId="5D5FEB2C" w14:textId="548D3663"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bCs/>
                <w:sz w:val="18"/>
                <w:szCs w:val="18"/>
              </w:rPr>
              <w:t xml:space="preserve">Contents are PARTIALLY mapped to </w:t>
            </w:r>
            <w:proofErr w:type="spellStart"/>
            <w:r w:rsidRPr="00236098">
              <w:rPr>
                <w:rFonts w:ascii="Arial" w:hAnsi="Arial" w:cs="Arial"/>
                <w:b/>
                <w:bCs/>
                <w:sz w:val="18"/>
                <w:szCs w:val="18"/>
              </w:rPr>
              <w:t>SFw</w:t>
            </w:r>
            <w:proofErr w:type="spellEnd"/>
            <w:r w:rsidRPr="00236098">
              <w:rPr>
                <w:rFonts w:ascii="Arial" w:hAnsi="Arial" w:cs="Arial"/>
                <w:b/>
                <w:bCs/>
                <w:sz w:val="18"/>
                <w:szCs w:val="18"/>
              </w:rPr>
              <w:t xml:space="preserve"> due to transition arrangement or review of </w:t>
            </w:r>
            <w:proofErr w:type="spellStart"/>
            <w:r w:rsidRPr="00236098">
              <w:rPr>
                <w:rFonts w:ascii="Arial" w:hAnsi="Arial" w:cs="Arial"/>
                <w:b/>
                <w:bCs/>
                <w:sz w:val="18"/>
                <w:szCs w:val="18"/>
              </w:rPr>
              <w:t>SFw</w:t>
            </w:r>
            <w:proofErr w:type="spellEnd"/>
          </w:p>
        </w:tc>
        <w:tc>
          <w:tcPr>
            <w:tcW w:w="1820" w:type="dxa"/>
            <w:tcBorders>
              <w:top w:val="nil"/>
              <w:left w:val="nil"/>
              <w:bottom w:val="nil"/>
              <w:right w:val="nil"/>
            </w:tcBorders>
            <w:vAlign w:val="bottom"/>
          </w:tcPr>
          <w:p w14:paraId="4A43FB27" w14:textId="77777777" w:rsidR="00D86014" w:rsidRPr="00CF09D5" w:rsidRDefault="00D86014" w:rsidP="00CF09D5">
            <w:pPr>
              <w:suppressAutoHyphens w:val="0"/>
              <w:contextualSpacing/>
              <w:jc w:val="center"/>
              <w:rPr>
                <w:rFonts w:ascii="Arial" w:hAnsi="Arial" w:cs="Arial"/>
                <w:b/>
                <w:bCs/>
                <w:sz w:val="18"/>
                <w:szCs w:val="18"/>
              </w:rPr>
            </w:pPr>
          </w:p>
        </w:tc>
      </w:tr>
      <w:tr w:rsidR="00236098" w14:paraId="70FC37F2" w14:textId="77777777" w:rsidTr="00236098">
        <w:trPr>
          <w:trHeight w:val="245"/>
          <w:jc w:val="center"/>
        </w:trPr>
        <w:tc>
          <w:tcPr>
            <w:tcW w:w="1440" w:type="dxa"/>
            <w:tcBorders>
              <w:top w:val="single" w:sz="4" w:space="0" w:color="auto"/>
            </w:tcBorders>
            <w:vAlign w:val="bottom"/>
          </w:tcPr>
          <w:p w14:paraId="494EA1DA" w14:textId="71E2638B" w:rsidR="00D86014" w:rsidRPr="00CF09D5" w:rsidRDefault="00D86014" w:rsidP="00236098">
            <w:pPr>
              <w:suppressAutoHyphens w:val="0"/>
              <w:contextualSpacing/>
              <w:rPr>
                <w:rFonts w:ascii="Arial" w:hAnsi="Arial" w:cs="Arial"/>
                <w:b/>
                <w:bCs/>
                <w:sz w:val="18"/>
                <w:szCs w:val="18"/>
              </w:rPr>
            </w:pPr>
            <w:r w:rsidRPr="00CF09D5">
              <w:rPr>
                <w:rFonts w:ascii="Arial" w:hAnsi="Arial" w:cs="Arial"/>
                <w:b/>
                <w:bCs/>
                <w:sz w:val="18"/>
                <w:szCs w:val="18"/>
              </w:rPr>
              <w:t>Segments</w:t>
            </w:r>
            <w:r w:rsidRPr="00BD30E7">
              <w:rPr>
                <w:rFonts w:ascii="Arial" w:hAnsi="Arial" w:cs="Arial"/>
                <w:b/>
                <w:bCs/>
                <w:strike/>
                <w:sz w:val="18"/>
                <w:szCs w:val="18"/>
              </w:rPr>
              <w:t xml:space="preserve"> </w:t>
            </w:r>
            <w:r w:rsidRPr="00CF09D5">
              <w:rPr>
                <w:rFonts w:ascii="Arial" w:hAnsi="Arial" w:cs="Arial"/>
                <w:b/>
                <w:bCs/>
                <w:sz w:val="18"/>
                <w:szCs w:val="18"/>
              </w:rPr>
              <w:t>to be co</w:t>
            </w:r>
            <w:r w:rsidR="00236098">
              <w:rPr>
                <w:rFonts w:ascii="Arial" w:hAnsi="Arial" w:cs="Arial"/>
                <w:b/>
                <w:bCs/>
                <w:sz w:val="18"/>
                <w:szCs w:val="18"/>
              </w:rPr>
              <w:t>m</w:t>
            </w:r>
            <w:r w:rsidRPr="00CF09D5">
              <w:rPr>
                <w:rFonts w:ascii="Arial" w:hAnsi="Arial" w:cs="Arial"/>
                <w:b/>
                <w:bCs/>
                <w:sz w:val="18"/>
                <w:szCs w:val="18"/>
              </w:rPr>
              <w:t xml:space="preserve">pleted </w:t>
            </w:r>
          </w:p>
        </w:tc>
        <w:tc>
          <w:tcPr>
            <w:tcW w:w="1800" w:type="dxa"/>
            <w:vAlign w:val="center"/>
          </w:tcPr>
          <w:p w14:paraId="68A40375" w14:textId="68EDC5D3"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Singular Course </w:t>
            </w:r>
          </w:p>
        </w:tc>
        <w:tc>
          <w:tcPr>
            <w:tcW w:w="1648" w:type="dxa"/>
            <w:vAlign w:val="center"/>
          </w:tcPr>
          <w:p w14:paraId="30A84883"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7725827B" w14:textId="6B582C4C"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771" w:type="dxa"/>
            <w:vAlign w:val="center"/>
          </w:tcPr>
          <w:p w14:paraId="58927696"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w:t>
            </w:r>
          </w:p>
          <w:p w14:paraId="750BA6DC" w14:textId="293E5D6A"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Course </w:t>
            </w:r>
          </w:p>
        </w:tc>
        <w:tc>
          <w:tcPr>
            <w:tcW w:w="1701" w:type="dxa"/>
            <w:vAlign w:val="center"/>
          </w:tcPr>
          <w:p w14:paraId="70E2DC6D"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5B0D41A1" w14:textId="1C407C07"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820" w:type="dxa"/>
            <w:vAlign w:val="center"/>
          </w:tcPr>
          <w:p w14:paraId="56160FC6" w14:textId="45FEBD81"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w:t>
            </w:r>
            <w:r>
              <w:rPr>
                <w:rFonts w:ascii="Arial" w:hAnsi="Arial" w:cs="Arial"/>
                <w:b/>
                <w:bCs/>
                <w:sz w:val="18"/>
                <w:szCs w:val="18"/>
              </w:rPr>
              <w:t>C</w:t>
            </w:r>
            <w:r w:rsidRPr="00CF09D5">
              <w:rPr>
                <w:rFonts w:ascii="Arial" w:hAnsi="Arial" w:cs="Arial"/>
                <w:b/>
                <w:bCs/>
                <w:sz w:val="18"/>
                <w:szCs w:val="18"/>
              </w:rPr>
              <w:t xml:space="preserve">) CCS courses </w:t>
            </w:r>
          </w:p>
          <w:p w14:paraId="0CC014D0"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 </w:t>
            </w:r>
          </w:p>
          <w:p w14:paraId="447A1D22" w14:textId="70411B45"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by CFP – </w:t>
            </w:r>
          </w:p>
          <w:p w14:paraId="39684A6E" w14:textId="6614BBEB"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appointed TPs</w:t>
            </w:r>
          </w:p>
        </w:tc>
      </w:tr>
      <w:tr w:rsidR="00236098" w14:paraId="35BDA019" w14:textId="77777777" w:rsidTr="00236098">
        <w:trPr>
          <w:trHeight w:val="481"/>
          <w:jc w:val="center"/>
        </w:trPr>
        <w:tc>
          <w:tcPr>
            <w:tcW w:w="1440" w:type="dxa"/>
            <w:vAlign w:val="center"/>
          </w:tcPr>
          <w:p w14:paraId="16FB44E4"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1</w:t>
            </w:r>
          </w:p>
        </w:tc>
        <w:tc>
          <w:tcPr>
            <w:tcW w:w="1800" w:type="dxa"/>
            <w:vAlign w:val="center"/>
          </w:tcPr>
          <w:p w14:paraId="408E899D" w14:textId="03F13413"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37421B03" w14:textId="5251EDD6"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7E1306CC" w14:textId="301404A8"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01" w:type="dxa"/>
            <w:vAlign w:val="center"/>
          </w:tcPr>
          <w:p w14:paraId="3AF8AF9A" w14:textId="0B035BD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820" w:type="dxa"/>
            <w:vAlign w:val="center"/>
          </w:tcPr>
          <w:p w14:paraId="45785E12" w14:textId="46D03BB2"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5307C4C2" w14:textId="77777777" w:rsidTr="00236098">
        <w:trPr>
          <w:trHeight w:val="456"/>
          <w:jc w:val="center"/>
        </w:trPr>
        <w:tc>
          <w:tcPr>
            <w:tcW w:w="1440" w:type="dxa"/>
            <w:vAlign w:val="center"/>
          </w:tcPr>
          <w:p w14:paraId="46B3A477" w14:textId="3152B9DF"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2</w:t>
            </w:r>
          </w:p>
        </w:tc>
        <w:tc>
          <w:tcPr>
            <w:tcW w:w="1800" w:type="dxa"/>
            <w:vAlign w:val="center"/>
          </w:tcPr>
          <w:p w14:paraId="74B94AB6" w14:textId="2595C155"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3740E06" w14:textId="2C1E14B1"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164AB0DB" w14:textId="77777777" w:rsidR="00D86014" w:rsidRDefault="00D86014" w:rsidP="00BD30E7">
            <w:pPr>
              <w:suppressAutoHyphens w:val="0"/>
              <w:contextualSpacing/>
              <w:jc w:val="center"/>
              <w:rPr>
                <w:rFonts w:ascii="Arial" w:hAnsi="Arial" w:cs="Arial"/>
              </w:rPr>
            </w:pPr>
          </w:p>
        </w:tc>
        <w:tc>
          <w:tcPr>
            <w:tcW w:w="1701" w:type="dxa"/>
            <w:vAlign w:val="center"/>
          </w:tcPr>
          <w:p w14:paraId="4A6F8FA2" w14:textId="77777777" w:rsidR="00D86014" w:rsidRDefault="00D86014" w:rsidP="00BD30E7">
            <w:pPr>
              <w:suppressAutoHyphens w:val="0"/>
              <w:contextualSpacing/>
              <w:jc w:val="center"/>
              <w:rPr>
                <w:rFonts w:ascii="Arial" w:hAnsi="Arial" w:cs="Arial"/>
              </w:rPr>
            </w:pPr>
          </w:p>
        </w:tc>
        <w:tc>
          <w:tcPr>
            <w:tcW w:w="1820" w:type="dxa"/>
            <w:vAlign w:val="center"/>
          </w:tcPr>
          <w:p w14:paraId="7B1AED1F" w14:textId="77777777" w:rsidR="00D86014" w:rsidRDefault="00D86014" w:rsidP="00BD30E7">
            <w:pPr>
              <w:suppressAutoHyphens w:val="0"/>
              <w:contextualSpacing/>
              <w:jc w:val="center"/>
              <w:rPr>
                <w:rFonts w:ascii="Arial" w:hAnsi="Arial" w:cs="Arial"/>
              </w:rPr>
            </w:pPr>
          </w:p>
        </w:tc>
      </w:tr>
      <w:tr w:rsidR="00236098" w14:paraId="458B0958" w14:textId="77777777" w:rsidTr="00236098">
        <w:trPr>
          <w:trHeight w:val="245"/>
          <w:jc w:val="center"/>
        </w:trPr>
        <w:tc>
          <w:tcPr>
            <w:tcW w:w="1440" w:type="dxa"/>
            <w:vAlign w:val="center"/>
          </w:tcPr>
          <w:p w14:paraId="2BFF7AD3"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3</w:t>
            </w:r>
          </w:p>
        </w:tc>
        <w:tc>
          <w:tcPr>
            <w:tcW w:w="1800" w:type="dxa"/>
            <w:vAlign w:val="center"/>
          </w:tcPr>
          <w:p w14:paraId="0317C4FD" w14:textId="116B9B67"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41ECCEF3" w14:textId="190C9E00"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0A6B11B3"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34CC28D8" w14:textId="243B1A42"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701" w:type="dxa"/>
            <w:vAlign w:val="center"/>
          </w:tcPr>
          <w:p w14:paraId="0E012896"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1747B020" w14:textId="5D7EB930"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820" w:type="dxa"/>
            <w:vAlign w:val="center"/>
          </w:tcPr>
          <w:p w14:paraId="10AC8585" w14:textId="7A0DD5D5"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1C40DE93" w14:textId="77777777" w:rsidTr="00236098">
        <w:trPr>
          <w:trHeight w:val="416"/>
          <w:jc w:val="center"/>
        </w:trPr>
        <w:tc>
          <w:tcPr>
            <w:tcW w:w="1440" w:type="dxa"/>
            <w:vAlign w:val="center"/>
          </w:tcPr>
          <w:p w14:paraId="755F9311" w14:textId="01B4010E"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4</w:t>
            </w:r>
          </w:p>
        </w:tc>
        <w:tc>
          <w:tcPr>
            <w:tcW w:w="1800" w:type="dxa"/>
            <w:vAlign w:val="center"/>
          </w:tcPr>
          <w:p w14:paraId="6E99DC86" w14:textId="69682B89"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1FADE982" w14:textId="1416155C"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6DE3D832" w14:textId="77777777" w:rsidR="00D86014" w:rsidRDefault="00D86014" w:rsidP="00BD30E7">
            <w:pPr>
              <w:suppressAutoHyphens w:val="0"/>
              <w:contextualSpacing/>
              <w:jc w:val="center"/>
              <w:rPr>
                <w:rFonts w:ascii="Arial" w:hAnsi="Arial" w:cs="Arial"/>
              </w:rPr>
            </w:pPr>
          </w:p>
        </w:tc>
        <w:tc>
          <w:tcPr>
            <w:tcW w:w="1701" w:type="dxa"/>
            <w:vAlign w:val="center"/>
          </w:tcPr>
          <w:p w14:paraId="58E9EA4D" w14:textId="77777777" w:rsidR="00D86014" w:rsidRDefault="00D86014" w:rsidP="00BD30E7">
            <w:pPr>
              <w:suppressAutoHyphens w:val="0"/>
              <w:contextualSpacing/>
              <w:jc w:val="center"/>
              <w:rPr>
                <w:rFonts w:ascii="Arial" w:hAnsi="Arial" w:cs="Arial"/>
              </w:rPr>
            </w:pPr>
          </w:p>
        </w:tc>
        <w:tc>
          <w:tcPr>
            <w:tcW w:w="1820" w:type="dxa"/>
            <w:vAlign w:val="center"/>
          </w:tcPr>
          <w:p w14:paraId="2C498A06" w14:textId="417A304C" w:rsidR="00D86014" w:rsidRDefault="00D86014" w:rsidP="00BD30E7">
            <w:pPr>
              <w:suppressAutoHyphens w:val="0"/>
              <w:contextualSpacing/>
              <w:jc w:val="center"/>
              <w:rPr>
                <w:rFonts w:ascii="Arial" w:hAnsi="Arial" w:cs="Arial"/>
              </w:rPr>
            </w:pPr>
            <w:r w:rsidRPr="00C8661D">
              <w:rPr>
                <w:rFonts w:ascii="Arial" w:hAnsi="Arial" w:cs="Arial"/>
                <w:bCs/>
                <w:sz w:val="20"/>
                <w:szCs w:val="20"/>
              </w:rPr>
              <w:sym w:font="Wingdings" w:char="F0FC"/>
            </w:r>
          </w:p>
        </w:tc>
      </w:tr>
      <w:tr w:rsidR="00236098" w14:paraId="4672F627" w14:textId="77777777" w:rsidTr="00236098">
        <w:trPr>
          <w:trHeight w:val="262"/>
          <w:jc w:val="center"/>
        </w:trPr>
        <w:tc>
          <w:tcPr>
            <w:tcW w:w="1440" w:type="dxa"/>
            <w:vAlign w:val="center"/>
          </w:tcPr>
          <w:p w14:paraId="7FA7716F" w14:textId="04C609E9"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5</w:t>
            </w:r>
          </w:p>
        </w:tc>
        <w:tc>
          <w:tcPr>
            <w:tcW w:w="1800" w:type="dxa"/>
            <w:vAlign w:val="center"/>
          </w:tcPr>
          <w:p w14:paraId="55B7ACD4" w14:textId="0B1C87AD"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26E2473" w14:textId="2E3E161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567904AD" w14:textId="77777777" w:rsidR="00D86014" w:rsidRDefault="00D86014" w:rsidP="00BD30E7">
            <w:pPr>
              <w:suppressAutoHyphens w:val="0"/>
              <w:contextualSpacing/>
              <w:jc w:val="center"/>
              <w:rPr>
                <w:rFonts w:ascii="Arial" w:hAnsi="Arial" w:cs="Arial"/>
              </w:rPr>
            </w:pPr>
          </w:p>
        </w:tc>
        <w:tc>
          <w:tcPr>
            <w:tcW w:w="1701" w:type="dxa"/>
            <w:vAlign w:val="center"/>
          </w:tcPr>
          <w:p w14:paraId="7BB543D4" w14:textId="77777777" w:rsidR="00D86014" w:rsidRDefault="00D86014" w:rsidP="00BD30E7">
            <w:pPr>
              <w:suppressAutoHyphens w:val="0"/>
              <w:contextualSpacing/>
              <w:jc w:val="center"/>
              <w:rPr>
                <w:rFonts w:ascii="Arial" w:hAnsi="Arial" w:cs="Arial"/>
              </w:rPr>
            </w:pPr>
          </w:p>
        </w:tc>
        <w:tc>
          <w:tcPr>
            <w:tcW w:w="1820" w:type="dxa"/>
            <w:vAlign w:val="center"/>
          </w:tcPr>
          <w:p w14:paraId="4E73029E" w14:textId="77777777" w:rsidR="00D86014" w:rsidRDefault="00D86014" w:rsidP="004330D0">
            <w:pPr>
              <w:suppressAutoHyphens w:val="0"/>
              <w:contextualSpacing/>
              <w:jc w:val="center"/>
              <w:rPr>
                <w:rFonts w:ascii="Arial" w:hAnsi="Arial" w:cs="Arial"/>
                <w:bCs/>
                <w:sz w:val="20"/>
                <w:szCs w:val="20"/>
              </w:rPr>
            </w:pPr>
            <w:r w:rsidRPr="00C8661D">
              <w:rPr>
                <w:rFonts w:ascii="Arial" w:hAnsi="Arial" w:cs="Arial"/>
                <w:bCs/>
                <w:sz w:val="20"/>
                <w:szCs w:val="20"/>
              </w:rPr>
              <w:sym w:font="Wingdings" w:char="F0FC"/>
            </w:r>
          </w:p>
          <w:p w14:paraId="0DC48019" w14:textId="4FBD0041" w:rsidR="00D86014" w:rsidRPr="00BD30E7" w:rsidRDefault="00D86014" w:rsidP="00BD30E7">
            <w:pPr>
              <w:suppressAutoHyphens w:val="0"/>
              <w:contextualSpacing/>
              <w:jc w:val="center"/>
              <w:rPr>
                <w:rFonts w:ascii="Arial" w:hAnsi="Arial" w:cs="Arial"/>
                <w:i/>
                <w:iCs/>
                <w:sz w:val="16"/>
                <w:szCs w:val="16"/>
              </w:rPr>
            </w:pPr>
            <w:r w:rsidRPr="00BD30E7">
              <w:rPr>
                <w:rFonts w:ascii="Arial" w:hAnsi="Arial" w:cs="Arial"/>
                <w:i/>
                <w:iCs/>
                <w:sz w:val="16"/>
                <w:szCs w:val="16"/>
              </w:rPr>
              <w:t>(Declaration)</w:t>
            </w:r>
          </w:p>
        </w:tc>
      </w:tr>
      <w:tr w:rsidR="00236098" w14:paraId="13A2BF3C" w14:textId="77777777" w:rsidTr="00236098">
        <w:trPr>
          <w:trHeight w:val="262"/>
          <w:jc w:val="center"/>
        </w:trPr>
        <w:tc>
          <w:tcPr>
            <w:tcW w:w="10180" w:type="dxa"/>
            <w:gridSpan w:val="6"/>
            <w:vAlign w:val="center"/>
          </w:tcPr>
          <w:p w14:paraId="6D6D42A6" w14:textId="20CCD89C" w:rsidR="00236098" w:rsidRPr="002B0A8F" w:rsidRDefault="00236098" w:rsidP="00236098">
            <w:pPr>
              <w:suppressAutoHyphens w:val="0"/>
              <w:contextualSpacing/>
              <w:rPr>
                <w:rFonts w:ascii="Arial" w:hAnsi="Arial" w:cs="Arial"/>
                <w:bCs/>
                <w:sz w:val="20"/>
                <w:szCs w:val="20"/>
              </w:rPr>
            </w:pPr>
            <w:r w:rsidRPr="002B0A8F">
              <w:rPr>
                <w:rFonts w:ascii="Arial" w:hAnsi="Arial" w:cs="Arial"/>
                <w:bCs/>
                <w:sz w:val="18"/>
                <w:szCs w:val="18"/>
              </w:rPr>
              <w:t>Incomplete submission of information in CP Form will lead to delay in the processing of your course application</w:t>
            </w:r>
          </w:p>
        </w:tc>
      </w:tr>
      <w:tr w:rsidR="00236098" w14:paraId="1D0DE5F0" w14:textId="77777777" w:rsidTr="00236098">
        <w:trPr>
          <w:trHeight w:val="262"/>
          <w:jc w:val="center"/>
        </w:trPr>
        <w:tc>
          <w:tcPr>
            <w:tcW w:w="10180" w:type="dxa"/>
            <w:gridSpan w:val="6"/>
            <w:vAlign w:val="center"/>
          </w:tcPr>
          <w:p w14:paraId="39932826" w14:textId="77777777" w:rsidR="00236098" w:rsidRPr="002B0A8F" w:rsidRDefault="00236098" w:rsidP="00236098">
            <w:pPr>
              <w:suppressAutoHyphens w:val="0"/>
              <w:spacing w:before="120" w:after="120"/>
              <w:rPr>
                <w:rFonts w:ascii="Arial" w:hAnsi="Arial" w:cs="Arial"/>
                <w:b/>
                <w:bCs/>
                <w:sz w:val="20"/>
                <w:szCs w:val="20"/>
              </w:rPr>
            </w:pPr>
            <w:r w:rsidRPr="002B0A8F">
              <w:rPr>
                <w:rFonts w:ascii="Arial" w:hAnsi="Arial" w:cs="Arial"/>
                <w:b/>
                <w:bCs/>
                <w:sz w:val="20"/>
                <w:szCs w:val="20"/>
              </w:rPr>
              <w:t>Important Note for Compliance</w:t>
            </w:r>
          </w:p>
          <w:p w14:paraId="5D77FD8A" w14:textId="77777777" w:rsidR="00236098" w:rsidRPr="002B0A8F" w:rsidRDefault="00236098" w:rsidP="00236098">
            <w:pPr>
              <w:suppressAutoHyphens w:val="0"/>
              <w:spacing w:after="120"/>
              <w:rPr>
                <w:rFonts w:ascii="Arial" w:hAnsi="Arial" w:cs="Arial"/>
                <w:b/>
                <w:bCs/>
                <w:sz w:val="18"/>
                <w:szCs w:val="18"/>
              </w:rPr>
            </w:pPr>
            <w:r w:rsidRPr="002B0A8F">
              <w:rPr>
                <w:rFonts w:ascii="Arial" w:hAnsi="Arial" w:cs="Arial"/>
                <w:b/>
                <w:bCs/>
                <w:sz w:val="18"/>
                <w:szCs w:val="18"/>
              </w:rPr>
              <w:t>Training Provider (TP) shall take note of the following:</w:t>
            </w:r>
          </w:p>
          <w:p w14:paraId="5F4678C3" w14:textId="77777777" w:rsidR="00236098" w:rsidRPr="002B0A8F" w:rsidRDefault="00236098" w:rsidP="00236098">
            <w:pPr>
              <w:pStyle w:val="ListParagraph"/>
              <w:numPr>
                <w:ilvl w:val="0"/>
                <w:numId w:val="32"/>
              </w:numPr>
              <w:suppressAutoHyphens w:val="0"/>
              <w:rPr>
                <w:rFonts w:ascii="Arial" w:hAnsi="Arial" w:cs="Arial"/>
                <w:b/>
                <w:sz w:val="18"/>
                <w:szCs w:val="18"/>
              </w:rPr>
            </w:pPr>
            <w:r w:rsidRPr="002B0A8F">
              <w:rPr>
                <w:rFonts w:ascii="Arial" w:hAnsi="Arial" w:cs="Arial"/>
                <w:b/>
                <w:sz w:val="18"/>
                <w:szCs w:val="18"/>
              </w:rPr>
              <w:t xml:space="preserve">TP shall market the course adhering to </w:t>
            </w:r>
            <w:hyperlink r:id="rId9" w:history="1">
              <w:r w:rsidRPr="002B0A8F">
                <w:rPr>
                  <w:rStyle w:val="Hyperlink"/>
                  <w:rFonts w:ascii="Arial" w:hAnsi="Arial" w:cs="Arial"/>
                  <w:b/>
                  <w:sz w:val="18"/>
                  <w:szCs w:val="18"/>
                </w:rPr>
                <w:t>Marketing Guidelines (Annex A) to SSG Terms for Training Providers</w:t>
              </w:r>
            </w:hyperlink>
            <w:r w:rsidRPr="002B0A8F">
              <w:rPr>
                <w:rFonts w:ascii="Arial" w:hAnsi="Arial" w:cs="Arial"/>
                <w:bCs/>
                <w:sz w:val="18"/>
                <w:szCs w:val="18"/>
              </w:rPr>
              <w:t xml:space="preserve"> </w:t>
            </w:r>
            <w:r w:rsidRPr="002B0A8F">
              <w:rPr>
                <w:rFonts w:ascii="Arial" w:hAnsi="Arial" w:cs="Arial"/>
                <w:b/>
                <w:sz w:val="18"/>
                <w:szCs w:val="18"/>
              </w:rPr>
              <w:t>and only upon approval of your course application</w:t>
            </w:r>
          </w:p>
          <w:p w14:paraId="2D93C4AE" w14:textId="739B755C" w:rsidR="00236098" w:rsidRPr="002B0A8F" w:rsidRDefault="00236098" w:rsidP="00236098">
            <w:pPr>
              <w:pStyle w:val="ListParagraph"/>
              <w:numPr>
                <w:ilvl w:val="0"/>
                <w:numId w:val="32"/>
              </w:numPr>
              <w:suppressAutoHyphens w:val="0"/>
              <w:spacing w:after="120"/>
              <w:ind w:left="357" w:hanging="357"/>
              <w:rPr>
                <w:rFonts w:ascii="Arial" w:hAnsi="Arial" w:cs="Arial"/>
                <w:b/>
                <w:bCs/>
                <w:sz w:val="18"/>
                <w:szCs w:val="18"/>
              </w:rPr>
            </w:pPr>
            <w:r w:rsidRPr="002B0A8F">
              <w:rPr>
                <w:rFonts w:ascii="Arial" w:hAnsi="Arial" w:cs="Arial"/>
                <w:b/>
                <w:bCs/>
                <w:sz w:val="18"/>
                <w:szCs w:val="18"/>
              </w:rPr>
              <w:t xml:space="preserve">TP must develop the courseware in accordance </w:t>
            </w:r>
            <w:r w:rsidR="002B0A8F" w:rsidRPr="002B0A8F">
              <w:rPr>
                <w:rFonts w:ascii="Arial" w:hAnsi="Arial" w:cs="Arial"/>
                <w:b/>
                <w:bCs/>
                <w:sz w:val="18"/>
                <w:szCs w:val="18"/>
              </w:rPr>
              <w:t>with</w:t>
            </w:r>
            <w:r w:rsidRPr="002B0A8F">
              <w:rPr>
                <w:rFonts w:ascii="Arial" w:hAnsi="Arial" w:cs="Arial"/>
                <w:b/>
                <w:bCs/>
                <w:sz w:val="18"/>
                <w:szCs w:val="18"/>
              </w:rPr>
              <w:t xml:space="preserve"> the course proposal upon accreditation. The following changes made to an accredited course proposal will warrant a NEW submission of course application for re-accreditation:</w:t>
            </w:r>
          </w:p>
          <w:p w14:paraId="18ED1A02" w14:textId="1231EFA2"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delivery mode (</w:t>
            </w:r>
            <w:r w:rsidR="002B0A8F" w:rsidRPr="002B0A8F">
              <w:rPr>
                <w:rFonts w:ascii="Arial" w:hAnsi="Arial" w:cs="Arial"/>
                <w:b/>
                <w:bCs/>
                <w:sz w:val="18"/>
                <w:szCs w:val="18"/>
              </w:rPr>
              <w:t>i.e.,</w:t>
            </w:r>
            <w:r w:rsidRPr="002B0A8F">
              <w:rPr>
                <w:rFonts w:ascii="Arial" w:hAnsi="Arial" w:cs="Arial"/>
                <w:b/>
                <w:bCs/>
                <w:sz w:val="18"/>
                <w:szCs w:val="18"/>
              </w:rPr>
              <w:t xml:space="preserve"> classroom, e-learning and workplace learning), or</w:t>
            </w:r>
          </w:p>
          <w:p w14:paraId="5B0B8D8D"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assessment methods, or</w:t>
            </w:r>
          </w:p>
          <w:p w14:paraId="6542375B"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Reduction or increase in course duration by more than 50% of the approved duration.</w:t>
            </w:r>
          </w:p>
          <w:p w14:paraId="02EE5E1D" w14:textId="77777777" w:rsidR="00236098" w:rsidRPr="002B0A8F" w:rsidRDefault="00236098" w:rsidP="00236098">
            <w:pPr>
              <w:suppressAutoHyphens w:val="0"/>
              <w:ind w:left="426"/>
              <w:rPr>
                <w:rFonts w:ascii="Arial" w:hAnsi="Arial" w:cs="Arial"/>
                <w:b/>
                <w:bCs/>
                <w:sz w:val="12"/>
                <w:szCs w:val="12"/>
              </w:rPr>
            </w:pPr>
          </w:p>
          <w:p w14:paraId="7A72B16F" w14:textId="385295CB" w:rsidR="00236098" w:rsidRPr="002B0A8F" w:rsidRDefault="00236098" w:rsidP="00236098">
            <w:pPr>
              <w:pStyle w:val="ListParagraph"/>
              <w:numPr>
                <w:ilvl w:val="0"/>
                <w:numId w:val="33"/>
              </w:numPr>
              <w:suppressAutoHyphens w:val="0"/>
              <w:contextualSpacing/>
              <w:rPr>
                <w:rFonts w:ascii="Arial" w:hAnsi="Arial" w:cs="Arial"/>
                <w:bCs/>
                <w:sz w:val="18"/>
                <w:szCs w:val="18"/>
              </w:rPr>
            </w:pPr>
            <w:r w:rsidRPr="002B0A8F">
              <w:rPr>
                <w:rFonts w:ascii="Arial" w:hAnsi="Arial" w:cs="Arial"/>
                <w:b/>
                <w:bCs/>
                <w:sz w:val="18"/>
                <w:szCs w:val="18"/>
              </w:rPr>
              <w:t>As part of the continuous effort by SSG to help TP improve the robustness and quality of their courses, post-approval quality checks will be conducted on a regular basis.</w:t>
            </w:r>
          </w:p>
        </w:tc>
      </w:tr>
    </w:tbl>
    <w:p w14:paraId="542BD099" w14:textId="77777777" w:rsidR="0049610F" w:rsidRPr="0049610F" w:rsidRDefault="0049610F" w:rsidP="00D86014">
      <w:pPr>
        <w:spacing w:after="0"/>
        <w:rPr>
          <w:rFonts w:ascii="Arial" w:hAnsi="Arial" w:cs="Arial"/>
          <w:i/>
          <w:iCs/>
          <w:sz w:val="10"/>
          <w:szCs w:val="10"/>
        </w:rPr>
      </w:pPr>
    </w:p>
    <w:p w14:paraId="497F89E4" w14:textId="77777777" w:rsidR="002B0A8F" w:rsidRDefault="00D86014" w:rsidP="002B0A8F">
      <w:pPr>
        <w:spacing w:after="0"/>
        <w:rPr>
          <w:rFonts w:ascii="Arial" w:hAnsi="Arial" w:cs="Arial"/>
          <w:sz w:val="18"/>
          <w:szCs w:val="18"/>
        </w:rPr>
      </w:pPr>
      <w:r w:rsidRPr="00236098">
        <w:rPr>
          <w:rFonts w:ascii="Arial" w:hAnsi="Arial" w:cs="Arial"/>
          <w:i/>
          <w:iCs/>
          <w:sz w:val="18"/>
          <w:szCs w:val="18"/>
        </w:rPr>
        <w:t xml:space="preserve"> </w:t>
      </w:r>
      <w:r w:rsidR="003849E7" w:rsidRPr="00236098">
        <w:rPr>
          <w:rFonts w:ascii="Arial" w:hAnsi="Arial" w:cs="Arial"/>
          <w:sz w:val="18"/>
          <w:szCs w:val="18"/>
        </w:rPr>
        <w:t xml:space="preserve">*WSQ Integrated course refers to a course application with more than 1 </w:t>
      </w:r>
      <w:r w:rsidR="008F09EC" w:rsidRPr="00236098">
        <w:rPr>
          <w:rFonts w:ascii="Arial" w:hAnsi="Arial" w:cs="Arial"/>
          <w:sz w:val="18"/>
          <w:szCs w:val="18"/>
        </w:rPr>
        <w:t>Technical Skills and Competencies</w:t>
      </w:r>
    </w:p>
    <w:p w14:paraId="6E263823" w14:textId="161926C8" w:rsidR="001659DB" w:rsidRPr="00236098" w:rsidRDefault="002B0A8F" w:rsidP="002B0A8F">
      <w:pPr>
        <w:spacing w:after="0"/>
        <w:rPr>
          <w:rFonts w:ascii="Arial" w:hAnsi="Arial" w:cs="Arial"/>
          <w:sz w:val="18"/>
          <w:szCs w:val="18"/>
        </w:rPr>
      </w:pPr>
      <w:r>
        <w:rPr>
          <w:rFonts w:ascii="Arial" w:hAnsi="Arial" w:cs="Arial"/>
          <w:sz w:val="18"/>
          <w:szCs w:val="18"/>
        </w:rPr>
        <w:t xml:space="preserve">  </w:t>
      </w:r>
      <w:r w:rsidR="008F09EC" w:rsidRPr="00236098">
        <w:rPr>
          <w:rFonts w:ascii="Arial" w:hAnsi="Arial" w:cs="Arial"/>
          <w:sz w:val="18"/>
          <w:szCs w:val="18"/>
        </w:rPr>
        <w:t>(</w:t>
      </w:r>
      <w:r w:rsidR="003849E7" w:rsidRPr="00236098">
        <w:rPr>
          <w:rFonts w:ascii="Arial" w:hAnsi="Arial" w:cs="Arial"/>
          <w:sz w:val="18"/>
          <w:szCs w:val="18"/>
        </w:rPr>
        <w:t>TSC</w:t>
      </w:r>
      <w:r w:rsidR="008F09EC" w:rsidRPr="00236098">
        <w:rPr>
          <w:rFonts w:ascii="Arial" w:hAnsi="Arial" w:cs="Arial"/>
          <w:sz w:val="18"/>
          <w:szCs w:val="18"/>
        </w:rPr>
        <w:t>)</w:t>
      </w:r>
      <w:r w:rsidR="003849E7" w:rsidRPr="00236098">
        <w:rPr>
          <w:rFonts w:ascii="Arial" w:hAnsi="Arial" w:cs="Arial"/>
          <w:sz w:val="18"/>
          <w:szCs w:val="18"/>
        </w:rPr>
        <w:t xml:space="preserve"> but not leading to a full qualification.</w:t>
      </w:r>
    </w:p>
    <w:p w14:paraId="539607E8" w14:textId="63FF4AC8" w:rsidR="004D162B" w:rsidRDefault="004D162B" w:rsidP="00D86014">
      <w:pPr>
        <w:spacing w:after="0"/>
        <w:rPr>
          <w:rFonts w:ascii="Arial" w:hAnsi="Arial" w:cs="Arial"/>
          <w:sz w:val="18"/>
          <w:szCs w:val="18"/>
        </w:rPr>
      </w:pPr>
    </w:p>
    <w:p w14:paraId="7AC52DFE" w14:textId="7D2F5A7A" w:rsidR="007D6934" w:rsidRDefault="004D162B" w:rsidP="007D6934">
      <w:pPr>
        <w:spacing w:after="0"/>
        <w:jc w:val="both"/>
        <w:rPr>
          <w:rFonts w:ascii="Arial" w:hAnsi="Arial" w:cs="Arial"/>
          <w:sz w:val="18"/>
          <w:szCs w:val="18"/>
        </w:rPr>
      </w:pPr>
      <w:r w:rsidRPr="007D6934">
        <w:rPr>
          <w:rFonts w:ascii="Arial" w:hAnsi="Arial" w:cs="Arial"/>
          <w:sz w:val="18"/>
          <w:szCs w:val="18"/>
        </w:rPr>
        <w:t xml:space="preserve"> For application of WSQ Full Qualification, please click here:</w:t>
      </w:r>
    </w:p>
    <w:p w14:paraId="2294CA6E" w14:textId="59960399" w:rsidR="004D162B" w:rsidRPr="007D6934" w:rsidRDefault="007D6934" w:rsidP="002B0A8F">
      <w:pPr>
        <w:spacing w:after="0"/>
        <w:ind w:right="-330"/>
        <w:jc w:val="both"/>
        <w:rPr>
          <w:rFonts w:ascii="Arial" w:hAnsi="Arial" w:cs="Arial"/>
          <w:sz w:val="18"/>
          <w:szCs w:val="18"/>
        </w:rPr>
      </w:pPr>
      <w:r>
        <w:rPr>
          <w:rFonts w:ascii="Arial" w:hAnsi="Arial" w:cs="Arial"/>
          <w:sz w:val="18"/>
          <w:szCs w:val="18"/>
        </w:rPr>
        <w:t xml:space="preserve"> </w:t>
      </w:r>
      <w:hyperlink r:id="rId10" w:history="1">
        <w:r w:rsidR="002B0A8F" w:rsidRPr="00D12BBA">
          <w:rPr>
            <w:rStyle w:val="Hyperlink"/>
            <w:rFonts w:ascii="Arial" w:hAnsi="Arial" w:cs="Arial"/>
            <w:sz w:val="18"/>
            <w:szCs w:val="18"/>
          </w:rPr>
          <w:t>https://www.tpgateway.gov.sg/plan-courses/course-accreditation</w:t>
        </w:r>
      </w:hyperlink>
      <w:r w:rsidRPr="007D6934">
        <w:rPr>
          <w:rFonts w:ascii="Arial" w:hAnsi="Arial" w:cs="Arial"/>
          <w:sz w:val="18"/>
          <w:szCs w:val="18"/>
        </w:rPr>
        <w:t xml:space="preserve"> select “What do I need for the application?</w:t>
      </w:r>
      <w:r w:rsidR="002B0A8F">
        <w:rPr>
          <w:rFonts w:ascii="Arial" w:hAnsi="Arial" w:cs="Arial"/>
          <w:sz w:val="18"/>
          <w:szCs w:val="18"/>
        </w:rPr>
        <w:t xml:space="preserve"> </w:t>
      </w:r>
      <w:r w:rsidRPr="007D6934">
        <w:rPr>
          <w:rFonts w:ascii="Arial" w:hAnsi="Arial" w:cs="Arial"/>
          <w:sz w:val="18"/>
          <w:szCs w:val="18"/>
        </w:rPr>
        <w:t>s/no b.”</w:t>
      </w:r>
    </w:p>
    <w:p w14:paraId="6413D1C8" w14:textId="2A9577C6" w:rsidR="004D162B" w:rsidRPr="000B4FD7" w:rsidRDefault="004D162B" w:rsidP="00D86014">
      <w:pPr>
        <w:spacing w:after="0"/>
        <w:rPr>
          <w:rFonts w:ascii="Arial" w:hAnsi="Arial" w:cs="Arial"/>
          <w:sz w:val="18"/>
          <w:szCs w:val="18"/>
        </w:rPr>
        <w:sectPr w:rsidR="004D162B" w:rsidRPr="000B4FD7" w:rsidSect="005943EA">
          <w:headerReference w:type="default" r:id="rId11"/>
          <w:footerReference w:type="default" r:id="rId12"/>
          <w:footnotePr>
            <w:numStart w:val="4"/>
          </w:footnotePr>
          <w:type w:val="continuous"/>
          <w:pgSz w:w="11906" w:h="16838" w:code="9"/>
          <w:pgMar w:top="1247" w:right="1440" w:bottom="1247" w:left="1440" w:header="709" w:footer="709" w:gutter="0"/>
          <w:cols w:space="720"/>
          <w:docGrid w:linePitch="299"/>
        </w:sectPr>
      </w:pPr>
    </w:p>
    <w:p w14:paraId="235F3054" w14:textId="663338F3" w:rsidR="00643F56" w:rsidRDefault="001776AB" w:rsidP="00FB51AB">
      <w:pPr>
        <w:ind w:left="-142"/>
        <w:rPr>
          <w:rFonts w:ascii="Arial" w:hAnsi="Arial" w:cs="Arial"/>
          <w:b/>
          <w:sz w:val="32"/>
          <w:szCs w:val="32"/>
        </w:rPr>
      </w:pPr>
      <w:r w:rsidRPr="00D16E01">
        <w:rPr>
          <w:rFonts w:ascii="Arial" w:hAnsi="Arial" w:cs="Arial"/>
          <w:b/>
          <w:sz w:val="32"/>
          <w:szCs w:val="32"/>
        </w:rPr>
        <w:lastRenderedPageBreak/>
        <w:t>Part 1</w:t>
      </w:r>
      <w:r w:rsidR="00FB51AB">
        <w:rPr>
          <w:rFonts w:ascii="Arial" w:hAnsi="Arial" w:cs="Arial"/>
          <w:b/>
          <w:sz w:val="32"/>
          <w:szCs w:val="32"/>
        </w:rPr>
        <w:t xml:space="preserve">:  </w:t>
      </w:r>
      <w:r w:rsidRPr="00D16E01">
        <w:rPr>
          <w:rFonts w:ascii="Arial" w:hAnsi="Arial" w:cs="Arial"/>
          <w:b/>
          <w:sz w:val="32"/>
          <w:szCs w:val="32"/>
        </w:rPr>
        <w:t>Particulars</w:t>
      </w:r>
      <w:r w:rsidR="006812E8">
        <w:rPr>
          <w:rFonts w:ascii="Arial" w:hAnsi="Arial" w:cs="Arial"/>
          <w:b/>
          <w:sz w:val="32"/>
          <w:szCs w:val="32"/>
        </w:rPr>
        <w:t xml:space="preserve"> of Course</w:t>
      </w:r>
    </w:p>
    <w:tbl>
      <w:tblPr>
        <w:tblStyle w:val="TableGrid"/>
        <w:tblW w:w="9498" w:type="dxa"/>
        <w:tblInd w:w="-289" w:type="dxa"/>
        <w:tblLayout w:type="fixed"/>
        <w:tblLook w:val="04A0" w:firstRow="1" w:lastRow="0" w:firstColumn="1" w:lastColumn="0" w:noHBand="0" w:noVBand="1"/>
      </w:tblPr>
      <w:tblGrid>
        <w:gridCol w:w="3974"/>
        <w:gridCol w:w="3060"/>
        <w:gridCol w:w="2464"/>
      </w:tblGrid>
      <w:tr w:rsidR="00F071F1" w14:paraId="59EFCBB7" w14:textId="77777777" w:rsidTr="0049610F">
        <w:trPr>
          <w:trHeight w:val="554"/>
        </w:trPr>
        <w:tc>
          <w:tcPr>
            <w:tcW w:w="3974" w:type="dxa"/>
            <w:shd w:val="clear" w:color="auto" w:fill="DEEAF6" w:themeFill="accent1" w:themeFillTint="33"/>
          </w:tcPr>
          <w:p w14:paraId="4FB2B6D1" w14:textId="54AF920A" w:rsidR="00F071F1" w:rsidRPr="007B32AD" w:rsidRDefault="00F071F1" w:rsidP="002D5320">
            <w:pPr>
              <w:rPr>
                <w:rFonts w:ascii="Arial" w:hAnsi="Arial" w:cs="Arial"/>
                <w:b/>
              </w:rPr>
            </w:pPr>
            <w:r w:rsidRPr="005D6B53">
              <w:rPr>
                <w:rFonts w:ascii="Arial" w:hAnsi="Arial" w:cs="Arial"/>
                <w:b/>
              </w:rPr>
              <w:t xml:space="preserve">Application </w:t>
            </w:r>
            <w:r w:rsidR="00CB52E6">
              <w:rPr>
                <w:rFonts w:ascii="Arial" w:hAnsi="Arial" w:cs="Arial"/>
                <w:b/>
              </w:rPr>
              <w:t>R</w:t>
            </w:r>
            <w:r w:rsidRPr="005D6B53">
              <w:rPr>
                <w:rFonts w:ascii="Arial" w:hAnsi="Arial" w:cs="Arial"/>
                <w:b/>
              </w:rPr>
              <w:t xml:space="preserve">eference </w:t>
            </w:r>
            <w:r w:rsidR="00CB52E6">
              <w:rPr>
                <w:rFonts w:ascii="Arial" w:hAnsi="Arial" w:cs="Arial"/>
                <w:b/>
              </w:rPr>
              <w:t>N</w:t>
            </w:r>
            <w:r w:rsidRPr="005D6B53">
              <w:rPr>
                <w:rFonts w:ascii="Arial" w:hAnsi="Arial" w:cs="Arial"/>
                <w:b/>
              </w:rPr>
              <w:t xml:space="preserve">umber as generated in </w:t>
            </w:r>
            <w:proofErr w:type="spellStart"/>
            <w:r w:rsidRPr="005D6B53">
              <w:rPr>
                <w:rFonts w:ascii="Arial" w:hAnsi="Arial" w:cs="Arial"/>
                <w:b/>
              </w:rPr>
              <w:t>TPGateway</w:t>
            </w:r>
            <w:proofErr w:type="spellEnd"/>
            <w:r w:rsidR="00875730">
              <w:rPr>
                <w:rFonts w:ascii="Arial" w:hAnsi="Arial" w:cs="Arial"/>
                <w:b/>
              </w:rPr>
              <w:t xml:space="preserve"> </w:t>
            </w:r>
          </w:p>
        </w:tc>
        <w:tc>
          <w:tcPr>
            <w:tcW w:w="5524" w:type="dxa"/>
            <w:gridSpan w:val="2"/>
          </w:tcPr>
          <w:p w14:paraId="161C6232" w14:textId="46E3F31E" w:rsidR="00F071F1" w:rsidRPr="00BD30E7" w:rsidRDefault="00F071F1" w:rsidP="002D5320">
            <w:pPr>
              <w:rPr>
                <w:rFonts w:ascii="Arial" w:hAnsi="Arial" w:cs="Arial"/>
                <w:b/>
                <w:i/>
                <w:iCs/>
              </w:rPr>
            </w:pPr>
            <w:r w:rsidRPr="0049610F">
              <w:rPr>
                <w:rFonts w:ascii="Arial" w:hAnsi="Arial" w:cs="Arial"/>
                <w:bCs/>
                <w:i/>
                <w:iCs/>
                <w:color w:val="7F7F7F" w:themeColor="text1" w:themeTint="80"/>
                <w:sz w:val="20"/>
                <w:szCs w:val="20"/>
              </w:rPr>
              <w:t>[Please insert the number</w:t>
            </w:r>
            <w:r w:rsidR="00875730" w:rsidRPr="0049610F">
              <w:rPr>
                <w:rFonts w:ascii="Arial" w:hAnsi="Arial" w:cs="Arial"/>
                <w:bCs/>
                <w:i/>
                <w:iCs/>
                <w:color w:val="7F7F7F" w:themeColor="text1" w:themeTint="80"/>
                <w:sz w:val="20"/>
                <w:szCs w:val="20"/>
              </w:rPr>
              <w:t xml:space="preserve"> (</w:t>
            </w:r>
            <w:r w:rsidR="009C73A8" w:rsidRPr="0049610F">
              <w:rPr>
                <w:rFonts w:ascii="Arial" w:hAnsi="Arial" w:cs="Arial"/>
                <w:bCs/>
                <w:i/>
                <w:iCs/>
                <w:color w:val="7F7F7F" w:themeColor="text1" w:themeTint="80"/>
                <w:sz w:val="20"/>
                <w:szCs w:val="20"/>
              </w:rPr>
              <w:t>E.g.</w:t>
            </w:r>
            <w:r w:rsidR="00875730" w:rsidRPr="0049610F">
              <w:rPr>
                <w:rFonts w:ascii="Arial" w:hAnsi="Arial" w:cs="Arial"/>
                <w:bCs/>
                <w:i/>
                <w:iCs/>
                <w:color w:val="7F7F7F" w:themeColor="text1" w:themeTint="80"/>
                <w:sz w:val="20"/>
                <w:szCs w:val="20"/>
              </w:rPr>
              <w:t>: TPG-2022xxxxx)</w:t>
            </w:r>
            <w:r w:rsidRPr="0049610F">
              <w:rPr>
                <w:rFonts w:ascii="Arial" w:hAnsi="Arial" w:cs="Arial"/>
                <w:bCs/>
                <w:i/>
                <w:iCs/>
                <w:color w:val="7F7F7F" w:themeColor="text1" w:themeTint="80"/>
                <w:sz w:val="20"/>
                <w:szCs w:val="20"/>
              </w:rPr>
              <w:t xml:space="preserve"> here</w:t>
            </w:r>
            <w:r w:rsidR="002A0EFA" w:rsidRPr="0049610F">
              <w:rPr>
                <w:rFonts w:ascii="Arial" w:hAnsi="Arial" w:cs="Arial"/>
                <w:bCs/>
                <w:i/>
                <w:iCs/>
                <w:color w:val="7F7F7F" w:themeColor="text1" w:themeTint="80"/>
                <w:sz w:val="20"/>
                <w:szCs w:val="20"/>
              </w:rPr>
              <w:t xml:space="preserve"> during CP clarification.</w:t>
            </w:r>
            <w:r w:rsidRPr="0049610F">
              <w:rPr>
                <w:rFonts w:ascii="Arial" w:hAnsi="Arial" w:cs="Arial"/>
                <w:bCs/>
                <w:i/>
                <w:iCs/>
                <w:color w:val="7F7F7F" w:themeColor="text1" w:themeTint="80"/>
                <w:sz w:val="20"/>
                <w:szCs w:val="20"/>
              </w:rPr>
              <w:t>]</w:t>
            </w:r>
          </w:p>
        </w:tc>
      </w:tr>
      <w:tr w:rsidR="00F071F1" w14:paraId="7A6CA601" w14:textId="77777777" w:rsidTr="0049610F">
        <w:trPr>
          <w:trHeight w:val="833"/>
        </w:trPr>
        <w:tc>
          <w:tcPr>
            <w:tcW w:w="3974" w:type="dxa"/>
            <w:shd w:val="clear" w:color="auto" w:fill="DEEAF6" w:themeFill="accent1" w:themeFillTint="33"/>
          </w:tcPr>
          <w:p w14:paraId="5F67041E" w14:textId="143AF650" w:rsidR="00F071F1" w:rsidRPr="007B32AD" w:rsidRDefault="00F071F1" w:rsidP="002D5320">
            <w:pPr>
              <w:rPr>
                <w:rFonts w:ascii="Arial" w:hAnsi="Arial" w:cs="Arial"/>
                <w:b/>
              </w:rPr>
            </w:pPr>
            <w:r w:rsidRPr="00190FC8">
              <w:rPr>
                <w:rFonts w:ascii="Arial" w:hAnsi="Arial" w:cs="Arial"/>
                <w:b/>
              </w:rPr>
              <w:t xml:space="preserve">Type of </w:t>
            </w:r>
            <w:r w:rsidR="00F86D99">
              <w:rPr>
                <w:rFonts w:ascii="Arial" w:hAnsi="Arial" w:cs="Arial"/>
                <w:b/>
              </w:rPr>
              <w:t>C</w:t>
            </w:r>
            <w:r w:rsidRPr="00190FC8">
              <w:rPr>
                <w:rFonts w:ascii="Arial" w:hAnsi="Arial" w:cs="Arial"/>
                <w:b/>
              </w:rPr>
              <w:t xml:space="preserve">ourse </w:t>
            </w:r>
            <w:r w:rsidR="00F86D99">
              <w:rPr>
                <w:rFonts w:ascii="Arial" w:hAnsi="Arial" w:cs="Arial"/>
                <w:b/>
              </w:rPr>
              <w:t>A</w:t>
            </w:r>
            <w:r w:rsidRPr="00190FC8">
              <w:rPr>
                <w:rFonts w:ascii="Arial" w:hAnsi="Arial" w:cs="Arial"/>
                <w:b/>
              </w:rPr>
              <w:t>pplication you are applying</w:t>
            </w:r>
          </w:p>
        </w:tc>
        <w:tc>
          <w:tcPr>
            <w:tcW w:w="5524" w:type="dxa"/>
            <w:gridSpan w:val="2"/>
          </w:tcPr>
          <w:p w14:paraId="134F0D73" w14:textId="2E618E25" w:rsidR="00AE2471" w:rsidRPr="00AE2471" w:rsidRDefault="00F51D1B" w:rsidP="002D5320">
            <w:pPr>
              <w:tabs>
                <w:tab w:val="left" w:pos="6888"/>
                <w:tab w:val="left" w:pos="7730"/>
              </w:tabs>
              <w:rPr>
                <w:rFonts w:ascii="Arial" w:hAnsi="Arial" w:cs="Arial"/>
                <w:bCs/>
              </w:rPr>
            </w:pPr>
            <w:sdt>
              <w:sdtPr>
                <w:rPr>
                  <w:rFonts w:ascii="Arial" w:hAnsi="Arial" w:cs="Arial"/>
                  <w:bCs/>
                </w:rPr>
                <w:id w:val="-1889330055"/>
                <w14:checkbox>
                  <w14:checked w14:val="0"/>
                  <w14:checkedState w14:val="2612" w14:font="MS Gothic"/>
                  <w14:uncheckedState w14:val="2610" w14:font="MS Gothic"/>
                </w14:checkbox>
              </w:sdtPr>
              <w:sdtEndPr/>
              <w:sdtContent>
                <w:r w:rsidR="00CD4DDC" w:rsidRPr="00BD30E7">
                  <w:rPr>
                    <w:rFonts w:ascii="MS Gothic" w:eastAsia="MS Gothic" w:hAnsi="MS Gothic" w:cs="Arial"/>
                    <w:bCs/>
                  </w:rPr>
                  <w:t>☐</w:t>
                </w:r>
              </w:sdtContent>
            </w:sdt>
            <w:r w:rsidR="003C7333">
              <w:rPr>
                <w:rFonts w:ascii="Arial" w:hAnsi="Arial" w:cs="Arial"/>
                <w:bCs/>
              </w:rPr>
              <w:t xml:space="preserve">(A) </w:t>
            </w:r>
            <w:r w:rsidR="00AE2471" w:rsidRPr="00AE2471">
              <w:rPr>
                <w:rFonts w:ascii="Arial" w:hAnsi="Arial" w:cs="Arial"/>
                <w:bCs/>
              </w:rPr>
              <w:t>WSQ</w:t>
            </w:r>
            <w:r w:rsidR="002A0EFA">
              <w:rPr>
                <w:rFonts w:ascii="Arial" w:hAnsi="Arial" w:cs="Arial"/>
                <w:bCs/>
              </w:rPr>
              <w:t xml:space="preserve"> Singular Course</w:t>
            </w:r>
            <w:r w:rsidR="00AE2471" w:rsidRPr="00AE2471">
              <w:rPr>
                <w:rFonts w:ascii="Arial" w:hAnsi="Arial" w:cs="Arial"/>
                <w:bCs/>
              </w:rPr>
              <w:t xml:space="preserve"> </w:t>
            </w:r>
          </w:p>
          <w:p w14:paraId="04255DB6" w14:textId="7590E468" w:rsidR="00F071F1" w:rsidRPr="00EC7068" w:rsidRDefault="00F51D1B" w:rsidP="002D5320">
            <w:pPr>
              <w:tabs>
                <w:tab w:val="left" w:pos="6888"/>
                <w:tab w:val="left" w:pos="7730"/>
              </w:tabs>
              <w:rPr>
                <w:rFonts w:ascii="Arial" w:hAnsi="Arial" w:cs="Arial"/>
                <w:bCs/>
                <w:strike/>
              </w:rPr>
            </w:pPr>
            <w:sdt>
              <w:sdtPr>
                <w:rPr>
                  <w:rFonts w:ascii="MS Gothic" w:eastAsia="MS Gothic" w:hAnsi="MS Gothic" w:cs="Arial" w:hint="eastAsia"/>
                  <w:bCs/>
                </w:rPr>
                <w:id w:val="-368383634"/>
                <w14:checkbox>
                  <w14:checked w14:val="0"/>
                  <w14:checkedState w14:val="2612" w14:font="MS Gothic"/>
                  <w14:uncheckedState w14:val="2610" w14:font="MS Gothic"/>
                </w14:checkbox>
              </w:sdtPr>
              <w:sdtEndPr/>
              <w:sdtContent>
                <w:r w:rsidR="00CD4DDC">
                  <w:rPr>
                    <w:rFonts w:ascii="MS Gothic" w:eastAsia="MS Gothic" w:hAnsi="MS Gothic" w:cs="Arial" w:hint="eastAsia"/>
                    <w:bCs/>
                  </w:rPr>
                  <w:t>☐</w:t>
                </w:r>
              </w:sdtContent>
            </w:sdt>
            <w:r w:rsidR="003C7333">
              <w:rPr>
                <w:rFonts w:ascii="Arial" w:hAnsi="Arial" w:cs="Arial"/>
                <w:bCs/>
              </w:rPr>
              <w:t xml:space="preserve">(B) </w:t>
            </w:r>
            <w:r w:rsidR="00AE2471" w:rsidRPr="00AE2471">
              <w:rPr>
                <w:rFonts w:ascii="Arial" w:hAnsi="Arial" w:cs="Arial"/>
                <w:bCs/>
              </w:rPr>
              <w:t xml:space="preserve">WSQ </w:t>
            </w:r>
            <w:r w:rsidR="002A0EFA">
              <w:rPr>
                <w:rFonts w:ascii="Arial" w:hAnsi="Arial" w:cs="Arial"/>
                <w:bCs/>
              </w:rPr>
              <w:t>Integrated Course</w:t>
            </w:r>
            <w:r w:rsidR="00D86014" w:rsidDel="00D86014">
              <w:rPr>
                <w:rFonts w:ascii="MS Gothic" w:eastAsia="MS Gothic" w:hAnsi="MS Gothic" w:cs="Arial" w:hint="eastAsia"/>
                <w:bCs/>
                <w:strike/>
              </w:rPr>
              <w:t xml:space="preserve"> </w:t>
            </w:r>
          </w:p>
          <w:p w14:paraId="0E15EE89" w14:textId="2222E9FF" w:rsidR="00875730" w:rsidRPr="00BD30E7" w:rsidRDefault="00875730" w:rsidP="002D5320">
            <w:pPr>
              <w:tabs>
                <w:tab w:val="left" w:pos="6888"/>
                <w:tab w:val="left" w:pos="7730"/>
              </w:tabs>
              <w:rPr>
                <w:rFonts w:ascii="Arial" w:hAnsi="Arial" w:cs="Arial"/>
                <w:bCs/>
                <w:i/>
                <w:iCs/>
                <w:color w:val="7F7F7F" w:themeColor="text1" w:themeTint="80"/>
              </w:rPr>
            </w:pPr>
            <w:r w:rsidRPr="0049610F">
              <w:rPr>
                <w:rFonts w:ascii="Arial" w:hAnsi="Arial" w:cs="Arial"/>
                <w:bCs/>
                <w:i/>
                <w:iCs/>
                <w:color w:val="7F7F7F" w:themeColor="text1" w:themeTint="80"/>
                <w:sz w:val="20"/>
                <w:szCs w:val="20"/>
              </w:rPr>
              <w:t>[Please select 1 option only]</w:t>
            </w:r>
          </w:p>
        </w:tc>
      </w:tr>
      <w:tr w:rsidR="006241FE" w14:paraId="210CE4A5" w14:textId="77777777" w:rsidTr="0049610F">
        <w:trPr>
          <w:trHeight w:val="707"/>
        </w:trPr>
        <w:tc>
          <w:tcPr>
            <w:tcW w:w="3974" w:type="dxa"/>
            <w:shd w:val="clear" w:color="auto" w:fill="DEEAF6" w:themeFill="accent1" w:themeFillTint="33"/>
            <w:vAlign w:val="center"/>
          </w:tcPr>
          <w:p w14:paraId="5E071F3C" w14:textId="35081090" w:rsidR="006241FE" w:rsidRPr="00F071F1" w:rsidRDefault="006241FE" w:rsidP="002D5320">
            <w:pPr>
              <w:rPr>
                <w:rFonts w:ascii="Arial" w:hAnsi="Arial" w:cs="Arial"/>
                <w:b/>
              </w:rPr>
            </w:pPr>
            <w:r w:rsidRPr="007B32AD">
              <w:rPr>
                <w:rFonts w:ascii="Arial" w:hAnsi="Arial" w:cs="Arial"/>
                <w:b/>
              </w:rPr>
              <w:t xml:space="preserve">Name of </w:t>
            </w:r>
            <w:r w:rsidRPr="00F071F1">
              <w:rPr>
                <w:rFonts w:ascii="Arial" w:hAnsi="Arial" w:cs="Arial"/>
                <w:b/>
              </w:rPr>
              <w:t xml:space="preserve">your </w:t>
            </w:r>
            <w:r>
              <w:rPr>
                <w:rFonts w:ascii="Arial" w:hAnsi="Arial" w:cs="Arial"/>
                <w:b/>
              </w:rPr>
              <w:t>O</w:t>
            </w:r>
            <w:r w:rsidRPr="00F071F1">
              <w:rPr>
                <w:rFonts w:ascii="Arial" w:hAnsi="Arial" w:cs="Arial"/>
                <w:b/>
              </w:rPr>
              <w:t xml:space="preserve">rganisation </w:t>
            </w:r>
          </w:p>
          <w:p w14:paraId="5D403AB0" w14:textId="0E4ED725" w:rsidR="006241FE" w:rsidRPr="00F071F1" w:rsidRDefault="006241FE" w:rsidP="002D5320">
            <w:pPr>
              <w:rPr>
                <w:rFonts w:ascii="Arial" w:hAnsi="Arial" w:cs="Arial"/>
                <w:b/>
              </w:rPr>
            </w:pPr>
            <w:r w:rsidRPr="0049610F">
              <w:rPr>
                <w:rFonts w:ascii="Arial" w:hAnsi="Arial" w:cs="Arial"/>
                <w:i/>
                <w:spacing w:val="-2"/>
                <w:sz w:val="20"/>
                <w:szCs w:val="20"/>
              </w:rPr>
              <w:t xml:space="preserve">(As registered with the Accounting and Corporate Regulatory Authority [ACRA])</w:t>
            </w:r>
          </w:p>
        </w:tc>
        <w:tc>
          <w:tcPr>
            <w:tcW w:w="5524" w:type="dxa"/>
            <w:gridSpan w:val="2"/>
            <w:vAlign w:val="center"/>
          </w:tcPr>
          <w:p w14:paraId="04186256" w14:textId="37EA078E" w:rsidR="006241FE" w:rsidRPr="00F071F1" w:rsidRDefault="00E85CB9" w:rsidP="002D5320">
            <w:pPr>
              <w:rPr>
                <w:rFonts w:ascii="Arial" w:hAnsi="Arial" w:cs="Arial"/>
                <w:b/>
              </w:rPr>
            </w:pPr>
            <w:r>
              <w:rPr>
                <w:rFonts w:ascii="Arial" w:hAnsi="Arial" w:cs="Arial"/>
                <w:color w:val="333333"/>
              </w:rPr>
              <w:t xml:space="preserve">Tertiary Infotech Pte. Ltd.</w:t>
            </w:r>
          </w:p>
        </w:tc>
      </w:tr>
      <w:tr w:rsidR="006241FE" w14:paraId="22801447" w14:textId="77777777" w:rsidTr="0049610F">
        <w:trPr>
          <w:trHeight w:val="525"/>
        </w:trPr>
        <w:tc>
          <w:tcPr>
            <w:tcW w:w="3974" w:type="dxa"/>
            <w:shd w:val="clear" w:color="auto" w:fill="DEEAF6" w:themeFill="accent1" w:themeFillTint="33"/>
            <w:vAlign w:val="center"/>
          </w:tcPr>
          <w:p w14:paraId="77AEC4CA" w14:textId="11703251" w:rsidR="006241FE" w:rsidRPr="00F071F1" w:rsidRDefault="006241FE" w:rsidP="002D5320">
            <w:pPr>
              <w:rPr>
                <w:rFonts w:ascii="Arial" w:hAnsi="Arial" w:cs="Arial"/>
                <w:b/>
              </w:rPr>
            </w:pPr>
            <w:r w:rsidRPr="00F071F1">
              <w:rPr>
                <w:rFonts w:ascii="Arial" w:hAnsi="Arial" w:cs="Arial"/>
                <w:b/>
              </w:rPr>
              <w:t>C</w:t>
            </w:r>
            <w:r w:rsidRPr="007B32AD">
              <w:rPr>
                <w:rFonts w:ascii="Arial" w:hAnsi="Arial" w:cs="Arial"/>
                <w:b/>
              </w:rPr>
              <w:t xml:space="preserve">ourse </w:t>
            </w:r>
            <w:r>
              <w:rPr>
                <w:rFonts w:ascii="Arial" w:hAnsi="Arial" w:cs="Arial"/>
                <w:b/>
              </w:rPr>
              <w:t>T</w:t>
            </w:r>
            <w:r w:rsidRPr="007B32AD">
              <w:rPr>
                <w:rFonts w:ascii="Arial" w:hAnsi="Arial" w:cs="Arial"/>
                <w:b/>
              </w:rPr>
              <w:t xml:space="preserve">itle</w:t>
            </w:r>
          </w:p>
        </w:tc>
        <w:tc>
          <w:tcPr>
            <w:tcW w:w="5524" w:type="dxa"/>
            <w:gridSpan w:val="2"/>
            <w:vAlign w:val="center"/>
          </w:tcPr>
          <w:p w14:paraId="06C06642" w14:textId="7CC6B32C" w:rsidR="006241FE" w:rsidRPr="006241FE" w:rsidRDefault="00E85CB9" w:rsidP="002D5320">
            <w:pPr>
              <w:rPr>
                <w:rFonts w:ascii="Arial" w:hAnsi="Arial" w:cs="Arial"/>
                <w:bCs/>
              </w:rPr>
            </w:pPr>
            <w:r>
              <w:rPr>
                <w:rFonts w:ascii="Arial" w:hAnsi="Arial" w:cs="Arial"/>
                <w:bCs/>
              </w:rPr>
              <w:t xml:space="preserve">Basic Urban Farming with Hydroponics</w:t>
            </w:r>
          </w:p>
        </w:tc>
      </w:tr>
      <w:tr w:rsidR="006241FE" w:rsidRPr="000765FF" w14:paraId="214B91CF" w14:textId="77777777" w:rsidTr="0049610F">
        <w:trPr>
          <w:trHeight w:val="869"/>
        </w:trPr>
        <w:tc>
          <w:tcPr>
            <w:tcW w:w="7034" w:type="dxa"/>
            <w:gridSpan w:val="2"/>
            <w:shd w:val="clear" w:color="auto" w:fill="DEEAF6" w:themeFill="accent1" w:themeFillTint="33"/>
            <w:vAlign w:val="center"/>
          </w:tcPr>
          <w:p w14:paraId="3935E459" w14:textId="1912CE36" w:rsidR="006241FE" w:rsidRPr="00F071F1" w:rsidRDefault="006241FE" w:rsidP="002D5320">
            <w:pPr>
              <w:rPr>
                <w:rFonts w:ascii="Arial" w:hAnsi="Arial" w:cs="Arial"/>
                <w:b/>
              </w:rPr>
            </w:pPr>
            <w:r w:rsidRPr="00F071F1">
              <w:rPr>
                <w:rFonts w:ascii="Arial" w:hAnsi="Arial" w:cs="Arial"/>
                <w:b/>
              </w:rPr>
              <w:t xml:space="preserve">Technical Skills and Competency (TSC)/Critical Core Skill Title(s) (CCS) that your Course is being mapped to </w:t>
            </w:r>
            <w:r w:rsidRPr="0049610F">
              <w:rPr>
                <w:rFonts w:ascii="Arial" w:hAnsi="Arial" w:cs="Arial"/>
                <w:i/>
                <w:sz w:val="20"/>
                <w:szCs w:val="20"/>
              </w:rPr>
              <w:t>(As per title in the TSC</w:t>
            </w:r>
            <w:r>
              <w:rPr>
                <w:rFonts w:ascii="Arial" w:hAnsi="Arial" w:cs="Arial"/>
                <w:i/>
                <w:sz w:val="20"/>
                <w:szCs w:val="20"/>
              </w:rPr>
              <w:t xml:space="preserve"> </w:t>
            </w:r>
            <w:r w:rsidRPr="0049610F">
              <w:rPr>
                <w:rFonts w:ascii="Arial" w:hAnsi="Arial" w:cs="Arial"/>
                <w:i/>
                <w:sz w:val="20"/>
                <w:szCs w:val="20"/>
              </w:rPr>
              <w:t>/</w:t>
            </w:r>
            <w:r>
              <w:rPr>
                <w:rFonts w:ascii="Arial" w:hAnsi="Arial" w:cs="Arial"/>
                <w:i/>
                <w:sz w:val="20"/>
                <w:szCs w:val="20"/>
              </w:rPr>
              <w:t xml:space="preserve"> </w:t>
            </w:r>
            <w:r w:rsidRPr="0049610F">
              <w:rPr>
                <w:rFonts w:ascii="Arial" w:hAnsi="Arial" w:cs="Arial"/>
                <w:i/>
                <w:sz w:val="20"/>
                <w:szCs w:val="20"/>
              </w:rPr>
              <w:t>CCS Document)</w:t>
            </w:r>
          </w:p>
        </w:tc>
        <w:tc>
          <w:tcPr>
            <w:tcW w:w="2464" w:type="dxa"/>
            <w:shd w:val="clear" w:color="auto" w:fill="DEEAF6" w:themeFill="accent1" w:themeFillTint="33"/>
            <w:vAlign w:val="center"/>
          </w:tcPr>
          <w:p w14:paraId="63860285" w14:textId="5ACC612A" w:rsidR="006241FE" w:rsidRPr="00F071F1" w:rsidRDefault="006241FE" w:rsidP="002D5320">
            <w:pPr>
              <w:jc w:val="center"/>
              <w:rPr>
                <w:rFonts w:ascii="Arial" w:hAnsi="Arial" w:cs="Arial"/>
                <w:b/>
              </w:rPr>
            </w:pPr>
            <w:r w:rsidRPr="00F071F1">
              <w:rPr>
                <w:rFonts w:ascii="Arial" w:hAnsi="Arial" w:cs="Arial"/>
                <w:b/>
              </w:rPr>
              <w:t xml:space="preserve">TSC/CCS code</w:t>
            </w:r>
          </w:p>
        </w:tc>
      </w:tr>
      <w:tr w:rsidR="006241FE" w14:paraId="7618E880" w14:textId="77777777" w:rsidTr="0049610F">
        <w:trPr>
          <w:trHeight w:val="461"/>
        </w:trPr>
        <w:tc>
          <w:tcPr>
            <w:tcW w:w="7034" w:type="dxa"/>
            <w:gridSpan w:val="2"/>
            <w:vAlign w:val="center"/>
          </w:tcPr>
          <w:p w14:paraId="69E935D3" w14:textId="5C9D48A4" w:rsidR="006241FE" w:rsidRPr="006241FE" w:rsidRDefault="00E85CB9" w:rsidP="002D5320">
            <w:pPr>
              <w:rPr>
                <w:rFonts w:ascii="Arial" w:hAnsi="Arial" w:cs="Arial"/>
                <w:bCs/>
              </w:rPr>
            </w:pPr>
            <w:r>
              <w:rPr>
                <w:rFonts w:ascii="Arial" w:hAnsi="Arial" w:cs="Arial"/>
                <w:bCs/>
              </w:rPr>
              <w:t xml:space="preserve">Urban Farming Implementation and Management Control</w:t>
            </w:r>
          </w:p>
        </w:tc>
        <w:tc>
          <w:tcPr>
            <w:tcW w:w="2464" w:type="dxa"/>
            <w:vAlign w:val="center"/>
          </w:tcPr>
          <w:p w14:paraId="32C2CC00" w14:textId="0E3FF78C" w:rsidR="006241FE" w:rsidRPr="006241FE" w:rsidRDefault="00BC59DA" w:rsidP="002D5320">
            <w:pPr>
              <w:rPr>
                <w:rFonts w:ascii="Arial" w:hAnsi="Arial" w:cs="Arial"/>
                <w:bCs/>
              </w:rPr>
            </w:pPr>
            <w:r>
              <w:rPr>
                <w:rFonts w:ascii="Arial" w:hAnsi="Arial" w:cs="Arial"/>
                <w:bCs/>
              </w:rPr>
              <w:t xml:space="preserve">AGR-FOP-2002-1.1</w:t>
            </w:r>
          </w:p>
        </w:tc>
      </w:tr>
    </w:tbl>
    <w:tbl>
      <w:tblPr>
        <w:tblW w:w="9528" w:type="dxa"/>
        <w:tblInd w:w="-289" w:type="dxa"/>
        <w:tblLayout w:type="fixed"/>
        <w:tblCellMar>
          <w:left w:w="10" w:type="dxa"/>
          <w:right w:w="10" w:type="dxa"/>
        </w:tblCellMar>
        <w:tblLook w:val="0000" w:firstRow="0" w:lastRow="0" w:firstColumn="0" w:lastColumn="0" w:noHBand="0" w:noVBand="0"/>
      </w:tblPr>
      <w:tblGrid>
        <w:gridCol w:w="1394"/>
        <w:gridCol w:w="5662"/>
        <w:gridCol w:w="2472"/>
      </w:tblGrid>
      <w:tr w:rsidR="000765FF" w:rsidRPr="00D16E01" w14:paraId="66E49B0B" w14:textId="77777777" w:rsidTr="0049610F">
        <w:trPr>
          <w:trHeight w:val="360"/>
        </w:trPr>
        <w:tc>
          <w:tcPr>
            <w:tcW w:w="9528"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621B9E0" w14:textId="707600CB" w:rsidR="000765FF" w:rsidRPr="007B32AD" w:rsidRDefault="000765FF" w:rsidP="002D5320">
            <w:pPr>
              <w:tabs>
                <w:tab w:val="left" w:pos="432"/>
              </w:tabs>
              <w:spacing w:after="0" w:line="240" w:lineRule="auto"/>
              <w:rPr>
                <w:rFonts w:ascii="Arial" w:hAnsi="Arial" w:cs="Arial"/>
                <w:color w:val="000000"/>
              </w:rPr>
            </w:pPr>
            <w:r w:rsidRPr="00F071F1">
              <w:rPr>
                <w:rFonts w:ascii="Arial" w:hAnsi="Arial" w:cs="Arial"/>
                <w:b/>
              </w:rPr>
              <w:t xml:space="preserve">Breakdown of Course Components </w:t>
            </w:r>
            <w:r w:rsidRPr="007B32AD">
              <w:rPr>
                <w:rFonts w:ascii="Arial" w:hAnsi="Arial" w:cs="Arial"/>
                <w:i/>
              </w:rPr>
              <w:t>(</w:t>
            </w:r>
            <w:r w:rsidR="00A41C10">
              <w:rPr>
                <w:rFonts w:ascii="Arial" w:hAnsi="Arial" w:cs="Arial"/>
                <w:i/>
              </w:rPr>
              <w:t>i</w:t>
            </w:r>
            <w:r w:rsidRPr="007B32AD">
              <w:rPr>
                <w:rFonts w:ascii="Arial" w:hAnsi="Arial" w:cs="Arial"/>
                <w:i/>
              </w:rPr>
              <w:t>n hours</w:t>
            </w:r>
            <w:r w:rsidR="00F32F3C" w:rsidRPr="007B32AD">
              <w:rPr>
                <w:rFonts w:ascii="Arial" w:hAnsi="Arial" w:cs="Arial"/>
                <w:i/>
                <w:vertAlign w:val="superscript"/>
              </w:rPr>
              <w:t>1</w:t>
            </w:r>
            <w:r w:rsidRPr="007B32AD">
              <w:rPr>
                <w:rFonts w:ascii="Arial" w:hAnsi="Arial" w:cs="Arial"/>
                <w:i/>
              </w:rPr>
              <w:t>)</w:t>
            </w:r>
          </w:p>
        </w:tc>
      </w:tr>
      <w:tr w:rsidR="000765FF" w:rsidRPr="00D16E01" w14:paraId="2250FC4E" w14:textId="77777777" w:rsidTr="006241FE">
        <w:trPr>
          <w:trHeight w:val="399"/>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4EECF03" w14:textId="0E3D9A4C" w:rsidR="000765FF" w:rsidRPr="007B32AD" w:rsidRDefault="00F32F3C" w:rsidP="002D5320">
            <w:pPr>
              <w:tabs>
                <w:tab w:val="left" w:pos="432"/>
              </w:tabs>
              <w:spacing w:after="0" w:line="240" w:lineRule="auto"/>
              <w:rPr>
                <w:rFonts w:ascii="Arial" w:hAnsi="Arial" w:cs="Arial"/>
              </w:rPr>
            </w:pPr>
            <w:r w:rsidRPr="007B32AD">
              <w:rPr>
                <w:rFonts w:ascii="Arial" w:hAnsi="Arial" w:cs="Arial"/>
              </w:rPr>
              <w:fldChar w:fldCharType="begin"/>
            </w:r>
            <w:r w:rsidRPr="007B32AD">
              <w:rPr>
                <w:rFonts w:ascii="Arial" w:hAnsi="Arial" w:cs="Arial"/>
              </w:rPr>
              <w:instrText xml:space="preserve"> AUTOTEXTLIST  \* MERGEFORMAT </w:instrText>
            </w:r>
            <w:r w:rsidRPr="007B32AD">
              <w:rPr>
                <w:rFonts w:ascii="Arial" w:hAnsi="Arial" w:cs="Arial"/>
              </w:rPr>
              <w:fldChar w:fldCharType="separate"/>
            </w:r>
            <w:r w:rsidRPr="007B32AD">
              <w:rPr>
                <w:rFonts w:ascii="Arial" w:hAnsi="Arial" w:cs="Arial"/>
              </w:rPr>
              <w:fldChar w:fldCharType="end"/>
            </w:r>
            <w:r w:rsidRPr="007B32AD">
              <w:rPr>
                <w:rFonts w:ascii="Arial" w:hAnsi="Arial" w:cs="Arial"/>
              </w:rPr>
              <w:t>Classroom</w:t>
            </w:r>
            <w:r w:rsidR="00732C8D" w:rsidRPr="007B32AD">
              <w:rPr>
                <w:rFonts w:ascii="Arial" w:hAnsi="Arial" w:cs="Arial"/>
              </w:rPr>
              <w:t xml:space="preserve"> </w:t>
            </w:r>
            <w:r w:rsidR="00732C8D" w:rsidRPr="007B32AD">
              <w:rPr>
                <w:rFonts w:ascii="Arial" w:hAnsi="Arial" w:cs="Arial"/>
              </w:rPr>
              <w:fldChar w:fldCharType="begin"/>
            </w:r>
            <w:r w:rsidR="00732C8D" w:rsidRPr="007B32AD">
              <w:rPr>
                <w:rFonts w:ascii="Arial" w:hAnsi="Arial" w:cs="Arial"/>
              </w:rPr>
              <w:instrText xml:space="preserve"> AUTOTEXTLIST   \s "NoStyle" \t "Testing" \* MERGEFORMAT </w:instrText>
            </w:r>
            <w:r w:rsidR="00732C8D" w:rsidRPr="007B32AD">
              <w:rPr>
                <w:rFonts w:ascii="Arial" w:hAnsi="Arial" w:cs="Arial"/>
              </w:rPr>
              <w:fldChar w:fldCharType="separate"/>
            </w:r>
            <w:r w:rsidR="00732C8D" w:rsidRPr="007B32AD">
              <w:rPr>
                <w:rFonts w:ascii="Arial" w:hAnsi="Arial" w:cs="Arial"/>
              </w:rPr>
              <w:fldChar w:fldCharType="begin"/>
            </w:r>
            <w:r w:rsidR="00732C8D" w:rsidRPr="007B32AD">
              <w:rPr>
                <w:rFonts w:ascii="Arial" w:hAnsi="Arial" w:cs="Arial"/>
              </w:rPr>
              <w:instrText xml:space="preserve"> AUTOTEXTLIST   \s "NoStyle" \t "Classroom Facilitation is an interactive and trainer-led training conducted in a classroom setting." \* MERGEFORMAT </w:instrText>
            </w:r>
            <w:r w:rsidR="00732C8D" w:rsidRPr="007B32AD">
              <w:rPr>
                <w:rFonts w:ascii="Arial" w:hAnsi="Arial" w:cs="Arial"/>
              </w:rPr>
              <w:fldChar w:fldCharType="separate"/>
            </w:r>
            <w:r w:rsidR="00732C8D" w:rsidRPr="007B32AD">
              <w:rPr>
                <w:rFonts w:ascii="Arial" w:hAnsi="Arial" w:cs="Arial"/>
              </w:rPr>
              <w:t xml:space="preserve">facilitation</w:t>
            </w:r>
            <w:r w:rsidR="00732C8D" w:rsidRPr="007B32AD">
              <w:rPr>
                <w:rFonts w:ascii="Arial" w:hAnsi="Arial" w:cs="Arial"/>
              </w:rPr>
              <w:fldChar w:fldCharType="end"/>
            </w:r>
            <w:r w:rsidR="00732C8D" w:rsidRPr="007B32AD">
              <w:rPr>
                <w:rFonts w:ascii="Arial" w:hAnsi="Arial" w:cs="Arial"/>
              </w:rPr>
              <w:fldChar w:fldCharType="end"/>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885C7C" w14:textId="4426F1FF" w:rsidR="000765FF" w:rsidRPr="007B32AD" w:rsidRDefault="00BC59DA" w:rsidP="002D5320">
            <w:pPr>
              <w:tabs>
                <w:tab w:val="left" w:pos="432"/>
              </w:tabs>
              <w:spacing w:after="0" w:line="240" w:lineRule="auto"/>
              <w:rPr>
                <w:rFonts w:ascii="Arial" w:hAnsi="Arial" w:cs="Arial"/>
                <w:color w:val="000000"/>
              </w:rPr>
            </w:pPr>
            <w:r>
              <w:rPr>
                <w:rFonts w:ascii="Arial" w:hAnsi="Arial" w:cs="Arial"/>
                <w:color w:val="000000"/>
              </w:rPr>
              <w:t xml:space="preserve">5</w:t>
            </w:r>
            <w:r w:rsidR="00E53C02">
              <w:rPr>
                <w:rFonts w:ascii="Arial" w:hAnsi="Arial" w:cs="Arial"/>
                <w:color w:val="000000"/>
              </w:rPr>
              <w:t xml:space="preserve"> hrs</w:t>
            </w:r>
          </w:p>
        </w:tc>
      </w:tr>
      <w:tr w:rsidR="006241FE" w:rsidRPr="00D16E01" w14:paraId="3392B6AF" w14:textId="77777777" w:rsidTr="006241FE">
        <w:trPr>
          <w:trHeight w:val="3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6B1CD893" w14:textId="7A094F2C" w:rsidR="006241FE" w:rsidRPr="00F071F1" w:rsidRDefault="006241FE" w:rsidP="002D5320">
            <w:pPr>
              <w:tabs>
                <w:tab w:val="left" w:pos="432"/>
              </w:tabs>
              <w:spacing w:after="0" w:line="240" w:lineRule="auto"/>
              <w:rPr>
                <w:rFonts w:ascii="Arial" w:hAnsi="Arial" w:cs="Arial"/>
                <w:vertAlign w:val="superscript"/>
              </w:rPr>
            </w:pPr>
            <w:r w:rsidRPr="007B32AD">
              <w:rPr>
                <w:rFonts w:ascii="Arial" w:hAnsi="Arial" w:cs="Arial"/>
              </w:rPr>
              <w:t>Workplace learning: On-the-Job (</w:t>
            </w:r>
            <w:r w:rsidRPr="007B32AD">
              <w:rPr>
                <w:rFonts w:ascii="Arial" w:hAnsi="Arial" w:cs="Arial"/>
              </w:rPr>
              <w:fldChar w:fldCharType="begin"/>
            </w:r>
            <w:r w:rsidRPr="007B32AD">
              <w:rPr>
                <w:rFonts w:ascii="Arial" w:hAnsi="Arial" w:cs="Arial"/>
              </w:rPr>
              <w:instrText xml:space="preserve"> AUTOTEXTLIST   \s "NoStyle" \t "Initiated by employers for their own employees, where the training is supervised by qualified OJT Supervisors while the employees are performing their actual job at their actual place of work." \* MERGEFORMAT </w:instrText>
            </w:r>
            <w:r w:rsidRPr="007B32AD">
              <w:rPr>
                <w:rFonts w:ascii="Arial" w:hAnsi="Arial" w:cs="Arial"/>
              </w:rPr>
              <w:fldChar w:fldCharType="separate"/>
            </w:r>
            <w:r w:rsidRPr="007B32AD">
              <w:rPr>
                <w:rFonts w:ascii="Arial" w:hAnsi="Arial" w:cs="Arial"/>
              </w:rPr>
              <w:t>OJT</w:t>
            </w:r>
            <w:r w:rsidRPr="007B32AD">
              <w:rPr>
                <w:rFonts w:ascii="Arial" w:hAnsi="Arial" w:cs="Arial"/>
              </w:rPr>
              <w:fldChar w:fldCharType="end"/>
            </w:r>
            <w:r w:rsidRPr="007B32AD">
              <w:rPr>
                <w:rFonts w:ascii="Arial" w:hAnsi="Arial" w:cs="Arial"/>
              </w:rPr>
              <w:t>)</w:t>
            </w:r>
            <w:r w:rsidRPr="007B32AD">
              <w:rPr>
                <w:rFonts w:ascii="Arial" w:hAnsi="Arial" w:cs="Arial"/>
                <w:vertAlign w:val="superscript"/>
              </w:rPr>
              <w:t>2</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D689A" w14:textId="3182D79C"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5E4E92F5"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E773024" w14:textId="5F523648" w:rsidR="006241FE" w:rsidRPr="007B32AD" w:rsidRDefault="006241FE" w:rsidP="002D5320">
            <w:pPr>
              <w:tabs>
                <w:tab w:val="left" w:pos="432"/>
              </w:tabs>
              <w:spacing w:after="0" w:line="240" w:lineRule="auto"/>
              <w:rPr>
                <w:rFonts w:ascii="Arial" w:hAnsi="Arial" w:cs="Arial"/>
              </w:rPr>
            </w:pPr>
            <w:r w:rsidRPr="007B32AD">
              <w:rPr>
                <w:rFonts w:ascii="Arial" w:hAnsi="Arial" w:cs="Arial"/>
              </w:rPr>
              <w:t>Practi</w:t>
            </w:r>
            <w:r>
              <w:rPr>
                <w:rFonts w:ascii="Arial" w:hAnsi="Arial" w:cs="Arial"/>
              </w:rPr>
              <w:t>cum</w:t>
            </w:r>
            <w:r>
              <w:rPr>
                <w:rFonts w:ascii="Arial" w:hAnsi="Arial" w:cs="Arial"/>
                <w:vertAlign w:val="superscript"/>
              </w:rPr>
              <w:t>3</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7EA360" w14:textId="17FD469E"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D677AB6"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1FDDA50" w14:textId="78491A0F" w:rsidR="006241FE" w:rsidRPr="005943EA" w:rsidRDefault="006241FE" w:rsidP="002D5320">
            <w:pPr>
              <w:tabs>
                <w:tab w:val="left" w:pos="432"/>
              </w:tabs>
              <w:spacing w:after="0" w:line="240" w:lineRule="auto"/>
              <w:rPr>
                <w:rFonts w:ascii="Arial" w:hAnsi="Arial" w:cs="Arial"/>
                <w:vertAlign w:val="superscript"/>
              </w:rPr>
            </w:pPr>
            <w:r>
              <w:rPr>
                <w:rFonts w:ascii="Arial" w:hAnsi="Arial" w:cs="Arial"/>
              </w:rPr>
              <w:t>Practical</w:t>
            </w:r>
            <w:r>
              <w:rPr>
                <w:rFonts w:ascii="Arial" w:hAnsi="Arial" w:cs="Arial"/>
                <w:vertAlign w:val="superscript"/>
              </w:rPr>
              <w:t>4</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ACE205" w14:textId="463103BE" w:rsidR="006241FE" w:rsidRPr="007B32AD" w:rsidRDefault="00AB39E2" w:rsidP="002D5320">
            <w:pPr>
              <w:tabs>
                <w:tab w:val="left" w:pos="432"/>
              </w:tabs>
              <w:spacing w:after="0" w:line="240" w:lineRule="auto"/>
              <w:rPr>
                <w:rFonts w:ascii="Arial" w:hAnsi="Arial" w:cs="Arial"/>
                <w:color w:val="000000"/>
              </w:rPr>
            </w:pPr>
            <w:r w:rsidRPr="00AB39E2">
              <w:rPr>
                <w:rFonts w:ascii="Arial" w:hAnsi="Arial" w:cs="Arial"/>
                <w:color w:val="000000"/>
              </w:rPr>
              <w:t xml:space="preserve">2 hrs</w:t>
            </w:r>
          </w:p>
        </w:tc>
      </w:tr>
      <w:tr w:rsidR="006241FE" w:rsidRPr="00D16E01" w14:paraId="11975B0B" w14:textId="77777777" w:rsidTr="006241FE">
        <w:trPr>
          <w:trHeight w:val="384"/>
        </w:trPr>
        <w:tc>
          <w:tcPr>
            <w:tcW w:w="1394" w:type="dxa"/>
            <w:vMerge w:val="restart"/>
            <w:tcBorders>
              <w:top w:val="single" w:sz="4" w:space="0" w:color="000000"/>
              <w:left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0768AF3A" w14:textId="36ADF191" w:rsidR="006241FE" w:rsidRPr="007B32AD" w:rsidRDefault="006241FE" w:rsidP="002D5320">
            <w:pPr>
              <w:tabs>
                <w:tab w:val="left" w:pos="432"/>
              </w:tabs>
              <w:spacing w:after="0" w:line="240" w:lineRule="auto"/>
              <w:rPr>
                <w:rFonts w:ascii="Arial" w:hAnsi="Arial" w:cs="Arial"/>
                <w:vertAlign w:val="superscript"/>
              </w:rPr>
            </w:pPr>
            <w:r w:rsidRPr="007B32AD">
              <w:rPr>
                <w:rFonts w:ascii="Arial" w:hAnsi="Arial" w:cs="Arial"/>
              </w:rPr>
              <w:fldChar w:fldCharType="begin"/>
            </w:r>
            <w:r w:rsidRPr="007B32AD">
              <w:rPr>
                <w:rFonts w:ascii="Arial" w:hAnsi="Arial" w:cs="Arial"/>
              </w:rPr>
              <w:instrText xml:space="preserve"> AUTOTEXTLIST   \s "NoStyle" \t "E-Learning is conducted via Synchronous or Asynchronous mode." \* MERGEFORMAT </w:instrText>
            </w:r>
            <w:r w:rsidRPr="007B32AD">
              <w:rPr>
                <w:rFonts w:ascii="Arial" w:hAnsi="Arial" w:cs="Arial"/>
              </w:rPr>
              <w:fldChar w:fldCharType="separate"/>
            </w:r>
            <w:r w:rsidRPr="007B32AD">
              <w:rPr>
                <w:rFonts w:ascii="Arial" w:hAnsi="Arial" w:cs="Arial"/>
              </w:rPr>
              <w:t>E-learning</w:t>
            </w:r>
            <w:r w:rsidRPr="007B32AD">
              <w:rPr>
                <w:rFonts w:ascii="Arial" w:hAnsi="Arial" w:cs="Arial"/>
              </w:rPr>
              <w:fldChar w:fldCharType="end"/>
            </w: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16FEF7" w14:textId="3E19D1BE" w:rsidR="006241FE" w:rsidRPr="007B32AD" w:rsidRDefault="006241FE" w:rsidP="002D5320">
            <w:pPr>
              <w:tabs>
                <w:tab w:val="left" w:pos="432"/>
              </w:tabs>
              <w:spacing w:after="0" w:line="240" w:lineRule="auto"/>
              <w:ind w:firstLine="161"/>
              <w:rPr>
                <w:rFonts w:ascii="Arial" w:hAnsi="Arial" w:cs="Arial"/>
                <w:vertAlign w:val="superscript"/>
              </w:rPr>
            </w:pPr>
            <w:r w:rsidRPr="007B32AD">
              <w:rPr>
                <w:rFonts w:ascii="Arial" w:hAnsi="Arial" w:cs="Arial"/>
                <w:color w:val="000000"/>
              </w:rPr>
              <w:fldChar w:fldCharType="begin"/>
            </w:r>
            <w:r w:rsidRPr="007B32AD">
              <w:rPr>
                <w:rFonts w:ascii="Arial" w:hAnsi="Arial" w:cs="Arial"/>
                <w:color w:val="000000"/>
              </w:rPr>
              <w:instrText xml:space="preserve"> AUTOTEXTLIST   \s "NoStyle" \t "Synchronous E-Learning is conducted online via zoom, video conferencing, etc." \* MERGEFORMAT </w:instrText>
            </w:r>
            <w:r w:rsidRPr="007B32AD">
              <w:rPr>
                <w:rFonts w:ascii="Arial" w:hAnsi="Arial" w:cs="Arial"/>
                <w:color w:val="000000"/>
              </w:rPr>
              <w:fldChar w:fldCharType="separate"/>
            </w:r>
            <w:r w:rsidRPr="007B32AD">
              <w:rPr>
                <w:rFonts w:ascii="Arial" w:hAnsi="Arial" w:cs="Arial"/>
                <w:color w:val="000000"/>
              </w:rPr>
              <w:t>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4B401ABA" w14:textId="6D0A1881"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21853DC8" w14:textId="77777777" w:rsidTr="006241FE">
        <w:trPr>
          <w:trHeight w:val="377"/>
        </w:trPr>
        <w:tc>
          <w:tcPr>
            <w:tcW w:w="1394" w:type="dxa"/>
            <w:vMerge/>
            <w:tcBorders>
              <w:left w:val="single" w:sz="4" w:space="0" w:color="000000"/>
              <w:bottom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54EC7568" w14:textId="77777777" w:rsidR="006241FE" w:rsidRPr="007B32AD" w:rsidRDefault="006241FE" w:rsidP="002D5320">
            <w:pPr>
              <w:tabs>
                <w:tab w:val="left" w:pos="432"/>
              </w:tabs>
              <w:spacing w:after="0" w:line="240" w:lineRule="auto"/>
              <w:rPr>
                <w:rFonts w:ascii="Arial" w:hAnsi="Arial" w:cs="Arial"/>
              </w:rPr>
            </w:pP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E61059B" w14:textId="78AD24A7" w:rsidR="006241FE" w:rsidRPr="007B32AD" w:rsidRDefault="006241FE" w:rsidP="002D5320">
            <w:pPr>
              <w:tabs>
                <w:tab w:val="left" w:pos="432"/>
              </w:tabs>
              <w:spacing w:after="0" w:line="240" w:lineRule="auto"/>
              <w:ind w:firstLine="161"/>
              <w:rPr>
                <w:rFonts w:ascii="Arial" w:hAnsi="Arial" w:cs="Arial"/>
              </w:rPr>
            </w:pPr>
            <w:r w:rsidRPr="007B32AD">
              <w:rPr>
                <w:rFonts w:ascii="Arial" w:hAnsi="Arial" w:cs="Arial"/>
                <w:color w:val="000000"/>
              </w:rPr>
              <w:fldChar w:fldCharType="begin"/>
            </w:r>
            <w:r w:rsidRPr="007B32AD">
              <w:rPr>
                <w:rFonts w:ascii="Arial" w:hAnsi="Arial" w:cs="Arial"/>
                <w:color w:val="000000"/>
              </w:rPr>
              <w:instrText xml:space="preserve"> AUTOTEXTLIST   \s "NoStyle" \t "Asynchronous E-Learning may be administered via a Learning Management System (LMS) where trainees learn at their own pace." \* MERGEFORMAT </w:instrText>
            </w:r>
            <w:r w:rsidRPr="007B32AD">
              <w:rPr>
                <w:rFonts w:ascii="Arial" w:hAnsi="Arial" w:cs="Arial"/>
                <w:color w:val="000000"/>
              </w:rPr>
              <w:fldChar w:fldCharType="separate"/>
            </w:r>
            <w:r w:rsidRPr="007B32AD">
              <w:rPr>
                <w:rFonts w:ascii="Arial" w:hAnsi="Arial" w:cs="Arial"/>
                <w:color w:val="000000"/>
              </w:rPr>
              <w:t>Asynchronous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3B20B139" w14:textId="243A1689"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1AA92FA" w14:textId="77777777" w:rsidTr="006241FE">
        <w:trPr>
          <w:trHeight w:val="10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DC23D6D" w14:textId="736C1FFB" w:rsidR="006241FE" w:rsidRDefault="006241FE" w:rsidP="002D5320">
            <w:pPr>
              <w:tabs>
                <w:tab w:val="left" w:pos="432"/>
              </w:tabs>
              <w:spacing w:after="0" w:line="240" w:lineRule="auto"/>
              <w:rPr>
                <w:rFonts w:ascii="Arial" w:hAnsi="Arial" w:cs="Arial"/>
              </w:rPr>
            </w:pPr>
            <w:r w:rsidRPr="007B32AD">
              <w:rPr>
                <w:rFonts w:ascii="Arial" w:hAnsi="Arial" w:cs="Arial"/>
              </w:rPr>
              <w:t xml:space="preserve">Assessment </w:t>
            </w:r>
          </w:p>
          <w:p w14:paraId="1613D500" w14:textId="2AC12CE5" w:rsidR="006241FE" w:rsidRPr="007B32AD" w:rsidRDefault="006241FE" w:rsidP="002D5320">
            <w:pPr>
              <w:tabs>
                <w:tab w:val="left" w:pos="432"/>
              </w:tabs>
              <w:spacing w:after="0" w:line="240" w:lineRule="auto"/>
              <w:rPr>
                <w:rFonts w:ascii="Arial" w:hAnsi="Arial" w:cs="Arial"/>
              </w:rPr>
            </w:pPr>
            <w:r w:rsidRPr="00BD30E7">
              <w:rPr>
                <w:rFonts w:ascii="Arial" w:hAnsi="Arial" w:cs="Arial"/>
                <w:i/>
                <w:sz w:val="18"/>
                <w:szCs w:val="18"/>
              </w:rPr>
              <w:t>(Note:</w:t>
            </w:r>
            <w:r>
              <w:rPr>
                <w:rFonts w:ascii="Arial" w:hAnsi="Arial" w:cs="Arial"/>
                <w:i/>
                <w:sz w:val="18"/>
                <w:szCs w:val="18"/>
              </w:rPr>
              <w:t xml:space="preserve"> </w:t>
            </w:r>
            <w:r w:rsidRPr="00BD30E7">
              <w:rPr>
                <w:rFonts w:ascii="Arial" w:hAnsi="Arial" w:cs="Arial"/>
                <w:i/>
                <w:sz w:val="18"/>
                <w:szCs w:val="18"/>
              </w:rPr>
              <w:t xml:space="preserve">Training Providers </w:t>
            </w:r>
            <w:r>
              <w:rPr>
                <w:rFonts w:ascii="Arial" w:hAnsi="Arial" w:cs="Arial"/>
                <w:i/>
                <w:sz w:val="18"/>
                <w:szCs w:val="18"/>
              </w:rPr>
              <w:t>are to ensure there are at least 2 modes of assessment for each course application).</w:t>
            </w:r>
          </w:p>
          <w:p w14:paraId="46370B6F" w14:textId="7B9DBF98" w:rsidR="006241FE" w:rsidRPr="00F071F1" w:rsidRDefault="006241FE" w:rsidP="002D5320">
            <w:pPr>
              <w:tabs>
                <w:tab w:val="left" w:pos="432"/>
              </w:tabs>
              <w:spacing w:after="0" w:line="240" w:lineRule="auto"/>
              <w:rPr>
                <w:rFonts w:ascii="Arial" w:hAnsi="Arial" w:cs="Arial"/>
                <w:i/>
                <w:iCs/>
              </w:rPr>
            </w:pPr>
            <w:r w:rsidRPr="00F071F1">
              <w:rPr>
                <w:rFonts w:ascii="Arial" w:hAnsi="Arial" w:cs="Arial"/>
                <w:i/>
                <w:iCs/>
              </w:rPr>
              <w:t xml:space="preserve">Some </w:t>
            </w:r>
            <w:r>
              <w:rPr>
                <w:rFonts w:ascii="Arial" w:hAnsi="Arial" w:cs="Arial"/>
                <w:i/>
                <w:iCs/>
              </w:rPr>
              <w:t xml:space="preserve">of the </w:t>
            </w:r>
            <w:r w:rsidRPr="00F071F1">
              <w:rPr>
                <w:rFonts w:ascii="Arial" w:hAnsi="Arial" w:cs="Arial"/>
                <w:i/>
                <w:iCs/>
              </w:rPr>
              <w:t>examples include:</w:t>
            </w:r>
          </w:p>
          <w:p w14:paraId="39EB94B0" w14:textId="0BFD0BBF" w:rsidR="006241FE" w:rsidRPr="00F071F1" w:rsidRDefault="006241FE" w:rsidP="002D5320">
            <w:pPr>
              <w:pStyle w:val="ListParagraph"/>
              <w:numPr>
                <w:ilvl w:val="0"/>
                <w:numId w:val="19"/>
              </w:numPr>
              <w:tabs>
                <w:tab w:val="left" w:pos="432"/>
              </w:tabs>
              <w:spacing w:after="0" w:line="240" w:lineRule="auto"/>
              <w:rPr>
                <w:rFonts w:ascii="Arial" w:hAnsi="Arial" w:cs="Arial"/>
                <w:i/>
                <w:iCs/>
              </w:rPr>
            </w:pPr>
            <w:r w:rsidRPr="00F071F1">
              <w:rPr>
                <w:rFonts w:ascii="Arial" w:hAnsi="Arial" w:cs="Arial"/>
                <w:i/>
                <w:iCs/>
              </w:rPr>
              <w:fldChar w:fldCharType="begin"/>
            </w:r>
            <w:r w:rsidRPr="00F071F1">
              <w:rPr>
                <w:rFonts w:ascii="Arial" w:hAnsi="Arial" w:cs="Arial"/>
                <w:i/>
                <w:iCs/>
              </w:rPr>
              <w:instrText xml:space="preserve"> AUTOTEXTLIST   \s "NoStyle" \t "A work-related project can be a good way to assess work activities over a period of time." \* MERGEFORMAT </w:instrText>
            </w:r>
            <w:r w:rsidRPr="00F071F1">
              <w:rPr>
                <w:rFonts w:ascii="Arial" w:hAnsi="Arial" w:cs="Arial"/>
                <w:i/>
                <w:iCs/>
              </w:rPr>
              <w:fldChar w:fldCharType="separate"/>
            </w:r>
            <w:r w:rsidRPr="00F071F1">
              <w:rPr>
                <w:rFonts w:ascii="Arial" w:hAnsi="Arial" w:cs="Arial"/>
                <w:i/>
                <w:iCs/>
              </w:rPr>
              <w:t>Work-related</w:t>
            </w:r>
            <w:r w:rsidRPr="00F071F1">
              <w:rPr>
                <w:rFonts w:ascii="Arial" w:hAnsi="Arial" w:cs="Arial"/>
                <w:i/>
                <w:iCs/>
              </w:rPr>
              <w:fldChar w:fldCharType="end"/>
            </w:r>
            <w:r w:rsidRPr="00F071F1">
              <w:rPr>
                <w:rFonts w:ascii="Arial" w:hAnsi="Arial" w:cs="Arial"/>
                <w:i/>
                <w:iCs/>
              </w:rPr>
              <w:t xml:space="preserve"> </w:t>
            </w:r>
            <w:r w:rsidRPr="007B32AD">
              <w:rPr>
                <w:rFonts w:ascii="Arial" w:hAnsi="Arial" w:cs="Arial"/>
                <w:i/>
                <w:iCs/>
              </w:rPr>
              <w:t xml:space="preserve">Projects/Assignments/Presentation </w:t>
            </w:r>
          </w:p>
          <w:p w14:paraId="5812552C" w14:textId="5B9D3ED3"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\t"ee" \* MERGEFORMAT </w:instrText>
            </w:r>
            <w:r>
              <w:rPr>
                <w:rFonts w:ascii="Arial" w:hAnsi="Arial" w:cs="Arial"/>
                <w:i/>
                <w:iCs/>
              </w:rPr>
              <w:fldChar w:fldCharType="separate"/>
            </w:r>
            <w:r>
              <w:rPr>
                <w:rFonts w:ascii="Arial" w:hAnsi="Arial" w:cs="Arial"/>
                <w:i/>
                <w:iCs/>
              </w:rPr>
              <w:fldChar w:fldCharType="begin"/>
            </w:r>
            <w:r>
              <w:rPr>
                <w:rFonts w:ascii="Arial" w:hAnsi="Arial" w:cs="Arial"/>
                <w:i/>
                <w:iCs/>
              </w:rPr>
              <w:instrText xml:space="preserve"> AUTOTEXTLIST   \s"NoStyle" \t "Written questions are useful for assessing knowledge and application of knowledge" \* MERGEFORMAT </w:instrText>
            </w:r>
            <w:r>
              <w:rPr>
                <w:rFonts w:ascii="Arial" w:hAnsi="Arial" w:cs="Arial"/>
                <w:i/>
                <w:iCs/>
              </w:rPr>
              <w:fldChar w:fldCharType="separate"/>
            </w:r>
            <w:r>
              <w:rPr>
                <w:rFonts w:ascii="Arial" w:hAnsi="Arial" w:cs="Arial"/>
                <w:i/>
                <w:iCs/>
              </w:rPr>
              <w:t>Written Assessment</w:t>
            </w:r>
            <w:r>
              <w:rPr>
                <w:rFonts w:ascii="Arial" w:hAnsi="Arial" w:cs="Arial"/>
                <w:i/>
                <w:iCs/>
              </w:rPr>
              <w:fldChar w:fldCharType="end"/>
            </w:r>
            <w:r>
              <w:rPr>
                <w:rFonts w:ascii="Arial" w:hAnsi="Arial" w:cs="Arial"/>
                <w:i/>
                <w:iCs/>
              </w:rPr>
              <w:fldChar w:fldCharType="end"/>
            </w:r>
          </w:p>
          <w:p w14:paraId="627FC418" w14:textId="39B4727E"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"Can be used for clarification or to address gaps in knowledge and understanding when it is not apparent from performance" \* MERGEFORMAT </w:instrText>
            </w:r>
            <w:r>
              <w:rPr>
                <w:rFonts w:ascii="Arial" w:hAnsi="Arial" w:cs="Arial"/>
                <w:i/>
                <w:iCs/>
              </w:rPr>
              <w:fldChar w:fldCharType="separate"/>
            </w:r>
            <w:r>
              <w:rPr>
                <w:rFonts w:ascii="Arial" w:hAnsi="Arial" w:cs="Arial"/>
                <w:i/>
                <w:iCs/>
              </w:rPr>
              <w:t>Oral Questioning</w:t>
            </w:r>
            <w:r>
              <w:rPr>
                <w:rFonts w:ascii="Arial" w:hAnsi="Arial" w:cs="Arial"/>
                <w:i/>
                <w:iCs/>
              </w:rPr>
              <w:fldChar w:fldCharType="end"/>
            </w:r>
          </w:p>
          <w:p w14:paraId="51ED77AF" w14:textId="2B74C279" w:rsidR="006241FE" w:rsidRPr="002D5320"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"Involves the candidate completing or dealing with a task, activities or problem in an off-the-job situation that replicates the workplace context" \* MERGEFORMAT </w:instrText>
            </w:r>
            <w:r>
              <w:rPr>
                <w:rFonts w:ascii="Arial" w:hAnsi="Arial" w:cs="Arial"/>
                <w:i/>
                <w:iCs/>
              </w:rPr>
              <w:fldChar w:fldCharType="separate"/>
            </w:r>
            <w:r>
              <w:rPr>
                <w:rFonts w:ascii="Arial" w:hAnsi="Arial" w:cs="Arial"/>
                <w:i/>
                <w:iCs/>
              </w:rPr>
              <w:t>Simulation</w:t>
            </w:r>
            <w:r>
              <w:rPr>
                <w:rFonts w:ascii="Arial" w:hAnsi="Arial" w:cs="Arial"/>
                <w:i/>
                <w:iCs/>
              </w:rPr>
              <w:fldChar w:fldCharType="end"/>
            </w:r>
            <w:r>
              <w:rPr>
                <w:rFonts w:ascii="Arial" w:hAnsi="Arial" w:cs="Arial"/>
                <w:i/>
                <w:iCs/>
              </w:rPr>
              <w:t xml:space="preserve">(e.g. </w:t>
            </w:r>
            <w:r w:rsidRPr="007B32AD">
              <w:rPr>
                <w:rFonts w:ascii="Arial" w:hAnsi="Arial" w:cs="Arial"/>
                <w:i/>
                <w:iCs/>
              </w:rPr>
              <w:t>Role Play etc</w:t>
            </w:r>
            <w:r>
              <w:rPr>
                <w:rFonts w:ascii="Arial" w:hAnsi="Arial" w:cs="Arial"/>
                <w:i/>
                <w:iCs/>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154952" w14:textId="32C2C17F" w:rsidR="006241FE" w:rsidRPr="007B32AD" w:rsidRDefault="00BC59DA" w:rsidP="002D5320">
            <w:pPr>
              <w:tabs>
                <w:tab w:val="left" w:pos="432"/>
              </w:tabs>
              <w:spacing w:after="0" w:line="240" w:lineRule="auto"/>
              <w:rPr>
                <w:rFonts w:ascii="Arial" w:hAnsi="Arial" w:cs="Arial"/>
                <w:color w:val="000000"/>
              </w:rPr>
            </w:pPr>
            <w:r>
              <w:rPr>
                <w:rFonts w:ascii="Arial" w:hAnsi="Arial" w:cs="Arial"/>
                <w:color w:val="000000"/>
              </w:rPr>
              <w:t xml:space="preserve">1</w:t>
            </w:r>
            <w:r w:rsidR="00E53C02">
              <w:rPr>
                <w:rFonts w:ascii="Arial" w:hAnsi="Arial" w:cs="Arial"/>
                <w:color w:val="000000"/>
              </w:rPr>
              <w:t xml:space="preserve"> hrs</w:t>
            </w:r>
          </w:p>
        </w:tc>
      </w:tr>
      <w:tr w:rsidR="006241FE" w:rsidRPr="00D16E01" w14:paraId="71CCC424" w14:textId="77777777" w:rsidTr="006241FE">
        <w:trPr>
          <w:trHeight w:val="345"/>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7D53F88" w14:textId="1EDA057E" w:rsidR="006241FE" w:rsidRPr="007B32AD" w:rsidRDefault="006241FE" w:rsidP="002D5320">
            <w:pPr>
              <w:tabs>
                <w:tab w:val="left" w:pos="432"/>
              </w:tabs>
              <w:spacing w:after="0" w:line="240" w:lineRule="auto"/>
              <w:jc w:val="right"/>
              <w:rPr>
                <w:rFonts w:ascii="Arial" w:hAnsi="Arial" w:cs="Arial"/>
              </w:rPr>
            </w:pPr>
            <w:r w:rsidRPr="007B32AD">
              <w:rPr>
                <w:rFonts w:ascii="Arial" w:hAnsi="Arial" w:cs="Arial"/>
                <w:b/>
              </w:rPr>
              <w:t>Total Duration</w:t>
            </w:r>
            <w:r>
              <w:rPr>
                <w:rFonts w:ascii="Arial" w:hAnsi="Arial" w:cs="Arial"/>
                <w:b/>
              </w:rPr>
              <w:t xml:space="preserve"> (in hours</w:t>
            </w:r>
            <w:r w:rsidRPr="00BD30E7">
              <w:rPr>
                <w:rFonts w:ascii="Arial" w:hAnsi="Arial" w:cs="Arial"/>
                <w:b/>
                <w:bCs/>
                <w:iCs/>
                <w:vertAlign w:val="superscript"/>
              </w:rPr>
              <w:t>1</w:t>
            </w:r>
            <w:r>
              <w:rPr>
                <w:rFonts w:ascii="Arial" w:hAnsi="Arial" w:cs="Arial"/>
                <w:b/>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F345E2" w14:textId="1A7C9E31" w:rsidR="006241FE" w:rsidRPr="007B32AD" w:rsidRDefault="00BC59DA" w:rsidP="002D5320">
            <w:pPr>
              <w:tabs>
                <w:tab w:val="left" w:pos="432"/>
              </w:tabs>
              <w:spacing w:after="0" w:line="240" w:lineRule="auto"/>
              <w:rPr>
                <w:rFonts w:ascii="Arial" w:hAnsi="Arial" w:cs="Arial"/>
                <w:color w:val="000000"/>
              </w:rPr>
            </w:pPr>
            <w:r>
              <w:rPr>
                <w:rFonts w:ascii="Arial" w:hAnsi="Arial" w:cs="Arial"/>
                <w:color w:val="000000"/>
              </w:rPr>
              <w:t xml:space="preserve">8</w:t>
            </w:r>
            <w:r w:rsidR="00E53C02">
              <w:rPr>
                <w:rFonts w:ascii="Arial" w:hAnsi="Arial" w:cs="Arial"/>
                <w:color w:val="000000"/>
              </w:rPr>
              <w:t xml:space="preserve"> hrs</w:t>
            </w:r>
          </w:p>
        </w:tc>
      </w:tr>
    </w:tbl>
    <w:p w14:paraId="2543B02D" w14:textId="77777777" w:rsidR="00F32F3C" w:rsidRPr="00EC7068" w:rsidRDefault="00EC1437" w:rsidP="00BD30E7">
      <w:pPr>
        <w:spacing w:after="120"/>
        <w:ind w:left="-284" w:right="-471"/>
        <w:jc w:val="both"/>
        <w:rPr>
          <w:rFonts w:ascii="Arial" w:hAnsi="Arial" w:cs="Arial"/>
          <w:bCs/>
          <w:sz w:val="16"/>
          <w:szCs w:val="16"/>
          <w:u w:val="single"/>
        </w:rPr>
      </w:pPr>
      <w:r w:rsidRPr="00EC7068">
        <w:rPr>
          <w:rFonts w:ascii="Arial" w:hAnsi="Arial" w:cs="Arial"/>
          <w:bCs/>
          <w:sz w:val="16"/>
          <w:szCs w:val="16"/>
          <w:u w:val="single"/>
        </w:rPr>
        <w:t>Note:</w:t>
      </w:r>
    </w:p>
    <w:p w14:paraId="49B9E3D8" w14:textId="20A0AEB8" w:rsidR="00091DDD" w:rsidRPr="00EC7068" w:rsidRDefault="00F32F3C"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Hours indicated must align with Section 3E and Training Partners Gateway application form.</w:t>
      </w:r>
      <w:r w:rsidR="00091DDD" w:rsidRPr="00EC7068">
        <w:rPr>
          <w:rFonts w:ascii="Arial" w:hAnsi="Arial" w:cs="Arial"/>
          <w:bCs/>
          <w:sz w:val="16"/>
          <w:szCs w:val="16"/>
        </w:rPr>
        <w:t xml:space="preserve"> </w:t>
      </w:r>
      <w:r w:rsidR="0049610F" w:rsidRPr="00D64406">
        <w:rPr>
          <w:rFonts w:ascii="Arial" w:hAnsi="Arial" w:cs="Arial"/>
          <w:bCs/>
          <w:sz w:val="16"/>
          <w:szCs w:val="16"/>
        </w:rPr>
        <w:t>Blended learning is the use of an appropriate mix of classroom learning, e-learning (e.g., Learning Management System or technology-enabled learning e.g., virtual reality) and workplace learning (e.g. OJT or practicum) to improve learning efficacy and accessibility.</w:t>
      </w:r>
    </w:p>
    <w:p w14:paraId="6F1693F4" w14:textId="65F69703" w:rsidR="00091DDD" w:rsidRPr="00EC7068" w:rsidRDefault="00091DDD"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 xml:space="preserve">Training Providers are only required to submit the OJT Task Analysis form which is downloadable from </w:t>
      </w:r>
      <w:hyperlink r:id="rId13" w:history="1">
        <w:r w:rsidRPr="00EC7068">
          <w:rPr>
            <w:rStyle w:val="Hyperlink"/>
            <w:rFonts w:ascii="Arial" w:hAnsi="Arial" w:cs="Arial"/>
            <w:sz w:val="16"/>
            <w:szCs w:val="16"/>
          </w:rPr>
          <w:t>https://www.tpgateway.gov.sg/plan-courses/course-accreditation</w:t>
        </w:r>
      </w:hyperlink>
      <w:r w:rsidRPr="00EC7068">
        <w:rPr>
          <w:rFonts w:ascii="Arial" w:hAnsi="Arial" w:cs="Arial"/>
          <w:bCs/>
          <w:sz w:val="16"/>
          <w:szCs w:val="16"/>
        </w:rPr>
        <w:t xml:space="preserve"> and select “What do I need for the application?” s/</w:t>
      </w:r>
      <w:proofErr w:type="spellStart"/>
      <w:r w:rsidRPr="00EC7068">
        <w:rPr>
          <w:rFonts w:ascii="Arial" w:hAnsi="Arial" w:cs="Arial"/>
          <w:bCs/>
          <w:sz w:val="16"/>
          <w:szCs w:val="16"/>
        </w:rPr>
        <w:t xml:space="preserve">no </w:t>
      </w:r>
      <w:r w:rsidR="006F6653">
        <w:rPr>
          <w:rFonts w:ascii="Arial" w:hAnsi="Arial" w:cs="Arial"/>
          <w:bCs/>
          <w:sz w:val="16"/>
          <w:szCs w:val="16"/>
        </w:rPr>
        <w:t>d</w:t>
      </w:r>
      <w:proofErr w:type="spellEnd"/>
      <w:r w:rsidRPr="00EC7068">
        <w:rPr>
          <w:rFonts w:ascii="Arial" w:hAnsi="Arial" w:cs="Arial"/>
          <w:bCs/>
          <w:sz w:val="16"/>
          <w:szCs w:val="16"/>
        </w:rPr>
        <w:t xml:space="preserve"> to complete the </w:t>
      </w:r>
      <w:r w:rsidR="008F09EC" w:rsidRPr="00EC7068">
        <w:rPr>
          <w:rFonts w:ascii="Arial" w:hAnsi="Arial" w:cs="Arial"/>
          <w:bCs/>
          <w:sz w:val="16"/>
          <w:szCs w:val="16"/>
        </w:rPr>
        <w:t>F</w:t>
      </w:r>
      <w:r w:rsidRPr="00EC7068">
        <w:rPr>
          <w:rFonts w:ascii="Arial" w:hAnsi="Arial" w:cs="Arial"/>
          <w:bCs/>
          <w:sz w:val="16"/>
          <w:szCs w:val="16"/>
        </w:rPr>
        <w:t>orm.</w:t>
      </w:r>
    </w:p>
    <w:p w14:paraId="5EE2F200" w14:textId="2EC854D7" w:rsidR="005073D6" w:rsidRPr="00EC7068" w:rsidRDefault="00952CB5" w:rsidP="00BD30E7">
      <w:pPr>
        <w:pStyle w:val="ListParagraph"/>
        <w:numPr>
          <w:ilvl w:val="0"/>
          <w:numId w:val="20"/>
        </w:numPr>
        <w:spacing w:after="0"/>
        <w:ind w:left="142" w:right="-46"/>
        <w:jc w:val="both"/>
        <w:rPr>
          <w:rFonts w:ascii="Arial" w:hAnsi="Arial" w:cs="Arial"/>
          <w:bCs/>
          <w:iCs/>
          <w:sz w:val="16"/>
          <w:szCs w:val="16"/>
        </w:rPr>
      </w:pPr>
      <w:r w:rsidRPr="00EC7068">
        <w:rPr>
          <w:rFonts w:ascii="Arial" w:hAnsi="Arial" w:cs="Arial"/>
          <w:iCs/>
          <w:sz w:val="16"/>
          <w:szCs w:val="16"/>
          <w:lang w:val="en-SG"/>
        </w:rPr>
        <w:t>Practicum training refers to structured supervised training carried out in a controlled environment outside the workplace that allows trainees to have supervised practical application of the training.</w:t>
      </w:r>
    </w:p>
    <w:p w14:paraId="3A9340EB" w14:textId="31CDD39A" w:rsidR="005073D6" w:rsidRPr="00EC7068" w:rsidRDefault="00D53D52"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Practical work is defined as learning through hands-on activities within an environment designed to mirror real work applications with the intent to improve specific skills. Examples include chefs practising their culinary skills in a kitchen within the training institution; nursing professionals learning to handle medical equipment within a simulated healthcare setting; and aircraft engineers learning how to solder.</w:t>
      </w:r>
    </w:p>
    <w:p w14:paraId="6ADBC573" w14:textId="4F45CDAB" w:rsidR="001659DB" w:rsidRPr="005943EA" w:rsidRDefault="001659DB" w:rsidP="005943EA">
      <w:pPr>
        <w:pStyle w:val="ListParagraph"/>
        <w:numPr>
          <w:ilvl w:val="0"/>
          <w:numId w:val="20"/>
        </w:numPr>
        <w:spacing w:after="0"/>
        <w:ind w:left="142" w:right="-46"/>
        <w:jc w:val="both"/>
        <w:rPr>
          <w:rFonts w:ascii="Arial" w:hAnsi="Arial" w:cs="Arial"/>
        </w:rPr>
        <w:sectPr w:rsidR="001659DB" w:rsidRPr="005943EA" w:rsidSect="002B62CE">
          <w:footnotePr>
            <w:numStart w:val="4"/>
          </w:footnotePr>
          <w:pgSz w:w="11906" w:h="16838" w:code="9"/>
          <w:pgMar w:top="992" w:right="1440" w:bottom="1440" w:left="1440" w:header="709" w:footer="709" w:gutter="0"/>
          <w:cols w:space="720"/>
          <w:docGrid w:linePitch="299"/>
        </w:sectPr>
      </w:pPr>
    </w:p>
    <w:p w14:paraId="587882D0" w14:textId="22F81D27" w:rsidR="00150FA1" w:rsidRDefault="001776AB">
      <w:pPr>
        <w:spacing w:after="0"/>
        <w:ind w:left="-426"/>
        <w:rPr>
          <w:rFonts w:ascii="Arial" w:hAnsi="Arial" w:cs="Arial"/>
          <w:b/>
          <w:sz w:val="32"/>
          <w:szCs w:val="32"/>
        </w:rPr>
      </w:pPr>
      <w:r w:rsidRPr="00053D59">
        <w:rPr>
          <w:rFonts w:ascii="Arial" w:hAnsi="Arial" w:cs="Arial"/>
          <w:b/>
          <w:sz w:val="32"/>
          <w:szCs w:val="32"/>
        </w:rPr>
        <w:lastRenderedPageBreak/>
        <w:t xml:space="preserve">Part </w:t>
      </w:r>
      <w:r w:rsidR="005419D1" w:rsidRPr="00053D59">
        <w:rPr>
          <w:rFonts w:ascii="Arial" w:hAnsi="Arial" w:cs="Arial"/>
          <w:b/>
          <w:sz w:val="32"/>
          <w:szCs w:val="32"/>
        </w:rPr>
        <w:t>2</w:t>
      </w:r>
      <w:r w:rsidR="006F6653">
        <w:rPr>
          <w:rFonts w:ascii="Arial" w:hAnsi="Arial" w:cs="Arial"/>
          <w:b/>
          <w:sz w:val="32"/>
          <w:szCs w:val="32"/>
        </w:rPr>
        <w:t>:</w:t>
      </w:r>
      <w:r w:rsidR="00DD5F56" w:rsidRPr="00053D59">
        <w:rPr>
          <w:rFonts w:ascii="Arial" w:hAnsi="Arial" w:cs="Arial"/>
          <w:b/>
          <w:sz w:val="32"/>
          <w:szCs w:val="32"/>
        </w:rPr>
        <w:t xml:space="preserve"> </w:t>
      </w:r>
      <w:r w:rsidR="006F6653">
        <w:rPr>
          <w:rFonts w:ascii="Arial" w:hAnsi="Arial" w:cs="Arial"/>
          <w:b/>
          <w:sz w:val="32"/>
          <w:szCs w:val="32"/>
        </w:rPr>
        <w:t xml:space="preserve"> </w:t>
      </w:r>
      <w:r w:rsidR="00150FA1">
        <w:rPr>
          <w:rFonts w:ascii="Arial" w:hAnsi="Arial" w:cs="Arial"/>
          <w:b/>
          <w:sz w:val="32"/>
          <w:szCs w:val="32"/>
        </w:rPr>
        <w:t xml:space="preserve">Background </w:t>
      </w:r>
      <w:r w:rsidR="00150FA1" w:rsidRPr="00053D59">
        <w:rPr>
          <w:rFonts w:ascii="Arial" w:hAnsi="Arial" w:cs="Arial"/>
          <w:b/>
          <w:sz w:val="32"/>
          <w:szCs w:val="32"/>
        </w:rPr>
        <w:t xml:space="preserve"> </w:t>
      </w:r>
    </w:p>
    <w:p w14:paraId="038F473C" w14:textId="77777777" w:rsidR="00150FA1" w:rsidRPr="00BD30E7" w:rsidRDefault="00150FA1">
      <w:pPr>
        <w:spacing w:after="0"/>
        <w:ind w:left="-426"/>
        <w:rPr>
          <w:rFonts w:ascii="Arial" w:hAnsi="Arial" w:cs="Arial"/>
          <w:b/>
          <w:sz w:val="4"/>
          <w:szCs w:val="4"/>
        </w:rPr>
      </w:pPr>
    </w:p>
    <w:tbl>
      <w:tblPr>
        <w:tblW w:w="14218" w:type="dxa"/>
        <w:tblInd w:w="-431" w:type="dxa"/>
        <w:tblCellMar>
          <w:left w:w="10" w:type="dxa"/>
          <w:right w:w="10" w:type="dxa"/>
        </w:tblCellMar>
        <w:tblLook w:val="0000" w:firstRow="0" w:lastRow="0" w:firstColumn="0" w:lastColumn="0" w:noHBand="0" w:noVBand="0"/>
      </w:tblPr>
      <w:tblGrid>
        <w:gridCol w:w="14218"/>
      </w:tblGrid>
      <w:tr w:rsidR="00643F56" w:rsidRPr="00D16E01" w14:paraId="356ABACF" w14:textId="77777777" w:rsidTr="00BD30E7">
        <w:trPr>
          <w:trHeight w:val="218"/>
        </w:trPr>
        <w:tc>
          <w:tcPr>
            <w:tcW w:w="1421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46A19C0" w14:textId="252DD948" w:rsidR="00DD45B4" w:rsidRPr="007824DB" w:rsidRDefault="00584723" w:rsidP="00F071F1">
            <w:pPr>
              <w:spacing w:before="120" w:after="120" w:line="240" w:lineRule="auto"/>
              <w:rPr>
                <w:rFonts w:ascii="Arial" w:hAnsi="Arial" w:cs="Arial"/>
              </w:rPr>
            </w:pPr>
            <w:r w:rsidRPr="00D75479">
              <w:rPr>
                <w:rFonts w:ascii="Arial" w:hAnsi="Arial" w:cs="Arial"/>
                <w:b/>
              </w:rPr>
              <w:t>To</w:t>
            </w:r>
            <w:r w:rsidRPr="00D16E01">
              <w:rPr>
                <w:rFonts w:ascii="Arial" w:hAnsi="Arial" w:cs="Arial"/>
              </w:rPr>
              <w:t xml:space="preserve"> </w:t>
            </w:r>
            <w:r w:rsidRPr="00D75479">
              <w:rPr>
                <w:rFonts w:ascii="Arial" w:hAnsi="Arial" w:cs="Arial"/>
                <w:b/>
                <w:bCs/>
              </w:rPr>
              <w:t xml:space="preserve">provide an overview of the research that was conducted to determine the need for the course. This section </w:t>
            </w:r>
            <w:r w:rsidRPr="00150FA1">
              <w:rPr>
                <w:rFonts w:ascii="Arial" w:hAnsi="Arial" w:cs="Arial"/>
                <w:b/>
                <w:bCs/>
                <w:u w:val="single"/>
              </w:rPr>
              <w:t>must</w:t>
            </w:r>
            <w:r w:rsidRPr="00D75479">
              <w:rPr>
                <w:rFonts w:ascii="Arial" w:hAnsi="Arial" w:cs="Arial"/>
                <w:b/>
                <w:bCs/>
              </w:rPr>
              <w:t xml:space="preserve"> cover:</w:t>
            </w:r>
          </w:p>
        </w:tc>
      </w:tr>
      <w:tr w:rsidR="007824DB" w:rsidRPr="00D16E01" w14:paraId="4B2A1F14" w14:textId="77777777" w:rsidTr="00D34455">
        <w:trPr>
          <w:trHeight w:val="2237"/>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359754" w14:textId="56F73232" w:rsidR="007824DB" w:rsidRPr="00E53C02" w:rsidRDefault="007824DB" w:rsidP="00B149B4">
            <w:pPr>
              <w:pStyle w:val="ListParagraph"/>
              <w:numPr>
                <w:ilvl w:val="0"/>
                <w:numId w:val="13"/>
              </w:numPr>
              <w:spacing w:after="0" w:line="240" w:lineRule="auto"/>
              <w:ind w:left="714" w:hanging="357"/>
              <w:rPr>
                <w:rFonts w:ascii="Arial" w:hAnsi="Arial" w:cs="Arial"/>
                <w:bCs/>
              </w:rPr>
            </w:pPr>
            <w:r w:rsidRPr="00E53C02">
              <w:rPr>
                <w:rFonts w:ascii="Arial" w:hAnsi="Arial" w:cs="Arial"/>
                <w:bCs/>
              </w:rPr>
              <w:t>Targeted sector(s) background</w:t>
            </w:r>
            <w:r w:rsidR="00DE4E74" w:rsidRPr="00E53C02">
              <w:rPr>
                <w:rFonts w:ascii="Arial" w:hAnsi="Arial" w:cs="Arial"/>
                <w:bCs/>
              </w:rPr>
              <w:t xml:space="preserve"> and needs for the training.</w:t>
            </w:r>
          </w:p>
          <w:p w14:paraId="35FB0DB8" w14:textId="5252567B" w:rsidR="00763247" w:rsidRPr="00E53C02" w:rsidRDefault="00763247" w:rsidP="00B149B4">
            <w:pPr>
              <w:spacing w:after="0" w:line="240" w:lineRule="auto"/>
              <w:rPr>
                <w:rFonts w:ascii="Arial" w:hAnsi="Arial" w:cs="Arial"/>
                <w:bCs/>
                <w:color w:val="000000" w:themeColor="text1"/>
              </w:rPr>
            </w:pPr>
            <w:proofErr w:type="spellStart"/>
            <w:r w:rsidRPr="00E53C02">
              <w:rPr>
                <w:rFonts w:ascii="Arial" w:hAnsi="Arial" w:cs="Arial"/>
                <w:bCs/>
                <w:color w:val="000000" w:themeColor="text1"/>
              </w:rPr>
              <w:t>SkillsFuture’s</w:t>
            </w:r>
            <w:proofErr w:type="spellEnd"/>
            <w:r w:rsidRPr="00E53C02">
              <w:rPr>
                <w:rFonts w:ascii="Arial" w:hAnsi="Arial" w:cs="Arial"/>
                <w:bCs/>
                <w:color w:val="000000" w:themeColor="text1"/>
              </w:rPr>
              <w:t xml:space="preserve"> report Skills Demand For The Future Economy (</w:t>
            </w:r>
            <w:hyperlink r:id="rId14" w:history="1">
              <w:r w:rsidRPr="00E53C02">
                <w:rPr>
                  <w:rStyle w:val="Hyperlink"/>
                  <w:rFonts w:ascii="Arial" w:hAnsi="Arial" w:cs="Arial"/>
                  <w:bCs/>
                  <w:color w:val="000000" w:themeColor="text1"/>
                </w:rPr>
                <w:t>https://www.skillsfuture.gov.sg/skillsreport</w:t>
              </w:r>
            </w:hyperlink>
            <w:r w:rsidRPr="00E53C02">
              <w:rPr>
                <w:rFonts w:ascii="Arial" w:hAnsi="Arial" w:cs="Arial"/>
                <w:bCs/>
                <w:color w:val="000000" w:themeColor="text1"/>
              </w:rPr>
              <w:t xml:space="preserve">) published in 2022,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r>
          </w:p>
          <w:p w14:paraId="5C8CF836"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271B0B68"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The agriculture sector, particularly urban farming, faces significant challenges that hinder optimal performance and productivity. One of the primary issues is the lack of knowledge and skills among practitioners regarding modern farming techniques, particularly hydroponics. Many individuals involved in urban farming may not be familiar with the various hydroponic systems, their setup, and maintenance, leading to inefficient operations and lower crop yields. Additionally, the industry is often plagued by insufficient adherence to regulatory frameworks and best practices, resulting in non-compliance with food safety standards and workplace safety protocols. This lack of compliance not only jeopardizes the health of consumers but also exposes farmers to legal liabilities and financial penalties. Furthermore, the rapid urbanization and limited space in urban environments create additional pressure on urban farmers to maximize output while minimizing resource use, which requires a thorough understanding of advanced farming techniques and sustainability practices. The performance gaps are further exacerbated by the need for ongoing education and training, as many existing practitioners may not have access to updated information on emerging technologies and practices within the hydroponics sector.</w:t>
              <w:br/>
              <w:t xml:space="preserve"/>
              <w:br/>
              <w:t xml:space="preserve">To effectively address the identified performance gaps, targeted training programs focusing on hydroponics and urban farming practices are essential. Such training should encompass a comprehensive curriculum that covers the types, purposes, and functions of farming equipment and machinery, as well as the standard operating procedures (SOPs) necessary for efficient farming operations. Additionally, training must emphasize the importance of Good Agricultural Practices (GAPs) and compliance with prevailing regulations concerning food safety and workplace safety and health (WSH) practices. Practitioners need hands-on experience in setting up and maintaining hydroponic systems, which should be integrated into the training through practical demonstrations and real-world applications. Moreover, training programs should also include modules on equipment cleaning and maintenance techniques to ensure that farming operations are conducted in a hygienic and safe manner. By equipping urban farmers with the necessary skills and knowledge, the training can significantly enhance their ability to perform farming activities effectively, comply with regulations, and maintain high standards of food safety, ultimately leading to improved productivity and sustainability in urban agriculture.</w:t>
              <w:br/>
              <w:t xml:space="preserve"/>
              <w:br/>
              <w:t xml:space="preserve">Several job roles within the agriculture sector, particularly those focused on urban farming and hydroponics, would greatly benefit from the proposed training. Urban farmers, who are directly involved in planting, cultivating, and harvesting crops, would gain valuable insights into the best practices for hydroponics, enabling them to enhance their operational efficiency and output. Additionally, farm managers and supervisors, who oversee the daily operations of urban farms, would benefit from understanding the regulatory frameworks and compliance requirements essential for maintaining safe and productive farming environments. Agricultural technicians and support staff, who assist in the maintenance and operation of farming equipment, would also find the training beneficial as it would equip them with the necessary skills to ensure that equipment is properly cleaned and maintained, thereby reducing the risk of operational downtime. Furthermore, individuals looking to enter the urban farming sector, such as aspiring entrepreneurs or community gardeners, would find the training invaluable as it provides a solid foundation in hydroponics and urban farming practices, preparing them for successful careers in this growing industry. Overall, the training would cater to a diverse range of roles within the urban farming sector, fostering a more knowledgeable and skilled workforce capable of addressing the challenges faced by the industry.</w:t>
            </w:r>
          </w:p>
          <w:p w14:paraId="53915BD0"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57BB654D" w14:textId="7BAAF9CF" w:rsidR="00C23ABA" w:rsidRPr="00E53C02" w:rsidRDefault="00C07B64" w:rsidP="00C07B64">
            <w:pPr>
              <w:spacing w:after="0" w:line="240" w:lineRule="auto"/>
              <w:rPr>
                <w:rFonts w:ascii="Arial" w:hAnsi="Arial" w:cs="Arial"/>
                <w:bCs/>
              </w:rPr>
            </w:pPr>
            <w:r w:rsidRPr="00E53C02">
              <w:rPr>
                <w:rFonts w:ascii="Arial" w:hAnsi="Arial" w:cs="Arial"/>
                <w:bCs/>
              </w:rPr>
              <w:t xml:space="preserve"/>
            </w:r>
          </w:p>
        </w:tc>
      </w:tr>
      <w:tr w:rsidR="007824DB" w:rsidRPr="00D16E01" w14:paraId="005E5554" w14:textId="77777777" w:rsidTr="00971B23">
        <w:trPr>
          <w:trHeight w:val="274"/>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98636" w14:textId="11342A9D" w:rsidR="00F243D9" w:rsidRPr="00E53C02" w:rsidRDefault="00412167" w:rsidP="00B149B4">
            <w:pPr>
              <w:pStyle w:val="ListParagraph"/>
              <w:numPr>
                <w:ilvl w:val="0"/>
                <w:numId w:val="13"/>
              </w:numPr>
              <w:spacing w:after="0" w:line="240" w:lineRule="auto"/>
              <w:rPr>
                <w:rFonts w:ascii="Arial" w:hAnsi="Arial" w:cs="Arial"/>
              </w:rPr>
            </w:pPr>
            <w:r w:rsidRPr="00E53C02">
              <w:rPr>
                <w:rFonts w:ascii="Arial" w:hAnsi="Arial" w:cs="Arial"/>
                <w:bCs/>
              </w:rPr>
              <w:t>Performance gaps that</w:t>
            </w:r>
            <w:r w:rsidR="00DE4E74" w:rsidRPr="00E53C02">
              <w:rPr>
                <w:rFonts w:ascii="Arial" w:hAnsi="Arial" w:cs="Arial"/>
                <w:bCs/>
              </w:rPr>
              <w:t xml:space="preserve"> the course will address</w:t>
            </w:r>
            <w:r w:rsidR="007B312B" w:rsidRPr="00E53C02">
              <w:rPr>
                <w:rFonts w:ascii="Arial" w:hAnsi="Arial" w:cs="Arial"/>
                <w:bCs/>
              </w:rPr>
              <w:t>.</w:t>
            </w:r>
            <w:r w:rsidR="005426C9" w:rsidRPr="00E53C02">
              <w:rPr>
                <w:rFonts w:ascii="Arial" w:hAnsi="Arial" w:cs="Arial"/>
                <w:bCs/>
              </w:rPr>
              <w:t xml:space="preserve"> Please elaborate</w:t>
            </w:r>
            <w:r w:rsidR="000A4EEF" w:rsidRPr="00E53C02">
              <w:rPr>
                <w:rFonts w:ascii="Arial" w:hAnsi="Arial" w:cs="Arial"/>
                <w:bCs/>
              </w:rPr>
              <w:t xml:space="preserve"> how the performance gaps were identified</w:t>
            </w:r>
            <w:r w:rsidR="00C713CD" w:rsidRPr="00E53C02">
              <w:rPr>
                <w:rFonts w:ascii="Arial" w:hAnsi="Arial" w:cs="Arial"/>
                <w:bCs/>
              </w:rPr>
              <w:t xml:space="preserve"> (e.g., market research, focus group discussions, surveys</w:t>
            </w:r>
            <w:r w:rsidR="00D005F6" w:rsidRPr="00E53C02">
              <w:rPr>
                <w:rFonts w:ascii="Arial" w:hAnsi="Arial" w:cs="Arial"/>
                <w:bCs/>
              </w:rPr>
              <w:t xml:space="preserve"> etc</w:t>
            </w:r>
            <w:r w:rsidR="008654BE" w:rsidRPr="00E53C02">
              <w:rPr>
                <w:rFonts w:ascii="Arial" w:hAnsi="Arial" w:cs="Arial"/>
                <w:bCs/>
              </w:rPr>
              <w:t>) and how the attributes gained post training would benefit learners.</w:t>
            </w:r>
          </w:p>
          <w:p w14:paraId="7453EBBE" w14:textId="352428CD"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r w:rsidRPr="00E53C02">
              <w:rPr>
                <w:rFonts w:ascii="Arial" w:hAnsi="Arial" w:cs="Arial"/>
                <w:bCs/>
              </w:rPr>
              <w:t xml:space="preserve">Performance gaps were identified through survey forms distributed to external stakeholders:</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r w:rsidRPr="00E53C02">
              <w:rPr>
                <w:rFonts w:ascii="Arial" w:hAnsi="Arial" w:cs="Arial"/>
                <w:bCs/>
              </w:rPr>
              <w:t xml:space="preserve">Performance gaps:</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 to understand the various hydroponic systems and their specific operational procedures, leading to inefficient farming activities.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often lack knowledge of the regulatory frameworks and Good Agricultural Practices (GAPs) necessary for compliance, which can result in unsafe farming environments.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are unfamiliar with equipment maintenance protocols, leading to increased downtime and decreased productivity.</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r w:rsidRPr="00E53C02">
              <w:rPr>
                <w:rFonts w:ascii="Arial" w:hAnsi="Arial" w:cs="Arial"/>
                <w:bCs/>
              </w:rPr>
              <w:t xml:space="preserve">Through targeted training programs, learners will gain the following attributes to address the identified performance gaps after the training:</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r w:rsidRPr="00E53C02">
              <w:rPr>
                <w:rFonts w:ascii="Arial" w:hAnsi="Arial" w:cs="Arial"/>
                <w:bCs/>
              </w:rPr>
              <w:t xml:space="preserve">Attributes gained:</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effectively set up and operate different hydroponic systems according to standard operating procedures.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Proficiency in adhering to regulations and implementing Good Agricultural Practices to ensure safety and compliance.</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Skills in maintaining and troubleshooting farming equipment to minimize operational disruptions.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tc>
      </w:tr>
    </w:tbl>
    <w:p w14:paraId="04CB2324" w14:textId="77777777" w:rsidR="00963362" w:rsidRDefault="00963362" w:rsidP="00DD5F56">
      <w:pPr>
        <w:spacing w:after="0"/>
        <w:ind w:left="-426"/>
        <w:rPr>
          <w:rFonts w:ascii="Arial" w:hAnsi="Arial" w:cs="Arial"/>
          <w:b/>
          <w:sz w:val="32"/>
          <w:szCs w:val="32"/>
        </w:rPr>
        <w:sectPr w:rsidR="00963362" w:rsidSect="005B5222">
          <w:footnotePr>
            <w:numStart w:val="4"/>
          </w:footnotePr>
          <w:pgSz w:w="16838" w:h="11906" w:orient="landscape" w:code="9"/>
          <w:pgMar w:top="1440" w:right="992" w:bottom="1440" w:left="1440" w:header="709" w:footer="709" w:gutter="0"/>
          <w:cols w:space="720"/>
          <w:docGrid w:linePitch="299"/>
        </w:sectPr>
      </w:pPr>
    </w:p>
    <w:p w14:paraId="66F6E2F6" w14:textId="291B9A38" w:rsidR="00A30BA6" w:rsidRDefault="001776AB" w:rsidP="00BD30E7">
      <w:pPr>
        <w:spacing w:after="120" w:line="240" w:lineRule="auto"/>
        <w:ind w:left="-425"/>
        <w:rPr>
          <w:rFonts w:ascii="Arial" w:hAnsi="Arial" w:cs="Arial"/>
          <w:b/>
          <w:sz w:val="32"/>
          <w:szCs w:val="32"/>
        </w:rPr>
      </w:pPr>
      <w:r w:rsidRPr="003231CE">
        <w:rPr>
          <w:rFonts w:ascii="Arial" w:hAnsi="Arial" w:cs="Arial"/>
          <w:b/>
          <w:sz w:val="32"/>
          <w:szCs w:val="32"/>
        </w:rPr>
        <w:lastRenderedPageBreak/>
        <w:t xml:space="preserve">Part </w:t>
      </w:r>
      <w:r w:rsidR="005419D1">
        <w:rPr>
          <w:rFonts w:ascii="Arial" w:hAnsi="Arial" w:cs="Arial"/>
          <w:b/>
          <w:sz w:val="32"/>
          <w:szCs w:val="32"/>
        </w:rPr>
        <w:t>3</w:t>
      </w:r>
      <w:r w:rsidR="006F6653">
        <w:rPr>
          <w:rFonts w:ascii="Arial" w:hAnsi="Arial" w:cs="Arial"/>
          <w:b/>
          <w:sz w:val="32"/>
          <w:szCs w:val="32"/>
        </w:rPr>
        <w:t>:</w:t>
      </w:r>
      <w:r w:rsidRPr="003231CE">
        <w:rPr>
          <w:rFonts w:ascii="Arial" w:hAnsi="Arial" w:cs="Arial"/>
          <w:b/>
          <w:sz w:val="32"/>
          <w:szCs w:val="32"/>
        </w:rPr>
        <w:tab/>
        <w:t>Curriculum Design</w:t>
      </w:r>
    </w:p>
    <w:tbl>
      <w:tblPr>
        <w:tblW w:w="10093" w:type="dxa"/>
        <w:tblInd w:w="-459" w:type="dxa"/>
        <w:tblCellMar>
          <w:left w:w="10" w:type="dxa"/>
          <w:right w:w="10" w:type="dxa"/>
        </w:tblCellMar>
        <w:tblLook w:val="0000" w:firstRow="0" w:lastRow="0" w:firstColumn="0" w:lastColumn="0" w:noHBand="0" w:noVBand="0"/>
      </w:tblPr>
      <w:tblGrid>
        <w:gridCol w:w="10093"/>
      </w:tblGrid>
      <w:tr w:rsidR="00643F56" w:rsidRPr="00D16E01" w14:paraId="15F64BBD" w14:textId="77777777" w:rsidTr="00362FEB">
        <w:trPr>
          <w:trHeight w:val="558"/>
        </w:trPr>
        <w:tc>
          <w:tcPr>
            <w:tcW w:w="1009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7E42E98" w14:textId="3552DE00" w:rsidR="00686EC4" w:rsidRPr="00BD30E7" w:rsidRDefault="001776AB"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Course Learning Outcome</w:t>
            </w:r>
            <w:r w:rsidR="00EE2A46" w:rsidRPr="00BD30E7">
              <w:rPr>
                <w:rFonts w:ascii="Arial" w:hAnsi="Arial" w:cs="Arial"/>
                <w:b/>
                <w:sz w:val="18"/>
                <w:szCs w:val="18"/>
                <w:u w:val="single"/>
              </w:rPr>
              <w:t xml:space="preserve"> </w:t>
            </w:r>
            <w:r w:rsidR="00686EC4" w:rsidRPr="00BD30E7">
              <w:rPr>
                <w:rFonts w:ascii="Arial" w:hAnsi="Arial" w:cs="Arial"/>
                <w:b/>
                <w:sz w:val="18"/>
                <w:szCs w:val="18"/>
              </w:rPr>
              <w:t xml:space="preserve"> </w:t>
            </w:r>
          </w:p>
          <w:p w14:paraId="58D26F70" w14:textId="7ED6ABEC" w:rsidR="00686EC4" w:rsidRPr="00BD30E7" w:rsidRDefault="00686EC4" w:rsidP="00686EC4">
            <w:pPr>
              <w:spacing w:before="120" w:after="120" w:line="240" w:lineRule="auto"/>
              <w:jc w:val="both"/>
              <w:rPr>
                <w:rFonts w:ascii="Arial" w:hAnsi="Arial" w:cs="Arial"/>
                <w:i/>
                <w:sz w:val="18"/>
                <w:szCs w:val="18"/>
              </w:rPr>
            </w:pPr>
            <w:r w:rsidRPr="00BD30E7">
              <w:rPr>
                <w:rFonts w:ascii="Arial" w:hAnsi="Arial" w:cs="Arial"/>
                <w:sz w:val="18"/>
                <w:szCs w:val="18"/>
              </w:rPr>
              <w:t xml:space="preserve">Outline what the learner will achieve </w:t>
            </w:r>
            <w:r w:rsidR="00C713CD">
              <w:rPr>
                <w:rFonts w:ascii="Arial" w:hAnsi="Arial" w:cs="Arial"/>
                <w:sz w:val="18"/>
                <w:szCs w:val="18"/>
              </w:rPr>
              <w:t xml:space="preserve">from the </w:t>
            </w:r>
            <w:r w:rsidRPr="00BD30E7">
              <w:rPr>
                <w:rFonts w:ascii="Arial" w:hAnsi="Arial" w:cs="Arial"/>
                <w:sz w:val="18"/>
                <w:szCs w:val="18"/>
              </w:rPr>
              <w:t xml:space="preserve">completion of this course. These outcomes are a general description of his/her newly acquired level of skills, </w:t>
            </w:r>
            <w:r w:rsidR="00C713CD">
              <w:rPr>
                <w:rFonts w:ascii="Arial" w:hAnsi="Arial" w:cs="Arial"/>
                <w:sz w:val="18"/>
                <w:szCs w:val="18"/>
              </w:rPr>
              <w:t>K</w:t>
            </w:r>
            <w:r w:rsidRPr="00BD30E7">
              <w:rPr>
                <w:rFonts w:ascii="Arial" w:hAnsi="Arial" w:cs="Arial"/>
                <w:sz w:val="18"/>
                <w:szCs w:val="18"/>
              </w:rPr>
              <w:t>nowledge</w:t>
            </w:r>
            <w:r w:rsidR="007B32AD" w:rsidRPr="00BD30E7">
              <w:rPr>
                <w:rFonts w:ascii="Arial" w:hAnsi="Arial" w:cs="Arial"/>
                <w:sz w:val="18"/>
                <w:szCs w:val="18"/>
              </w:rPr>
              <w:t xml:space="preserve"> (K) </w:t>
            </w:r>
            <w:r w:rsidRPr="00BD30E7">
              <w:rPr>
                <w:rFonts w:ascii="Arial" w:hAnsi="Arial" w:cs="Arial"/>
                <w:sz w:val="18"/>
                <w:szCs w:val="18"/>
              </w:rPr>
              <w:t xml:space="preserve">and </w:t>
            </w:r>
            <w:r w:rsidR="00C713CD">
              <w:rPr>
                <w:rFonts w:ascii="Arial" w:hAnsi="Arial" w:cs="Arial"/>
                <w:sz w:val="18"/>
                <w:szCs w:val="18"/>
              </w:rPr>
              <w:t>Abilities</w:t>
            </w:r>
            <w:r w:rsidR="007B32AD" w:rsidRPr="00BD30E7">
              <w:rPr>
                <w:rFonts w:ascii="Arial" w:hAnsi="Arial" w:cs="Arial"/>
                <w:sz w:val="18"/>
                <w:szCs w:val="18"/>
              </w:rPr>
              <w:t xml:space="preserve"> (A) </w:t>
            </w:r>
            <w:r w:rsidRPr="00BD30E7">
              <w:rPr>
                <w:rFonts w:ascii="Arial" w:hAnsi="Arial" w:cs="Arial"/>
                <w:i/>
                <w:sz w:val="18"/>
                <w:szCs w:val="18"/>
              </w:rPr>
              <w:t>(i.e.  What can he/she do? What does he/she know?)</w:t>
            </w:r>
            <w:r w:rsidR="007B32AD" w:rsidRPr="00BD30E7">
              <w:rPr>
                <w:rFonts w:ascii="Arial" w:hAnsi="Arial" w:cs="Arial"/>
                <w:i/>
                <w:sz w:val="18"/>
                <w:szCs w:val="18"/>
              </w:rPr>
              <w:t>.</w:t>
            </w:r>
          </w:p>
          <w:p w14:paraId="471B6B3C" w14:textId="28349C7C" w:rsidR="00686EC4" w:rsidRPr="00BD30E7" w:rsidRDefault="00686EC4" w:rsidP="00686EC4">
            <w:pPr>
              <w:spacing w:before="120" w:after="120" w:line="240" w:lineRule="auto"/>
              <w:ind w:left="-43"/>
              <w:jc w:val="both"/>
              <w:rPr>
                <w:rFonts w:ascii="Arial" w:hAnsi="Arial" w:cs="Arial"/>
                <w:i/>
                <w:sz w:val="18"/>
                <w:szCs w:val="18"/>
              </w:rPr>
            </w:pPr>
            <w:r w:rsidRPr="00BD30E7">
              <w:rPr>
                <w:rFonts w:ascii="Arial" w:hAnsi="Arial" w:cs="Arial"/>
                <w:i/>
                <w:sz w:val="18"/>
                <w:szCs w:val="18"/>
              </w:rPr>
              <w:t xml:space="preserve">(Please ensure these outcomes address the Performance gaps as indicated in Part </w:t>
            </w:r>
            <w:r w:rsidRPr="0049610F">
              <w:rPr>
                <w:rFonts w:ascii="Arial" w:hAnsi="Arial" w:cs="Arial"/>
                <w:i/>
                <w:sz w:val="18"/>
                <w:szCs w:val="18"/>
              </w:rPr>
              <w:t>2</w:t>
            </w:r>
            <w:r w:rsidR="002B0A8F">
              <w:rPr>
                <w:rFonts w:ascii="Arial" w:hAnsi="Arial" w:cs="Arial"/>
                <w:i/>
                <w:sz w:val="18"/>
                <w:szCs w:val="18"/>
              </w:rPr>
              <w:t>ii</w:t>
            </w:r>
            <w:r w:rsidR="002A0EFA" w:rsidRPr="0049610F">
              <w:rPr>
                <w:rFonts w:ascii="Arial" w:hAnsi="Arial" w:cs="Arial"/>
                <w:i/>
                <w:sz w:val="18"/>
                <w:szCs w:val="18"/>
              </w:rPr>
              <w:t>.)</w:t>
            </w:r>
          </w:p>
          <w:p w14:paraId="56E4C44A" w14:textId="77777777" w:rsidR="007B32AD" w:rsidRPr="00BD30E7" w:rsidRDefault="007B32AD" w:rsidP="00686EC4">
            <w:pPr>
              <w:spacing w:before="120" w:after="120" w:line="240" w:lineRule="auto"/>
              <w:ind w:left="-43"/>
              <w:jc w:val="both"/>
              <w:rPr>
                <w:rFonts w:ascii="Arial" w:hAnsi="Arial" w:cs="Arial"/>
                <w:b/>
                <w:sz w:val="18"/>
                <w:szCs w:val="18"/>
                <w:u w:val="single"/>
              </w:rPr>
            </w:pPr>
          </w:p>
          <w:p w14:paraId="4B4241D4" w14:textId="41C0B811" w:rsidR="00686EC4" w:rsidRPr="00BD30E7" w:rsidRDefault="00686EC4"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Sequencing of Learning Units / Modules</w:t>
            </w:r>
          </w:p>
          <w:p w14:paraId="3E040731" w14:textId="74AFDAE9" w:rsidR="00686EC4" w:rsidRPr="00BD30E7" w:rsidRDefault="003D04F8" w:rsidP="00686EC4">
            <w:pPr>
              <w:spacing w:before="120" w:after="120" w:line="240" w:lineRule="auto"/>
              <w:jc w:val="both"/>
              <w:rPr>
                <w:rFonts w:ascii="Arial" w:hAnsi="Arial" w:cs="Arial"/>
                <w:sz w:val="18"/>
                <w:szCs w:val="18"/>
              </w:rPr>
            </w:pPr>
            <w:r w:rsidRPr="00BD30E7">
              <w:rPr>
                <w:rFonts w:ascii="Arial" w:hAnsi="Arial" w:cs="Arial"/>
                <w:sz w:val="18"/>
                <w:szCs w:val="18"/>
              </w:rPr>
              <w:t xml:space="preserve">Provide rationale to explain how and why the learning units </w:t>
            </w:r>
            <w:r w:rsidR="007F7266" w:rsidRPr="00BD30E7">
              <w:rPr>
                <w:rFonts w:ascii="Arial" w:hAnsi="Arial" w:cs="Arial"/>
                <w:sz w:val="18"/>
                <w:szCs w:val="18"/>
              </w:rPr>
              <w:t>(LUs)</w:t>
            </w:r>
            <w:r w:rsidRPr="00BD30E7">
              <w:rPr>
                <w:rFonts w:ascii="Arial" w:hAnsi="Arial" w:cs="Arial"/>
                <w:sz w:val="18"/>
                <w:szCs w:val="18"/>
              </w:rPr>
              <w:t xml:space="preserve">/learning outcomes </w:t>
            </w:r>
            <w:r w:rsidR="007F7266" w:rsidRPr="00BD30E7">
              <w:rPr>
                <w:rFonts w:ascii="Arial" w:hAnsi="Arial" w:cs="Arial"/>
                <w:sz w:val="18"/>
                <w:szCs w:val="18"/>
              </w:rPr>
              <w:t xml:space="preserve">(LOs) </w:t>
            </w:r>
            <w:r w:rsidRPr="00BD30E7">
              <w:rPr>
                <w:rFonts w:ascii="Arial" w:hAnsi="Arial" w:cs="Arial"/>
                <w:sz w:val="18"/>
                <w:szCs w:val="18"/>
              </w:rPr>
              <w:t>are being</w:t>
            </w:r>
            <w:r w:rsidR="00686EC4" w:rsidRPr="00BD30E7">
              <w:rPr>
                <w:rFonts w:ascii="Arial" w:hAnsi="Arial" w:cs="Arial"/>
                <w:sz w:val="18"/>
                <w:szCs w:val="18"/>
              </w:rPr>
              <w:t xml:space="preserve"> sequence</w:t>
            </w:r>
            <w:r w:rsidRPr="00BD30E7">
              <w:rPr>
                <w:rFonts w:ascii="Arial" w:hAnsi="Arial" w:cs="Arial"/>
                <w:sz w:val="18"/>
                <w:szCs w:val="18"/>
              </w:rPr>
              <w:t>d in a particular manner</w:t>
            </w:r>
            <w:r w:rsidR="00686EC4" w:rsidRPr="00BD30E7">
              <w:rPr>
                <w:rFonts w:ascii="Arial" w:hAnsi="Arial" w:cs="Arial"/>
                <w:sz w:val="18"/>
                <w:szCs w:val="18"/>
              </w:rPr>
              <w:t xml:space="preserve"> to achieve the course objectives. </w:t>
            </w:r>
          </w:p>
          <w:p w14:paraId="768636EE" w14:textId="268E708B" w:rsidR="00686EC4" w:rsidRPr="00686EC4" w:rsidRDefault="00686EC4" w:rsidP="00FC4B99">
            <w:pPr>
              <w:spacing w:before="120" w:after="120" w:line="240" w:lineRule="auto"/>
              <w:jc w:val="both"/>
              <w:rPr>
                <w:rFonts w:ascii="Arial" w:hAnsi="Arial" w:cs="Arial"/>
                <w:i/>
                <w:iCs/>
              </w:rPr>
            </w:pPr>
            <w:r w:rsidRPr="00BD30E7">
              <w:rPr>
                <w:rFonts w:ascii="Arial" w:hAnsi="Arial" w:cs="Arial"/>
                <w:i/>
                <w:iCs/>
                <w:sz w:val="18"/>
                <w:szCs w:val="18"/>
              </w:rPr>
              <w:t xml:space="preserve">(Please </w:t>
            </w:r>
            <w:r w:rsidR="005D4E6E" w:rsidRPr="00BD30E7">
              <w:rPr>
                <w:rFonts w:ascii="Arial" w:hAnsi="Arial" w:cs="Arial"/>
                <w:i/>
                <w:iCs/>
                <w:sz w:val="18"/>
                <w:szCs w:val="18"/>
              </w:rPr>
              <w:t>ensure that the LUs and LOs stated here aligns with Part 3</w:t>
            </w:r>
            <w:r w:rsidR="00584723" w:rsidRPr="00BD30E7">
              <w:rPr>
                <w:rFonts w:ascii="Arial" w:hAnsi="Arial" w:cs="Arial"/>
                <w:i/>
                <w:iCs/>
                <w:sz w:val="18"/>
                <w:szCs w:val="18"/>
              </w:rPr>
              <w:t>C</w:t>
            </w:r>
            <w:r w:rsidR="005D4E6E" w:rsidRPr="00BD30E7">
              <w:rPr>
                <w:rFonts w:ascii="Arial" w:hAnsi="Arial" w:cs="Arial"/>
                <w:i/>
                <w:iCs/>
                <w:sz w:val="18"/>
                <w:szCs w:val="18"/>
              </w:rPr>
              <w:t>.)</w:t>
            </w:r>
          </w:p>
        </w:tc>
      </w:tr>
    </w:tbl>
    <w:tbl>
      <w:tblPr>
        <w:tblStyle w:val="TableGrid"/>
        <w:tblW w:w="10065" w:type="dxa"/>
        <w:tblInd w:w="-431" w:type="dxa"/>
        <w:tblLook w:val="04A0" w:firstRow="1" w:lastRow="0" w:firstColumn="1" w:lastColumn="0" w:noHBand="0" w:noVBand="1"/>
      </w:tblPr>
      <w:tblGrid>
        <w:gridCol w:w="3261"/>
        <w:gridCol w:w="6804"/>
      </w:tblGrid>
      <w:tr w:rsidR="00C713CD" w:rsidRPr="00686EC4" w14:paraId="5CDF0157" w14:textId="77777777" w:rsidTr="00994919">
        <w:trPr>
          <w:trHeight w:val="274"/>
        </w:trPr>
        <w:tc>
          <w:tcPr>
            <w:tcW w:w="10065" w:type="dxa"/>
            <w:gridSpan w:val="2"/>
          </w:tcPr>
          <w:p w14:paraId="393510D5" w14:textId="020AD421" w:rsidR="00C713CD" w:rsidRPr="00E53C02" w:rsidRDefault="00C713CD" w:rsidP="00AA2A50">
            <w:pPr>
              <w:rPr>
                <w:rFonts w:ascii="Arial" w:hAnsi="Arial" w:cs="Arial"/>
                <w:bCs/>
                <w:i/>
                <w:iCs/>
                <w:lang w:val="en-SG"/>
              </w:rPr>
            </w:pPr>
            <w:r w:rsidRPr="00E53C02">
              <w:rPr>
                <w:rFonts w:ascii="Arial" w:hAnsi="Arial" w:cs="Arial"/>
                <w:b/>
              </w:rPr>
              <w:t xml:space="preserve">Please explain the rationale for sequencing.</w:t>
            </w:r>
          </w:p>
          <w:p w14:paraId="0B781356" w14:textId="77777777" w:rsidR="00C713CD" w:rsidRPr="00E53C02" w:rsidRDefault="00C713CD" w:rsidP="00AA2A50">
            <w:pPr>
              <w:rPr>
                <w:rFonts w:ascii="Arial" w:hAnsi="Arial" w:cs="Arial"/>
                <w:b/>
                <w:bCs/>
              </w:rPr>
            </w:pPr>
          </w:p>
          <w:p w14:paraId="7469CFD4" w14:textId="6A51AE0C" w:rsidR="006A4A62" w:rsidRPr="00E53C02" w:rsidRDefault="008C279C" w:rsidP="00AA2A50">
            <w:pPr>
              <w:rPr>
                <w:rFonts w:ascii="Arial" w:hAnsi="Arial" w:cs="Arial"/>
              </w:rPr>
            </w:pPr>
            <w:r w:rsidRPr="00E53C02">
              <w:rPr>
                <w:rFonts w:ascii="Arial" w:hAnsi="Arial" w:cs="Arial"/>
              </w:rPr>
              <w:t xml:space="preserve">For this course, the step-by-step sequencing is employed to systematically build learners' knowledge and skills in urban farming with hydroponics. This methodology is crucial as it breaks down complex concepts into manageable units, enabling learners to gain foundational knowledge before advancing to practical applications. The progression is designed to foster a comprehensive understanding of hydroponics, ensuring that learners can effectively perform farming activities and comply with necessary regulations in real-world scenarios.</w:t>
            </w:r>
          </w:p>
          <w:p w14:paraId="552F2112" w14:textId="77777777" w:rsidR="006241FE" w:rsidRDefault="006241FE" w:rsidP="00AA2A50">
            <w:pPr>
              <w:rPr>
                <w:rFonts w:ascii="Arial" w:hAnsi="Arial" w:cs="Arial"/>
                <w:b/>
                <w:bCs/>
              </w:rPr>
            </w:pPr>
          </w:p>
          <w:p w14:paraId="62D3466A" w14:textId="2779C980" w:rsidR="008854D9" w:rsidRPr="008854D9" w:rsidRDefault="008854D9" w:rsidP="00AA2A50">
            <w:pPr>
              <w:rPr>
                <w:rFonts w:ascii="Arial" w:hAnsi="Arial" w:cs="Arial"/>
              </w:rPr>
            </w:pPr>
            <w:r w:rsidRPr="008854D9">
              <w:rPr>
                <w:rFonts w:ascii="Arial" w:hAnsi="Arial" w:cs="Arial"/>
              </w:rPr>
              <w:t>The learning units and corresponding learning outcomes are listed below:</w:t>
            </w:r>
          </w:p>
          <w:tbl>
            <w:tblPr>
              <w:tblStyle w:val="TableGrid"/>
              <w:tblW w:w="0" w:type="auto"/>
              <w:tblLook w:val="04A0" w:firstRow="1" w:lastRow="0" w:firstColumn="1" w:lastColumn="0" w:noHBand="0" w:noVBand="1"/>
            </w:tblPr>
            <w:tblGrid>
              <w:gridCol w:w="4139"/>
              <w:gridCol w:w="5700"/>
            </w:tblGrid>
            <w:tr w:rsidR="006241FE" w:rsidRPr="00E53C02" w14:paraId="59395274" w14:textId="77777777" w:rsidTr="00E476CE">
              <w:tc>
                <w:tcPr>
                  <w:tcW w:w="4139" w:type="dxa"/>
                </w:tcPr>
                <w:p w14:paraId="14DAD4DB"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Units</w:t>
                  </w:r>
                </w:p>
              </w:tc>
              <w:tc>
                <w:tcPr>
                  <w:tcW w:w="5700" w:type="dxa"/>
                </w:tcPr>
                <w:p w14:paraId="2A249A1F"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 xml:space="preserve">Learning Outcomes</w:t>
                  </w:r>
                </w:p>
              </w:tc>
            </w:tr>
            <w:tr w:rsidR="006241FE" w:rsidRPr="00E53C02" w14:paraId="202A9E2E" w14:textId="77777777" w:rsidTr="00E476CE">
              <w:trPr>
                <w:trHeight w:val="605"/>
              </w:trPr>
              <w:tc>
                <w:tcPr>
                  <w:tcW w:w="4139" w:type="dxa"/>
                </w:tcPr>
                <w:p w14:paraId="071D1904" w14:textId="022BA203" w:rsidR="006241FE"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 xml:space="preserve">LU1 Urban Farming and Hydroponics Foundations</w:t>
                  </w:r>
                </w:p>
              </w:tc>
              <w:tc>
                <w:tcPr>
                  <w:tcW w:w="5700" w:type="dxa"/>
                </w:tcPr>
                <w:p w14:paraId="02555F03" w14:textId="4D0FAE66" w:rsidR="006241FE" w:rsidRPr="00E53C02" w:rsidRDefault="008C279C" w:rsidP="00AA2A50">
                  <w:pPr>
                    <w:suppressAutoHyphens w:val="0"/>
                    <w:autoSpaceDN/>
                    <w:textAlignment w:val="auto"/>
                    <w:rPr>
                      <w:rFonts w:ascii="Arial" w:hAnsi="Arial" w:cs="Arial"/>
                      <w:iCs/>
                      <w:color w:val="000000" w:themeColor="text1"/>
                      <w:lang w:val="en"/>
                    </w:rPr>
                  </w:pPr>
                  <w:r w:rsidRPr="00E53C02">
                    <w:rPr>
                      <w:rFonts w:ascii="Arial" w:hAnsi="Arial" w:cs="Arial"/>
                    </w:rPr>
                    <w:t xml:space="preserve">LO1: Perform farming activities and equipment operations according to standard operating procedures.</w:t>
                  </w:r>
                </w:p>
              </w:tc>
            </w:tr>
            <w:tr w:rsidR="006241FE" w:rsidRPr="00E53C02" w14:paraId="6821ACE8" w14:textId="77777777" w:rsidTr="00E476CE">
              <w:trPr>
                <w:trHeight w:val="643"/>
              </w:trPr>
              <w:tc>
                <w:tcPr>
                  <w:tcW w:w="4139" w:type="dxa"/>
                </w:tcPr>
                <w:p w14:paraId="1E030503" w14:textId="200286E6" w:rsidR="006241FE"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 xml:space="preserve">LU2 Urban Farming and Hydroponics Techniques and Practices</w:t>
                  </w:r>
                </w:p>
              </w:tc>
              <w:tc>
                <w:tcPr>
                  <w:tcW w:w="5700" w:type="dxa"/>
                </w:tcPr>
                <w:p w14:paraId="74E3F457" w14:textId="794756F4" w:rsidR="006241FE" w:rsidRPr="00E53C02" w:rsidRDefault="008C279C" w:rsidP="00AA2A50">
                  <w:pPr>
                    <w:ind w:right="113"/>
                    <w:rPr>
                      <w:rFonts w:ascii="Arial" w:eastAsia="Arial" w:hAnsi="Arial" w:cs="Arial"/>
                      <w:color w:val="000000" w:themeColor="text1"/>
                      <w:lang w:val="en" w:eastAsia="zh-CN"/>
                    </w:rPr>
                  </w:pPr>
                  <w:r w:rsidRPr="00E53C02">
                    <w:rPr>
                      <w:rFonts w:ascii="Arial" w:hAnsi="Arial" w:cs="Arial"/>
                    </w:rPr>
                    <w:t xml:space="preserve">LO2: Execute farming operations work in accordance to regulations, WSH practices and housekeeping rules.</w:t>
                  </w:r>
                </w:p>
              </w:tc>
            </w:tr>
            <w:tr w:rsidR="005E4733" w:rsidRPr="00E53C02" w14:paraId="0F81A832" w14:textId="77777777" w:rsidTr="00E476CE">
              <w:trPr>
                <w:trHeight w:val="643"/>
              </w:trPr>
              <w:tc>
                <w:tcPr>
                  <w:tcW w:w="4139" w:type="dxa"/>
                </w:tcPr>
                <w:p w14:paraId="67725AF1" w14:textId="75986CC6" w:rsidR="005E4733"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 xml:space="preserve"/>
                  </w:r>
                </w:p>
              </w:tc>
              <w:tc>
                <w:tcPr>
                  <w:tcW w:w="5700" w:type="dxa"/>
                </w:tcPr>
                <w:p w14:paraId="2917C231" w14:textId="64656DC5" w:rsidR="005E4733" w:rsidRPr="00E53C02" w:rsidRDefault="008C279C" w:rsidP="00AA2A50">
                  <w:pPr>
                    <w:suppressAutoHyphens w:val="0"/>
                    <w:autoSpaceDN/>
                    <w:textAlignment w:val="auto"/>
                    <w:rPr>
                      <w:rFonts w:ascii="Arial" w:hAnsi="Arial" w:cs="Arial"/>
                      <w:iCs/>
                      <w:color w:val="000000" w:themeColor="text1"/>
                      <w:lang w:val="en"/>
                    </w:rPr>
                  </w:pPr>
                  <w:r w:rsidRPr="00E53C02">
                    <w:rPr>
                      <w:rFonts w:ascii="Arial" w:hAnsi="Arial" w:cs="Arial"/>
                    </w:rPr>
                    <w:t xml:space="preserve"/>
                  </w:r>
                </w:p>
              </w:tc>
            </w:tr>
            <w:tr w:rsidR="005E4733" w:rsidRPr="00E53C02" w14:paraId="02434C8E" w14:textId="77777777" w:rsidTr="00E476CE">
              <w:trPr>
                <w:trHeight w:val="643"/>
              </w:trPr>
              <w:tc>
                <w:tcPr>
                  <w:tcW w:w="4139" w:type="dxa"/>
                </w:tcPr>
                <w:p w14:paraId="7C1E4A32" w14:textId="3BCBBCD5" w:rsidR="005E4733"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 xml:space="preserve"/>
                  </w:r>
                </w:p>
              </w:tc>
              <w:tc>
                <w:tcPr>
                  <w:tcW w:w="5700" w:type="dxa"/>
                </w:tcPr>
                <w:p w14:paraId="31115DAC" w14:textId="4D9689DB" w:rsidR="005E4733" w:rsidRPr="00E53C02" w:rsidRDefault="008C279C" w:rsidP="00AA2A50">
                  <w:pPr>
                    <w:ind w:right="113"/>
                    <w:rPr>
                      <w:rFonts w:ascii="Arial" w:eastAsia="Arial" w:hAnsi="Arial" w:cs="Arial"/>
                      <w:color w:val="000000" w:themeColor="text1"/>
                      <w:lang w:val="en" w:eastAsia="zh-CN"/>
                    </w:rPr>
                  </w:pPr>
                  <w:r w:rsidRPr="00E53C02">
                    <w:rPr>
                      <w:rFonts w:ascii="Arial" w:hAnsi="Arial" w:cs="Arial"/>
                    </w:rPr>
                    <w:t xml:space="preserve"/>
                  </w:r>
                </w:p>
              </w:tc>
            </w:tr>
            <w:tr w:rsidR="005E4733" w:rsidRPr="00E53C02" w14:paraId="45940B34" w14:textId="77777777" w:rsidTr="00E476CE">
              <w:trPr>
                <w:trHeight w:val="643"/>
              </w:trPr>
              <w:tc>
                <w:tcPr>
                  <w:tcW w:w="4139" w:type="dxa"/>
                </w:tcPr>
                <w:p w14:paraId="4CB7EB5D" w14:textId="3DBE8105" w:rsidR="005E4733"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 xml:space="preserve"/>
                  </w:r>
                </w:p>
              </w:tc>
              <w:tc>
                <w:tcPr>
                  <w:tcW w:w="5700" w:type="dxa"/>
                </w:tcPr>
                <w:p w14:paraId="46CD1B10" w14:textId="07B3A77F" w:rsidR="005E4733" w:rsidRPr="00E53C02" w:rsidRDefault="008C279C" w:rsidP="00AA2A50">
                  <w:pPr>
                    <w:suppressAutoHyphens w:val="0"/>
                    <w:autoSpaceDN/>
                    <w:textAlignment w:val="auto"/>
                    <w:rPr>
                      <w:rFonts w:ascii="Arial" w:hAnsi="Arial" w:cs="Arial"/>
                      <w:iCs/>
                      <w:color w:val="000000" w:themeColor="text1"/>
                      <w:lang w:val="en"/>
                    </w:rPr>
                  </w:pPr>
                  <w:r w:rsidRPr="00E53C02">
                    <w:rPr>
                      <w:rFonts w:ascii="Arial" w:hAnsi="Arial" w:cs="Arial"/>
                    </w:rPr>
                    <w:t xml:space="preserve"/>
                  </w:r>
                </w:p>
              </w:tc>
            </w:tr>
            <w:tr w:rsidR="005E4733" w:rsidRPr="00E53C02" w14:paraId="2D729389" w14:textId="77777777" w:rsidTr="00E476CE">
              <w:trPr>
                <w:trHeight w:val="643"/>
              </w:trPr>
              <w:tc>
                <w:tcPr>
                  <w:tcW w:w="4139" w:type="dxa"/>
                </w:tcPr>
                <w:p w14:paraId="5B7EB44A" w14:textId="5218A2A7" w:rsidR="005E4733"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 xml:space="preserve"/>
                  </w:r>
                </w:p>
              </w:tc>
              <w:tc>
                <w:tcPr>
                  <w:tcW w:w="5700" w:type="dxa"/>
                </w:tcPr>
                <w:p w14:paraId="26D75207" w14:textId="7483F2A9" w:rsidR="005E4733" w:rsidRPr="00E53C02" w:rsidRDefault="008C279C" w:rsidP="00AA2A50">
                  <w:pPr>
                    <w:ind w:right="113"/>
                    <w:rPr>
                      <w:rFonts w:ascii="Arial" w:eastAsia="Arial" w:hAnsi="Arial" w:cs="Arial"/>
                      <w:color w:val="000000" w:themeColor="text1"/>
                      <w:lang w:val="en" w:eastAsia="zh-CN"/>
                    </w:rPr>
                  </w:pPr>
                  <w:r w:rsidRPr="00E53C02">
                    <w:rPr>
                      <w:rFonts w:ascii="Arial" w:hAnsi="Arial" w:cs="Arial"/>
                    </w:rPr>
                    <w:t xml:space="preserve"/>
                  </w:r>
                </w:p>
              </w:tc>
            </w:tr>
            <w:tr w:rsidR="005E4733" w:rsidRPr="00E53C02" w14:paraId="56389F73" w14:textId="77777777" w:rsidTr="00E476CE">
              <w:trPr>
                <w:trHeight w:val="643"/>
              </w:trPr>
              <w:tc>
                <w:tcPr>
                  <w:tcW w:w="4139" w:type="dxa"/>
                </w:tcPr>
                <w:p w14:paraId="1F92C311" w14:textId="19AC638F" w:rsidR="005E4733"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 xml:space="preserve"/>
                  </w:r>
                </w:p>
              </w:tc>
              <w:tc>
                <w:tcPr>
                  <w:tcW w:w="5700" w:type="dxa"/>
                </w:tcPr>
                <w:p w14:paraId="5C5223EA" w14:textId="17D67419" w:rsidR="005E4733" w:rsidRPr="00E53C02" w:rsidRDefault="008C279C" w:rsidP="00AA2A50">
                  <w:pPr>
                    <w:suppressAutoHyphens w:val="0"/>
                    <w:autoSpaceDN/>
                    <w:textAlignment w:val="auto"/>
                    <w:rPr>
                      <w:rFonts w:ascii="Arial" w:hAnsi="Arial" w:cs="Arial"/>
                      <w:iCs/>
                      <w:color w:val="000000" w:themeColor="text1"/>
                      <w:lang w:val="en"/>
                    </w:rPr>
                  </w:pPr>
                  <w:r w:rsidRPr="00E53C02">
                    <w:rPr>
                      <w:rFonts w:ascii="Arial" w:hAnsi="Arial" w:cs="Arial"/>
                    </w:rPr>
                    <w:t xml:space="preserve"/>
                  </w:r>
                </w:p>
              </w:tc>
            </w:tr>
            <w:tr w:rsidR="005E4733" w:rsidRPr="00E53C02" w14:paraId="6C0AE659" w14:textId="77777777" w:rsidTr="00E476CE">
              <w:trPr>
                <w:trHeight w:val="643"/>
              </w:trPr>
              <w:tc>
                <w:tcPr>
                  <w:tcW w:w="4139" w:type="dxa"/>
                </w:tcPr>
                <w:p w14:paraId="5549D7A4" w14:textId="510528D7" w:rsidR="005E4733"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 xml:space="preserve"/>
                  </w:r>
                </w:p>
              </w:tc>
              <w:tc>
                <w:tcPr>
                  <w:tcW w:w="5700" w:type="dxa"/>
                </w:tcPr>
                <w:p w14:paraId="0CE298C1" w14:textId="4051BE5E" w:rsidR="005E4733" w:rsidRPr="00E53C02" w:rsidRDefault="008C279C" w:rsidP="00AA2A50">
                  <w:pPr>
                    <w:ind w:right="113"/>
                    <w:rPr>
                      <w:rFonts w:ascii="Arial" w:eastAsia="Arial" w:hAnsi="Arial" w:cs="Arial"/>
                      <w:color w:val="000000" w:themeColor="text1"/>
                      <w:lang w:val="en" w:eastAsia="zh-CN"/>
                    </w:rPr>
                  </w:pPr>
                  <w:r w:rsidRPr="00E53C02">
                    <w:rPr>
                      <w:rFonts w:ascii="Arial" w:hAnsi="Arial" w:cs="Arial"/>
                    </w:rPr>
                    <w:t xml:space="preserve"/>
                  </w:r>
                </w:p>
              </w:tc>
            </w:tr>
          </w:tbl>
          <w:p w14:paraId="0CC09E83" w14:textId="5DBBD229" w:rsidR="00C12807" w:rsidRPr="0044744A" w:rsidRDefault="00C12807" w:rsidP="00AA2A50">
            <w:pPr>
              <w:rPr>
                <w:rFonts w:ascii="Arial" w:hAnsi="Arial" w:cs="Arial"/>
              </w:rPr>
            </w:pPr>
            <w:r w:rsidRPr="0044744A">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LU1: LU1 Urban Farming and Hydroponics Foundations</w:t>
            </w:r>
          </w:p>
          <w:p w14:paraId="05597094" w14:textId="0E77B0A2" w:rsidR="00C12807" w:rsidRDefault="00C12807" w:rsidP="00AA2A50">
            <w:pPr>
              <w:rPr>
                <w:rFonts w:ascii="Arial" w:hAnsi="Arial" w:cs="Arial"/>
              </w:rPr>
            </w:pPr>
            <w:r w:rsidRPr="0044744A">
              <w:rPr>
                <w:rFonts w:ascii="Arial" w:hAnsi="Arial" w:cs="Arial"/>
              </w:rPr>
              <w:t xml:space="preserve">LU1 establishes the fundamental principles of hydroponics, providing learners with a thorough understanding of the various hydroponic systems, their components, and operational procedures. This unit addresses the performance gap of learners struggling to understand hydroponic systems by equipping them with the knowledge needed to set up and maintain these systems effectively. The integration of practical applications, such as assembling a basic hydroponic system, ensures that learners can apply their theoretical knowledge in a hands-on context.</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LU2: LU2 Urban Farming and Hydroponics Techniques and Practices</w:t>
            </w:r>
          </w:p>
          <w:p w14:paraId="05597094" w14:textId="0E77B0A2" w:rsidR="00C12807" w:rsidRDefault="00C12807" w:rsidP="00AA2A50">
            <w:pPr>
              <w:rPr>
                <w:rFonts w:ascii="Arial" w:hAnsi="Arial" w:cs="Arial"/>
              </w:rPr>
            </w:pPr>
            <w:r w:rsidRPr="0044744A">
              <w:rPr>
                <w:rFonts w:ascii="Arial" w:hAnsi="Arial" w:cs="Arial"/>
              </w:rPr>
              <w:t xml:space="preserve">Building upon the foundational knowledge from LU1, LU2 delves into advanced techniques and regulatory considerations for urban farming. This unit focuses on the practical aspects of executing farming operations in compliance with regulations and Good Agricultural Practices (GAPs), addressing the performance gap related to compliance knowledge. Learners will engage in activities that promote proficiency in adhering to safety standards and maintaining equipment, thereby gaining essential skills to minimize operational disruptions and enhance productivity in urban farming environments.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0527A484" w14:textId="097A4823" w:rsidR="0044744A" w:rsidRPr="0044744A" w:rsidRDefault="0044744A" w:rsidP="00AA2A50">
            <w:pPr>
              <w:rPr>
                <w:rFonts w:ascii="Arial" w:hAnsi="Arial" w:cs="Arial"/>
              </w:rPr>
            </w:pPr>
            <w:r w:rsidRPr="0044744A">
              <w:rPr>
                <w:rFonts w:ascii="Arial" w:hAnsi="Arial" w:cs="Arial"/>
              </w:rPr>
              <w:t xml:space="preserve">Overall, the structured sequencing of these learning units is designed to address the performance gaps identified in urban farming while equipping learners with the necessary attributes to excel in their roles within the hydroponics sector.</w:t>
            </w:r>
          </w:p>
        </w:tc>
      </w:tr>
      <w:tr w:rsidR="00C713CD" w:rsidRPr="00686EC4" w14:paraId="36E437E8" w14:textId="77777777" w:rsidTr="00BE2E10">
        <w:trPr>
          <w:trHeight w:val="957"/>
        </w:trPr>
        <w:tc>
          <w:tcPr>
            <w:tcW w:w="3261" w:type="dxa"/>
          </w:tcPr>
          <w:p w14:paraId="0E7B0223" w14:textId="7ADD25A4" w:rsidR="00C713CD" w:rsidRPr="00B349EE" w:rsidRDefault="00C713CD" w:rsidP="00C713CD">
            <w:pPr>
              <w:jc w:val="center"/>
              <w:rPr>
                <w:rFonts w:ascii="Arial" w:hAnsi="Arial" w:cs="Arial"/>
                <w:b/>
                <w:sz w:val="20"/>
                <w:szCs w:val="20"/>
              </w:rPr>
            </w:pPr>
            <w:r w:rsidRPr="00B349EE">
              <w:rPr>
                <w:rFonts w:ascii="Arial" w:hAnsi="Arial" w:cs="Arial"/>
                <w:b/>
                <w:sz w:val="20"/>
                <w:szCs w:val="20"/>
              </w:rPr>
              <w:lastRenderedPageBreak/>
              <w:t>Learning Units (LUs)</w:t>
            </w:r>
          </w:p>
        </w:tc>
        <w:tc>
          <w:tcPr>
            <w:tcW w:w="6804" w:type="dxa"/>
          </w:tcPr>
          <w:p w14:paraId="1010D3CA" w14:textId="77777777" w:rsidR="00C713CD" w:rsidRPr="00B349EE" w:rsidRDefault="00C713CD" w:rsidP="00C713CD">
            <w:pPr>
              <w:jc w:val="center"/>
              <w:rPr>
                <w:rFonts w:ascii="Arial" w:hAnsi="Arial" w:cs="Arial"/>
                <w:b/>
                <w:sz w:val="20"/>
                <w:szCs w:val="20"/>
              </w:rPr>
            </w:pPr>
            <w:r w:rsidRPr="00B349EE">
              <w:rPr>
                <w:rFonts w:ascii="Arial" w:hAnsi="Arial" w:cs="Arial"/>
                <w:b/>
                <w:sz w:val="20"/>
                <w:szCs w:val="20"/>
              </w:rPr>
              <w:t>TPs to indicate topics covered under each LU and state Learning Outcomes (LOs)</w:t>
            </w:r>
          </w:p>
          <w:p w14:paraId="50461037" w14:textId="77777777" w:rsidR="00C713CD" w:rsidRPr="00B349EE" w:rsidRDefault="00C713CD" w:rsidP="00C713CD">
            <w:pPr>
              <w:jc w:val="center"/>
              <w:rPr>
                <w:rFonts w:ascii="Arial" w:hAnsi="Arial" w:cs="Arial"/>
                <w:b/>
                <w:sz w:val="20"/>
                <w:szCs w:val="20"/>
              </w:rPr>
            </w:pPr>
            <w:r w:rsidRPr="00B349EE">
              <w:rPr>
                <w:rFonts w:ascii="Arial" w:hAnsi="Arial" w:cs="Arial"/>
                <w:bCs/>
                <w:i/>
                <w:iCs/>
                <w:sz w:val="20"/>
                <w:szCs w:val="20"/>
              </w:rPr>
              <w:t>[Against each LO, please indicate the topics and list down the numbering and description for the “K” and “A” Statements in the TSC/CCS document]</w:t>
            </w:r>
          </w:p>
          <w:p w14:paraId="4B1D1CBC" w14:textId="0C29A502" w:rsidR="00C713CD" w:rsidRPr="00BE2E10" w:rsidRDefault="00C713CD" w:rsidP="00C713CD">
            <w:pPr>
              <w:jc w:val="center"/>
              <w:rPr>
                <w:rFonts w:ascii="Arial" w:hAnsi="Arial" w:cs="Arial"/>
                <w:b/>
                <w:bCs/>
                <w:iCs/>
                <w:strike/>
                <w:sz w:val="20"/>
                <w:szCs w:val="20"/>
                <w:lang w:val="en-SG"/>
              </w:rPr>
            </w:pPr>
          </w:p>
        </w:tc>
      </w:tr>
      <w:tr w:rsidR="008D7BB4" w:rsidRPr="00686EC4" w14:paraId="21D36FAA" w14:textId="77777777" w:rsidTr="00171445">
        <w:trPr>
          <w:trHeight w:val="933"/>
        </w:trPr>
        <w:tc>
          <w:tcPr>
            <w:tcW w:w="3261" w:type="dxa"/>
          </w:tcPr>
          <w:p w14:paraId="78D142F1" w14:textId="2BCBF975" w:rsidR="008D7BB4" w:rsidRPr="00AA2A50" w:rsidRDefault="008D7BB4" w:rsidP="00AA2A50">
            <w:pPr>
              <w:rPr>
                <w:rFonts w:ascii="Arial" w:hAnsi="Arial" w:cs="Arial"/>
                <w:color w:val="7F7F7F" w:themeColor="text1" w:themeTint="80"/>
              </w:rPr>
            </w:pPr>
            <w:r w:rsidRPr="00AA2A50">
              <w:rPr>
                <w:rFonts w:ascii="Arial" w:hAnsi="Arial" w:cs="Arial"/>
                <w:color w:val="000000" w:themeColor="text1"/>
              </w:rPr>
              <w:t xml:space="preserve">LU1 Urban Farming and Hydroponics Foundations</w:t>
            </w:r>
          </w:p>
        </w:tc>
        <w:tc>
          <w:tcPr>
            <w:tcW w:w="6804" w:type="dxa"/>
          </w:tcPr>
          <w:p w14:paraId="0A1B253F" w14:textId="7186550D"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5427A541" w14:textId="0E0C49A2" w:rsidR="00EE4DD6" w:rsidRPr="00AA2A50" w:rsidRDefault="00EE4DD6" w:rsidP="00AA2A50">
            <w:pPr>
              <w:rPr>
                <w:rFonts w:ascii="Arial" w:hAnsi="Arial" w:cs="Arial"/>
                <w:b/>
              </w:rPr>
            </w:pPr>
            <w:r w:rsidRPr="00AA2A50">
              <w:rPr>
                <w:rFonts w:ascii="Arial" w:hAnsi="Arial" w:cs="Arial"/>
                <w:b/>
              </w:rPr>
              <w:t xml:space="preserve">Topic 1: Introduction to Hydroponics and Systems (K1, A1)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Definition and history of hydroponics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Advantages and disadvantages of hydroponics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Basic components of a hydroponic system</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Different types of hydroponic systems (e.g., NFT, DWC, Ebb and Flow)</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Selecting the right system for specific crops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Setting up and maintaining hydroponic systems</w:t>
            </w:r>
          </w:p>
          <w:p w14:paraId="1A5CD29A" w14:textId="78E3563F" w:rsidR="00EE4DD6" w:rsidRPr="00AA2A50" w:rsidRDefault="00EE4DD6" w:rsidP="00AA2A50">
            <w:pPr>
              <w:rPr>
                <w:rFonts w:ascii="Arial" w:hAnsi="Arial" w:cs="Arial"/>
                <w:bCs/>
              </w:rPr>
            </w:pPr>
            <w:r w:rsidRPr="00AA2A50">
              <w:rPr>
                <w:rFonts w:ascii="Arial" w:hAnsi="Arial" w:cs="Arial"/>
                <w:bCs/>
              </w:rPr>
              <w:t xml:space="preserve"/>
            </w:r>
          </w:p>
          <w:p w14:paraId="5427A541" w14:textId="0E0C49A2" w:rsidR="00EE4DD6" w:rsidRPr="00AA2A50" w:rsidRDefault="00EE4DD6" w:rsidP="00AA2A50">
            <w:pPr>
              <w:rPr>
                <w:rFonts w:ascii="Arial" w:hAnsi="Arial" w:cs="Arial"/>
                <w:b/>
              </w:rPr>
            </w:pPr>
            <w:r w:rsidRPr="00AA2A50">
              <w:rPr>
                <w:rFonts w:ascii="Arial" w:hAnsi="Arial" w:cs="Arial"/>
                <w:b/>
              </w:rPr>
              <w:t xml:space="preserve">Topic 2: Growing Media, Plant Nutrition, and Practical Application (K2, A2)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Types of growing media used in hydroponics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Nutrient solutions and their preparation</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Monitoring and adjusting pH and EC levels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Assembling a basic hydroponic system</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Planting and caring for crops in a hydroponic system</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Maintenance and troubleshooting of hydroponic setups</w:t>
            </w:r>
          </w:p>
          <w:p w14:paraId="1A5CD29A" w14:textId="78E3563F" w:rsidR="00EE4DD6" w:rsidRPr="00AA2A50" w:rsidRDefault="00EE4DD6" w:rsidP="00AA2A50">
            <w:pPr>
              <w:rPr>
                <w:rFonts w:ascii="Arial" w:hAnsi="Arial" w:cs="Arial"/>
                <w:bCs/>
              </w:rPr>
            </w:pPr>
            <w:r w:rsidRPr="00AA2A50">
              <w:rPr>
                <w:rFonts w:ascii="Arial" w:hAnsi="Arial" w:cs="Arial"/>
                <w:bCs/>
              </w:rPr>
              <w:t xml:space="preserve"/>
            </w:r>
          </w:p>
          <w:p w14:paraId="42521D6C" w14:textId="7D5813F7" w:rsidR="00EE4DD6" w:rsidRPr="00AA2A50" w:rsidRDefault="00EE4DD6" w:rsidP="00AA2A50">
            <w:pPr>
              <w:rPr>
                <w:rFonts w:ascii="Arial" w:hAnsi="Arial" w:cs="Arial"/>
                <w:bCs/>
              </w:rPr>
            </w:pPr>
            <w:r w:rsidRPr="00AA2A50">
              <w:rPr>
                <w:rFonts w:ascii="Arial" w:hAnsi="Arial" w:cs="Arial"/>
                <w:bCs/>
              </w:rPr>
              <w:t xml:space="preserve">LO1 – Perform farming activities and equipment operations according to standard operating procedures.</w:t>
            </w:r>
          </w:p>
          <w:p w14:paraId="175B2585" w14:textId="045DB733" w:rsidR="00EE4DD6" w:rsidRPr="00AA2A50" w:rsidRDefault="00EE4DD6" w:rsidP="00AA2A50">
            <w:pPr>
              <w:rPr>
                <w:rFonts w:ascii="Arial" w:hAnsi="Arial" w:cs="Arial"/>
                <w:bCs/>
              </w:rPr>
            </w:pPr>
            <w:r w:rsidRPr="00AA2A50">
              <w:rPr>
                <w:rFonts w:ascii="Arial" w:hAnsi="Arial" w:cs="Arial"/>
                <w:bCs/>
              </w:rPr>
              <w:t xml:space="preserve"> </w:t>
            </w:r>
          </w:p>
          <w:p w14:paraId="42521D6C" w14:textId="7D5813F7" w:rsidR="00EE4DD6" w:rsidRPr="00AA2A50" w:rsidRDefault="00EE4DD6" w:rsidP="00AA2A50">
            <w:pPr>
              <w:rPr>
                <w:rFonts w:ascii="Arial" w:hAnsi="Arial" w:cs="Arial"/>
                <w:bCs/>
              </w:rPr>
            </w:pPr>
            <w:r w:rsidRPr="00AA2A50">
              <w:rPr>
                <w:rFonts w:ascii="Arial" w:hAnsi="Arial" w:cs="Arial"/>
                <w:bCs/>
              </w:rPr>
              <w:t xml:space="preserve">K1: Types, purpose and functions of farming equipment and machinery</w:t>
            </w:r>
          </w:p>
          <w:p w14:paraId="42521D6C" w14:textId="7D5813F7" w:rsidR="00EE4DD6" w:rsidRPr="00AA2A50" w:rsidRDefault="00EE4DD6" w:rsidP="00AA2A50">
            <w:pPr>
              <w:rPr>
                <w:rFonts w:ascii="Arial" w:hAnsi="Arial" w:cs="Arial"/>
                <w:bCs/>
              </w:rPr>
            </w:pPr>
            <w:r w:rsidRPr="00AA2A50">
              <w:rPr>
                <w:rFonts w:ascii="Arial" w:hAnsi="Arial" w:cs="Arial"/>
                <w:bCs/>
              </w:rPr>
              <w:t xml:space="preserve">K2: Farming operation Standard Operating Procedures (SOPs)</w:t>
            </w:r>
          </w:p>
          <w:p w14:paraId="42521D6C" w14:textId="7D5813F7" w:rsidR="00EE4DD6" w:rsidRPr="00AA2A50" w:rsidRDefault="00EE4DD6" w:rsidP="00AA2A50">
            <w:pPr>
              <w:rPr>
                <w:rFonts w:ascii="Arial" w:hAnsi="Arial" w:cs="Arial"/>
                <w:bCs/>
              </w:rPr>
            </w:pPr>
            <w:r w:rsidRPr="00AA2A50">
              <w:rPr>
                <w:rFonts w:ascii="Arial" w:hAnsi="Arial" w:cs="Arial"/>
                <w:bCs/>
              </w:rPr>
              <w:t xml:space="preserve">A1: Prepare farming materials, equipment and machinery for daily operation</w:t>
            </w:r>
          </w:p>
          <w:p w14:paraId="42521D6C" w14:textId="7D5813F7" w:rsidR="00EE4DD6" w:rsidRPr="00AA2A50" w:rsidRDefault="00EE4DD6" w:rsidP="00AA2A50">
            <w:pPr>
              <w:rPr>
                <w:rFonts w:ascii="Arial" w:hAnsi="Arial" w:cs="Arial"/>
                <w:bCs/>
              </w:rPr>
            </w:pPr>
            <w:r w:rsidRPr="00AA2A50">
              <w:rPr>
                <w:rFonts w:ascii="Arial" w:hAnsi="Arial" w:cs="Arial"/>
                <w:bCs/>
              </w:rPr>
              <w:t xml:space="preserve">A2: Perform farming activities in accordance with standard operating procedures to meet production schedule and targets</w:t>
            </w:r>
          </w:p>
        </w:tc>
      </w:tr>
      <w:tr w:rsidR="008D7BB4" w:rsidRPr="00686EC4" w14:paraId="5651847A" w14:textId="77777777" w:rsidTr="00171445">
        <w:trPr>
          <w:trHeight w:val="846"/>
        </w:trPr>
        <w:tc>
          <w:tcPr>
            <w:tcW w:w="3261" w:type="dxa"/>
          </w:tcPr>
          <w:p w14:paraId="476F8315" w14:textId="4B2DC98E" w:rsidR="008D7BB4" w:rsidRPr="00AA2A50" w:rsidRDefault="008D7BB4" w:rsidP="00AA2A50">
            <w:pPr>
              <w:rPr>
                <w:rFonts w:ascii="Arial" w:hAnsi="Arial" w:cs="Arial"/>
                <w:lang w:val="en"/>
              </w:rPr>
            </w:pPr>
            <w:r w:rsidRPr="00AA2A50">
              <w:rPr>
                <w:rFonts w:ascii="Arial" w:hAnsi="Arial" w:cs="Arial"/>
                <w:color w:val="000000" w:themeColor="text1"/>
              </w:rPr>
              <w:t xml:space="preserve">LU2 Urban Farming and Hydroponics Techniques and Practices</w:t>
            </w:r>
          </w:p>
        </w:tc>
        <w:tc>
          <w:tcPr>
            <w:tcW w:w="6804" w:type="dxa"/>
          </w:tcPr>
          <w:p w14:paraId="584A4304" w14:textId="58B57FC4"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673824DC" w14:textId="77777777" w:rsidR="00CE5F9B" w:rsidRPr="00AA2A50" w:rsidRDefault="00CE5F9B" w:rsidP="00AA2A50">
            <w:pPr>
              <w:rPr>
                <w:rFonts w:ascii="Arial" w:hAnsi="Arial" w:cs="Arial"/>
                <w:b/>
              </w:rPr>
            </w:pPr>
            <w:r w:rsidRPr="00AA2A50">
              <w:rPr>
                <w:rFonts w:ascii="Arial" w:hAnsi="Arial" w:cs="Arial"/>
                <w:b/>
              </w:rPr>
              <w:t xml:space="preserve">Topic 3: Basic Techniques of Hydroponics Farming (K3, A3)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Principles of indoor farming</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Lighting, temperature, and humidity control</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Integration of hydroponics into indoor farming setups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Guided hydroponics farm tour at Kok Fah Farm</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Real-world application of hydroponic techniques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Observation of commercial hydroponic operations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Understanding farm management and maintenance practices</w:t>
            </w:r>
          </w:p>
          <w:p w14:paraId="35B9FFCD" w14:textId="77777777" w:rsidR="00CE5F9B" w:rsidRPr="00AA2A50" w:rsidRDefault="00CE5F9B" w:rsidP="00AA2A50">
            <w:pPr>
              <w:rPr>
                <w:rFonts w:ascii="Arial" w:hAnsi="Arial" w:cs="Arial"/>
                <w:bCs/>
              </w:rPr>
            </w:pPr>
            <w:r w:rsidRPr="00AA2A50">
              <w:rPr>
                <w:rFonts w:ascii="Arial" w:hAnsi="Arial" w:cs="Arial"/>
                <w:bCs/>
              </w:rPr>
              <w:t xml:space="preserve"/>
            </w:r>
          </w:p>
          <w:p w14:paraId="673824DC" w14:textId="77777777" w:rsidR="00CE5F9B" w:rsidRPr="00AA2A50" w:rsidRDefault="00CE5F9B" w:rsidP="00AA2A50">
            <w:pPr>
              <w:rPr>
                <w:rFonts w:ascii="Arial" w:hAnsi="Arial" w:cs="Arial"/>
                <w:b/>
              </w:rPr>
            </w:pPr>
            <w:r w:rsidRPr="00AA2A50">
              <w:rPr>
                <w:rFonts w:ascii="Arial" w:hAnsi="Arial" w:cs="Arial"/>
                <w:b/>
              </w:rPr>
              <w:t xml:space="preserve">Topic 4: Urban Farming Practices in Singapore (K4, A4)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Basics of aquaponics and its benefits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Setting up an aquaponics system</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Regulatory considerations and best practices for urban farming in Singapore</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Performing farming activities in compliance with prevailing regulations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Good Agriculture Practices (GAPs) and Workplace Safety and Health (WSH) practices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Equipment cleaning and maintenance techniques</w:t>
            </w:r>
          </w:p>
          <w:p w14:paraId="35B9FFCD" w14:textId="77777777" w:rsidR="00CE5F9B" w:rsidRPr="00AA2A50" w:rsidRDefault="00CE5F9B" w:rsidP="00AA2A50">
            <w:pPr>
              <w:rPr>
                <w:rFonts w:ascii="Arial" w:hAnsi="Arial" w:cs="Arial"/>
                <w:bCs/>
              </w:rPr>
            </w:pPr>
            <w:r w:rsidRPr="00AA2A50">
              <w:rPr>
                <w:rFonts w:ascii="Arial" w:hAnsi="Arial" w:cs="Arial"/>
                <w:bCs/>
              </w:rPr>
              <w:t xml:space="preserve"/>
            </w:r>
          </w:p>
          <w:p w14:paraId="260C4702" w14:textId="77777777" w:rsidR="00CE5F9B" w:rsidRPr="00AA2A50" w:rsidRDefault="00CE5F9B" w:rsidP="00AA2A50">
            <w:pPr>
              <w:rPr>
                <w:rFonts w:ascii="Arial" w:hAnsi="Arial" w:cs="Arial"/>
                <w:bCs/>
              </w:rPr>
            </w:pPr>
            <w:r w:rsidRPr="00AA2A50">
              <w:rPr>
                <w:rFonts w:ascii="Arial" w:hAnsi="Arial" w:cs="Arial"/>
                <w:bCs/>
              </w:rPr>
              <w:t xml:space="preserve">LO2 – Execute farming operations work in accordance to regulations, WSH practices and housekeeping rules.</w:t>
            </w:r>
          </w:p>
          <w:p w14:paraId="480442BB" w14:textId="77777777" w:rsidR="00CE5F9B" w:rsidRPr="00AA2A50" w:rsidRDefault="00CE5F9B" w:rsidP="00AA2A50">
            <w:pPr>
              <w:rPr>
                <w:rFonts w:ascii="Arial" w:hAnsi="Arial" w:cs="Arial"/>
                <w:bCs/>
              </w:rPr>
            </w:pPr>
            <w:r w:rsidRPr="00AA2A50">
              <w:rPr>
                <w:rFonts w:ascii="Arial" w:hAnsi="Arial" w:cs="Arial"/>
                <w:bCs/>
              </w:rPr>
              <w:t xml:space="preserve"> </w:t>
            </w:r>
          </w:p>
          <w:p w14:paraId="260C4702" w14:textId="77777777" w:rsidR="00CE5F9B" w:rsidRPr="00AA2A50" w:rsidRDefault="00CE5F9B" w:rsidP="00AA2A50">
            <w:pPr>
              <w:rPr>
                <w:rFonts w:ascii="Arial" w:hAnsi="Arial" w:cs="Arial"/>
                <w:bCs/>
              </w:rPr>
            </w:pPr>
            <w:r w:rsidRPr="00AA2A50">
              <w:rPr>
                <w:rFonts w:ascii="Arial" w:hAnsi="Arial" w:cs="Arial"/>
                <w:bCs/>
              </w:rPr>
              <w:t xml:space="preserve">K3: Good Agriculture Practices (GAPs), prevailing regulations on food safety and Workplace Safety and Health (WSH) practices</w:t>
            </w:r>
          </w:p>
          <w:p w14:paraId="260C4702" w14:textId="77777777" w:rsidR="00CE5F9B" w:rsidRPr="00AA2A50" w:rsidRDefault="00CE5F9B" w:rsidP="00AA2A50">
            <w:pPr>
              <w:rPr>
                <w:rFonts w:ascii="Arial" w:hAnsi="Arial" w:cs="Arial"/>
                <w:bCs/>
              </w:rPr>
            </w:pPr>
            <w:r w:rsidRPr="00AA2A50">
              <w:rPr>
                <w:rFonts w:ascii="Arial" w:hAnsi="Arial" w:cs="Arial"/>
                <w:bCs/>
              </w:rPr>
              <w:t xml:space="preserve">K4: Equipment cleaning and maintenance techniques</w:t>
            </w:r>
          </w:p>
          <w:p w14:paraId="260C4702" w14:textId="77777777" w:rsidR="00CE5F9B" w:rsidRPr="00AA2A50" w:rsidRDefault="00CE5F9B" w:rsidP="00AA2A50">
            <w:pPr>
              <w:rPr>
                <w:rFonts w:ascii="Arial" w:hAnsi="Arial" w:cs="Arial"/>
                <w:bCs/>
              </w:rPr>
            </w:pPr>
            <w:r w:rsidRPr="00AA2A50">
              <w:rPr>
                <w:rFonts w:ascii="Arial" w:hAnsi="Arial" w:cs="Arial"/>
                <w:bCs/>
              </w:rPr>
              <w:t xml:space="preserve">A3: Executes farming operations work in compliance with prevailing regulations on agricultural practices and food safety standards, and WSH practices</w:t>
            </w:r>
          </w:p>
          <w:p w14:paraId="260C4702" w14:textId="77777777" w:rsidR="00CE5F9B" w:rsidRPr="00AA2A50" w:rsidRDefault="00CE5F9B" w:rsidP="00AA2A50">
            <w:pPr>
              <w:rPr>
                <w:rFonts w:ascii="Arial" w:hAnsi="Arial" w:cs="Arial"/>
                <w:bCs/>
              </w:rPr>
            </w:pPr>
            <w:r w:rsidRPr="00AA2A50">
              <w:rPr>
                <w:rFonts w:ascii="Arial" w:hAnsi="Arial" w:cs="Arial"/>
                <w:bCs/>
              </w:rPr>
              <w:t xml:space="preserve">A4: Perform housekeeping of farm premises, cleaning of workstations, farming equipment, machinery and tools</w:t>
            </w:r>
          </w:p>
        </w:tc>
      </w:tr>
      <w:tr w:rsidR="008D7BB4" w:rsidRPr="00686EC4" w14:paraId="4B4FA8B5" w14:textId="77777777" w:rsidTr="00171445">
        <w:trPr>
          <w:trHeight w:val="878"/>
        </w:trPr>
        <w:tc>
          <w:tcPr>
            <w:tcW w:w="3261" w:type="dxa"/>
          </w:tcPr>
          <w:p w14:paraId="3A205866" w14:textId="369A3470" w:rsidR="008D7BB4" w:rsidRPr="00AA2A50" w:rsidRDefault="008D7BB4" w:rsidP="00AA2A50">
            <w:pPr>
              <w:suppressAutoHyphens w:val="0"/>
              <w:autoSpaceDN/>
              <w:textAlignment w:val="auto"/>
              <w:rPr>
                <w:rFonts w:ascii="Arial" w:hAnsi="Arial" w:cs="Arial"/>
                <w:b/>
                <w:bCs/>
                <w:color w:val="000000" w:themeColor="text1"/>
              </w:rPr>
            </w:pPr>
            <w:r w:rsidRPr="00AA2A50">
              <w:rPr>
                <w:rFonts w:ascii="Arial" w:hAnsi="Arial" w:cs="Arial"/>
                <w:color w:val="000000" w:themeColor="text1"/>
              </w:rPr>
              <w:t xml:space="preserve"/>
            </w:r>
          </w:p>
        </w:tc>
        <w:tc>
          <w:tcPr>
            <w:tcW w:w="6804" w:type="dxa"/>
          </w:tcPr>
          <w:p w14:paraId="25B9F12D" w14:textId="11AE4B69"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tc>
      </w:tr>
      <w:tr w:rsidR="008D7BB4" w:rsidRPr="00686EC4" w14:paraId="6A70F99E" w14:textId="77777777" w:rsidTr="00171445">
        <w:trPr>
          <w:trHeight w:val="492"/>
        </w:trPr>
        <w:tc>
          <w:tcPr>
            <w:tcW w:w="3261" w:type="dxa"/>
          </w:tcPr>
          <w:p w14:paraId="4A07F65A" w14:textId="54DA7D16" w:rsidR="008D7BB4" w:rsidRPr="00AA2A50" w:rsidRDefault="008D7BB4" w:rsidP="00AA2A50">
            <w:pPr>
              <w:suppressAutoHyphens w:val="0"/>
              <w:autoSpaceDN/>
              <w:textAlignment w:val="auto"/>
              <w:rPr>
                <w:rFonts w:ascii="Arial" w:hAnsi="Arial" w:cs="Arial"/>
                <w:b/>
                <w:bCs/>
                <w:color w:val="000000" w:themeColor="text1"/>
              </w:rPr>
            </w:pPr>
            <w:r w:rsidRPr="00AA2A50">
              <w:rPr>
                <w:rFonts w:ascii="Arial" w:hAnsi="Arial" w:cs="Arial"/>
                <w:color w:val="000000" w:themeColor="text1"/>
              </w:rPr>
              <w:lastRenderedPageBreak/>
              <w:t xml:space="preserve"/>
            </w:r>
          </w:p>
        </w:tc>
        <w:tc>
          <w:tcPr>
            <w:tcW w:w="6804" w:type="dxa"/>
          </w:tcPr>
          <w:p w14:paraId="32784C6F" w14:textId="1FC13790"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tc>
      </w:tr>
      <w:tr w:rsidR="008D7BB4" w:rsidRPr="00686EC4" w14:paraId="0DE6E46A" w14:textId="77777777" w:rsidTr="00171445">
        <w:trPr>
          <w:trHeight w:val="58"/>
        </w:trPr>
        <w:tc>
          <w:tcPr>
            <w:tcW w:w="3261" w:type="dxa"/>
          </w:tcPr>
          <w:p w14:paraId="0955DAC3" w14:textId="5CFD8B02" w:rsidR="008D7BB4" w:rsidRPr="00AA2A50" w:rsidRDefault="008D7BB4" w:rsidP="00AA2A50">
            <w:pPr>
              <w:suppressAutoHyphens w:val="0"/>
              <w:autoSpaceDN/>
              <w:textAlignment w:val="auto"/>
              <w:rPr>
                <w:rFonts w:ascii="Arial" w:hAnsi="Arial" w:cs="Arial"/>
                <w:b/>
                <w:bCs/>
                <w:color w:val="000000" w:themeColor="text1"/>
              </w:rPr>
            </w:pPr>
            <w:r w:rsidRPr="00AA2A50">
              <w:rPr>
                <w:rFonts w:ascii="Arial" w:hAnsi="Arial" w:cs="Arial"/>
                <w:color w:val="000000" w:themeColor="text1"/>
              </w:rPr>
              <w:t xml:space="preserve"/>
            </w:r>
          </w:p>
        </w:tc>
        <w:tc>
          <w:tcPr>
            <w:tcW w:w="6804" w:type="dxa"/>
          </w:tcPr>
          <w:p w14:paraId="2D692F2C" w14:textId="22815671"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tc>
      </w:tr>
      <w:tr w:rsidR="008D7BB4" w:rsidRPr="00686EC4" w14:paraId="75991342" w14:textId="77777777" w:rsidTr="00171445">
        <w:trPr>
          <w:trHeight w:val="308"/>
        </w:trPr>
        <w:tc>
          <w:tcPr>
            <w:tcW w:w="3261" w:type="dxa"/>
          </w:tcPr>
          <w:p w14:paraId="6DD55F57" w14:textId="05CAB9A6" w:rsidR="008D7BB4" w:rsidRPr="00AA2A50" w:rsidRDefault="008D7BB4" w:rsidP="00AA2A50">
            <w:pPr>
              <w:suppressAutoHyphens w:val="0"/>
              <w:autoSpaceDN/>
              <w:textAlignment w:val="auto"/>
              <w:rPr>
                <w:rFonts w:ascii="Arial" w:hAnsi="Arial" w:cs="Arial"/>
                <w:b/>
                <w:bCs/>
                <w:color w:val="000000" w:themeColor="text1"/>
              </w:rPr>
            </w:pPr>
            <w:r w:rsidRPr="00AA2A50">
              <w:rPr>
                <w:rFonts w:ascii="Arial" w:hAnsi="Arial" w:cs="Arial"/>
                <w:color w:val="000000" w:themeColor="text1"/>
              </w:rPr>
              <w:t xml:space="preserve"/>
            </w:r>
          </w:p>
        </w:tc>
        <w:tc>
          <w:tcPr>
            <w:tcW w:w="6804" w:type="dxa"/>
          </w:tcPr>
          <w:p w14:paraId="1C7972E2" w14:textId="693F8D43"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tc>
      </w:tr>
    </w:tbl>
    <w:p w14:paraId="18476E93" w14:textId="77777777" w:rsidR="00B35B2B" w:rsidRPr="00B349EE" w:rsidRDefault="00B35B2B" w:rsidP="00BD30E7">
      <w:pPr>
        <w:spacing w:after="0"/>
        <w:rPr>
          <w:rFonts w:ascii="Arial" w:hAnsi="Arial" w:cs="Arial"/>
          <w:i/>
          <w:sz w:val="18"/>
          <w:szCs w:val="18"/>
        </w:rPr>
      </w:pPr>
      <w:r w:rsidRPr="00B349EE">
        <w:rPr>
          <w:rFonts w:ascii="Arial" w:hAnsi="Arial" w:cs="Arial"/>
          <w:i/>
          <w:sz w:val="18"/>
          <w:szCs w:val="18"/>
        </w:rPr>
        <w:lastRenderedPageBreak/>
        <w:t>*add/delete table rows as necessary</w:t>
      </w:r>
    </w:p>
    <w:p w14:paraId="55BEB7BC" w14:textId="77777777" w:rsidR="00B35B2B" w:rsidRDefault="00B35B2B">
      <w:pPr>
        <w:rPr>
          <w:rFonts w:ascii="Arial" w:hAnsi="Arial" w:cs="Arial"/>
        </w:rPr>
      </w:pPr>
    </w:p>
    <w:p w14:paraId="34D169CF" w14:textId="7F50B1B7" w:rsidR="00B35B2B" w:rsidRPr="00D16E01" w:rsidRDefault="00B35B2B">
      <w:pPr>
        <w:rPr>
          <w:rFonts w:ascii="Arial" w:hAnsi="Arial" w:cs="Arial"/>
        </w:rPr>
        <w:sectPr w:rsidR="00B35B2B" w:rsidRPr="00D16E01" w:rsidSect="00963362">
          <w:footnotePr>
            <w:numStart w:val="4"/>
          </w:footnotePr>
          <w:pgSz w:w="11906" w:h="16838" w:code="9"/>
          <w:pgMar w:top="992" w:right="1440" w:bottom="1440" w:left="1440" w:header="709" w:footer="709" w:gutter="0"/>
          <w:cols w:space="720"/>
        </w:sectPr>
      </w:pPr>
    </w:p>
    <w:tbl>
      <w:tblPr>
        <w:tblW w:w="15770" w:type="dxa"/>
        <w:tblInd w:w="-911" w:type="dxa"/>
        <w:tblLayout w:type="fixed"/>
        <w:tblCellMar>
          <w:left w:w="10" w:type="dxa"/>
          <w:right w:w="10" w:type="dxa"/>
        </w:tblCellMar>
        <w:tblLook w:val="0000" w:firstRow="0" w:lastRow="0" w:firstColumn="0" w:lastColumn="0" w:noHBand="0" w:noVBand="0"/>
      </w:tblPr>
      <w:tblGrid>
        <w:gridCol w:w="675"/>
        <w:gridCol w:w="1442"/>
        <w:gridCol w:w="1987"/>
        <w:gridCol w:w="2410"/>
        <w:gridCol w:w="1842"/>
        <w:gridCol w:w="2128"/>
        <w:gridCol w:w="964"/>
        <w:gridCol w:w="1276"/>
        <w:gridCol w:w="1223"/>
        <w:gridCol w:w="851"/>
        <w:gridCol w:w="964"/>
        <w:gridCol w:w="8"/>
      </w:tblGrid>
      <w:tr w:rsidR="00427046" w:rsidRPr="00D16E01" w14:paraId="3A8B14AC" w14:textId="77777777" w:rsidTr="00362FEB">
        <w:trPr>
          <w:trHeight w:val="405"/>
        </w:trPr>
        <w:tc>
          <w:tcPr>
            <w:tcW w:w="15770" w:type="dxa"/>
            <w:gridSpan w:val="1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4986D36" w14:textId="47132E9C" w:rsidR="00427046" w:rsidRPr="003231CE" w:rsidRDefault="00584723" w:rsidP="00FC4B99">
            <w:pPr>
              <w:spacing w:before="120" w:after="120" w:line="240" w:lineRule="auto"/>
              <w:rPr>
                <w:rFonts w:ascii="Arial" w:hAnsi="Arial" w:cs="Arial"/>
                <w:b/>
                <w:sz w:val="24"/>
                <w:szCs w:val="24"/>
                <w:u w:val="single"/>
              </w:rPr>
            </w:pPr>
            <w:r>
              <w:rPr>
                <w:rFonts w:ascii="Arial" w:hAnsi="Arial" w:cs="Arial"/>
                <w:b/>
                <w:sz w:val="24"/>
                <w:szCs w:val="24"/>
              </w:rPr>
              <w:lastRenderedPageBreak/>
              <w:t>C</w:t>
            </w:r>
            <w:r w:rsidR="00427046" w:rsidRPr="00100926">
              <w:rPr>
                <w:rFonts w:ascii="Arial" w:hAnsi="Arial" w:cs="Arial"/>
                <w:b/>
                <w:sz w:val="24"/>
                <w:szCs w:val="24"/>
              </w:rPr>
              <w:t xml:space="preserve">. </w:t>
            </w:r>
            <w:r w:rsidR="00427046" w:rsidRPr="003231CE">
              <w:rPr>
                <w:rFonts w:ascii="Arial" w:hAnsi="Arial" w:cs="Arial"/>
                <w:b/>
                <w:sz w:val="24"/>
                <w:szCs w:val="24"/>
                <w:u w:val="single"/>
              </w:rPr>
              <w:t>Curriculum Key Features</w:t>
            </w:r>
          </w:p>
          <w:p w14:paraId="61F9785B" w14:textId="742AE5EC" w:rsidR="00427046" w:rsidRPr="003231CE" w:rsidRDefault="00427046" w:rsidP="000271B6">
            <w:pPr>
              <w:spacing w:before="120" w:after="120" w:line="240" w:lineRule="auto"/>
              <w:ind w:left="57" w:right="57"/>
              <w:jc w:val="both"/>
              <w:rPr>
                <w:rFonts w:ascii="Arial" w:hAnsi="Arial" w:cs="Arial"/>
                <w:sz w:val="20"/>
                <w:szCs w:val="20"/>
              </w:rPr>
            </w:pPr>
            <w:r w:rsidRPr="00BD30E7">
              <w:rPr>
                <w:rFonts w:ascii="Arial" w:hAnsi="Arial" w:cs="Arial"/>
                <w:sz w:val="20"/>
                <w:szCs w:val="20"/>
              </w:rPr>
              <w:t>This table outlines the important features of the curriculum design that underpin the course. It articulates the coherence between the instructional methods, assessment methods and intended learning outcomes, based on Bigg’s Model of Constructive Alignment.</w:t>
            </w:r>
          </w:p>
        </w:tc>
      </w:tr>
      <w:tr w:rsidR="00EF4CB7" w:rsidRPr="00D16E01" w14:paraId="5B32FFF5" w14:textId="77777777" w:rsidTr="00BD30E7">
        <w:trPr>
          <w:trHeight w:val="588"/>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9385E" w14:textId="77777777" w:rsidR="00EF4CB7" w:rsidRPr="00937977" w:rsidRDefault="00EF4CB7" w:rsidP="006D5E54">
            <w:pPr>
              <w:spacing w:after="0" w:line="240" w:lineRule="auto"/>
              <w:jc w:val="center"/>
              <w:rPr>
                <w:rFonts w:ascii="Arial" w:hAnsi="Arial" w:cs="Arial"/>
                <w:b/>
                <w:bCs/>
              </w:rPr>
            </w:pPr>
            <w:r w:rsidRPr="00937977">
              <w:rPr>
                <w:rFonts w:ascii="Arial" w:hAnsi="Arial" w:cs="Arial"/>
                <w:b/>
                <w:bCs/>
              </w:rPr>
              <w:t>S/N</w:t>
            </w:r>
          </w:p>
        </w:tc>
        <w:tc>
          <w:tcPr>
            <w:tcW w:w="14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164679C" w14:textId="6A0E78B5" w:rsidR="00EF4CB7" w:rsidRPr="00937977" w:rsidRDefault="00EF4CB7" w:rsidP="006D5E54">
            <w:pPr>
              <w:spacing w:after="0" w:line="240" w:lineRule="auto"/>
              <w:jc w:val="center"/>
              <w:rPr>
                <w:rFonts w:ascii="Arial" w:hAnsi="Arial" w:cs="Arial"/>
                <w:b/>
                <w:bCs/>
              </w:rPr>
            </w:pPr>
            <w:r w:rsidRPr="00937977">
              <w:rPr>
                <w:rFonts w:ascii="Arial" w:hAnsi="Arial" w:cs="Arial"/>
                <w:b/>
                <w:bCs/>
              </w:rPr>
              <w:t>LUs</w:t>
            </w:r>
          </w:p>
        </w:tc>
        <w:tc>
          <w:tcPr>
            <w:tcW w:w="1987"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3E79001" w14:textId="251D7245" w:rsidR="00EF4CB7" w:rsidRPr="00937977" w:rsidRDefault="00EF4CB7" w:rsidP="006D5E54">
            <w:pPr>
              <w:spacing w:after="0" w:line="240" w:lineRule="auto"/>
              <w:jc w:val="center"/>
              <w:rPr>
                <w:rFonts w:ascii="Arial" w:hAnsi="Arial" w:cs="Arial"/>
                <w:b/>
                <w:bCs/>
                <w:i/>
              </w:rPr>
            </w:pPr>
            <w:r w:rsidRPr="00937977">
              <w:rPr>
                <w:rFonts w:ascii="Arial" w:hAnsi="Arial" w:cs="Arial"/>
                <w:b/>
                <w:bCs/>
              </w:rPr>
              <w:t>LOs*</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8C6960" w14:textId="02F6A698" w:rsidR="00EF4CB7" w:rsidRPr="00937977" w:rsidRDefault="00EF4CB7" w:rsidP="006D5E54">
            <w:pPr>
              <w:spacing w:before="120" w:after="120" w:line="240" w:lineRule="auto"/>
              <w:jc w:val="center"/>
              <w:rPr>
                <w:rFonts w:ascii="Arial" w:hAnsi="Arial" w:cs="Arial"/>
                <w:b/>
                <w:bCs/>
                <w:i/>
                <w:iCs/>
              </w:rPr>
            </w:pPr>
            <w:r w:rsidRPr="00937977">
              <w:rPr>
                <w:rFonts w:ascii="Arial" w:hAnsi="Arial" w:cs="Arial"/>
                <w:b/>
                <w:bCs/>
              </w:rPr>
              <w:t>Assessment Methods*</w:t>
            </w: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6B3811C" w14:textId="77777777"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Assessment</w:t>
            </w:r>
          </w:p>
          <w:p w14:paraId="4F6CE51D" w14:textId="4839B1D0"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Duration</w:t>
            </w:r>
          </w:p>
          <w:p w14:paraId="1F9E707D" w14:textId="5D3B41EE" w:rsidR="00EF4CB7" w:rsidRPr="00937977" w:rsidRDefault="00EF4CB7" w:rsidP="006D5E54">
            <w:pPr>
              <w:spacing w:before="120" w:after="120" w:line="240" w:lineRule="auto"/>
              <w:jc w:val="center"/>
              <w:rPr>
                <w:rFonts w:ascii="Arial" w:hAnsi="Arial" w:cs="Arial"/>
                <w:b/>
                <w:bCs/>
                <w:i/>
              </w:rPr>
            </w:pPr>
            <w:r w:rsidRPr="00937977">
              <w:rPr>
                <w:rFonts w:ascii="Arial" w:hAnsi="Arial" w:cs="Arial"/>
                <w:b/>
                <w:bCs/>
                <w:i/>
              </w:rPr>
              <w:t>(minutes/hours)</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C4E34EB" w14:textId="4B61BECE"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Instructional Methods</w:t>
            </w:r>
          </w:p>
        </w:tc>
        <w:tc>
          <w:tcPr>
            <w:tcW w:w="5286" w:type="dxa"/>
            <w:gridSpan w:val="6"/>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0417CEF" w14:textId="68674E4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rPr>
              <w:t>Duration for Instructional Method</w:t>
            </w:r>
            <w:r w:rsidR="00B953C8" w:rsidRPr="00937977">
              <w:rPr>
                <w:rFonts w:ascii="Arial" w:hAnsi="Arial" w:cs="Arial"/>
                <w:b/>
                <w:bCs/>
                <w:vertAlign w:val="superscript"/>
              </w:rPr>
              <w:t>1</w:t>
            </w:r>
          </w:p>
          <w:p w14:paraId="7F50D61D" w14:textId="21F2CBB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i/>
              </w:rPr>
              <w:t>(minutes/hours)</w:t>
            </w:r>
          </w:p>
        </w:tc>
      </w:tr>
      <w:tr w:rsidR="00362FEB" w:rsidRPr="00D16E01" w14:paraId="44A21C39" w14:textId="77777777" w:rsidTr="00BD30E7">
        <w:trPr>
          <w:gridAfter w:val="1"/>
          <w:wAfter w:w="8" w:type="dxa"/>
          <w:trHeight w:val="405"/>
        </w:trPr>
        <w:tc>
          <w:tcPr>
            <w:tcW w:w="675"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E9249B9" w14:textId="77777777" w:rsidR="00A7613A" w:rsidRPr="00937977" w:rsidRDefault="00A7613A" w:rsidP="00BD30E7">
            <w:pPr>
              <w:spacing w:after="0" w:line="240" w:lineRule="auto"/>
              <w:jc w:val="center"/>
              <w:rPr>
                <w:rFonts w:ascii="Arial" w:hAnsi="Arial" w:cs="Arial"/>
                <w:b/>
                <w:bCs/>
              </w:rPr>
            </w:pPr>
          </w:p>
        </w:tc>
        <w:tc>
          <w:tcPr>
            <w:tcW w:w="14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31160" w14:textId="77777777" w:rsidR="00A7613A" w:rsidRPr="00937977" w:rsidRDefault="00A7613A" w:rsidP="00BD30E7">
            <w:pPr>
              <w:spacing w:after="0" w:line="240" w:lineRule="auto"/>
              <w:jc w:val="center"/>
              <w:rPr>
                <w:rFonts w:ascii="Arial" w:hAnsi="Arial" w:cs="Arial"/>
                <w:b/>
                <w:bCs/>
              </w:rPr>
            </w:pPr>
          </w:p>
        </w:tc>
        <w:tc>
          <w:tcPr>
            <w:tcW w:w="1987"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55E818B" w14:textId="77777777" w:rsidR="00A7613A" w:rsidRPr="00937977" w:rsidRDefault="00A7613A" w:rsidP="00BD30E7">
            <w:pPr>
              <w:spacing w:after="0" w:line="240" w:lineRule="auto"/>
              <w:jc w:val="center"/>
              <w:rPr>
                <w:rFonts w:ascii="Arial" w:hAnsi="Arial" w:cs="Arial"/>
                <w:b/>
                <w:bCs/>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59C7A07" w14:textId="77777777" w:rsidR="00A7613A" w:rsidRPr="00937977" w:rsidRDefault="00A7613A" w:rsidP="00BD30E7">
            <w:pPr>
              <w:spacing w:before="120" w:after="120" w:line="240" w:lineRule="auto"/>
              <w:jc w:val="center"/>
              <w:rPr>
                <w:rFonts w:ascii="Arial" w:hAnsi="Arial" w:cs="Arial"/>
                <w:b/>
                <w:bCs/>
              </w:rPr>
            </w:pPr>
          </w:p>
        </w:tc>
        <w:tc>
          <w:tcPr>
            <w:tcW w:w="18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F0231CA" w14:textId="77777777" w:rsidR="00A7613A" w:rsidRPr="00937977" w:rsidRDefault="00A7613A" w:rsidP="00BD30E7">
            <w:pPr>
              <w:spacing w:before="120" w:after="120" w:line="240" w:lineRule="auto"/>
              <w:jc w:val="center"/>
              <w:rPr>
                <w:rFonts w:ascii="Arial" w:hAnsi="Arial" w:cs="Arial"/>
                <w:b/>
                <w:bCs/>
              </w:rPr>
            </w:pPr>
          </w:p>
        </w:tc>
        <w:tc>
          <w:tcPr>
            <w:tcW w:w="2128"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23CE4A8" w14:textId="77777777" w:rsidR="00A7613A" w:rsidRPr="00937977" w:rsidRDefault="00A7613A" w:rsidP="00BD30E7">
            <w:pPr>
              <w:spacing w:before="120" w:after="120" w:line="240" w:lineRule="auto"/>
              <w:jc w:val="center"/>
              <w:rPr>
                <w:rFonts w:ascii="Arial" w:hAnsi="Arial" w:cs="Arial"/>
                <w:b/>
                <w:bCs/>
              </w:rPr>
            </w:pP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51CC572"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CR</w:t>
            </w:r>
          </w:p>
        </w:tc>
        <w:tc>
          <w:tcPr>
            <w:tcW w:w="127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06F1688" w14:textId="63828AC2" w:rsidR="00427046" w:rsidRPr="00937977" w:rsidRDefault="00686EC4" w:rsidP="006D5E54">
            <w:pPr>
              <w:spacing w:after="0" w:line="240" w:lineRule="auto"/>
              <w:jc w:val="center"/>
              <w:rPr>
                <w:rFonts w:ascii="Arial" w:hAnsi="Arial" w:cs="Arial"/>
                <w:b/>
                <w:bCs/>
              </w:rPr>
            </w:pPr>
            <w:r w:rsidRPr="00937977">
              <w:rPr>
                <w:rFonts w:ascii="Arial" w:hAnsi="Arial" w:cs="Arial"/>
                <w:b/>
                <w:bCs/>
              </w:rPr>
              <w:t>Syn</w:t>
            </w:r>
            <w:r w:rsidR="00427046" w:rsidRPr="00937977">
              <w:rPr>
                <w:rFonts w:ascii="Arial" w:hAnsi="Arial" w:cs="Arial"/>
                <w:b/>
                <w:bCs/>
              </w:rPr>
              <w:t>c</w:t>
            </w:r>
          </w:p>
          <w:p w14:paraId="0BCF53AD" w14:textId="22121476"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122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25AF421C" w14:textId="16C46699" w:rsidR="00427046" w:rsidRPr="00937977" w:rsidRDefault="00A7613A" w:rsidP="006D5E54">
            <w:pPr>
              <w:spacing w:after="0" w:line="240" w:lineRule="auto"/>
              <w:jc w:val="center"/>
              <w:rPr>
                <w:rFonts w:ascii="Arial" w:hAnsi="Arial" w:cs="Arial"/>
                <w:b/>
                <w:bCs/>
              </w:rPr>
            </w:pPr>
            <w:r w:rsidRPr="00937977">
              <w:rPr>
                <w:rFonts w:ascii="Arial" w:hAnsi="Arial" w:cs="Arial"/>
                <w:b/>
                <w:bCs/>
              </w:rPr>
              <w:t>Asyn</w:t>
            </w:r>
            <w:r w:rsidR="00427046" w:rsidRPr="00937977">
              <w:rPr>
                <w:rFonts w:ascii="Arial" w:hAnsi="Arial" w:cs="Arial"/>
                <w:b/>
                <w:bCs/>
              </w:rPr>
              <w:t>c</w:t>
            </w:r>
          </w:p>
          <w:p w14:paraId="2DB476DC" w14:textId="40C02098"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85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BC9BC3C" w14:textId="13DD5938"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PP</w:t>
            </w: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471FF6"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 xml:space="preserve">OJT</w:t>
            </w:r>
          </w:p>
        </w:tc>
      </w:tr>
      <w:tr w:rsidR="00AE3F15" w:rsidRPr="009A6481" w14:paraId="0835EDF8"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5CC48" w14:textId="57F3042D" w:rsidR="0063714F" w:rsidRPr="009A6481" w:rsidRDefault="0063714F" w:rsidP="009A6481">
            <w:pPr>
              <w:spacing w:after="0" w:line="240" w:lineRule="auto"/>
              <w:rPr>
                <w:rFonts w:ascii="Arial" w:hAnsi="Arial" w:cs="Arial"/>
                <w:i/>
              </w:rPr>
            </w:pPr>
            <w:r w:rsidRPr="009A6481">
              <w:rPr>
                <w:rFonts w:ascii="Arial" w:hAnsi="Arial" w:cs="Arial"/>
                <w:i/>
              </w:rPr>
              <w:t xml:space="preserve"/>
            </w:r>
          </w:p>
          <w:p w14:paraId="3DDAD1C1" w14:textId="77777777" w:rsidR="0063714F" w:rsidRPr="009A6481" w:rsidRDefault="0063714F" w:rsidP="009A6481">
            <w:pPr>
              <w:spacing w:after="0" w:line="240" w:lineRule="auto"/>
              <w:rPr>
                <w:rFonts w:ascii="Arial" w:hAnsi="Arial" w:cs="Arial"/>
                <w:i/>
              </w:rPr>
            </w:pPr>
            <w:r w:rsidRPr="009A6481">
              <w:rPr>
                <w:rFonts w:ascii="Arial" w:hAnsi="Arial" w:cs="Arial"/>
                <w:i/>
              </w:rPr>
              <w:t xml:space="preserve">    1</w:t>
            </w:r>
          </w:p>
          <w:p w14:paraId="1A219A4A" w14:textId="0EADACA9" w:rsidR="00AE3F15" w:rsidRPr="009A6481" w:rsidRDefault="0063714F"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28CBB9" w14:textId="17D9B2D3" w:rsidR="00AE3F15" w:rsidRPr="009A6481" w:rsidRDefault="00AE3F15" w:rsidP="009A6481">
            <w:pPr>
              <w:spacing w:after="0" w:line="240" w:lineRule="auto"/>
              <w:rPr>
                <w:rFonts w:ascii="Arial" w:hAnsi="Arial" w:cs="Arial"/>
                <w:lang w:val="en-SG"/>
              </w:rPr>
            </w:pPr>
            <w:r w:rsidRPr="009A6481">
              <w:rPr>
                <w:rFonts w:ascii="Arial" w:hAnsi="Arial" w:cs="Arial"/>
                <w:color w:val="000000" w:themeColor="text1"/>
              </w:rPr>
              <w:t xml:space="preserve">LU1 Urban Farming and Hydroponics Foundations</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0F48C6" w14:textId="5988FE2C" w:rsidR="00AE3F15" w:rsidRPr="009A6481" w:rsidRDefault="00D8127A" w:rsidP="009A6481">
            <w:pPr>
              <w:spacing w:after="0" w:line="240" w:lineRule="auto"/>
              <w:rPr>
                <w:rFonts w:ascii="Arial" w:hAnsi="Arial" w:cs="Arial"/>
              </w:rPr>
            </w:pPr>
            <w:r w:rsidRPr="009A6481">
              <w:rPr>
                <w:rFonts w:ascii="Arial" w:hAnsi="Arial" w:cs="Arial"/>
              </w:rPr>
              <w:t xml:space="preserve">LO1: Perform farming activities and equipment operations according to standard operating procedures.</w:t>
            </w:r>
          </w:p>
          <w:p w14:paraId="66AB4EEF" w14:textId="77777777" w:rsidR="00FC615C" w:rsidRPr="009A6481" w:rsidRDefault="00FC615C" w:rsidP="009A6481">
            <w:pPr>
              <w:spacing w:after="0" w:line="240" w:lineRule="auto"/>
              <w:rPr>
                <w:rFonts w:ascii="Arial" w:hAnsi="Arial" w:cs="Arial"/>
              </w:rPr>
            </w:pPr>
          </w:p>
          <w:p w14:paraId="361C2C95" w14:textId="3F2E9B53" w:rsidR="00D8127A" w:rsidRPr="009A6481" w:rsidRDefault="000C1A0C" w:rsidP="009A6481">
            <w:pPr>
              <w:spacing w:after="0" w:line="240" w:lineRule="auto"/>
              <w:rPr>
                <w:rFonts w:ascii="Arial" w:hAnsi="Arial" w:cs="Arial"/>
              </w:rPr>
            </w:pPr>
            <w:r w:rsidRPr="009A6481">
              <w:rPr>
                <w:rFonts w:ascii="Arial" w:hAnsi="Arial" w:cs="Arial"/>
              </w:rPr>
              <w:t>(</w:t>
            </w:r>
            <w:r w:rsidR="00D8127A" w:rsidRPr="009A6481">
              <w:rPr>
                <w:rFonts w:ascii="Arial" w:hAnsi="Arial" w:cs="Arial"/>
              </w:rPr>
              <w:t xml:space="preserve">K1, K2, A1, A2</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728B1" w14:textId="03E3B3F2" w:rsidR="00FC615C" w:rsidRPr="009A6481" w:rsidRDefault="00FC615C" w:rsidP="009A6481">
            <w:pPr>
              <w:spacing w:after="0" w:line="240" w:lineRule="auto"/>
              <w:rPr>
                <w:rFonts w:ascii="Arial" w:hAnsi="Arial" w:cs="Arial"/>
              </w:rPr>
            </w:pPr>
            <w:r w:rsidRPr="009A6481">
              <w:rPr>
                <w:rFonts w:ascii="Arial" w:hAnsi="Arial" w:cs="Arial"/>
              </w:rPr>
              <w:t xml:space="preserve">Written Assessment - Short-Answer Questions (WA-SAQ) – K1, K2</w:t>
              <w:br/>
              <w:t xml:space="preserve"/>
              <w:br/>
              <w:t xml:space="preserve">Oral Questioning (OQ) – A1, A2</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102F7" w14:textId="53A9CEC4" w:rsidR="00AE3F15" w:rsidRPr="009A6481" w:rsidRDefault="00937977" w:rsidP="009A6481">
            <w:pPr>
              <w:spacing w:after="0" w:line="240" w:lineRule="auto"/>
              <w:rPr>
                <w:rFonts w:ascii="Arial" w:hAnsi="Arial" w:cs="Arial"/>
              </w:rPr>
            </w:pPr>
            <w:r w:rsidRPr="009A6481">
              <w:rPr>
                <w:rFonts w:ascii="Arial" w:hAnsi="Arial" w:cs="Arial"/>
              </w:rPr>
              <w:t xml:space="preserve">Written Assessment - Short-Answer Questions (WA-SAQ) – 15 mins</w:t>
              <w:br/>
              <w:t xml:space="preserve"/>
              <w:br/>
              <w:t xml:space="preserve">Oral Questioning (OQ)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5A8EA59" w14:textId="77777777" w:rsidR="009C66C2" w:rsidRPr="009A6481" w:rsidRDefault="009C66C2" w:rsidP="009A6481">
            <w:pPr>
              <w:spacing w:after="0" w:line="240" w:lineRule="auto"/>
              <w:rPr>
                <w:rFonts w:ascii="Arial" w:hAnsi="Arial" w:cs="Arial"/>
              </w:rPr>
            </w:pPr>
            <w:r w:rsidRPr="009A6481">
              <w:rPr>
                <w:rFonts w:ascii="Arial" w:hAnsi="Arial" w:cs="Arial"/>
              </w:rPr>
              <w:t xml:space="preserve"/>
            </w:r>
          </w:p>
          <w:p w14:paraId="7C3320B6" w14:textId="77777777" w:rsidR="009C66C2" w:rsidRPr="009A6481" w:rsidRDefault="009C66C2" w:rsidP="009A6481">
            <w:pPr>
              <w:spacing w:after="0" w:line="240" w:lineRule="auto"/>
              <w:rPr>
                <w:rFonts w:ascii="Arial" w:hAnsi="Arial" w:cs="Arial"/>
              </w:rPr>
            </w:pPr>
            <w:r w:rsidRPr="009A6481">
              <w:rPr>
                <w:rFonts w:ascii="Arial" w:hAnsi="Arial" w:cs="Arial"/>
              </w:rPr>
              <w:t xml:space="preserve">Lecture (5 hrs)</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r w:rsidRPr="009A6481">
              <w:rPr>
                <w:rFonts w:ascii="Arial" w:hAnsi="Arial" w:cs="Arial"/>
              </w:rPr>
              <w:t xml:space="preserve">Didactic Questioning</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r w:rsidRPr="009A6481">
              <w:rPr>
                <w:rFonts w:ascii="Arial" w:hAnsi="Arial" w:cs="Arial"/>
              </w:rPr>
              <w:t xml:space="preserve">Demonstration</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r w:rsidRPr="009A6481">
              <w:rPr>
                <w:rFonts w:ascii="Arial" w:hAnsi="Arial" w:cs="Arial"/>
              </w:rPr>
              <w:t xml:space="preserve">Practice (2 hrs)</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D459DF" w14:textId="4117C93D" w:rsidR="00AE3F15" w:rsidRPr="009A6481" w:rsidRDefault="00AE3F15" w:rsidP="009A6481">
            <w:pPr>
              <w:spacing w:after="0" w:line="240" w:lineRule="auto"/>
              <w:jc w:val="center"/>
              <w:rPr>
                <w:rFonts w:ascii="Arial" w:hAnsi="Arial" w:cs="Arial"/>
              </w:rPr>
            </w:pPr>
            <w:r w:rsidRPr="009A6481">
              <w:rPr>
                <w:rFonts w:ascii="Arial" w:hAnsi="Arial" w:cs="Arial"/>
              </w:rPr>
              <w:t>#CR[0]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88876C9" w14:textId="08C88FDA"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5E751A" w14:textId="43130C6D"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641CE64" w14:textId="2E856680" w:rsidR="00AE3F15" w:rsidRPr="009A6481" w:rsidRDefault="00AE3F15" w:rsidP="009A6481">
            <w:pPr>
              <w:spacing w:after="0" w:line="240" w:lineRule="auto"/>
              <w:jc w:val="center"/>
              <w:rPr>
                <w:rFonts w:ascii="Arial" w:hAnsi="Arial" w:cs="Arial"/>
              </w:rPr>
            </w:pPr>
            <w:r w:rsidRPr="009A6481">
              <w:rPr>
                <w:rFonts w:ascii="Arial" w:hAnsi="Arial" w:cs="Arial"/>
              </w:rPr>
              <w:t>#PP[0]</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597B635" w14:textId="6086CF4C" w:rsidR="00AE3F15" w:rsidRPr="009A6481" w:rsidRDefault="00AE3F15" w:rsidP="009A6481">
            <w:pPr>
              <w:spacing w:after="0" w:line="240" w:lineRule="auto"/>
              <w:jc w:val="center"/>
              <w:rPr>
                <w:rFonts w:ascii="Arial" w:hAnsi="Arial" w:cs="Arial"/>
              </w:rPr>
            </w:pPr>
            <w:r w:rsidRPr="009A6481">
              <w:rPr>
                <w:rFonts w:ascii="Arial" w:hAnsi="Arial" w:cs="Arial"/>
              </w:rPr>
              <w:t>NA</w:t>
            </w:r>
          </w:p>
        </w:tc>
      </w:tr>
      <w:tr w:rsidR="00937977" w:rsidRPr="009A6481" w14:paraId="59A335BC"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F39A1" w14:textId="40AD1851"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2582CE20" w14:textId="2EA6C8B0" w:rsidR="00865B7E" w:rsidRPr="009A6481" w:rsidRDefault="00865B7E" w:rsidP="009A6481">
            <w:pPr>
              <w:spacing w:after="0" w:line="240" w:lineRule="auto"/>
              <w:rPr>
                <w:rFonts w:ascii="Arial" w:hAnsi="Arial" w:cs="Arial"/>
                <w:i/>
              </w:rPr>
            </w:pPr>
            <w:r w:rsidRPr="009A6481">
              <w:rPr>
                <w:rFonts w:ascii="Arial" w:hAnsi="Arial" w:cs="Arial"/>
                <w:i/>
              </w:rPr>
              <w:t xml:space="preserve">    2</w:t>
            </w:r>
          </w:p>
          <w:p w14:paraId="17F6E6FD" w14:textId="262A6609"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82B9C" w14:textId="4DCE19BF" w:rsidR="00937977" w:rsidRPr="009A6481" w:rsidRDefault="00937977" w:rsidP="009A6481">
            <w:pPr>
              <w:spacing w:after="0" w:line="240" w:lineRule="auto"/>
              <w:rPr>
                <w:rFonts w:ascii="Arial" w:hAnsi="Arial" w:cs="Arial"/>
                <w:lang w:val="en-SG"/>
              </w:rPr>
            </w:pPr>
            <w:r w:rsidRPr="009A6481">
              <w:rPr>
                <w:rFonts w:ascii="Arial" w:hAnsi="Arial" w:cs="Arial"/>
                <w:color w:val="000000" w:themeColor="text1"/>
              </w:rPr>
              <w:t xml:space="preserve">LU2 Urban Farming and Hydroponics Techniques and Practices</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2F5C3" w14:textId="3C781EC9" w:rsidR="00937977" w:rsidRPr="009A6481" w:rsidRDefault="00937977" w:rsidP="009A6481">
            <w:pPr>
              <w:spacing w:after="0" w:line="240" w:lineRule="auto"/>
              <w:rPr>
                <w:rFonts w:ascii="Arial" w:hAnsi="Arial" w:cs="Arial"/>
              </w:rPr>
            </w:pPr>
            <w:r w:rsidRPr="009A6481">
              <w:rPr>
                <w:rFonts w:ascii="Arial" w:hAnsi="Arial" w:cs="Arial"/>
              </w:rPr>
              <w:t xml:space="preserve">LO2: Execute farming operations work in accordance to regulations, WSH practices and housekeeping rules.</w:t>
            </w:r>
          </w:p>
          <w:p w14:paraId="01171288" w14:textId="77777777" w:rsidR="00937977" w:rsidRPr="009A6481" w:rsidRDefault="00937977" w:rsidP="009A6481">
            <w:pPr>
              <w:spacing w:after="0" w:line="240" w:lineRule="auto"/>
              <w:rPr>
                <w:rFonts w:ascii="Arial" w:hAnsi="Arial" w:cs="Arial"/>
              </w:rPr>
            </w:pPr>
          </w:p>
          <w:p w14:paraId="327DE640" w14:textId="1B90BCFC" w:rsidR="00937977" w:rsidRPr="009A6481" w:rsidRDefault="000C1A0C" w:rsidP="009A6481">
            <w:pPr>
              <w:spacing w:after="0" w:line="240" w:lineRule="auto"/>
              <w:rPr>
                <w:rFonts w:ascii="Arial" w:hAnsi="Arial" w:cs="Arial"/>
              </w:rPr>
            </w:pPr>
            <w:r w:rsidRPr="009A6481">
              <w:rPr>
                <w:rFonts w:ascii="Arial" w:hAnsi="Arial" w:cs="Arial"/>
              </w:rPr>
              <w:t>(</w:t>
            </w:r>
            <w:r w:rsidR="00937977" w:rsidRPr="009A6481">
              <w:rPr>
                <w:rFonts w:ascii="Arial" w:hAnsi="Arial" w:cs="Arial"/>
              </w:rPr>
              <w:t xml:space="preserve">K3, K4, A3, A4</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6F25A" w14:textId="54FFCD31" w:rsidR="00937977" w:rsidRPr="009A6481" w:rsidRDefault="00937977" w:rsidP="009A6481">
            <w:pPr>
              <w:spacing w:after="0" w:line="240" w:lineRule="auto"/>
              <w:rPr>
                <w:rFonts w:ascii="Arial" w:hAnsi="Arial" w:cs="Arial"/>
              </w:rPr>
            </w:pPr>
            <w:r w:rsidRPr="009A6481">
              <w:rPr>
                <w:rFonts w:ascii="Arial" w:hAnsi="Arial" w:cs="Arial"/>
              </w:rPr>
              <w:t xml:space="preserve">Written Assessment - Short-Answer Questions (WA-SAQ) – K3, K4</w:t>
              <w:br/>
              <w:t xml:space="preserve"/>
              <w:br/>
              <w:t xml:space="preserve">Oral Questioning (OQ) – A3, A4</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BC3D02" w14:textId="3434BC03" w:rsidR="00937977" w:rsidRPr="009A6481" w:rsidRDefault="00937977" w:rsidP="009A6481">
            <w:pPr>
              <w:spacing w:after="0" w:line="240" w:lineRule="auto"/>
              <w:rPr>
                <w:rFonts w:ascii="Arial" w:hAnsi="Arial" w:cs="Arial"/>
              </w:rPr>
            </w:pPr>
            <w:r w:rsidRPr="009A6481">
              <w:rPr>
                <w:rFonts w:ascii="Arial" w:hAnsi="Arial" w:cs="Arial"/>
              </w:rPr>
              <w:t xml:space="preserve">Written Assessment - Short-Answer Questions (WA-SAQ) – 15 mins</w:t>
              <w:br/>
              <w:t xml:space="preserve"/>
              <w:br/>
              <w:t xml:space="preserve">Oral Questioning (OQ)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A866425" w14:textId="09EFA205"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40BCDF7E" w14:textId="236D8304" w:rsidR="00307C4F" w:rsidRPr="009A6481" w:rsidRDefault="00307C4F" w:rsidP="009A6481">
            <w:pPr>
              <w:spacing w:after="0" w:line="240" w:lineRule="auto"/>
              <w:rPr>
                <w:rFonts w:ascii="Arial" w:hAnsi="Arial" w:cs="Arial"/>
              </w:rPr>
            </w:pPr>
            <w:r w:rsidRPr="009A6481">
              <w:rPr>
                <w:rFonts w:ascii="Arial" w:hAnsi="Arial" w:cs="Arial"/>
              </w:rPr>
              <w:t xml:space="preserve">Lecture (5 hrs)</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r w:rsidRPr="009A6481">
              <w:rPr>
                <w:rFonts w:ascii="Arial" w:hAnsi="Arial" w:cs="Arial"/>
              </w:rPr>
              <w:t xml:space="preserve">Didactic Questioning</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r w:rsidRPr="009A6481">
              <w:rPr>
                <w:rFonts w:ascii="Arial" w:hAnsi="Arial" w:cs="Arial"/>
              </w:rPr>
              <w:t xml:space="preserve">Demonstration</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r w:rsidRPr="009A6481">
              <w:rPr>
                <w:rFonts w:ascii="Arial" w:hAnsi="Arial" w:cs="Arial"/>
              </w:rPr>
              <w:t xml:space="preserve">Practice (2 hrs)</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F91ECA8" w14:textId="2A6EBA4F" w:rsidR="00937977" w:rsidRPr="009A6481" w:rsidRDefault="00937977" w:rsidP="009A6481">
            <w:pPr>
              <w:spacing w:after="0" w:line="240" w:lineRule="auto"/>
              <w:jc w:val="center"/>
              <w:rPr>
                <w:rFonts w:ascii="Arial" w:hAnsi="Arial" w:cs="Arial"/>
              </w:rPr>
            </w:pPr>
            <w:r w:rsidRPr="009A6481">
              <w:rPr>
                <w:rFonts w:ascii="Arial" w:hAnsi="Arial" w:cs="Arial"/>
              </w:rPr>
              <w:t>#CR[1]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30AC9E" w14:textId="5271263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DD3F89" w14:textId="7A031C8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25AFD18" w14:textId="09F85640" w:rsidR="00937977" w:rsidRPr="009A6481" w:rsidRDefault="00937977" w:rsidP="009A6481">
            <w:pPr>
              <w:spacing w:after="0" w:line="240" w:lineRule="auto"/>
              <w:jc w:val="center"/>
              <w:rPr>
                <w:rFonts w:ascii="Arial" w:hAnsi="Arial" w:cs="Arial"/>
              </w:rPr>
            </w:pPr>
            <w:r w:rsidRPr="009A6481">
              <w:rPr>
                <w:rFonts w:ascii="Arial" w:hAnsi="Arial" w:cs="Arial"/>
              </w:rPr>
              <w:t>#PP[1]</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7AC576F" w14:textId="4FF9520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23ECADC2"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FEE702" w14:textId="0B782A3A" w:rsidR="00865B7E"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823D" w14:textId="097F806F" w:rsidR="00937977" w:rsidRPr="009A6481" w:rsidRDefault="00937977" w:rsidP="009A6481">
            <w:pPr>
              <w:spacing w:after="0" w:line="240" w:lineRule="auto"/>
              <w:rPr>
                <w:rFonts w:ascii="Arial" w:hAnsi="Arial" w:cs="Arial"/>
                <w:lang w:val="en-SG"/>
              </w:rPr>
            </w:pPr>
            <w:r w:rsidRPr="009A6481">
              <w:rPr>
                <w:rFonts w:ascii="Arial" w:hAnsi="Arial" w:cs="Arial"/>
                <w:color w:val="000000" w:themeColor="text1"/>
              </w:rPr>
              <w:lastRenderedPageBreak/>
              <w:t xml:space="preserve"/>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81E93D" w14:textId="66823EE9" w:rsidR="00937977" w:rsidRPr="009A6481" w:rsidRDefault="00937977" w:rsidP="009A6481">
            <w:pPr>
              <w:spacing w:after="0" w:line="240" w:lineRule="auto"/>
              <w:rPr>
                <w:rFonts w:ascii="Arial" w:hAnsi="Arial" w:cs="Arial"/>
              </w:rPr>
            </w:pPr>
            <w:r w:rsidRPr="009A6481">
              <w:rPr>
                <w:rFonts w:ascii="Arial" w:hAnsi="Arial" w:cs="Arial"/>
              </w:rPr>
              <w:t xml:space="preserve"/>
            </w:r>
          </w:p>
          <w:p w14:paraId="2EF9E824" w14:textId="77777777" w:rsidR="00937977" w:rsidRPr="009A6481" w:rsidRDefault="00937977" w:rsidP="009A6481">
            <w:pPr>
              <w:spacing w:after="0" w:line="240" w:lineRule="auto"/>
              <w:rPr>
                <w:rFonts w:ascii="Arial" w:hAnsi="Arial" w:cs="Arial"/>
              </w:rPr>
            </w:pPr>
          </w:p>
          <w:p w14:paraId="51B35226" w14:textId="5BE90955" w:rsidR="00937977" w:rsidRPr="009A6481" w:rsidRDefault="000C1A0C" w:rsidP="009A6481">
            <w:pPr>
              <w:spacing w:after="0" w:line="240" w:lineRule="auto"/>
              <w:rPr>
                <w:rFonts w:ascii="Arial" w:hAnsi="Arial" w:cs="Arial"/>
              </w:rPr>
            </w:pPr>
            <w:r w:rsidRPr="009A6481">
              <w:rPr>
                <w:rFonts w:ascii="Arial" w:hAnsi="Arial" w:cs="Arial"/>
              </w:rPr>
              <w:t>(</w:t>
            </w:r>
            <w:r w:rsidR="00937977" w:rsidRPr="009A6481">
              <w:rPr>
                <w:rFonts w:ascii="Arial" w:hAnsi="Arial" w:cs="Arial"/>
              </w:rPr>
              <w:t xml:space="preserve"/>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35C89" w14:textId="7A5CADF9" w:rsidR="00937977" w:rsidRPr="009A6481" w:rsidRDefault="00937977" w:rsidP="009A6481">
            <w:pPr>
              <w:spacing w:after="0" w:line="240" w:lineRule="auto"/>
              <w:rPr>
                <w:rFonts w:ascii="Arial" w:hAnsi="Arial" w:cs="Arial"/>
              </w:rPr>
            </w:pPr>
            <w:r w:rsidRPr="009A6481">
              <w:rPr>
                <w:rFonts w:ascii="Arial" w:hAnsi="Arial" w:cs="Arial"/>
              </w:rPr>
              <w:t xml:space="preserve"/>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E1E0B7" w14:textId="24CD0895" w:rsidR="00937977" w:rsidRPr="009A6481" w:rsidRDefault="00937977" w:rsidP="009A6481">
            <w:pPr>
              <w:spacing w:after="0" w:line="240" w:lineRule="auto"/>
              <w:rPr>
                <w:rFonts w:ascii="Arial" w:hAnsi="Arial" w:cs="Arial"/>
              </w:rPr>
            </w:pPr>
            <w:r w:rsidRPr="009A6481">
              <w:rPr>
                <w:rFonts w:ascii="Arial" w:hAnsi="Arial" w:cs="Arial"/>
              </w:rPr>
              <w:t xml:space="preserve"/>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40E74B" w14:textId="4927565C"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20F5F281" w14:textId="3A7B289C" w:rsidR="00307C4F" w:rsidRPr="009A6481" w:rsidRDefault="00307C4F" w:rsidP="009A6481">
            <w:pPr>
              <w:spacing w:after="0" w:line="240" w:lineRule="auto"/>
              <w:rPr>
                <w:rFonts w:ascii="Arial" w:hAnsi="Arial" w:cs="Arial"/>
              </w:rPr>
            </w:pPr>
            <w:r w:rsidRPr="009A6481">
              <w:rPr>
                <w:rFonts w:ascii="Arial" w:hAnsi="Arial" w:cs="Arial"/>
              </w:rPr>
              <w:t xml:space="preserve">Lecture (5 hrs)</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r w:rsidRPr="009A6481">
              <w:rPr>
                <w:rFonts w:ascii="Arial" w:hAnsi="Arial" w:cs="Arial"/>
              </w:rPr>
              <w:t xml:space="preserve">Didactic Questioning</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r w:rsidRPr="009A6481">
              <w:rPr>
                <w:rFonts w:ascii="Arial" w:hAnsi="Arial" w:cs="Arial"/>
              </w:rPr>
              <w:t xml:space="preserve">Demonstration</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r w:rsidRPr="009A6481">
              <w:rPr>
                <w:rFonts w:ascii="Arial" w:hAnsi="Arial" w:cs="Arial"/>
              </w:rPr>
              <w:t xml:space="preserve">Practice (2 hrs)</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872A279" w14:textId="71B54E3C" w:rsidR="00937977" w:rsidRPr="009A6481" w:rsidRDefault="00937977" w:rsidP="009A6481">
            <w:pPr>
              <w:spacing w:after="0" w:line="240" w:lineRule="auto"/>
              <w:jc w:val="center"/>
              <w:rPr>
                <w:rFonts w:ascii="Arial" w:hAnsi="Arial" w:cs="Arial"/>
              </w:rPr>
            </w:pPr>
            <w:r w:rsidRPr="009A6481">
              <w:rPr>
                <w:rFonts w:ascii="Arial" w:hAnsi="Arial" w:cs="Arial"/>
              </w:rPr>
              <w:t>#CR[2]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0D0035A" w14:textId="680793D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87769" w14:textId="0CBACF73"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1D763A" w14:textId="14D14F1A" w:rsidR="00937977" w:rsidRPr="009A6481" w:rsidRDefault="00937977" w:rsidP="009A6481">
            <w:pPr>
              <w:spacing w:after="0" w:line="240" w:lineRule="auto"/>
              <w:jc w:val="center"/>
              <w:rPr>
                <w:rFonts w:ascii="Arial" w:hAnsi="Arial" w:cs="Arial"/>
              </w:rPr>
            </w:pPr>
            <w:r w:rsidRPr="009A6481">
              <w:rPr>
                <w:rFonts w:ascii="Arial" w:hAnsi="Arial" w:cs="Arial"/>
              </w:rPr>
              <w:t>#PP[2]</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04D6371" w14:textId="4104086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7206DC86"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EC065" w14:textId="6C8780B5" w:rsidR="00865B7E"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EE715A" w14:textId="64E1F898" w:rsidR="00937977" w:rsidRPr="009A6481" w:rsidRDefault="00937977" w:rsidP="009A6481">
            <w:pPr>
              <w:spacing w:after="0" w:line="240" w:lineRule="auto"/>
              <w:rPr>
                <w:rFonts w:ascii="Arial" w:hAnsi="Arial" w:cs="Arial"/>
                <w:lang w:val="en-SG"/>
              </w:rPr>
            </w:pPr>
            <w:r w:rsidRPr="009A6481">
              <w:rPr>
                <w:rFonts w:ascii="Arial" w:hAnsi="Arial" w:cs="Arial"/>
                <w:color w:val="000000" w:themeColor="text1"/>
              </w:rPr>
              <w:t xml:space="preserve"/>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AC72AD" w14:textId="795AE00D" w:rsidR="00937977" w:rsidRPr="009A6481" w:rsidRDefault="00937977" w:rsidP="009A6481">
            <w:pPr>
              <w:spacing w:after="0" w:line="240" w:lineRule="auto"/>
              <w:rPr>
                <w:rFonts w:ascii="Arial" w:hAnsi="Arial" w:cs="Arial"/>
              </w:rPr>
            </w:pPr>
            <w:r w:rsidRPr="009A6481">
              <w:rPr>
                <w:rFonts w:ascii="Arial" w:hAnsi="Arial" w:cs="Arial"/>
              </w:rPr>
              <w:t xml:space="preserve"/>
            </w:r>
          </w:p>
          <w:p w14:paraId="1DE3154F" w14:textId="77777777" w:rsidR="00937977" w:rsidRPr="009A6481" w:rsidRDefault="00937977" w:rsidP="009A6481">
            <w:pPr>
              <w:spacing w:after="0" w:line="240" w:lineRule="auto"/>
              <w:rPr>
                <w:rFonts w:ascii="Arial" w:hAnsi="Arial" w:cs="Arial"/>
              </w:rPr>
            </w:pPr>
          </w:p>
          <w:p w14:paraId="3A7F49FC" w14:textId="30C7404E" w:rsidR="00937977" w:rsidRPr="009A6481" w:rsidRDefault="000C1A0C" w:rsidP="009A6481">
            <w:pPr>
              <w:spacing w:after="0" w:line="240" w:lineRule="auto"/>
              <w:rPr>
                <w:rFonts w:ascii="Arial" w:hAnsi="Arial" w:cs="Arial"/>
              </w:rPr>
            </w:pPr>
            <w:r w:rsidRPr="009A6481">
              <w:rPr>
                <w:rFonts w:ascii="Arial" w:hAnsi="Arial" w:cs="Arial"/>
              </w:rPr>
              <w:t>(</w:t>
            </w:r>
            <w:r w:rsidR="00937977" w:rsidRPr="009A6481">
              <w:rPr>
                <w:rFonts w:ascii="Arial" w:hAnsi="Arial" w:cs="Arial"/>
              </w:rPr>
              <w:t xml:space="preserve"/>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61C8B" w14:textId="035D2614" w:rsidR="00937977" w:rsidRPr="009A6481" w:rsidRDefault="00937977" w:rsidP="009A6481">
            <w:pPr>
              <w:spacing w:after="0" w:line="240" w:lineRule="auto"/>
              <w:rPr>
                <w:rFonts w:ascii="Arial" w:hAnsi="Arial" w:cs="Arial"/>
              </w:rPr>
            </w:pPr>
            <w:r w:rsidRPr="009A6481">
              <w:rPr>
                <w:rFonts w:ascii="Arial" w:hAnsi="Arial" w:cs="Arial"/>
              </w:rPr>
              <w:t xml:space="preserve"/>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C1CBB9" w14:textId="1C02800E" w:rsidR="00937977" w:rsidRPr="009A6481" w:rsidRDefault="00937977" w:rsidP="009A6481">
            <w:pPr>
              <w:spacing w:after="0" w:line="240" w:lineRule="auto"/>
              <w:rPr>
                <w:rFonts w:ascii="Arial" w:hAnsi="Arial" w:cs="Arial"/>
              </w:rPr>
            </w:pPr>
            <w:r w:rsidRPr="009A6481">
              <w:rPr>
                <w:rFonts w:ascii="Arial" w:hAnsi="Arial" w:cs="Arial"/>
              </w:rPr>
              <w:t xml:space="preserve"/>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8EEE6F0" w14:textId="0528D846"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101E6553" w14:textId="21D1BC72" w:rsidR="00307C4F" w:rsidRPr="009A6481" w:rsidRDefault="00307C4F" w:rsidP="009A6481">
            <w:pPr>
              <w:spacing w:after="0" w:line="240" w:lineRule="auto"/>
              <w:rPr>
                <w:rFonts w:ascii="Arial" w:hAnsi="Arial" w:cs="Arial"/>
              </w:rPr>
            </w:pPr>
            <w:r w:rsidRPr="009A6481">
              <w:rPr>
                <w:rFonts w:ascii="Arial" w:hAnsi="Arial" w:cs="Arial"/>
              </w:rPr>
              <w:t xml:space="preserve">Lecture (5 hrs)</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r w:rsidRPr="009A6481">
              <w:rPr>
                <w:rFonts w:ascii="Arial" w:hAnsi="Arial" w:cs="Arial"/>
              </w:rPr>
              <w:t xml:space="preserve">Didactic Questioning</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r w:rsidRPr="009A6481">
              <w:rPr>
                <w:rFonts w:ascii="Arial" w:hAnsi="Arial" w:cs="Arial"/>
              </w:rPr>
              <w:t xml:space="preserve">Demonstration</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r w:rsidRPr="009A6481">
              <w:rPr>
                <w:rFonts w:ascii="Arial" w:hAnsi="Arial" w:cs="Arial"/>
              </w:rPr>
              <w:t xml:space="preserve">Practice (2 hrs)</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CC1CFB7" w14:textId="0974D856" w:rsidR="00937977" w:rsidRPr="009A6481" w:rsidRDefault="00937977" w:rsidP="009A6481">
            <w:pPr>
              <w:spacing w:after="0" w:line="240" w:lineRule="auto"/>
              <w:jc w:val="center"/>
              <w:rPr>
                <w:rFonts w:ascii="Arial" w:hAnsi="Arial" w:cs="Arial"/>
              </w:rPr>
            </w:pPr>
            <w:r w:rsidRPr="009A6481">
              <w:rPr>
                <w:rFonts w:ascii="Arial" w:hAnsi="Arial" w:cs="Arial"/>
              </w:rPr>
              <w:t>#CR[3]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24A97BE" w14:textId="0425C02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4A17F5" w14:textId="227A8BBB"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2AC1BF4" w14:textId="384344F7" w:rsidR="00937977" w:rsidRPr="009A6481" w:rsidRDefault="00937977" w:rsidP="009A6481">
            <w:pPr>
              <w:spacing w:after="0" w:line="240" w:lineRule="auto"/>
              <w:jc w:val="center"/>
              <w:rPr>
                <w:rFonts w:ascii="Arial" w:hAnsi="Arial" w:cs="Arial"/>
              </w:rPr>
            </w:pPr>
            <w:r w:rsidRPr="009A6481">
              <w:rPr>
                <w:rFonts w:ascii="Arial" w:hAnsi="Arial" w:cs="Arial"/>
              </w:rPr>
              <w:t>#PP[3]</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FB947DE" w14:textId="46B2091B"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332A632D"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1820FC" w14:textId="26C7C887" w:rsidR="00865B7E"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173BC" w14:textId="535BBB42" w:rsidR="00937977" w:rsidRPr="009A6481" w:rsidRDefault="00937977" w:rsidP="009A6481">
            <w:pPr>
              <w:spacing w:after="0" w:line="240" w:lineRule="auto"/>
              <w:rPr>
                <w:rFonts w:ascii="Arial" w:hAnsi="Arial" w:cs="Arial"/>
                <w:lang w:val="en-SG"/>
              </w:rPr>
            </w:pPr>
            <w:r w:rsidRPr="009A6481">
              <w:rPr>
                <w:rFonts w:ascii="Arial" w:hAnsi="Arial" w:cs="Arial"/>
                <w:color w:val="000000" w:themeColor="text1"/>
              </w:rPr>
              <w:t xml:space="preserve"/>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A2FDF1" w14:textId="26108D9C" w:rsidR="00937977" w:rsidRPr="009A6481" w:rsidRDefault="00937977" w:rsidP="009A6481">
            <w:pPr>
              <w:spacing w:after="0" w:line="240" w:lineRule="auto"/>
              <w:rPr>
                <w:rFonts w:ascii="Arial" w:hAnsi="Arial" w:cs="Arial"/>
              </w:rPr>
            </w:pPr>
            <w:r w:rsidRPr="009A6481">
              <w:rPr>
                <w:rFonts w:ascii="Arial" w:hAnsi="Arial" w:cs="Arial"/>
              </w:rPr>
              <w:t xml:space="preserve"/>
            </w:r>
          </w:p>
          <w:p w14:paraId="60FE26BE" w14:textId="77777777" w:rsidR="00937977" w:rsidRPr="009A6481" w:rsidRDefault="00937977" w:rsidP="009A6481">
            <w:pPr>
              <w:spacing w:after="0" w:line="240" w:lineRule="auto"/>
              <w:rPr>
                <w:rFonts w:ascii="Arial" w:hAnsi="Arial" w:cs="Arial"/>
              </w:rPr>
            </w:pPr>
          </w:p>
          <w:p w14:paraId="6021AEF0" w14:textId="3B00567D" w:rsidR="00937977" w:rsidRPr="009A6481" w:rsidRDefault="000C1A0C" w:rsidP="009A6481">
            <w:pPr>
              <w:spacing w:after="0" w:line="240" w:lineRule="auto"/>
              <w:rPr>
                <w:rFonts w:ascii="Arial" w:hAnsi="Arial" w:cs="Arial"/>
              </w:rPr>
            </w:pPr>
            <w:r w:rsidRPr="009A6481">
              <w:rPr>
                <w:rFonts w:ascii="Arial" w:hAnsi="Arial" w:cs="Arial"/>
              </w:rPr>
              <w:t>(</w:t>
            </w:r>
            <w:r w:rsidR="00937977" w:rsidRPr="009A6481">
              <w:rPr>
                <w:rFonts w:ascii="Arial" w:hAnsi="Arial" w:cs="Arial"/>
              </w:rPr>
              <w:t xml:space="preserve"/>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411D82" w14:textId="099ED1FF" w:rsidR="00937977" w:rsidRPr="009A6481" w:rsidRDefault="00937977" w:rsidP="009A6481">
            <w:pPr>
              <w:spacing w:after="0" w:line="240" w:lineRule="auto"/>
              <w:rPr>
                <w:rFonts w:ascii="Arial" w:hAnsi="Arial" w:cs="Arial"/>
              </w:rPr>
            </w:pPr>
            <w:r w:rsidRPr="009A6481">
              <w:rPr>
                <w:rFonts w:ascii="Arial" w:hAnsi="Arial" w:cs="Arial"/>
              </w:rPr>
              <w:t xml:space="preserve"/>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15C26A" w14:textId="011CCFC4" w:rsidR="00937977" w:rsidRPr="009A6481" w:rsidRDefault="00937977" w:rsidP="009A6481">
            <w:pPr>
              <w:spacing w:after="0" w:line="240" w:lineRule="auto"/>
              <w:rPr>
                <w:rFonts w:ascii="Arial" w:hAnsi="Arial" w:cs="Arial"/>
              </w:rPr>
            </w:pPr>
            <w:r w:rsidRPr="009A6481">
              <w:rPr>
                <w:rFonts w:ascii="Arial" w:hAnsi="Arial" w:cs="Arial"/>
              </w:rPr>
              <w:t xml:space="preserve"/>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E1FBB2F" w14:textId="0AFDA889"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625CCB25" w14:textId="063717BE" w:rsidR="00307C4F" w:rsidRPr="009A6481" w:rsidRDefault="00307C4F" w:rsidP="009A6481">
            <w:pPr>
              <w:spacing w:after="0" w:line="240" w:lineRule="auto"/>
              <w:rPr>
                <w:rFonts w:ascii="Arial" w:hAnsi="Arial" w:cs="Arial"/>
              </w:rPr>
            </w:pPr>
            <w:r w:rsidRPr="009A6481">
              <w:rPr>
                <w:rFonts w:ascii="Arial" w:hAnsi="Arial" w:cs="Arial"/>
              </w:rPr>
              <w:t xml:space="preserve">Lecture (5 hrs)</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r w:rsidRPr="009A6481">
              <w:rPr>
                <w:rFonts w:ascii="Arial" w:hAnsi="Arial" w:cs="Arial"/>
              </w:rPr>
              <w:t xml:space="preserve">Didactic Questioning</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r w:rsidRPr="009A6481">
              <w:rPr>
                <w:rFonts w:ascii="Arial" w:hAnsi="Arial" w:cs="Arial"/>
              </w:rPr>
              <w:t xml:space="preserve">Demonstration</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r w:rsidRPr="009A6481">
              <w:rPr>
                <w:rFonts w:ascii="Arial" w:hAnsi="Arial" w:cs="Arial"/>
              </w:rPr>
              <w:t xml:space="preserve">Practice (2 hrs)</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422D391" w14:textId="19C20570" w:rsidR="00937977" w:rsidRPr="009A6481" w:rsidRDefault="00937977" w:rsidP="009A6481">
            <w:pPr>
              <w:spacing w:after="0" w:line="240" w:lineRule="auto"/>
              <w:jc w:val="center"/>
              <w:rPr>
                <w:rFonts w:ascii="Arial" w:hAnsi="Arial" w:cs="Arial"/>
              </w:rPr>
            </w:pPr>
            <w:r w:rsidRPr="009A6481">
              <w:rPr>
                <w:rFonts w:ascii="Arial" w:hAnsi="Arial" w:cs="Arial"/>
              </w:rPr>
              <w:t>#CR[4]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71B3F1D" w14:textId="3B1421BF"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51026B" w14:textId="0E5F7ACD"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DD69645" w14:textId="75E9F602" w:rsidR="00937977" w:rsidRPr="009A6481" w:rsidRDefault="00937977" w:rsidP="009A6481">
            <w:pPr>
              <w:spacing w:after="0" w:line="240" w:lineRule="auto"/>
              <w:jc w:val="center"/>
              <w:rPr>
                <w:rFonts w:ascii="Arial" w:hAnsi="Arial" w:cs="Arial"/>
              </w:rPr>
            </w:pPr>
            <w:r w:rsidRPr="009A6481">
              <w:rPr>
                <w:rFonts w:ascii="Arial" w:hAnsi="Arial" w:cs="Arial"/>
              </w:rPr>
              <w:t>#PP[4]</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C4F8EEA" w14:textId="7FF6B8DA"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584723" w14:paraId="4D27892B" w14:textId="77777777" w:rsidTr="00F071F1">
        <w:trPr>
          <w:trHeight w:val="851"/>
        </w:trPr>
        <w:tc>
          <w:tcPr>
            <w:tcW w:w="6514" w:type="dxa"/>
            <w:gridSpan w:val="4"/>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C46E875" w14:textId="77777777" w:rsidR="00937977" w:rsidRPr="009A6481" w:rsidRDefault="00937977" w:rsidP="009A6481">
            <w:pPr>
              <w:spacing w:after="0" w:line="240" w:lineRule="auto"/>
              <w:jc w:val="right"/>
              <w:rPr>
                <w:rFonts w:ascii="Arial" w:hAnsi="Arial" w:cs="Arial"/>
                <w:b/>
                <w:i/>
              </w:rPr>
            </w:pPr>
            <w:r w:rsidRPr="009A6481">
              <w:rPr>
                <w:rFonts w:ascii="Arial" w:hAnsi="Arial" w:cs="Arial"/>
                <w:b/>
                <w:i/>
              </w:rPr>
              <w:t xml:space="preserve">Total Delivery Hours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509A03" w14:textId="5B9A1CBF" w:rsidR="00937977" w:rsidRPr="009A6481" w:rsidRDefault="00937977" w:rsidP="00317FFC">
            <w:pPr>
              <w:spacing w:after="0" w:line="240" w:lineRule="auto"/>
              <w:rPr>
                <w:rFonts w:ascii="Arial" w:hAnsi="Arial" w:cs="Arial"/>
                <w:i/>
              </w:rPr>
            </w:pPr>
            <w:r w:rsidRPr="009A6481">
              <w:rPr>
                <w:rFonts w:ascii="Arial" w:hAnsi="Arial" w:cs="Arial"/>
                <w:i/>
              </w:rPr>
              <w:t xml:space="preserve">WA-SAQ – 0.5 hr</w:t>
              <w:br/>
              <w:t xml:space="preserve">OQ – 0.5 hr</w:t>
              <w:br/>
              <w:t xml:space="preserve">Total – 1 hr</w:t>
            </w:r>
          </w:p>
        </w:tc>
        <w:tc>
          <w:tcPr>
            <w:tcW w:w="2128" w:type="dxa"/>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A311FD6" w14:textId="77777777" w:rsidR="00937977" w:rsidRPr="009A6481" w:rsidRDefault="00937977" w:rsidP="009A6481">
            <w:pPr>
              <w:spacing w:after="0" w:line="240" w:lineRule="auto"/>
              <w:rPr>
                <w:rFonts w:ascii="Arial" w:hAnsi="Arial" w:cs="Arial"/>
                <w:i/>
              </w:rPr>
            </w:pP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199F17CE" w14:textId="29371583" w:rsidR="00937977" w:rsidRPr="009A6481" w:rsidRDefault="00937977" w:rsidP="009A6481">
            <w:pPr>
              <w:spacing w:after="0" w:line="240" w:lineRule="auto"/>
              <w:jc w:val="center"/>
              <w:rPr>
                <w:rFonts w:ascii="Arial" w:hAnsi="Arial" w:cs="Arial"/>
                <w:i/>
              </w:rPr>
            </w:pPr>
            <w:r w:rsidRPr="009A6481">
              <w:rPr>
                <w:rFonts w:ascii="Arial" w:hAnsi="Arial" w:cs="Arial"/>
                <w:i/>
              </w:rPr>
              <w:t xml:space="preserve">5</w:t>
            </w:r>
            <w:r w:rsidR="00DB3F70">
              <w:rPr>
                <w:rFonts w:ascii="Arial" w:hAnsi="Arial" w:cs="Arial"/>
                <w:i/>
              </w:rPr>
              <w:t xml:space="preserve">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761031F" w14:textId="1C83EAAB"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50F3AB" w14:textId="072C4F72"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FC1621A" w14:textId="39651C8E" w:rsidR="00937977" w:rsidRPr="009A6481" w:rsidRDefault="00937977" w:rsidP="009A6481">
            <w:pPr>
              <w:spacing w:after="0" w:line="240" w:lineRule="auto"/>
              <w:jc w:val="center"/>
              <w:rPr>
                <w:rFonts w:ascii="Arial" w:hAnsi="Arial" w:cs="Arial"/>
                <w:i/>
              </w:rPr>
            </w:pPr>
            <w:r w:rsidRPr="009A6481">
              <w:rPr>
                <w:rFonts w:ascii="Arial" w:hAnsi="Arial" w:cs="Arial"/>
                <w:i/>
              </w:rPr>
              <w:t xml:space="preserve">NA</w:t>
            </w:r>
          </w:p>
        </w:tc>
        <w:tc>
          <w:tcPr>
            <w:tcW w:w="97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8DD4EDF" w14:textId="29F029F3"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r>
    </w:tbl>
    <w:p w14:paraId="28F0F10F" w14:textId="75AAB5BE" w:rsidR="00643F56" w:rsidRPr="00B349EE" w:rsidRDefault="00587ACC" w:rsidP="00BD30E7">
      <w:pPr>
        <w:spacing w:after="0"/>
        <w:ind w:left="-709"/>
        <w:rPr>
          <w:rFonts w:ascii="Arial" w:hAnsi="Arial" w:cs="Arial"/>
          <w:i/>
          <w:iCs/>
          <w:sz w:val="20"/>
          <w:szCs w:val="20"/>
        </w:rPr>
      </w:pPr>
      <w:r w:rsidRPr="00B349EE">
        <w:rPr>
          <w:rFonts w:ascii="Arial" w:hAnsi="Arial" w:cs="Arial"/>
          <w:i/>
          <w:iCs/>
          <w:sz w:val="20"/>
          <w:szCs w:val="20"/>
        </w:rPr>
        <w:t xml:space="preserve">* </w:t>
      </w:r>
      <w:r w:rsidR="000D7F2D" w:rsidRPr="00B349EE">
        <w:rPr>
          <w:rFonts w:ascii="Arial" w:hAnsi="Arial" w:cs="Arial"/>
          <w:i/>
          <w:iCs/>
          <w:sz w:val="20"/>
          <w:szCs w:val="20"/>
        </w:rPr>
        <w:t>To l</w:t>
      </w:r>
      <w:r w:rsidR="000D7F2D" w:rsidRPr="00B349EE">
        <w:rPr>
          <w:rFonts w:ascii="Arial" w:hAnsi="Arial" w:cs="Arial"/>
          <w:i/>
          <w:sz w:val="20"/>
          <w:szCs w:val="20"/>
        </w:rPr>
        <w:t xml:space="preserve">ist down the Knowledge &amp; Abilities numbering only (e.g., K1, K2, A1, A2).  It is not required to </w:t>
      </w:r>
      <w:r w:rsidR="00535D55" w:rsidRPr="00B349EE">
        <w:rPr>
          <w:rFonts w:ascii="Arial" w:hAnsi="Arial" w:cs="Arial"/>
          <w:i/>
          <w:iCs/>
          <w:sz w:val="20"/>
          <w:szCs w:val="20"/>
        </w:rPr>
        <w:t xml:space="preserve">state </w:t>
      </w:r>
      <w:r w:rsidRPr="00B349EE">
        <w:rPr>
          <w:rFonts w:ascii="Arial" w:hAnsi="Arial" w:cs="Arial"/>
          <w:i/>
          <w:iCs/>
          <w:sz w:val="20"/>
          <w:szCs w:val="20"/>
        </w:rPr>
        <w:t xml:space="preserve">the </w:t>
      </w:r>
      <w:r w:rsidR="000D7F2D" w:rsidRPr="00B349EE">
        <w:rPr>
          <w:rFonts w:ascii="Arial" w:hAnsi="Arial" w:cs="Arial"/>
          <w:i/>
          <w:iCs/>
          <w:sz w:val="20"/>
          <w:szCs w:val="20"/>
        </w:rPr>
        <w:t xml:space="preserve">full </w:t>
      </w:r>
      <w:r w:rsidR="00535D55" w:rsidRPr="00B349EE">
        <w:rPr>
          <w:rFonts w:ascii="Arial" w:hAnsi="Arial" w:cs="Arial"/>
          <w:i/>
          <w:iCs/>
          <w:sz w:val="20"/>
          <w:szCs w:val="20"/>
        </w:rPr>
        <w:t xml:space="preserve">description of the </w:t>
      </w:r>
      <w:r w:rsidRPr="00B349EE">
        <w:rPr>
          <w:rFonts w:ascii="Arial" w:hAnsi="Arial" w:cs="Arial"/>
          <w:i/>
          <w:iCs/>
          <w:sz w:val="20"/>
          <w:szCs w:val="20"/>
        </w:rPr>
        <w:t>Knowledge and Ability statements</w:t>
      </w:r>
      <w:r w:rsidR="00774CEF" w:rsidRPr="00B349EE">
        <w:rPr>
          <w:rFonts w:ascii="Arial" w:hAnsi="Arial" w:cs="Arial"/>
          <w:i/>
          <w:iCs/>
          <w:sz w:val="20"/>
          <w:szCs w:val="20"/>
        </w:rPr>
        <w:t xml:space="preserve"> here</w:t>
      </w:r>
      <w:r w:rsidRPr="00B349EE">
        <w:rPr>
          <w:rFonts w:ascii="Arial" w:hAnsi="Arial" w:cs="Arial"/>
          <w:i/>
          <w:iCs/>
          <w:sz w:val="20"/>
          <w:szCs w:val="20"/>
        </w:rPr>
        <w:t>.</w:t>
      </w:r>
    </w:p>
    <w:tbl>
      <w:tblPr>
        <w:tblStyle w:val="TableGrid"/>
        <w:tblW w:w="15763"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3870"/>
        <w:gridCol w:w="3870"/>
        <w:gridCol w:w="2700"/>
        <w:gridCol w:w="2857"/>
      </w:tblGrid>
      <w:tr w:rsidR="001C7EF5" w:rsidRPr="00F65EBF" w14:paraId="2328F309" w14:textId="5C523CC3" w:rsidTr="001C7EF5">
        <w:trPr>
          <w:trHeight w:val="334"/>
        </w:trPr>
        <w:tc>
          <w:tcPr>
            <w:tcW w:w="2466" w:type="dxa"/>
          </w:tcPr>
          <w:p w14:paraId="46C268BE" w14:textId="68597716" w:rsidR="001C7EF5" w:rsidRPr="00BD30E7" w:rsidRDefault="001C7EF5" w:rsidP="001C7EF5">
            <w:pPr>
              <w:rPr>
                <w:rFonts w:ascii="Arial" w:hAnsi="Arial" w:cs="Arial"/>
                <w:sz w:val="16"/>
                <w:szCs w:val="16"/>
              </w:rPr>
            </w:pPr>
            <w:r w:rsidRPr="00BD30E7">
              <w:rPr>
                <w:rFonts w:ascii="Arial" w:hAnsi="Arial" w:cs="Arial"/>
                <w:b/>
                <w:bCs/>
                <w:sz w:val="16"/>
                <w:szCs w:val="16"/>
              </w:rPr>
              <w:t>CR</w:t>
            </w:r>
            <w:r w:rsidRPr="00BD30E7">
              <w:rPr>
                <w:rFonts w:ascii="Arial" w:hAnsi="Arial" w:cs="Arial"/>
                <w:sz w:val="16"/>
                <w:szCs w:val="16"/>
              </w:rPr>
              <w:t xml:space="preserve"> – Classroom learning</w:t>
            </w:r>
          </w:p>
        </w:tc>
        <w:tc>
          <w:tcPr>
            <w:tcW w:w="3870" w:type="dxa"/>
          </w:tcPr>
          <w:p w14:paraId="7FAEACD3" w14:textId="39278292" w:rsidR="001C7EF5" w:rsidRPr="00BD30E7" w:rsidRDefault="001C7EF5" w:rsidP="001C7EF5">
            <w:pPr>
              <w:rPr>
                <w:rFonts w:ascii="Arial" w:hAnsi="Arial" w:cs="Arial"/>
                <w:sz w:val="16"/>
                <w:szCs w:val="16"/>
              </w:rPr>
            </w:pPr>
            <w:r w:rsidRPr="00BD30E7">
              <w:rPr>
                <w:rFonts w:ascii="Arial" w:hAnsi="Arial" w:cs="Arial"/>
                <w:b/>
                <w:bCs/>
                <w:sz w:val="16"/>
                <w:szCs w:val="16"/>
              </w:rPr>
              <w:t>Sync e-learning</w:t>
            </w:r>
            <w:r w:rsidRPr="00BD30E7">
              <w:rPr>
                <w:rFonts w:ascii="Arial" w:hAnsi="Arial" w:cs="Arial"/>
                <w:sz w:val="16"/>
                <w:szCs w:val="16"/>
              </w:rPr>
              <w:t xml:space="preserve"> – Synchronous e-learning</w:t>
            </w:r>
          </w:p>
        </w:tc>
        <w:tc>
          <w:tcPr>
            <w:tcW w:w="3870" w:type="dxa"/>
          </w:tcPr>
          <w:p w14:paraId="6B291C20" w14:textId="634B0C49" w:rsidR="001C7EF5" w:rsidRPr="00BD30E7" w:rsidRDefault="001C7EF5" w:rsidP="001C7EF5">
            <w:pPr>
              <w:rPr>
                <w:rFonts w:ascii="Arial" w:hAnsi="Arial" w:cs="Arial"/>
                <w:sz w:val="16"/>
                <w:szCs w:val="16"/>
              </w:rPr>
            </w:pPr>
            <w:r w:rsidRPr="00BD30E7">
              <w:rPr>
                <w:rFonts w:ascii="Arial" w:hAnsi="Arial" w:cs="Arial"/>
                <w:b/>
                <w:bCs/>
                <w:sz w:val="16"/>
                <w:szCs w:val="16"/>
              </w:rPr>
              <w:t>Async e-learning</w:t>
            </w:r>
            <w:r w:rsidRPr="00BD30E7">
              <w:rPr>
                <w:rFonts w:ascii="Arial" w:hAnsi="Arial" w:cs="Arial"/>
                <w:sz w:val="16"/>
                <w:szCs w:val="16"/>
              </w:rPr>
              <w:t xml:space="preserve"> – Asynchronous e-learning</w:t>
            </w:r>
          </w:p>
        </w:tc>
        <w:tc>
          <w:tcPr>
            <w:tcW w:w="2700" w:type="dxa"/>
          </w:tcPr>
          <w:p w14:paraId="59F1E74B" w14:textId="1C177901" w:rsidR="001C7EF5" w:rsidRPr="00BD30E7" w:rsidRDefault="001C7EF5" w:rsidP="001C7EF5">
            <w:pPr>
              <w:rPr>
                <w:rFonts w:ascii="Arial" w:hAnsi="Arial" w:cs="Arial"/>
                <w:b/>
                <w:bCs/>
                <w:sz w:val="16"/>
                <w:szCs w:val="16"/>
              </w:rPr>
            </w:pPr>
            <w:r w:rsidRPr="00BD30E7">
              <w:rPr>
                <w:rFonts w:ascii="Arial" w:hAnsi="Arial" w:cs="Arial"/>
                <w:b/>
                <w:bCs/>
                <w:sz w:val="16"/>
                <w:szCs w:val="16"/>
              </w:rPr>
              <w:t>PP</w:t>
            </w:r>
            <w:r w:rsidRPr="00BD30E7">
              <w:rPr>
                <w:rFonts w:ascii="Arial" w:hAnsi="Arial" w:cs="Arial"/>
                <w:sz w:val="16"/>
                <w:szCs w:val="16"/>
              </w:rPr>
              <w:t xml:space="preserve"> – Practical / Practicum</w:t>
            </w:r>
          </w:p>
        </w:tc>
        <w:tc>
          <w:tcPr>
            <w:tcW w:w="2857" w:type="dxa"/>
          </w:tcPr>
          <w:p w14:paraId="30431C03" w14:textId="4B89D1D6" w:rsidR="001C7EF5" w:rsidRPr="00BD30E7" w:rsidRDefault="001C7EF5" w:rsidP="001C7EF5">
            <w:pPr>
              <w:rPr>
                <w:rFonts w:ascii="Arial" w:hAnsi="Arial" w:cs="Arial"/>
                <w:b/>
                <w:bCs/>
                <w:sz w:val="16"/>
                <w:szCs w:val="16"/>
              </w:rPr>
            </w:pPr>
            <w:r w:rsidRPr="00BD30E7">
              <w:rPr>
                <w:rFonts w:ascii="Arial" w:hAnsi="Arial" w:cs="Arial"/>
                <w:b/>
                <w:bCs/>
                <w:sz w:val="16"/>
                <w:szCs w:val="16"/>
              </w:rPr>
              <w:t>OJT</w:t>
            </w:r>
            <w:r w:rsidRPr="00BD30E7">
              <w:rPr>
                <w:rFonts w:ascii="Arial" w:hAnsi="Arial" w:cs="Arial"/>
                <w:sz w:val="16"/>
                <w:szCs w:val="16"/>
              </w:rPr>
              <w:t xml:space="preserve"> – On-the-job Training</w:t>
            </w:r>
          </w:p>
        </w:tc>
      </w:tr>
    </w:tbl>
    <w:p w14:paraId="6D5B504F" w14:textId="43402C00" w:rsidR="00500B6D" w:rsidRDefault="00500B6D">
      <w:pPr>
        <w:suppressAutoHyphens w:val="0"/>
        <w:rPr>
          <w:rFonts w:ascii="Arial" w:hAnsi="Arial" w:cs="Arial"/>
          <w:b/>
          <w:bCs/>
        </w:rPr>
      </w:pPr>
    </w:p>
    <w:p w14:paraId="0B59ECFD" w14:textId="77777777" w:rsidR="002358B4" w:rsidRDefault="002358B4">
      <w:pPr>
        <w:suppressAutoHyphens w:val="0"/>
        <w:rPr>
          <w:rFonts w:ascii="Arial" w:hAnsi="Arial" w:cs="Arial"/>
          <w:b/>
          <w:bCs/>
        </w:rPr>
      </w:pPr>
      <w:r>
        <w:rPr>
          <w:rFonts w:ascii="Arial" w:hAnsi="Arial" w:cs="Arial"/>
          <w:b/>
          <w:bCs/>
        </w:rPr>
        <w:br w:type="page"/>
      </w:r>
    </w:p>
    <w:p w14:paraId="55019676" w14:textId="6104AC7C" w:rsidR="00500B6D" w:rsidRPr="00AE5FC3" w:rsidRDefault="00500B6D" w:rsidP="00500B6D">
      <w:pPr>
        <w:spacing w:before="120" w:after="120" w:line="240" w:lineRule="auto"/>
        <w:ind w:hanging="567"/>
        <w:rPr>
          <w:rFonts w:ascii="Arial" w:hAnsi="Arial" w:cs="Arial"/>
          <w:b/>
          <w:bCs/>
        </w:rPr>
      </w:pPr>
      <w:r>
        <w:rPr>
          <w:rFonts w:ascii="Arial" w:hAnsi="Arial" w:cs="Arial"/>
          <w:b/>
          <w:bCs/>
        </w:rPr>
        <w:lastRenderedPageBreak/>
        <w:t>D. Details of</w:t>
      </w:r>
      <w:r w:rsidRPr="001A3114">
        <w:rPr>
          <w:rFonts w:ascii="Arial" w:hAnsi="Arial" w:cs="Arial"/>
          <w:b/>
          <w:bCs/>
        </w:rPr>
        <w:t xml:space="preserve"> </w:t>
      </w:r>
      <w:r>
        <w:rPr>
          <w:rFonts w:ascii="Arial" w:hAnsi="Arial" w:cs="Arial"/>
          <w:b/>
          <w:bCs/>
        </w:rPr>
        <w:t>I</w:t>
      </w:r>
      <w:r w:rsidRPr="001A3114">
        <w:rPr>
          <w:rFonts w:ascii="Arial" w:hAnsi="Arial" w:cs="Arial"/>
          <w:b/>
          <w:bCs/>
        </w:rPr>
        <w:t xml:space="preserve">nstructional </w:t>
      </w:r>
      <w:r>
        <w:rPr>
          <w:rFonts w:ascii="Arial" w:hAnsi="Arial" w:cs="Arial"/>
          <w:b/>
          <w:bCs/>
        </w:rPr>
        <w:t>M</w:t>
      </w:r>
      <w:r w:rsidRPr="001A3114">
        <w:rPr>
          <w:rFonts w:ascii="Arial" w:hAnsi="Arial" w:cs="Arial"/>
          <w:b/>
          <w:bCs/>
        </w:rPr>
        <w:t>ethods</w:t>
      </w:r>
      <w:r>
        <w:rPr>
          <w:rFonts w:ascii="Arial" w:hAnsi="Arial" w:cs="Arial"/>
          <w:b/>
          <w:bCs/>
        </w:rPr>
        <w:t xml:space="preserve"> Proposed</w:t>
      </w:r>
    </w:p>
    <w:tbl>
      <w:tblPr>
        <w:tblStyle w:val="TableGrid"/>
        <w:tblpPr w:leftFromText="180" w:rightFromText="180" w:vertAnchor="text" w:tblpXSpec="right" w:tblpY="1"/>
        <w:tblOverlap w:val="never"/>
        <w:tblW w:w="14458" w:type="dxa"/>
        <w:tblLayout w:type="fixed"/>
        <w:tblLook w:val="04A0" w:firstRow="1" w:lastRow="0" w:firstColumn="1" w:lastColumn="0" w:noHBand="0" w:noVBand="1"/>
      </w:tblPr>
      <w:tblGrid>
        <w:gridCol w:w="2405"/>
        <w:gridCol w:w="1985"/>
        <w:gridCol w:w="10068"/>
      </w:tblGrid>
      <w:tr w:rsidR="00500B6D" w:rsidRPr="002B3AA6" w14:paraId="073B012C" w14:textId="77777777" w:rsidTr="00222624">
        <w:trPr>
          <w:trHeight w:val="1121"/>
          <w:tblHeader/>
        </w:trPr>
        <w:tc>
          <w:tcPr>
            <w:tcW w:w="2405" w:type="dxa"/>
            <w:shd w:val="clear" w:color="auto" w:fill="DEEAF6" w:themeFill="accent1" w:themeFillTint="33"/>
            <w:vAlign w:val="center"/>
          </w:tcPr>
          <w:p w14:paraId="38F608E1" w14:textId="77777777" w:rsidR="00500B6D" w:rsidRPr="001A3114" w:rsidRDefault="00500B6D" w:rsidP="00222624">
            <w:pPr>
              <w:spacing w:before="120" w:after="120"/>
              <w:jc w:val="center"/>
              <w:rPr>
                <w:rFonts w:ascii="Arial" w:hAnsi="Arial" w:cs="Arial"/>
                <w:b/>
              </w:rPr>
            </w:pPr>
            <w:r w:rsidRPr="001A3114">
              <w:rPr>
                <w:rFonts w:ascii="Arial" w:hAnsi="Arial" w:cs="Arial"/>
                <w:b/>
              </w:rPr>
              <w:t>Instructional Methods</w:t>
            </w:r>
          </w:p>
        </w:tc>
        <w:tc>
          <w:tcPr>
            <w:tcW w:w="1985" w:type="dxa"/>
            <w:shd w:val="clear" w:color="auto" w:fill="DEEAF6" w:themeFill="accent1" w:themeFillTint="33"/>
            <w:vAlign w:val="center"/>
          </w:tcPr>
          <w:p w14:paraId="51BF7BAD" w14:textId="77777777" w:rsidR="00500B6D" w:rsidRDefault="00500B6D" w:rsidP="00222624">
            <w:pPr>
              <w:spacing w:before="120" w:after="120"/>
              <w:contextualSpacing/>
              <w:jc w:val="center"/>
              <w:rPr>
                <w:rFonts w:ascii="Arial" w:hAnsi="Arial" w:cs="Arial"/>
                <w:b/>
              </w:rPr>
            </w:pPr>
            <w:r w:rsidRPr="001A3114">
              <w:rPr>
                <w:rFonts w:ascii="Arial" w:hAnsi="Arial" w:cs="Arial"/>
                <w:b/>
              </w:rPr>
              <w:t>Trainer-to-learner</w:t>
            </w:r>
            <w:r>
              <w:rPr>
                <w:rFonts w:ascii="Arial" w:hAnsi="Arial" w:cs="Arial"/>
                <w:b/>
              </w:rPr>
              <w:t xml:space="preserve"> ratio</w:t>
            </w:r>
          </w:p>
          <w:p w14:paraId="39F870D1" w14:textId="77777777" w:rsidR="00500B6D" w:rsidRPr="007B312B" w:rsidRDefault="00500B6D" w:rsidP="00222624">
            <w:pPr>
              <w:spacing w:before="120" w:after="120"/>
              <w:contextualSpacing/>
              <w:jc w:val="center"/>
              <w:rPr>
                <w:rFonts w:ascii="Arial" w:hAnsi="Arial" w:cs="Arial"/>
                <w:bCs/>
                <w:i/>
                <w:iCs/>
                <w:sz w:val="20"/>
                <w:szCs w:val="20"/>
              </w:rPr>
            </w:pPr>
            <w:r w:rsidRPr="007B312B">
              <w:rPr>
                <w:rFonts w:ascii="Arial" w:hAnsi="Arial" w:cs="Arial"/>
                <w:bCs/>
                <w:i/>
                <w:iCs/>
                <w:sz w:val="20"/>
                <w:szCs w:val="20"/>
              </w:rPr>
              <w:t>(Indicate m</w:t>
            </w:r>
            <w:r>
              <w:rPr>
                <w:rFonts w:ascii="Arial" w:hAnsi="Arial" w:cs="Arial"/>
                <w:bCs/>
                <w:i/>
                <w:iCs/>
                <w:sz w:val="20"/>
                <w:szCs w:val="20"/>
              </w:rPr>
              <w:t>in</w:t>
            </w:r>
            <w:r w:rsidRPr="007B312B">
              <w:rPr>
                <w:rFonts w:ascii="Arial" w:hAnsi="Arial" w:cs="Arial"/>
                <w:bCs/>
                <w:i/>
                <w:iCs/>
                <w:sz w:val="20"/>
                <w:szCs w:val="20"/>
              </w:rPr>
              <w:t xml:space="preserve"> and m</w:t>
            </w:r>
            <w:r>
              <w:rPr>
                <w:rFonts w:ascii="Arial" w:hAnsi="Arial" w:cs="Arial"/>
                <w:bCs/>
                <w:i/>
                <w:iCs/>
                <w:sz w:val="20"/>
                <w:szCs w:val="20"/>
              </w:rPr>
              <w:t>ax</w:t>
            </w:r>
            <w:r w:rsidRPr="007B312B">
              <w:rPr>
                <w:rFonts w:ascii="Arial" w:hAnsi="Arial" w:cs="Arial"/>
                <w:bCs/>
                <w:i/>
                <w:iCs/>
                <w:sz w:val="20"/>
                <w:szCs w:val="20"/>
              </w:rPr>
              <w:t xml:space="preserve"> ratio)</w:t>
            </w:r>
          </w:p>
        </w:tc>
        <w:tc>
          <w:tcPr>
            <w:tcW w:w="10068" w:type="dxa"/>
            <w:shd w:val="clear" w:color="auto" w:fill="DEEAF6" w:themeFill="accent1" w:themeFillTint="33"/>
            <w:vAlign w:val="center"/>
          </w:tcPr>
          <w:p w14:paraId="0B0CDB05" w14:textId="77777777" w:rsidR="00500B6D" w:rsidRPr="001A3114" w:rsidRDefault="00500B6D" w:rsidP="00222624">
            <w:pPr>
              <w:spacing w:before="120" w:after="120"/>
              <w:jc w:val="center"/>
              <w:rPr>
                <w:rFonts w:ascii="Arial" w:hAnsi="Arial" w:cs="Arial"/>
                <w:b/>
              </w:rPr>
            </w:pPr>
            <w:r>
              <w:rPr>
                <w:rFonts w:ascii="Arial" w:hAnsi="Arial" w:cs="Arial"/>
                <w:b/>
              </w:rPr>
              <w:t>Elaborate on</w:t>
            </w:r>
            <w:r w:rsidRPr="001A3114">
              <w:rPr>
                <w:rFonts w:ascii="Arial" w:hAnsi="Arial" w:cs="Arial"/>
                <w:b/>
              </w:rPr>
              <w:t xml:space="preserve"> appropriateness of instructional method</w:t>
            </w:r>
            <w:r>
              <w:rPr>
                <w:rFonts w:ascii="Arial" w:hAnsi="Arial" w:cs="Arial"/>
                <w:b/>
              </w:rPr>
              <w:t>s</w:t>
            </w:r>
          </w:p>
        </w:tc>
      </w:tr>
      <w:tr w:rsidR="00500B6D" w:rsidRPr="002B3AA6" w14:paraId="200C80A0" w14:textId="77777777" w:rsidTr="00222624">
        <w:tc>
          <w:tcPr>
            <w:tcW w:w="2405" w:type="dxa"/>
            <w:shd w:val="clear" w:color="auto" w:fill="auto"/>
          </w:tcPr>
          <w:p w14:paraId="7DA8AADB" w14:textId="7BEE7C7D" w:rsidR="00500B6D" w:rsidRPr="00AA2A50" w:rsidRDefault="00500B6D" w:rsidP="00AA2A50">
            <w:pPr>
              <w:rPr>
                <w:rFonts w:ascii="Arial" w:hAnsi="Arial" w:cs="Arial"/>
              </w:rPr>
            </w:pPr>
            <w:r w:rsidRPr="00AA2A50">
              <w:rPr>
                <w:rFonts w:ascii="Arial" w:eastAsia="Times New Roman" w:hAnsi="Arial" w:cs="Arial"/>
              </w:rPr>
              <w:t>Lecture</w:t>
            </w:r>
          </w:p>
        </w:tc>
        <w:tc>
          <w:tcPr>
            <w:tcW w:w="1985" w:type="dxa"/>
          </w:tcPr>
          <w:p w14:paraId="0D21FBD7" w14:textId="77777777" w:rsidR="00500B6D" w:rsidRPr="00AA2A50" w:rsidRDefault="00500B6D" w:rsidP="00AA2A50">
            <w:pPr>
              <w:rPr>
                <w:rFonts w:ascii="Arial" w:hAnsi="Arial" w:cs="Arial"/>
              </w:rPr>
            </w:pPr>
            <w:r w:rsidRPr="00AA2A50">
              <w:rPr>
                <w:rFonts w:ascii="Arial" w:hAnsi="Arial" w:cs="Arial"/>
              </w:rPr>
              <w:t>1:3 (Min)</w:t>
            </w:r>
          </w:p>
          <w:p w14:paraId="4A772C2C" w14:textId="6BC72059"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D214684"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Lecture is an instructional method commonly used by facilitators to impart knowledge to their learners. A lecture is a prepared oral presentation on a given topic. Lectures comprise content delivery supported by examples to illustrate principles and concepts. The content is generally not lengthy and combines other presentation and application methods. The activities for the lecture include presentation, slideshow and note-taking.</w:t>
            </w:r>
          </w:p>
          <w:p w14:paraId="609B27FE" w14:textId="77777777" w:rsidR="00500B6D" w:rsidRPr="00AA2A50" w:rsidRDefault="00500B6D" w:rsidP="00AA2A50">
            <w:pPr>
              <w:suppressAutoHyphens w:val="0"/>
              <w:rPr>
                <w:rFonts w:ascii="Arial" w:eastAsia="Times New Roman" w:hAnsi="Arial" w:cs="Arial"/>
              </w:rPr>
            </w:pPr>
          </w:p>
          <w:p w14:paraId="3B5A26A5"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Lecturing is an inevitable part of classroom learning. It allows the facilitator to deliver information to learners as planned. This gives excellent control over what is taught and lets the facilitator be the sole source of information to avoid confusion.</w:t>
            </w:r>
          </w:p>
          <w:p w14:paraId="48848C70" w14:textId="0C896CF3" w:rsidR="00500B6D" w:rsidRPr="00AA2A50" w:rsidRDefault="00500B6D" w:rsidP="00AA2A50">
            <w:pPr>
              <w:rPr>
                <w:rFonts w:ascii="Arial" w:hAnsi="Arial" w:cs="Arial"/>
              </w:rPr>
            </w:pPr>
            <w:r w:rsidRPr="00AA2A50">
              <w:rPr>
                <w:rFonts w:ascii="Arial" w:eastAsia="Times New Roman" w:hAnsi="Arial" w:cs="Arial"/>
              </w:rPr>
              <w:t>The facilitator can present the material during the lecture and answer learners' questions. Learners can receive, take in and respond.  This enhances a well-organised pattern of ideas, enabling learners to better grasp the principles and concepts.</w:t>
            </w:r>
          </w:p>
        </w:tc>
      </w:tr>
      <w:tr w:rsidR="00500B6D" w:rsidRPr="002B3AA6" w14:paraId="6E392153" w14:textId="77777777" w:rsidTr="00222624">
        <w:tc>
          <w:tcPr>
            <w:tcW w:w="2405" w:type="dxa"/>
            <w:shd w:val="clear" w:color="auto" w:fill="auto"/>
          </w:tcPr>
          <w:p w14:paraId="26169C9E" w14:textId="77777777" w:rsidR="00500B6D" w:rsidRPr="00AA2A50" w:rsidRDefault="00500B6D" w:rsidP="00AA2A50">
            <w:pPr>
              <w:rPr>
                <w:rFonts w:ascii="Arial" w:hAnsi="Arial" w:cs="Arial"/>
              </w:rPr>
            </w:pPr>
            <w:r w:rsidRPr="00AA2A50">
              <w:rPr>
                <w:rFonts w:ascii="Arial" w:hAnsi="Arial" w:cs="Arial"/>
              </w:rPr>
              <w:t xml:space="preserve">Didactic Questioning</w:t>
            </w:r>
          </w:p>
        </w:tc>
        <w:tc>
          <w:tcPr>
            <w:tcW w:w="1985" w:type="dxa"/>
          </w:tcPr>
          <w:p w14:paraId="1F8BC316" w14:textId="77777777" w:rsidR="00500B6D" w:rsidRPr="00AA2A50" w:rsidRDefault="00500B6D" w:rsidP="00AA2A50">
            <w:pPr>
              <w:rPr>
                <w:rFonts w:ascii="Arial" w:hAnsi="Arial" w:cs="Arial"/>
              </w:rPr>
            </w:pPr>
            <w:r w:rsidRPr="00AA2A50">
              <w:rPr>
                <w:rFonts w:ascii="Arial" w:hAnsi="Arial" w:cs="Arial"/>
              </w:rPr>
              <w:t>1:3 (Min)</w:t>
            </w:r>
          </w:p>
          <w:p w14:paraId="32E2F1EA" w14:textId="4FC7D62B"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2580E188" w14:textId="77777777" w:rsidR="00500B6D" w:rsidRPr="00AA2A50" w:rsidRDefault="00500B6D" w:rsidP="00AA2A50">
            <w:pPr>
              <w:rPr>
                <w:rFonts w:ascii="Arial" w:eastAsia="Times New Roman" w:hAnsi="Arial" w:cs="Arial"/>
              </w:rPr>
            </w:pPr>
            <w:r w:rsidRPr="00AA2A50">
              <w:rPr>
                <w:rFonts w:ascii="Arial" w:eastAsia="Times New Roman" w:hAnsi="Arial" w:cs="Arial"/>
              </w:rPr>
              <w:t>Didactic questioning can ensure learners follow the presentation and understand the concepts.</w:t>
            </w:r>
          </w:p>
          <w:p w14:paraId="5C58EB22" w14:textId="77777777" w:rsidR="00500B6D" w:rsidRPr="00AA2A50" w:rsidRDefault="00500B6D" w:rsidP="00AA2A50">
            <w:pPr>
              <w:rPr>
                <w:rFonts w:ascii="Arial" w:eastAsia="Times New Roman" w:hAnsi="Arial" w:cs="Arial"/>
              </w:rPr>
            </w:pPr>
          </w:p>
          <w:p w14:paraId="3A4117C1" w14:textId="5A415130" w:rsidR="00500B6D" w:rsidRPr="00AA2A50" w:rsidRDefault="00500B6D" w:rsidP="00AA2A50">
            <w:pPr>
              <w:rPr>
                <w:rFonts w:ascii="Arial" w:eastAsia="Times New Roman" w:hAnsi="Arial" w:cs="Arial"/>
              </w:rPr>
            </w:pPr>
            <w:r w:rsidRPr="00AA2A50">
              <w:rPr>
                <w:rFonts w:ascii="Arial" w:eastAsia="Times New Roman" w:hAnsi="Arial" w:cs="Arial"/>
              </w:rPr>
              <w:t>Didactic questioning follows a pre-determined set of questions to lead learners to certain realisations or conclusions or to help them meet a specific learning outcome</w:t>
            </w:r>
          </w:p>
        </w:tc>
      </w:tr>
      <w:tr w:rsidR="00500B6D" w:rsidRPr="002B3AA6" w14:paraId="56FA1837" w14:textId="77777777" w:rsidTr="00222624">
        <w:tc>
          <w:tcPr>
            <w:tcW w:w="2405" w:type="dxa"/>
            <w:shd w:val="clear" w:color="auto" w:fill="auto"/>
          </w:tcPr>
          <w:p w14:paraId="749D7958" w14:textId="77777777" w:rsidR="00500B6D" w:rsidRPr="00AA2A50" w:rsidRDefault="00500B6D" w:rsidP="00AA2A50">
            <w:pPr>
              <w:rPr>
                <w:rFonts w:ascii="Arial" w:hAnsi="Arial" w:cs="Arial"/>
              </w:rPr>
            </w:pPr>
            <w:r w:rsidRPr="00AA2A50">
              <w:rPr>
                <w:rFonts w:ascii="Arial" w:hAnsi="Arial" w:cs="Arial"/>
              </w:rPr>
              <w:t xml:space="preserve">Demonstration</w:t>
            </w:r>
          </w:p>
        </w:tc>
        <w:tc>
          <w:tcPr>
            <w:tcW w:w="1985" w:type="dxa"/>
          </w:tcPr>
          <w:p w14:paraId="53360005" w14:textId="77777777" w:rsidR="00500B6D" w:rsidRPr="00AA2A50" w:rsidRDefault="00500B6D" w:rsidP="00AA2A50">
            <w:pPr>
              <w:rPr>
                <w:rFonts w:ascii="Arial" w:hAnsi="Arial" w:cs="Arial"/>
              </w:rPr>
            </w:pPr>
            <w:r w:rsidRPr="00AA2A50">
              <w:rPr>
                <w:rFonts w:ascii="Arial" w:hAnsi="Arial" w:cs="Arial"/>
              </w:rPr>
              <w:lastRenderedPageBreak/>
              <w:t>1:3 (Min)</w:t>
            </w:r>
          </w:p>
          <w:p w14:paraId="48A5F140" w14:textId="59ABB202"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9BDA83F"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Demonstration is an effective instructional method used by facilitators to show learners how to perform specific tasks or complete processes. It is a visual and hands-on approach that can teach various subjects and skills.</w:t>
            </w:r>
          </w:p>
          <w:p w14:paraId="5BEC4DC7" w14:textId="77777777" w:rsidR="00500B6D" w:rsidRPr="00AA2A50" w:rsidRDefault="00500B6D" w:rsidP="00AA2A50">
            <w:pPr>
              <w:suppressAutoHyphens w:val="0"/>
              <w:autoSpaceDN/>
              <w:textAlignment w:val="auto"/>
              <w:rPr>
                <w:rFonts w:ascii="Arial" w:eastAsia="Times New Roman" w:hAnsi="Arial" w:cs="Arial"/>
                <w:lang w:val="en-SG"/>
              </w:rPr>
            </w:pPr>
          </w:p>
          <w:p w14:paraId="1370C3C8"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The use of demonstration in teaching has several benefits, including:</w:t>
            </w:r>
          </w:p>
          <w:p w14:paraId="68138621" w14:textId="77777777" w:rsidR="00500B6D" w:rsidRPr="00AA2A50" w:rsidRDefault="00500B6D" w:rsidP="00AA2A50">
            <w:pPr>
              <w:suppressAutoHyphens w:val="0"/>
              <w:autoSpaceDN/>
              <w:textAlignment w:val="auto"/>
              <w:rPr>
                <w:rFonts w:ascii="Arial" w:eastAsia="Times New Roman" w:hAnsi="Arial" w:cs="Arial"/>
                <w:lang w:val="en-SG"/>
              </w:rPr>
            </w:pPr>
          </w:p>
          <w:p w14:paraId="500D7BDA"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lastRenderedPageBreak/>
              <w:t>It gives learners a clear and concrete example of performing a task or completing a process.</w:t>
            </w:r>
          </w:p>
          <w:p w14:paraId="30552832"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allows learners to see the results of their work in real-time, which can be motivating and rewarding.</w:t>
            </w:r>
          </w:p>
          <w:p w14:paraId="4DF3E360"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encourages active participation and engagement from learners, which can help to improve learning outcomes.</w:t>
            </w:r>
          </w:p>
          <w:p w14:paraId="239645A2" w14:textId="2066B238"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helps learners to understand complex concepts and processes by breaking them down into smaller, more manageable steps</w:t>
            </w:r>
          </w:p>
        </w:tc>
      </w:tr>
      <w:tr w:rsidR="00500B6D" w:rsidRPr="002B3AA6" w14:paraId="56B07F6F" w14:textId="77777777" w:rsidTr="00222624">
        <w:tc>
          <w:tcPr>
            <w:tcW w:w="2405" w:type="dxa"/>
            <w:shd w:val="clear" w:color="auto" w:fill="auto"/>
          </w:tcPr>
          <w:p w14:paraId="1ECFC7BE" w14:textId="77777777" w:rsidR="00500B6D" w:rsidRPr="00AA2A50" w:rsidRDefault="00500B6D" w:rsidP="00AA2A50">
            <w:pPr>
              <w:rPr>
                <w:rFonts w:ascii="Arial" w:eastAsia="Times New Roman" w:hAnsi="Arial" w:cs="Arial"/>
              </w:rPr>
            </w:pPr>
            <w:r w:rsidRPr="00AA2A50">
              <w:rPr>
                <w:rFonts w:ascii="Arial" w:eastAsia="Times New Roman" w:hAnsi="Arial" w:cs="Arial"/>
              </w:rPr>
              <w:lastRenderedPageBreak/>
              <w:t xml:space="preserve"/>
            </w:r>
          </w:p>
        </w:tc>
        <w:tc>
          <w:tcPr>
            <w:tcW w:w="1985" w:type="dxa"/>
          </w:tcPr>
          <w:p w14:paraId="5C534207" w14:textId="77777777" w:rsidR="00500B6D" w:rsidRPr="00AA2A50" w:rsidRDefault="00500B6D" w:rsidP="00AA2A50">
            <w:pPr>
              <w:rPr>
                <w:rFonts w:ascii="Arial" w:hAnsi="Arial" w:cs="Arial"/>
              </w:rPr>
            </w:pPr>
            <w:r w:rsidRPr="00AA2A50">
              <w:rPr>
                <w:rFonts w:ascii="Arial" w:hAnsi="Arial" w:cs="Arial"/>
              </w:rPr>
              <w:t>1:3 (Min)</w:t>
            </w:r>
          </w:p>
          <w:p w14:paraId="25F9734D" w14:textId="0118E1F6"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32A13E8F"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6EE9C386" w14:textId="77777777" w:rsidR="00500B6D" w:rsidRPr="00AA2A50" w:rsidRDefault="00500B6D" w:rsidP="00AA2A50">
            <w:pPr>
              <w:suppressAutoHyphens w:val="0"/>
              <w:rPr>
                <w:rFonts w:ascii="Arial" w:eastAsia="Times New Roman" w:hAnsi="Arial" w:cs="Arial"/>
                <w:lang w:val="en-SG"/>
              </w:rPr>
            </w:pPr>
          </w:p>
          <w:p w14:paraId="18FECD47"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0215D3B8" w14:textId="77777777" w:rsidR="00500B6D" w:rsidRPr="00AA2A50" w:rsidRDefault="00500B6D" w:rsidP="00AA2A50">
            <w:pPr>
              <w:suppressAutoHyphens w:val="0"/>
              <w:rPr>
                <w:rFonts w:ascii="Arial" w:eastAsia="Times New Roman" w:hAnsi="Arial" w:cs="Arial"/>
                <w:lang w:val="en-SG"/>
              </w:rPr>
            </w:pPr>
          </w:p>
          <w:p w14:paraId="1A67F2CB"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20DA0B06"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67E5B547"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6DC91827" w14:textId="7268454C"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can help to prepare learners for future challenges by providing them with the skills and knowledge they need to succeed.</w:t>
            </w:r>
          </w:p>
        </w:tc>
      </w:tr>
      <w:tr w:rsidR="000459ED" w:rsidRPr="002B3AA6" w14:paraId="382A413E" w14:textId="77777777" w:rsidTr="00222624">
        <w:tc>
          <w:tcPr>
            <w:tcW w:w="2405" w:type="dxa"/>
            <w:shd w:val="clear" w:color="auto" w:fill="auto"/>
          </w:tcPr>
          <w:p w14:paraId="7ED54292" w14:textId="77777777" w:rsidR="000459ED" w:rsidRPr="00AA2A50" w:rsidRDefault="000459ED" w:rsidP="00AA2A50">
            <w:pPr>
              <w:rPr>
                <w:rFonts w:ascii="Arial" w:eastAsia="Times New Roman" w:hAnsi="Arial" w:cs="Arial"/>
              </w:rPr>
            </w:pPr>
            <w:r w:rsidRPr="00AA2A50">
              <w:rPr>
                <w:rFonts w:ascii="Arial" w:eastAsia="Times New Roman" w:hAnsi="Arial" w:cs="Arial"/>
              </w:rPr>
              <w:t xml:space="preserve"/>
            </w:r>
          </w:p>
        </w:tc>
        <w:tc>
          <w:tcPr>
            <w:tcW w:w="1985" w:type="dxa"/>
          </w:tcPr>
          <w:p w14:paraId="17964468" w14:textId="77777777" w:rsidR="000459ED" w:rsidRPr="00AA2A50" w:rsidRDefault="000459ED" w:rsidP="00AA2A50">
            <w:pPr>
              <w:rPr>
                <w:rFonts w:ascii="Arial" w:hAnsi="Arial" w:cs="Arial"/>
              </w:rPr>
            </w:pPr>
            <w:r w:rsidRPr="00AA2A50">
              <w:rPr>
                <w:rFonts w:ascii="Arial" w:hAnsi="Arial" w:cs="Arial"/>
              </w:rPr>
              <w:t>1:3 (Min)</w:t>
            </w:r>
          </w:p>
          <w:p w14:paraId="625428D1" w14:textId="7ACB0B7D"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5A84C613" w14:textId="77777777"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32AFB6EC" w14:textId="77777777" w:rsidR="000459ED" w:rsidRPr="00AA2A50" w:rsidRDefault="000459ED" w:rsidP="00AA2A50">
            <w:pPr>
              <w:suppressAutoHyphens w:val="0"/>
              <w:rPr>
                <w:rFonts w:ascii="Arial" w:eastAsia="Times New Roman" w:hAnsi="Arial" w:cs="Arial"/>
                <w:lang w:val="en-SG"/>
              </w:rPr>
            </w:pPr>
          </w:p>
          <w:p w14:paraId="709277B0" w14:textId="457589A8"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3E068B5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1C1C010A"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7960A93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51AEC0E0" w14:textId="0C484886"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lastRenderedPageBreak/>
              <w:t>It can help to prepare learners for future challenges by providing them with the skills and knowledge they need to succeed.</w:t>
            </w:r>
          </w:p>
        </w:tc>
      </w:tr>
      <w:tr w:rsidR="000459ED" w:rsidRPr="002B3AA6" w14:paraId="3D3E9424" w14:textId="77777777" w:rsidTr="00222624">
        <w:tc>
          <w:tcPr>
            <w:tcW w:w="2405" w:type="dxa"/>
            <w:shd w:val="clear" w:color="auto" w:fill="auto"/>
          </w:tcPr>
          <w:p w14:paraId="25377304" w14:textId="77777777" w:rsidR="000459ED" w:rsidRPr="00AA2A50" w:rsidRDefault="000459ED" w:rsidP="00AA2A50">
            <w:pPr>
              <w:rPr>
                <w:rFonts w:ascii="Arial" w:hAnsi="Arial" w:cs="Arial"/>
              </w:rPr>
            </w:pPr>
            <w:r w:rsidRPr="00AA2A50">
              <w:rPr>
                <w:rFonts w:ascii="Arial" w:hAnsi="Arial" w:cs="Arial"/>
              </w:rPr>
              <w:lastRenderedPageBreak/>
              <w:t xml:space="preserve"/>
            </w:r>
          </w:p>
        </w:tc>
        <w:tc>
          <w:tcPr>
            <w:tcW w:w="1985" w:type="dxa"/>
          </w:tcPr>
          <w:p w14:paraId="7DE66B2E" w14:textId="77777777" w:rsidR="000459ED" w:rsidRPr="00AA2A50" w:rsidRDefault="000459ED" w:rsidP="00AA2A50">
            <w:pPr>
              <w:rPr>
                <w:rFonts w:ascii="Arial" w:hAnsi="Arial" w:cs="Arial"/>
              </w:rPr>
            </w:pPr>
            <w:r w:rsidRPr="00AA2A50">
              <w:rPr>
                <w:rFonts w:ascii="Arial" w:hAnsi="Arial" w:cs="Arial"/>
              </w:rPr>
              <w:t>1:3 (Min)</w:t>
            </w:r>
          </w:p>
          <w:p w14:paraId="78C66F0B" w14:textId="0BAAAFC3"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2E257C9F" w14:textId="77777777"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Peer Sharing is conducted in a group size of 5 pax. Peer sharing is an instructional technique that involves learners sharing their ideas, experiences, and perspectives in a structured and facilitated manner.</w:t>
            </w:r>
          </w:p>
          <w:p w14:paraId="6F2A9CC0" w14:textId="77777777" w:rsidR="000459ED" w:rsidRPr="00AA2A50" w:rsidRDefault="000459ED" w:rsidP="00AA2A50">
            <w:pPr>
              <w:suppressAutoHyphens w:val="0"/>
              <w:rPr>
                <w:rFonts w:ascii="Arial" w:eastAsia="Times New Roman" w:hAnsi="Arial" w:cs="Arial"/>
              </w:rPr>
            </w:pPr>
          </w:p>
          <w:p w14:paraId="50CC6C68" w14:textId="77777777"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Facilitators will provide a clear prompt or question via a case study, encouraging learners to share their ideas and perspectives.</w:t>
            </w:r>
          </w:p>
          <w:p w14:paraId="4D67B8F5" w14:textId="77777777" w:rsidR="000459ED" w:rsidRPr="00AA2A50" w:rsidRDefault="000459ED" w:rsidP="00AA2A50">
            <w:pPr>
              <w:suppressAutoHyphens w:val="0"/>
              <w:rPr>
                <w:rFonts w:ascii="Arial" w:eastAsia="Times New Roman" w:hAnsi="Arial" w:cs="Arial"/>
              </w:rPr>
            </w:pPr>
          </w:p>
          <w:p w14:paraId="6F9EE185" w14:textId="1F2F6D6A"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Peer sharing fosters a collaborative learning environment where learners can work together to retain content and learn from each other.</w:t>
            </w:r>
          </w:p>
        </w:tc>
      </w:tr>
      <w:tr w:rsidR="00AE518A" w:rsidRPr="002B3AA6" w14:paraId="784CA158" w14:textId="77777777" w:rsidTr="00222624">
        <w:tc>
          <w:tcPr>
            <w:tcW w:w="2405" w:type="dxa"/>
            <w:shd w:val="clear" w:color="auto" w:fill="auto"/>
          </w:tcPr>
          <w:p w14:paraId="330DCE03" w14:textId="77777777" w:rsidR="00AE518A" w:rsidRPr="00AA2A50" w:rsidRDefault="00AE518A" w:rsidP="00AE518A">
            <w:pPr>
              <w:rPr>
                <w:rFonts w:ascii="Arial" w:hAnsi="Arial" w:cs="Arial"/>
              </w:rPr>
            </w:pPr>
            <w:r w:rsidRPr="00AA2A50">
              <w:rPr>
                <w:rFonts w:ascii="Arial" w:hAnsi="Arial" w:cs="Arial"/>
              </w:rPr>
              <w:t xml:space="preserve"/>
            </w:r>
          </w:p>
        </w:tc>
        <w:tc>
          <w:tcPr>
            <w:tcW w:w="1985" w:type="dxa"/>
          </w:tcPr>
          <w:p w14:paraId="7AE7BDE1" w14:textId="77777777" w:rsidR="00AE518A" w:rsidRPr="00AA2A50" w:rsidRDefault="00AE518A" w:rsidP="00AE518A">
            <w:pPr>
              <w:rPr>
                <w:rFonts w:ascii="Arial" w:hAnsi="Arial" w:cs="Arial"/>
              </w:rPr>
            </w:pPr>
            <w:r w:rsidRPr="00AA2A50">
              <w:rPr>
                <w:rFonts w:ascii="Arial" w:hAnsi="Arial" w:cs="Arial"/>
              </w:rPr>
              <w:t>1:3 (Min)</w:t>
            </w:r>
          </w:p>
          <w:p w14:paraId="38248BC2" w14:textId="276C478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3A2626FC" w14:textId="77777777" w:rsidR="00F51D1B" w:rsidRPr="00F51D1B" w:rsidRDefault="00F51D1B" w:rsidP="00F51D1B">
            <w:pPr>
              <w:suppressAutoHyphens w:val="0"/>
              <w:rPr>
                <w:rFonts w:ascii="Arial" w:eastAsia="Times New Roman" w:hAnsi="Arial" w:cs="Arial"/>
              </w:rPr>
            </w:pPr>
            <w:r w:rsidRPr="00F51D1B">
              <w:rPr>
                <w:rFonts w:ascii="Arial" w:eastAsia="Times New Roman" w:hAnsi="Arial" w:cs="Arial"/>
              </w:rPr>
              <w:t>Role play can simulate the real-life application of learning where learners will be able to learn and apply concepts directly in a low-risk setting.  Role-play could be between the facilitator and the learner or between learners playing the staff and customer role. The rest of the class will be observing the role-play.</w:t>
            </w:r>
          </w:p>
          <w:p w14:paraId="64B27713" w14:textId="77777777" w:rsidR="00F51D1B" w:rsidRPr="00F51D1B" w:rsidRDefault="00F51D1B" w:rsidP="00F51D1B">
            <w:pPr>
              <w:suppressAutoHyphens w:val="0"/>
              <w:rPr>
                <w:rFonts w:ascii="Arial" w:eastAsia="Times New Roman" w:hAnsi="Arial" w:cs="Arial"/>
              </w:rPr>
            </w:pPr>
          </w:p>
          <w:p w14:paraId="6D12762E" w14:textId="2D8EF277" w:rsidR="00AE518A" w:rsidRPr="00AA2A50" w:rsidRDefault="00F51D1B" w:rsidP="00F51D1B">
            <w:pPr>
              <w:suppressAutoHyphens w:val="0"/>
              <w:rPr>
                <w:rFonts w:ascii="Arial" w:eastAsia="Times New Roman" w:hAnsi="Arial" w:cs="Arial"/>
              </w:rPr>
            </w:pPr>
            <w:r w:rsidRPr="00F51D1B">
              <w:rPr>
                <w:rFonts w:ascii="Arial" w:eastAsia="Times New Roman" w:hAnsi="Arial" w:cs="Arial"/>
              </w:rPr>
              <w:t>After the role-play, the facilitator will conduct a debrief session to discuss what worked well and what could be improved. He will encourage learners to reflect on their experiences and share insights.</w:t>
            </w:r>
          </w:p>
        </w:tc>
      </w:tr>
      <w:tr w:rsidR="00AE518A" w:rsidRPr="002B3AA6" w14:paraId="71E6AE5A" w14:textId="77777777" w:rsidTr="00222624">
        <w:tc>
          <w:tcPr>
            <w:tcW w:w="2405" w:type="dxa"/>
            <w:shd w:val="clear" w:color="auto" w:fill="auto"/>
          </w:tcPr>
          <w:p w14:paraId="79855040"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w:r>
          </w:p>
        </w:tc>
        <w:tc>
          <w:tcPr>
            <w:tcW w:w="1985" w:type="dxa"/>
          </w:tcPr>
          <w:p w14:paraId="2F662F2B" w14:textId="77777777" w:rsidR="00AE518A" w:rsidRPr="00AA2A50" w:rsidRDefault="00AE518A" w:rsidP="00AE518A">
            <w:pPr>
              <w:rPr>
                <w:rFonts w:ascii="Arial" w:hAnsi="Arial" w:cs="Arial"/>
              </w:rPr>
            </w:pPr>
            <w:r w:rsidRPr="00AA2A50">
              <w:rPr>
                <w:rFonts w:ascii="Arial" w:hAnsi="Arial" w:cs="Arial"/>
              </w:rPr>
              <w:t>1:3 (Min)</w:t>
            </w:r>
          </w:p>
          <w:p w14:paraId="5C173B48" w14:textId="7E2C522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5593BC1" w14:textId="77777777"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Group Discussion is conducted in a group size of 5 pax. It is an exchange of ideas on a topic facilitated by the facilitator or a learner (group member). It can be totally unstructured and spontaneous or highly structured.</w:t>
            </w:r>
          </w:p>
          <w:p w14:paraId="4B55FF9A" w14:textId="77777777" w:rsidR="00AE518A" w:rsidRPr="00AA2A50" w:rsidRDefault="00AE518A" w:rsidP="00AE518A">
            <w:pPr>
              <w:suppressAutoHyphens w:val="0"/>
              <w:rPr>
                <w:rFonts w:ascii="Arial" w:eastAsia="Times New Roman" w:hAnsi="Arial" w:cs="Arial"/>
                <w:lang w:val="en-SG"/>
              </w:rPr>
            </w:pPr>
          </w:p>
          <w:p w14:paraId="3D3BA265" w14:textId="77777777"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Group discussions allow learners to share ideas and thoughts on the principles and concepts learned. Facilitators manage the flow of the discussion, ensuring that all learners can speak, and that the conversation remains focused and productive.</w:t>
            </w:r>
          </w:p>
          <w:p w14:paraId="33D1C24D" w14:textId="77777777" w:rsidR="00AE518A" w:rsidRPr="00AA2A50" w:rsidRDefault="00AE518A" w:rsidP="00AE518A">
            <w:pPr>
              <w:suppressAutoHyphens w:val="0"/>
              <w:rPr>
                <w:rFonts w:ascii="Arial" w:eastAsia="Times New Roman" w:hAnsi="Arial" w:cs="Arial"/>
                <w:lang w:val="en-SG"/>
              </w:rPr>
            </w:pPr>
          </w:p>
          <w:p w14:paraId="024A27D4" w14:textId="1117D400"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By providing opportunities for learners to apply and discuss what they have learned in new situations, they can enhance their understanding and retention of the material.</w:t>
            </w:r>
          </w:p>
        </w:tc>
      </w:tr>
      <w:tr w:rsidR="00AE518A" w:rsidRPr="002B3AA6" w14:paraId="21D2A6DF" w14:textId="77777777" w:rsidTr="00222624">
        <w:tc>
          <w:tcPr>
            <w:tcW w:w="2405" w:type="dxa"/>
            <w:shd w:val="clear" w:color="auto" w:fill="auto"/>
          </w:tcPr>
          <w:p w14:paraId="5A2CB72D" w14:textId="77777777" w:rsidR="00AE518A" w:rsidRPr="00AA2A50" w:rsidRDefault="00AE518A" w:rsidP="00AE518A">
            <w:pPr>
              <w:rPr>
                <w:rFonts w:ascii="Arial" w:eastAsia="Times New Roman" w:hAnsi="Arial" w:cs="Arial"/>
              </w:rPr>
            </w:pPr>
            <w:r w:rsidRPr="00AA2A50">
              <w:rPr>
                <w:rFonts w:ascii="Arial" w:eastAsia="Times New Roman" w:hAnsi="Arial" w:cs="Arial"/>
              </w:rPr>
              <w:lastRenderedPageBreak/>
              <w:t xml:space="preserve"/>
            </w:r>
          </w:p>
        </w:tc>
        <w:tc>
          <w:tcPr>
            <w:tcW w:w="1985" w:type="dxa"/>
          </w:tcPr>
          <w:p w14:paraId="3E8B9996" w14:textId="77777777" w:rsidR="00AE518A" w:rsidRPr="00AA2A50" w:rsidRDefault="00AE518A" w:rsidP="00AE518A">
            <w:pPr>
              <w:rPr>
                <w:rFonts w:ascii="Arial" w:hAnsi="Arial" w:cs="Arial"/>
              </w:rPr>
            </w:pPr>
            <w:r w:rsidRPr="00AA2A50">
              <w:rPr>
                <w:rFonts w:ascii="Arial" w:hAnsi="Arial" w:cs="Arial"/>
              </w:rPr>
              <w:t>1:3 (Min)</w:t>
            </w:r>
          </w:p>
          <w:p w14:paraId="4405EC56" w14:textId="0C8FE091"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6A6E2B0" w14:textId="77777777" w:rsidR="00AE518A" w:rsidRPr="00AA2A50" w:rsidRDefault="00AE518A" w:rsidP="00AE518A">
            <w:pPr>
              <w:suppressAutoHyphens w:val="0"/>
              <w:autoSpaceDN/>
              <w:textAlignment w:val="auto"/>
              <w:rPr>
                <w:rFonts w:ascii="Arial" w:eastAsia="Times New Roman" w:hAnsi="Arial" w:cs="Arial"/>
                <w:lang w:val="en-SG"/>
              </w:rPr>
            </w:pPr>
            <w:r w:rsidRPr="00AA2A50">
              <w:rPr>
                <w:rFonts w:ascii="Arial" w:eastAsia="Times New Roman" w:hAnsi="Arial" w:cs="Arial"/>
                <w:lang w:val="en-SG"/>
              </w:rPr>
              <w:t>Learners, either individually or in groups, are to analyse a case – a written account of a work situation, and present findings and recommendations.</w:t>
            </w:r>
          </w:p>
          <w:p w14:paraId="32487C3B" w14:textId="4B531C67"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Case studies enable discussions on principles and concepts to be brought down to a reasonable level of concreteness.</w:t>
            </w:r>
          </w:p>
        </w:tc>
      </w:tr>
    </w:tbl>
    <w:p w14:paraId="7949EC7A" w14:textId="22CFDAAB" w:rsidR="00500B6D" w:rsidRDefault="00500B6D">
      <w:pPr>
        <w:suppressAutoHyphens w:val="0"/>
        <w:rPr>
          <w:rFonts w:ascii="Arial" w:hAnsi="Arial" w:cs="Arial"/>
          <w:b/>
          <w:bCs/>
        </w:rPr>
      </w:pPr>
    </w:p>
    <w:p w14:paraId="539800C6" w14:textId="560E2FBB" w:rsidR="001A3114" w:rsidRPr="001A3114" w:rsidRDefault="00584723" w:rsidP="00BD30E7">
      <w:pPr>
        <w:spacing w:before="120" w:after="120" w:line="240" w:lineRule="auto"/>
        <w:ind w:hanging="567"/>
        <w:rPr>
          <w:rFonts w:ascii="Arial" w:hAnsi="Arial" w:cs="Arial"/>
          <w:b/>
          <w:bCs/>
        </w:rPr>
      </w:pPr>
      <w:r>
        <w:rPr>
          <w:rFonts w:ascii="Arial" w:hAnsi="Arial" w:cs="Arial"/>
          <w:b/>
          <w:bCs/>
        </w:rPr>
        <w:t>E</w:t>
      </w:r>
      <w:r w:rsidR="00021659">
        <w:rPr>
          <w:rFonts w:ascii="Arial" w:hAnsi="Arial" w:cs="Arial"/>
          <w:b/>
          <w:bCs/>
        </w:rPr>
        <w:t xml:space="preserve">. </w:t>
      </w:r>
      <w:r w:rsidR="00AE5FC3">
        <w:rPr>
          <w:rFonts w:ascii="Arial" w:hAnsi="Arial" w:cs="Arial"/>
          <w:b/>
          <w:bCs/>
        </w:rPr>
        <w:t xml:space="preserve">Details of </w:t>
      </w:r>
      <w:r w:rsidR="001A3114" w:rsidRPr="001A3114">
        <w:rPr>
          <w:rFonts w:ascii="Arial" w:hAnsi="Arial" w:cs="Arial"/>
          <w:b/>
          <w:bCs/>
        </w:rPr>
        <w:t>Assessment Methods</w:t>
      </w:r>
      <w:r w:rsidR="00D15E29">
        <w:rPr>
          <w:rFonts w:ascii="Arial" w:hAnsi="Arial" w:cs="Arial"/>
          <w:b/>
          <w:bCs/>
        </w:rPr>
        <w:t xml:space="preserve"> Proposed</w:t>
      </w:r>
      <w:r w:rsidR="001A3114" w:rsidRPr="001A3114">
        <w:rPr>
          <w:rFonts w:ascii="Arial" w:hAnsi="Arial" w:cs="Arial"/>
          <w:b/>
          <w:bCs/>
        </w:rPr>
        <w:t xml:space="preserve"> </w:t>
      </w:r>
    </w:p>
    <w:tbl>
      <w:tblPr>
        <w:tblStyle w:val="TableGrid"/>
        <w:tblW w:w="14601" w:type="dxa"/>
        <w:tblInd w:w="-572" w:type="dxa"/>
        <w:tblLook w:val="04A0" w:firstRow="1" w:lastRow="0" w:firstColumn="1" w:lastColumn="0" w:noHBand="0" w:noVBand="1"/>
      </w:tblPr>
      <w:tblGrid>
        <w:gridCol w:w="2552"/>
        <w:gridCol w:w="1843"/>
        <w:gridCol w:w="10206"/>
      </w:tblGrid>
      <w:tr w:rsidR="00DD59DE" w:rsidRPr="002B3AA6" w14:paraId="3321951A" w14:textId="77777777" w:rsidTr="00BD30E7">
        <w:trPr>
          <w:trHeight w:val="1195"/>
          <w:tblHeader/>
        </w:trPr>
        <w:tc>
          <w:tcPr>
            <w:tcW w:w="2552" w:type="dxa"/>
            <w:shd w:val="clear" w:color="auto" w:fill="DEEAF6" w:themeFill="accent1" w:themeFillTint="33"/>
            <w:vAlign w:val="center"/>
          </w:tcPr>
          <w:p w14:paraId="30351789" w14:textId="77777777" w:rsidR="00DD59DE" w:rsidRDefault="00DD59DE" w:rsidP="00BD30E7">
            <w:pPr>
              <w:jc w:val="center"/>
              <w:rPr>
                <w:rFonts w:ascii="Arial" w:hAnsi="Arial" w:cs="Arial"/>
                <w:b/>
              </w:rPr>
            </w:pPr>
            <w:r w:rsidRPr="002B3AA6">
              <w:rPr>
                <w:rFonts w:ascii="Arial" w:hAnsi="Arial" w:cs="Arial"/>
                <w:b/>
              </w:rPr>
              <w:t>Assessment Methods</w:t>
            </w:r>
          </w:p>
          <w:p w14:paraId="444C6D4D" w14:textId="705077EE" w:rsidR="00DD59DE" w:rsidRPr="007B312B" w:rsidRDefault="00DD59DE" w:rsidP="00BD30E7">
            <w:pPr>
              <w:jc w:val="center"/>
              <w:rPr>
                <w:rFonts w:ascii="Arial" w:hAnsi="Arial" w:cs="Arial"/>
                <w:bCs/>
                <w:i/>
                <w:iCs/>
              </w:rPr>
            </w:pPr>
            <w:r w:rsidRPr="007B312B">
              <w:rPr>
                <w:rFonts w:ascii="Arial" w:hAnsi="Arial" w:cs="Arial"/>
                <w:bCs/>
                <w:i/>
                <w:iCs/>
                <w:sz w:val="20"/>
                <w:szCs w:val="20"/>
              </w:rPr>
              <w:t>(e.g.</w:t>
            </w:r>
            <w:r w:rsidR="00FE1735">
              <w:rPr>
                <w:rFonts w:ascii="Arial" w:hAnsi="Arial" w:cs="Arial"/>
                <w:bCs/>
                <w:i/>
                <w:iCs/>
                <w:sz w:val="20"/>
                <w:szCs w:val="20"/>
              </w:rPr>
              <w:t>,</w:t>
            </w:r>
            <w:r w:rsidRPr="007B312B">
              <w:rPr>
                <w:rFonts w:ascii="Arial" w:hAnsi="Arial" w:cs="Arial"/>
                <w:bCs/>
                <w:i/>
                <w:iCs/>
                <w:sz w:val="20"/>
                <w:szCs w:val="20"/>
              </w:rPr>
              <w:t xml:space="preserve"> open/closed book assessment, summative/</w:t>
            </w:r>
            <w:r w:rsidR="005943EA">
              <w:rPr>
                <w:rFonts w:ascii="Arial" w:hAnsi="Arial" w:cs="Arial"/>
                <w:bCs/>
                <w:i/>
                <w:iCs/>
                <w:sz w:val="20"/>
                <w:szCs w:val="20"/>
              </w:rPr>
              <w:t>continuous</w:t>
            </w:r>
            <w:r w:rsidRPr="007B312B">
              <w:rPr>
                <w:rFonts w:ascii="Arial" w:hAnsi="Arial" w:cs="Arial"/>
                <w:bCs/>
                <w:i/>
                <w:iCs/>
                <w:sz w:val="20"/>
                <w:szCs w:val="20"/>
              </w:rPr>
              <w:t xml:space="preserve"> assessment)</w:t>
            </w:r>
          </w:p>
        </w:tc>
        <w:tc>
          <w:tcPr>
            <w:tcW w:w="1843" w:type="dxa"/>
            <w:shd w:val="clear" w:color="auto" w:fill="DEEAF6" w:themeFill="accent1" w:themeFillTint="33"/>
            <w:vAlign w:val="center"/>
          </w:tcPr>
          <w:p w14:paraId="5186D0C6" w14:textId="77777777" w:rsidR="00DD59DE" w:rsidRDefault="00DD59DE" w:rsidP="00BD30E7">
            <w:pPr>
              <w:jc w:val="center"/>
              <w:rPr>
                <w:rFonts w:ascii="Arial" w:hAnsi="Arial" w:cs="Arial"/>
                <w:b/>
              </w:rPr>
            </w:pPr>
            <w:r w:rsidRPr="002B3AA6">
              <w:rPr>
                <w:rFonts w:ascii="Arial" w:hAnsi="Arial" w:cs="Arial"/>
                <w:b/>
              </w:rPr>
              <w:t>Assessor-to-</w:t>
            </w:r>
            <w:r>
              <w:rPr>
                <w:rFonts w:ascii="Arial" w:hAnsi="Arial" w:cs="Arial"/>
                <w:b/>
              </w:rPr>
              <w:t>candidate</w:t>
            </w:r>
            <w:r w:rsidRPr="002B3AA6">
              <w:rPr>
                <w:rFonts w:ascii="Arial" w:hAnsi="Arial" w:cs="Arial"/>
                <w:b/>
              </w:rPr>
              <w:t xml:space="preserve"> ratio</w:t>
            </w:r>
          </w:p>
          <w:p w14:paraId="430A0C19" w14:textId="503AA582" w:rsidR="00DD59DE" w:rsidRPr="007B312B" w:rsidRDefault="00DD59DE" w:rsidP="00BD30E7">
            <w:pPr>
              <w:jc w:val="center"/>
              <w:rPr>
                <w:rFonts w:ascii="Arial" w:hAnsi="Arial" w:cs="Arial"/>
                <w:bCs/>
                <w:i/>
                <w:iCs/>
                <w:sz w:val="20"/>
                <w:szCs w:val="20"/>
              </w:rPr>
            </w:pPr>
            <w:r w:rsidRPr="007B312B">
              <w:rPr>
                <w:rFonts w:ascii="Arial" w:hAnsi="Arial" w:cs="Arial"/>
                <w:bCs/>
                <w:i/>
                <w:iCs/>
                <w:sz w:val="20"/>
                <w:szCs w:val="20"/>
              </w:rPr>
              <w:t>(Indicate m</w:t>
            </w:r>
            <w:r w:rsidR="00E74DE6">
              <w:rPr>
                <w:rFonts w:ascii="Arial" w:hAnsi="Arial" w:cs="Arial"/>
                <w:bCs/>
                <w:i/>
                <w:iCs/>
                <w:sz w:val="20"/>
                <w:szCs w:val="20"/>
              </w:rPr>
              <w:t>in</w:t>
            </w:r>
            <w:r w:rsidRPr="007B312B">
              <w:rPr>
                <w:rFonts w:ascii="Arial" w:hAnsi="Arial" w:cs="Arial"/>
                <w:bCs/>
                <w:i/>
                <w:iCs/>
                <w:sz w:val="20"/>
                <w:szCs w:val="20"/>
              </w:rPr>
              <w:t xml:space="preserve"> and m</w:t>
            </w:r>
            <w:r w:rsidR="00E74DE6">
              <w:rPr>
                <w:rFonts w:ascii="Arial" w:hAnsi="Arial" w:cs="Arial"/>
                <w:bCs/>
                <w:i/>
                <w:iCs/>
                <w:sz w:val="20"/>
                <w:szCs w:val="20"/>
              </w:rPr>
              <w:t>ax</w:t>
            </w:r>
            <w:r w:rsidRPr="007B312B">
              <w:rPr>
                <w:rFonts w:ascii="Arial" w:hAnsi="Arial" w:cs="Arial"/>
                <w:bCs/>
                <w:i/>
                <w:iCs/>
                <w:sz w:val="20"/>
                <w:szCs w:val="20"/>
              </w:rPr>
              <w:t xml:space="preserve"> ratio)</w:t>
            </w:r>
          </w:p>
        </w:tc>
        <w:tc>
          <w:tcPr>
            <w:tcW w:w="10206" w:type="dxa"/>
            <w:shd w:val="clear" w:color="auto" w:fill="DEEAF6" w:themeFill="accent1" w:themeFillTint="33"/>
            <w:vAlign w:val="center"/>
          </w:tcPr>
          <w:p w14:paraId="679DFDE1" w14:textId="74EC56B2" w:rsidR="00DD59DE" w:rsidRPr="002B3AA6" w:rsidRDefault="00DD59DE" w:rsidP="00F071F1">
            <w:pPr>
              <w:spacing w:before="120" w:after="120"/>
              <w:jc w:val="center"/>
              <w:rPr>
                <w:rFonts w:ascii="Arial" w:hAnsi="Arial" w:cs="Arial"/>
                <w:b/>
              </w:rPr>
            </w:pPr>
            <w:r>
              <w:rPr>
                <w:rFonts w:ascii="Arial" w:hAnsi="Arial" w:cs="Arial"/>
                <w:b/>
              </w:rPr>
              <w:t>Elaborate</w:t>
            </w:r>
            <w:r w:rsidRPr="002B3AA6">
              <w:rPr>
                <w:rFonts w:ascii="Arial" w:hAnsi="Arial" w:cs="Arial"/>
                <w:b/>
              </w:rPr>
              <w:t xml:space="preserve"> on appropriateness of </w:t>
            </w:r>
            <w:r>
              <w:rPr>
                <w:rFonts w:ascii="Arial" w:hAnsi="Arial" w:cs="Arial"/>
                <w:b/>
              </w:rPr>
              <w:t xml:space="preserve">assessment </w:t>
            </w:r>
            <w:r w:rsidRPr="002B3AA6">
              <w:rPr>
                <w:rFonts w:ascii="Arial" w:hAnsi="Arial" w:cs="Arial"/>
                <w:b/>
              </w:rPr>
              <w:t>method</w:t>
            </w:r>
            <w:r>
              <w:rPr>
                <w:rFonts w:ascii="Arial" w:hAnsi="Arial" w:cs="Arial"/>
                <w:b/>
              </w:rPr>
              <w:t>s</w:t>
            </w:r>
          </w:p>
        </w:tc>
      </w:tr>
    </w:tbl>
    <w:tbl>
      <w:tblPr>
        <w:tblStyle w:val="TableGrid"/>
        <w:tblpPr w:leftFromText="180" w:rightFromText="180" w:vertAnchor="text" w:tblpXSpec="right" w:tblpY="1"/>
        <w:tblOverlap w:val="never"/>
        <w:tblW w:w="14571" w:type="dxa"/>
        <w:tblLayout w:type="fixed"/>
        <w:tblLook w:val="04A0" w:firstRow="1" w:lastRow="0" w:firstColumn="1" w:lastColumn="0" w:noHBand="0" w:noVBand="1"/>
      </w:tblPr>
      <w:tblGrid>
        <w:gridCol w:w="2518"/>
        <w:gridCol w:w="1985"/>
        <w:gridCol w:w="10068"/>
      </w:tblGrid>
      <w:tr w:rsidR="002025EF" w:rsidRPr="00AD159D" w14:paraId="62A8FEC3" w14:textId="77777777" w:rsidTr="00570101">
        <w:trPr>
          <w:trHeight w:val="2967"/>
        </w:trPr>
        <w:tc>
          <w:tcPr>
            <w:tcW w:w="2518" w:type="dxa"/>
            <w:shd w:val="clear" w:color="auto" w:fill="auto"/>
          </w:tcPr>
          <w:p w14:paraId="7D31E754"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w:t>
            </w:r>
          </w:p>
          <w:p w14:paraId="7E847C3F" w14:textId="77777777" w:rsidR="002025EF" w:rsidRPr="00BC65BA" w:rsidRDefault="002025EF" w:rsidP="00BC65BA">
            <w:pPr>
              <w:suppressAutoHyphens w:val="0"/>
              <w:rPr>
                <w:rFonts w:ascii="Arial" w:eastAsia="Times New Roman" w:hAnsi="Arial" w:cs="Arial"/>
              </w:rPr>
            </w:pPr>
          </w:p>
          <w:p w14:paraId="43E114A5" w14:textId="3B9F6B1B" w:rsidR="002025EF" w:rsidRPr="00BC65BA" w:rsidRDefault="002025EF" w:rsidP="00BC65BA">
            <w:pPr>
              <w:rPr>
                <w:rFonts w:ascii="Arial" w:eastAsia="Times New Roman" w:hAnsi="Arial" w:cs="Arial"/>
              </w:rPr>
            </w:pPr>
            <w:r w:rsidRPr="00BC65BA">
              <w:rPr>
                <w:rFonts w:ascii="Arial" w:eastAsia="Times New Roman" w:hAnsi="Arial" w:cs="Arial"/>
              </w:rPr>
              <w:t>Individual, Summative, Open book</w:t>
            </w:r>
          </w:p>
        </w:tc>
        <w:tc>
          <w:tcPr>
            <w:tcW w:w="1985" w:type="dxa"/>
          </w:tcPr>
          <w:p w14:paraId="6DDCCC23" w14:textId="77777777" w:rsidR="002025EF" w:rsidRPr="00BC65BA" w:rsidRDefault="002025EF" w:rsidP="00BC65BA">
            <w:pPr>
              <w:rPr>
                <w:rFonts w:ascii="Arial" w:hAnsi="Arial" w:cs="Arial"/>
              </w:rPr>
            </w:pPr>
            <w:r w:rsidRPr="00BC65BA">
              <w:rPr>
                <w:rFonts w:ascii="Arial" w:hAnsi="Arial" w:cs="Arial"/>
              </w:rPr>
              <w:t>1:3 (Min)</w:t>
            </w:r>
          </w:p>
          <w:p w14:paraId="2CE1C87F" w14:textId="4A90590B" w:rsidR="002025EF" w:rsidRPr="00BC65BA" w:rsidRDefault="002025EF" w:rsidP="00BC65BA">
            <w:pPr>
              <w:rPr>
                <w:rFonts w:ascii="Arial" w:hAnsi="Arial" w:cs="Arial"/>
              </w:rPr>
            </w:pPr>
            <w:r w:rsidRPr="00BC65BA">
              <w:rPr>
                <w:rFonts w:ascii="Arial" w:hAnsi="Arial" w:cs="Arial"/>
              </w:rPr>
              <w:t>1:20 (Max)</w:t>
            </w:r>
          </w:p>
        </w:tc>
        <w:tc>
          <w:tcPr>
            <w:tcW w:w="10068" w:type="dxa"/>
            <w:shd w:val="clear" w:color="auto" w:fill="auto"/>
          </w:tcPr>
          <w:p w14:paraId="1EB4DE6E"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assessment </w:t>
            </w:r>
            <w:r w:rsidRPr="00BC65BA">
              <w:rPr>
                <w:rFonts w:ascii="Arial" w:eastAsia="Times New Roman" w:hAnsi="Arial" w:cs="Arial"/>
              </w:rPr>
              <w:t>will provide direct evidence of whether the candidates have acquired the underlying knowledge through written questions and answers</w:t>
            </w:r>
          </w:p>
          <w:p w14:paraId="1BC5D6DD" w14:textId="77777777" w:rsidR="002025EF" w:rsidRPr="00BC65BA" w:rsidRDefault="002025EF" w:rsidP="00BC65BA">
            <w:pPr>
              <w:rPr>
                <w:rFonts w:ascii="Arial" w:eastAsia="Times New Roman" w:hAnsi="Arial" w:cs="Arial"/>
              </w:rPr>
            </w:pPr>
            <w:r w:rsidRPr="00BC65BA">
              <w:rPr>
                <w:rFonts w:ascii="Arial" w:hAnsi="Arial" w:cs="Arial"/>
                <w:iCs/>
              </w:rPr>
              <w:t xml:space="preserve">Written Assessment - Short-Answer Questions (WA-SAQ) assessment consists of </w:t>
            </w:r>
            <w:r w:rsidRPr="00BC65BA">
              <w:rPr>
                <w:rFonts w:ascii="Arial" w:eastAsia="Times New Roman" w:hAnsi="Arial" w:cs="Arial"/>
              </w:rPr>
              <w:t>open-ended questions that require candidates to create an answer to each question. It is effective for assessing the knowledge of a topic.</w:t>
            </w:r>
          </w:p>
          <w:p w14:paraId="03976922" w14:textId="0FD098E8" w:rsidR="002025EF" w:rsidRPr="00BC65BA" w:rsidRDefault="002025EF" w:rsidP="00BC65BA">
            <w:pPr>
              <w:rPr>
                <w:rFonts w:ascii="Arial" w:hAnsi="Arial" w:cs="Arial"/>
              </w:rPr>
            </w:pPr>
            <w:r w:rsidRPr="00BC65BA">
              <w:rPr>
                <w:rFonts w:ascii="Arial" w:hAnsi="Arial" w:cs="Arial"/>
                <w:b/>
                <w:bCs/>
              </w:rPr>
              <w:t>Type of Evidence:</w:t>
            </w:r>
            <w:r w:rsidRPr="00BC65BA">
              <w:rPr>
                <w:rFonts w:ascii="Arial" w:hAnsi="Arial" w:cs="Arial"/>
              </w:rPr>
              <w:t xml:space="preserve"> Written responses to short-answer questions.</w:t>
            </w:r>
            <w:r w:rsidRPr="00BC65BA">
              <w:rPr>
                <w:rFonts w:ascii="Arial" w:hAnsi="Arial" w:cs="Arial"/>
              </w:rPr>
              <w:br/>
            </w:r>
            <w:r w:rsidRPr="00BC65BA">
              <w:rPr>
                <w:rFonts w:ascii="Arial" w:hAnsi="Arial" w:cs="Arial"/>
                <w:b/>
                <w:bCs/>
              </w:rPr>
              <w:t>Manner of Submission:</w:t>
            </w:r>
            <w:r w:rsidRPr="00BC65BA">
              <w:rPr>
                <w:rFonts w:ascii="Arial" w:hAnsi="Arial" w:cs="Arial"/>
              </w:rPr>
              <w:t xml:space="preserve"> Candidates will generate answers to the questions and submit the hardcopy to the assessor.</w:t>
            </w:r>
            <w:r w:rsidRPr="00BC65BA">
              <w:rPr>
                <w:rFonts w:ascii="Arial" w:hAnsi="Arial" w:cs="Arial"/>
              </w:rPr>
              <w:br/>
            </w:r>
            <w:r w:rsidRPr="00BC65BA">
              <w:rPr>
                <w:rFonts w:ascii="Arial" w:hAnsi="Arial" w:cs="Arial"/>
                <w:b/>
                <w:bCs/>
              </w:rPr>
              <w:t>Marking Process</w:t>
            </w:r>
            <w:r w:rsidRPr="00BC65BA">
              <w:rPr>
                <w:rFonts w:ascii="Arial" w:hAnsi="Arial" w:cs="Arial"/>
              </w:rPr>
              <w:t>: Assessors will evaluate the written responses on the accuracy and comprehensiveness of the answers.</w:t>
            </w:r>
            <w:r w:rsidRPr="00BC65BA">
              <w:rPr>
                <w:rFonts w:ascii="Arial" w:hAnsi="Arial" w:cs="Arial"/>
              </w:rPr>
              <w:br/>
            </w:r>
            <w:r w:rsidRPr="00BC65BA">
              <w:rPr>
                <w:rFonts w:ascii="Arial" w:hAnsi="Arial" w:cs="Arial"/>
                <w:b/>
                <w:bCs/>
              </w:rPr>
              <w:t xml:space="preserve">Retention Period:</w:t>
            </w:r>
            <w:r w:rsidRPr="00BC65BA">
              <w:rPr>
                <w:rFonts w:ascii="Arial" w:hAnsi="Arial" w:cs="Arial"/>
              </w:rPr>
              <w:t xml:space="preserve"> 3 years.</w:t>
            </w:r>
          </w:p>
        </w:tc>
      </w:tr>
      <w:tr w:rsidR="002025EF" w:rsidRPr="00AD159D" w14:paraId="56F71374" w14:textId="77777777" w:rsidTr="00D8693A">
        <w:tc>
          <w:tcPr>
            <w:tcW w:w="2518" w:type="dxa"/>
            <w:shd w:val="clear" w:color="auto" w:fill="auto"/>
          </w:tcPr>
          <w:p w14:paraId="2C31ACE0" w14:textId="47E7AAF2" w:rsidR="009B1C4B" w:rsidRPr="00BC65BA" w:rsidRDefault="009B1C4B" w:rsidP="00BC65BA">
            <w:pPr>
              <w:rPr>
                <w:rFonts w:ascii="Arial" w:eastAsia="Times New Roman" w:hAnsi="Arial" w:cs="Arial"/>
              </w:rPr>
            </w:pPr>
            <w:r w:rsidRPr="00BC65BA">
              <w:rPr>
                <w:rFonts w:ascii="Arial" w:eastAsia="Times New Roman" w:hAnsi="Arial" w:cs="Arial"/>
              </w:rPr>
              <w:lastRenderedPageBreak/>
              <w:t xml:space="preserve"/>
            </w:r>
          </w:p>
        </w:tc>
        <w:tc>
          <w:tcPr>
            <w:tcW w:w="1985" w:type="dxa"/>
          </w:tcPr>
          <w:p w14:paraId="64E90E78" w14:textId="0908319C" w:rsidR="00C9008E" w:rsidRPr="00BC65BA" w:rsidRDefault="00C9008E"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2E4D09B5" w14:textId="5BDCFB8A" w:rsidR="002025EF" w:rsidRPr="00BC65BA" w:rsidRDefault="00C9008E" w:rsidP="00BC65BA">
            <w:pPr>
              <w:rPr>
                <w:rFonts w:ascii="Arial" w:hAnsi="Arial" w:cs="Arial"/>
              </w:rPr>
            </w:pPr>
            <w:r w:rsidRPr="00BC65BA">
              <w:rPr>
                <w:rFonts w:ascii="Arial" w:hAnsi="Arial" w:cs="Arial"/>
              </w:rPr>
              <w:t>1:20 (Max)</w:t>
            </w:r>
          </w:p>
        </w:tc>
        <w:tc>
          <w:tcPr>
            <w:tcW w:w="10068" w:type="dxa"/>
            <w:shd w:val="clear" w:color="auto" w:fill="auto"/>
          </w:tcPr>
          <w:p w14:paraId="165A261E" w14:textId="14F4F9E8" w:rsidR="00D44728" w:rsidRDefault="00D44728" w:rsidP="00BC65BA">
            <w:pPr>
              <w:rPr>
                <w:rFonts w:ascii="Arial" w:hAnsi="Arial" w:cs="Arial"/>
                <w:bCs/>
              </w:rPr>
            </w:pPr>
            <w:r>
              <w:rPr>
                <w:rFonts w:ascii="Arial" w:hAnsi="Arial" w:cs="Arial"/>
                <w:bCs/>
              </w:rPr>
              <w:t xml:space="preserve"/>
            </w:r>
          </w:p>
          <w:p w14:paraId="095B09D8" w14:textId="0B935E3C" w:rsidR="008B613F" w:rsidRPr="00BC65BA" w:rsidRDefault="008B613F" w:rsidP="00BC65BA">
            <w:pPr>
              <w:rPr>
                <w:rFonts w:ascii="Arial" w:hAnsi="Arial" w:cs="Arial"/>
                <w:bCs/>
              </w:rPr>
            </w:pPr>
            <w:r w:rsidRPr="00BC65BA">
              <w:rPr>
                <w:rFonts w:ascii="Arial" w:hAnsi="Arial" w:cs="Arial"/>
                <w:bCs/>
              </w:rPr>
              <w:t xml:space="preserve">Oral Questioning: An oral questioning assessment will evaluate candidates' understanding and application of hydroponic farming principles and practices through direct interaction.</w:t>
            </w:r>
          </w:p>
          <w:p w14:paraId="095B09D8" w14:textId="0B935E3C" w:rsidR="008B613F" w:rsidRPr="00BC65BA" w:rsidRDefault="008B613F" w:rsidP="00BC65BA">
            <w:pPr>
              <w:rPr>
                <w:rFonts w:ascii="Arial" w:hAnsi="Arial" w:cs="Arial"/>
                <w:bCs/>
              </w:rPr>
            </w:pPr>
            <w:r w:rsidRPr="00BC65BA">
              <w:rPr>
                <w:rFonts w:ascii="Arial" w:hAnsi="Arial" w:cs="Arial"/>
                <w:bCs/>
              </w:rPr>
              <w:t xml:space="preserve">The Oral Questioning assessment focuses on assessing candidates' comprehension of hydroponics and their ability to articulate best practices in urban farming. Candidates will participate in a structured oral examination where they respond to questions related to hydroponics and urban farming practices.</w:t>
            </w:r>
          </w:p>
          <w:p w14:paraId="095B09D8" w14:textId="0B935E3C" w:rsidR="008B613F" w:rsidRPr="00BC65BA" w:rsidRDefault="008B613F" w:rsidP="00BC65BA">
            <w:pPr>
              <w:rPr>
                <w:rFonts w:ascii="Arial" w:hAnsi="Arial" w:cs="Arial"/>
                <w:bCs/>
              </w:rPr>
            </w:pPr>
            <w:r w:rsidRPr="00BC65BA">
              <w:rPr>
                <w:rFonts w:ascii="Arial" w:hAnsi="Arial" w:cs="Arial"/>
                <w:bCs/>
              </w:rPr>
              <w:t xml:space="preserve">Type of Evidence:</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LO1: Candidates will explain standard operating procedures for operating hydroponic farming equipment and perform related tasks during questioning.</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LO2: Candidates will discuss regulations, WSH practices, and housekeeping rules relevant to urban farming operations.</w:t>
            </w:r>
          </w:p>
          <w:p w14:paraId="095B09D8" w14:textId="0B935E3C" w:rsidR="008B613F" w:rsidRPr="00BC65BA" w:rsidRDefault="008B613F" w:rsidP="00BC65BA">
            <w:pPr>
              <w:rPr>
                <w:rFonts w:ascii="Arial" w:hAnsi="Arial" w:cs="Arial"/>
                <w:bCs/>
              </w:rPr>
            </w:pPr>
            <w:r w:rsidRPr="00BC65BA">
              <w:rPr>
                <w:rFonts w:ascii="Arial" w:hAnsi="Arial" w:cs="Arial"/>
                <w:bCs/>
              </w:rPr>
              <w:t xml:space="preserve">Manner of Submission:</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Candidates will not submit written work but will verbally respond to assessors' questions in a timed session.</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Responses may be recorded for review and assessment purposes.</w:t>
            </w:r>
          </w:p>
          <w:p w14:paraId="095B09D8" w14:textId="0B935E3C" w:rsidR="008B613F" w:rsidRPr="00BC65BA" w:rsidRDefault="008B613F" w:rsidP="00BC65BA">
            <w:pPr>
              <w:rPr>
                <w:rFonts w:ascii="Arial" w:hAnsi="Arial" w:cs="Arial"/>
                <w:bCs/>
              </w:rPr>
            </w:pPr>
            <w:r w:rsidRPr="00BC65BA">
              <w:rPr>
                <w:rFonts w:ascii="Arial" w:hAnsi="Arial" w:cs="Arial"/>
                <w:bCs/>
              </w:rPr>
              <w:t xml:space="preserve">Marking Process: Assessors will evaluate the submissions based on a rubric that considers: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Clarity of Explanation: Assessors will evaluate how clearly candidates articulate their understanding of hydroponic systems and practices.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Depth of Knowledge: Assessors will assess the candidates' ability to provide detailed and accurate responses to questions.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Application of Concepts: Assessors will evaluate how well candidates relate theoretical knowledge to practical applications in hydroponics.</w:t>
            </w:r>
          </w:p>
          <w:p w14:paraId="095B09D8" w14:textId="0B935E3C" w:rsidR="008B613F" w:rsidRPr="00BC65BA" w:rsidRDefault="008B613F" w:rsidP="00BC65BA">
            <w:pPr>
              <w:rPr>
                <w:rFonts w:ascii="Arial" w:hAnsi="Arial" w:cs="Arial"/>
                <w:bCs/>
              </w:rPr>
            </w:pPr>
            <w:r w:rsidRPr="00BC65BA">
              <w:rPr>
                <w:rFonts w:ascii="Arial" w:hAnsi="Arial" w:cs="Arial"/>
                <w:bCs/>
              </w:rPr>
              <w:t xml:space="preserve">Retention Period:</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Recorded oral responses and assessment records will be retained for 2 years for compliance and auditing purposes.</w:t>
            </w:r>
          </w:p>
        </w:tc>
      </w:tr>
      <w:tr w:rsidR="00F85A14" w:rsidRPr="00AD159D" w14:paraId="6B669E7B" w14:textId="77777777" w:rsidTr="000166B9">
        <w:trPr>
          <w:trHeight w:val="1975"/>
        </w:trPr>
        <w:tc>
          <w:tcPr>
            <w:tcW w:w="2518" w:type="dxa"/>
            <w:shd w:val="clear" w:color="auto" w:fill="auto"/>
          </w:tcPr>
          <w:p w14:paraId="356D32B0" w14:textId="74E59F93" w:rsidR="00164258" w:rsidRPr="00BC65BA" w:rsidRDefault="00164258" w:rsidP="00BC65BA">
            <w:pPr>
              <w:rPr>
                <w:rFonts w:ascii="Arial" w:eastAsia="Times New Roman" w:hAnsi="Arial" w:cs="Arial"/>
              </w:rPr>
            </w:pPr>
            <w:r w:rsidRPr="00BC65BA">
              <w:rPr>
                <w:rFonts w:ascii="Arial" w:eastAsia="Times New Roman" w:hAnsi="Arial" w:cs="Arial"/>
              </w:rPr>
              <w:t xml:space="preserve"/>
            </w:r>
          </w:p>
        </w:tc>
        <w:tc>
          <w:tcPr>
            <w:tcW w:w="1985" w:type="dxa"/>
          </w:tcPr>
          <w:p w14:paraId="1EFABEEF" w14:textId="6944445D" w:rsidR="00F94817" w:rsidRPr="00BC65BA" w:rsidRDefault="00F94817"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70D74AED" w14:textId="147B9132" w:rsidR="00F85A14" w:rsidRPr="00BC65BA" w:rsidRDefault="00F94817" w:rsidP="00BC65BA">
            <w:pPr>
              <w:rPr>
                <w:rFonts w:ascii="Arial" w:hAnsi="Arial" w:cs="Arial"/>
              </w:rPr>
            </w:pPr>
            <w:r w:rsidRPr="00BC65BA">
              <w:rPr>
                <w:rFonts w:ascii="Arial" w:hAnsi="Arial" w:cs="Arial"/>
              </w:rPr>
              <w:t>1:20 (Max)</w:t>
            </w:r>
          </w:p>
        </w:tc>
        <w:tc>
          <w:tcPr>
            <w:tcW w:w="10068" w:type="dxa"/>
            <w:shd w:val="clear" w:color="auto" w:fill="auto"/>
          </w:tcPr>
          <w:p w14:paraId="7F426CA3" w14:textId="74A0AF37" w:rsidR="005A71BD" w:rsidRDefault="005A71BD" w:rsidP="00BC65BA">
            <w:pPr>
              <w:rPr>
                <w:rFonts w:ascii="Arial" w:hAnsi="Arial" w:cs="Arial"/>
                <w:bCs/>
              </w:rPr>
            </w:pPr>
            <w:r w:rsidRPr="005A71BD">
              <w:rPr>
                <w:rFonts w:ascii="Arial" w:hAnsi="Arial" w:cs="Arial"/>
                <w:bCs/>
              </w:rPr>
              <w:t xml:space="preserve">Practical Performance (PP) assessment is an experience-based form of evaluation that captures the performance in the context of a meaningful task, emphasizing how well a candidate knows the content and outcomes rather than just whether they can complete a given checklist or set of requirements.</w:t>
            </w:r>
          </w:p>
          <w:p w14:paraId="56BE237A" w14:textId="69E4A751" w:rsidR="008B613F" w:rsidRPr="00BC65BA" w:rsidRDefault="008B613F" w:rsidP="00BC65BA">
            <w:pPr>
              <w:rPr>
                <w:rFonts w:ascii="Arial" w:hAnsi="Arial" w:cs="Arial"/>
                <w:bCs/>
              </w:rPr>
            </w:pPr>
            <w:r w:rsidRPr="00BC65BA">
              <w:rPr>
                <w:rFonts w:ascii="Arial" w:hAnsi="Arial" w:cs="Arial"/>
                <w:bCs/>
              </w:rPr>
              <w:t xml:space="preserve">Oral Questioning: An oral questioning assessment will evaluate candidates' understanding and application of hydroponic farming principles and practices through direct interaction.</w:t>
            </w:r>
          </w:p>
          <w:p w14:paraId="56BE237A" w14:textId="69E4A751" w:rsidR="008B613F" w:rsidRPr="00BC65BA" w:rsidRDefault="008B613F" w:rsidP="00BC65BA">
            <w:pPr>
              <w:rPr>
                <w:rFonts w:ascii="Arial" w:hAnsi="Arial" w:cs="Arial"/>
                <w:bCs/>
              </w:rPr>
            </w:pPr>
            <w:r w:rsidRPr="00BC65BA">
              <w:rPr>
                <w:rFonts w:ascii="Arial" w:hAnsi="Arial" w:cs="Arial"/>
                <w:bCs/>
              </w:rPr>
              <w:t xml:space="preserve">The Oral Questioning assessment focuses on assessing candidates' comprehension of hydroponics and their ability to articulate best practices in urban farming. Candidates will participate in a structured oral examination where they respond to questions related to hydroponics and urban farming practices.</w:t>
            </w:r>
          </w:p>
          <w:p w14:paraId="56BE237A" w14:textId="69E4A751" w:rsidR="008B613F" w:rsidRPr="00BC65BA" w:rsidRDefault="008B613F" w:rsidP="00BC65BA">
            <w:pPr>
              <w:rPr>
                <w:rFonts w:ascii="Arial" w:hAnsi="Arial" w:cs="Arial"/>
                <w:bCs/>
              </w:rPr>
            </w:pPr>
            <w:r w:rsidRPr="00BC65BA">
              <w:rPr>
                <w:rFonts w:ascii="Arial" w:hAnsi="Arial" w:cs="Arial"/>
                <w:bCs/>
              </w:rPr>
              <w:t xml:space="preserve">Type of Evidence:</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LO1: Candidates will explain standard operating procedures for operating hydroponic farming equipment and perform related tasks during questioning.</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LO2: Candidates will discuss regulations, WSH practices, and housekeeping rules relevant to urban farming operations.</w:t>
            </w:r>
          </w:p>
          <w:p w14:paraId="56BE237A" w14:textId="69E4A751" w:rsidR="008B613F" w:rsidRPr="00BC65BA" w:rsidRDefault="008B613F" w:rsidP="00BC65BA">
            <w:pPr>
              <w:rPr>
                <w:rFonts w:ascii="Arial" w:hAnsi="Arial" w:cs="Arial"/>
                <w:bCs/>
              </w:rPr>
            </w:pPr>
            <w:r w:rsidRPr="00BC65BA">
              <w:rPr>
                <w:rFonts w:ascii="Arial" w:hAnsi="Arial" w:cs="Arial"/>
                <w:bCs/>
              </w:rPr>
              <w:t xml:space="preserve">Manner of Submission:</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Candidates will not submit written work but will verbally respond to assessors' questions in a timed session.</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Responses may be recorded for review and assessment purposes.</w:t>
            </w:r>
          </w:p>
          <w:p w14:paraId="56BE237A" w14:textId="69E4A751" w:rsidR="008B613F" w:rsidRPr="00BC65BA" w:rsidRDefault="008B613F" w:rsidP="00BC65BA">
            <w:pPr>
              <w:rPr>
                <w:rFonts w:ascii="Arial" w:hAnsi="Arial" w:cs="Arial"/>
                <w:bCs/>
              </w:rPr>
            </w:pPr>
            <w:r w:rsidRPr="00BC65BA">
              <w:rPr>
                <w:rFonts w:ascii="Arial" w:hAnsi="Arial" w:cs="Arial"/>
                <w:bCs/>
              </w:rPr>
              <w:t xml:space="preserve">Marking Process: Assessors will evaluate the submissions based on a rubric that considers: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Clarity of Explanation: Assessors will evaluate how clearly candidates articulate their understanding of hydroponic systems and practices.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Depth of Knowledge: Assessors will assess the candidates' ability to provide detailed and accurate responses to questions.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Application of Concepts: Assessors will evaluate how well candidates relate theoretical knowledge to practical applications in hydroponics.</w:t>
            </w:r>
          </w:p>
          <w:p w14:paraId="56BE237A" w14:textId="69E4A751" w:rsidR="008B613F" w:rsidRPr="00BC65BA" w:rsidRDefault="008B613F" w:rsidP="00BC65BA">
            <w:pPr>
              <w:rPr>
                <w:rFonts w:ascii="Arial" w:hAnsi="Arial" w:cs="Arial"/>
                <w:bCs/>
              </w:rPr>
            </w:pPr>
            <w:r w:rsidRPr="00BC65BA">
              <w:rPr>
                <w:rFonts w:ascii="Arial" w:hAnsi="Arial" w:cs="Arial"/>
                <w:bCs/>
              </w:rPr>
              <w:t xml:space="preserve">Retention Period:</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Recorded oral responses and assessment records will be retained for 2 years for compliance and auditing purposes.</w:t>
            </w:r>
          </w:p>
        </w:tc>
      </w:tr>
      <w:tr w:rsidR="000166B9" w:rsidRPr="00AD159D" w14:paraId="4121E7B6" w14:textId="77777777" w:rsidTr="00D8693A">
        <w:tc>
          <w:tcPr>
            <w:tcW w:w="2518" w:type="dxa"/>
            <w:shd w:val="clear" w:color="auto" w:fill="auto"/>
          </w:tcPr>
          <w:p w14:paraId="7F0EE092" w14:textId="7EAD70D2" w:rsidR="00164258" w:rsidRPr="00BC65BA" w:rsidRDefault="00164258" w:rsidP="00BC65BA">
            <w:pPr>
              <w:rPr>
                <w:rFonts w:ascii="Arial" w:eastAsia="Times New Roman" w:hAnsi="Arial" w:cs="Arial"/>
              </w:rPr>
            </w:pPr>
            <w:r w:rsidRPr="00BC65BA">
              <w:rPr>
                <w:rFonts w:ascii="Arial" w:eastAsia="Times New Roman" w:hAnsi="Arial" w:cs="Arial"/>
              </w:rPr>
              <w:t xml:space="preserve">Oral Questioning (OQ)</w:t>
            </w:r>
          </w:p>
          <w:p w14:paraId="44CB5CB8" w14:textId="77777777" w:rsidR="000166B9" w:rsidRPr="00BC65BA" w:rsidRDefault="000166B9" w:rsidP="00BC65BA">
            <w:pPr>
              <w:rPr>
                <w:rFonts w:ascii="Arial" w:hAnsi="Arial" w:cs="Arial"/>
              </w:rPr>
            </w:pPr>
            <w:r w:rsidRPr="00BC65BA">
              <w:rPr>
                <w:rFonts w:ascii="Arial" w:hAnsi="Arial" w:cs="Arial"/>
              </w:rPr>
              <w:t>Individual, Summative, Open book</w:t>
            </w:r>
          </w:p>
        </w:tc>
        <w:tc>
          <w:tcPr>
            <w:tcW w:w="1985" w:type="dxa"/>
          </w:tcPr>
          <w:p w14:paraId="35A98D9F" w14:textId="77777777" w:rsidR="000166B9" w:rsidRPr="00BC65BA" w:rsidRDefault="000166B9" w:rsidP="00BC65BA">
            <w:pPr>
              <w:rPr>
                <w:rFonts w:ascii="Arial" w:hAnsi="Arial" w:cs="Arial"/>
              </w:rPr>
            </w:pPr>
            <w:r w:rsidRPr="00BC65BA">
              <w:rPr>
                <w:rFonts w:ascii="Arial" w:hAnsi="Arial" w:cs="Arial"/>
              </w:rPr>
              <w:lastRenderedPageBreak/>
              <w:t>1:3 (Min)</w:t>
            </w:r>
          </w:p>
          <w:p w14:paraId="44AAE16E" w14:textId="77777777" w:rsidR="000166B9" w:rsidRPr="00BC65BA" w:rsidRDefault="000166B9" w:rsidP="00BC65BA">
            <w:pPr>
              <w:rPr>
                <w:rFonts w:ascii="Arial" w:hAnsi="Arial" w:cs="Arial"/>
              </w:rPr>
            </w:pPr>
            <w:r w:rsidRPr="00BC65BA">
              <w:rPr>
                <w:rFonts w:ascii="Arial" w:hAnsi="Arial" w:cs="Arial"/>
              </w:rPr>
              <w:t>1:20 (Max)</w:t>
            </w:r>
          </w:p>
          <w:p w14:paraId="63DEAA22" w14:textId="77777777" w:rsidR="000166B9" w:rsidRPr="00BC65BA" w:rsidRDefault="000166B9" w:rsidP="00BC65BA">
            <w:pPr>
              <w:rPr>
                <w:rFonts w:ascii="Arial" w:hAnsi="Arial" w:cs="Arial"/>
              </w:rPr>
            </w:pPr>
          </w:p>
        </w:tc>
        <w:tc>
          <w:tcPr>
            <w:tcW w:w="10068" w:type="dxa"/>
            <w:shd w:val="clear" w:color="auto" w:fill="auto"/>
          </w:tcPr>
          <w:p w14:paraId="32228FE1" w14:textId="77777777" w:rsidR="000166B9" w:rsidRPr="00BC65BA" w:rsidRDefault="000166B9" w:rsidP="00BC65BA">
            <w:pPr>
              <w:rPr>
                <w:rFonts w:ascii="Arial" w:hAnsi="Arial" w:cs="Arial"/>
              </w:rPr>
            </w:pPr>
            <w:r w:rsidRPr="00BC65BA">
              <w:rPr>
                <w:rFonts w:ascii="Arial" w:hAnsi="Arial" w:cs="Arial"/>
              </w:rPr>
              <w:t>This is a direct assessment method that will produce the product and knowledge-based evidence</w:t>
            </w:r>
          </w:p>
          <w:p w14:paraId="72F676B6" w14:textId="77777777" w:rsidR="000166B9" w:rsidRPr="00BC65BA" w:rsidRDefault="000166B9" w:rsidP="00BC65BA">
            <w:pPr>
              <w:rPr>
                <w:rFonts w:ascii="Arial" w:hAnsi="Arial" w:cs="Arial"/>
              </w:rPr>
            </w:pPr>
          </w:p>
          <w:p w14:paraId="74352B5C" w14:textId="77777777" w:rsidR="000166B9" w:rsidRPr="00BC65BA" w:rsidRDefault="000166B9" w:rsidP="00BC65BA">
            <w:pPr>
              <w:rPr>
                <w:rFonts w:ascii="Arial" w:hAnsi="Arial" w:cs="Arial"/>
              </w:rPr>
            </w:pPr>
            <w:r w:rsidRPr="00BC65BA">
              <w:rPr>
                <w:rFonts w:ascii="Arial" w:hAnsi="Arial" w:cs="Arial"/>
              </w:rPr>
              <w:lastRenderedPageBreak/>
              <w:t>Oral questioning also provides another direct evidence that learners have acquired the underlying knowledge of Design Thinking Course for Businesses.</w:t>
            </w:r>
          </w:p>
          <w:p w14:paraId="6820BA67" w14:textId="77777777" w:rsidR="000166B9" w:rsidRPr="00BC65BA" w:rsidRDefault="000166B9" w:rsidP="00BC65BA">
            <w:pPr>
              <w:rPr>
                <w:rFonts w:ascii="Arial" w:hAnsi="Arial" w:cs="Arial"/>
              </w:rPr>
            </w:pPr>
          </w:p>
          <w:p w14:paraId="4A9BEA51" w14:textId="77777777" w:rsidR="000166B9" w:rsidRPr="00BC65BA" w:rsidRDefault="000166B9" w:rsidP="00BC65BA">
            <w:pPr>
              <w:rPr>
                <w:rFonts w:ascii="Arial" w:hAnsi="Arial" w:cs="Arial"/>
              </w:rPr>
            </w:pPr>
            <w:r w:rsidRPr="00BC65BA">
              <w:rPr>
                <w:rFonts w:ascii="Arial" w:hAnsi="Arial" w:cs="Arial"/>
              </w:rPr>
              <w:t xml:space="preserve">Assessors will ask direct questions to learners face to face.</w:t>
            </w:r>
          </w:p>
          <w:p w14:paraId="1638A948" w14:textId="03F3C484" w:rsidR="008B613F" w:rsidRPr="00BC65BA" w:rsidRDefault="008B613F" w:rsidP="00BC65BA">
            <w:pPr>
              <w:rPr>
                <w:rFonts w:ascii="Arial" w:hAnsi="Arial" w:cs="Arial"/>
                <w:bCs/>
              </w:rPr>
            </w:pPr>
            <w:r w:rsidRPr="00BC65BA">
              <w:rPr>
                <w:rFonts w:ascii="Arial" w:hAnsi="Arial" w:cs="Arial"/>
                <w:bCs/>
              </w:rPr>
              <w:t xml:space="preserve">Oral Questioning: An oral questioning assessment will evaluate candidates' understanding and application of hydroponic farming principles and practices through direct interaction.</w:t>
            </w:r>
          </w:p>
          <w:p w14:paraId="7031CA11" w14:textId="39C6B99F" w:rsidR="000166B9" w:rsidRPr="00BC65BA" w:rsidRDefault="008B613F" w:rsidP="00BC65BA">
            <w:pPr>
              <w:rPr>
                <w:rFonts w:ascii="Arial" w:hAnsi="Arial" w:cs="Arial"/>
                <w:bCs/>
              </w:rPr>
            </w:pPr>
            <w:r w:rsidRPr="00BC65BA">
              <w:rPr>
                <w:rFonts w:ascii="Arial" w:hAnsi="Arial" w:cs="Arial"/>
                <w:bCs/>
              </w:rPr>
              <w:t xml:space="preserve"/>
            </w:r>
          </w:p>
          <w:p w14:paraId="1638A948" w14:textId="03F3C484" w:rsidR="008B613F" w:rsidRPr="00BC65BA" w:rsidRDefault="008B613F" w:rsidP="00BC65BA">
            <w:pPr>
              <w:rPr>
                <w:rFonts w:ascii="Arial" w:hAnsi="Arial" w:cs="Arial"/>
                <w:bCs/>
              </w:rPr>
            </w:pPr>
            <w:r w:rsidRPr="00BC65BA">
              <w:rPr>
                <w:rFonts w:ascii="Arial" w:hAnsi="Arial" w:cs="Arial"/>
                <w:bCs/>
              </w:rPr>
              <w:t xml:space="preserve">The Oral Questioning assessment focuses on assessing candidates' comprehension of hydroponics and their ability to articulate best practices in urban farming. Candidates will participate in a structured oral examination where they respond to questions related to hydroponics and urban farming practices.</w:t>
            </w:r>
          </w:p>
          <w:p w14:paraId="7031CA11" w14:textId="39C6B99F" w:rsidR="000166B9" w:rsidRPr="00BC65BA" w:rsidRDefault="008B613F" w:rsidP="00BC65BA">
            <w:pPr>
              <w:rPr>
                <w:rFonts w:ascii="Arial" w:hAnsi="Arial" w:cs="Arial"/>
                <w:bCs/>
              </w:rPr>
            </w:pPr>
            <w:r w:rsidRPr="00BC65BA">
              <w:rPr>
                <w:rFonts w:ascii="Arial" w:hAnsi="Arial" w:cs="Arial"/>
                <w:bCs/>
              </w:rPr>
              <w:t xml:space="preserve"/>
            </w:r>
          </w:p>
          <w:p w14:paraId="1638A948" w14:textId="03F3C484" w:rsidR="008B613F" w:rsidRPr="00BC65BA" w:rsidRDefault="008B613F" w:rsidP="00BC65BA">
            <w:pPr>
              <w:rPr>
                <w:rFonts w:ascii="Arial" w:hAnsi="Arial" w:cs="Arial"/>
                <w:bCs/>
              </w:rPr>
            </w:pPr>
            <w:r w:rsidRPr="00BC65BA">
              <w:rPr>
                <w:rFonts w:ascii="Arial" w:hAnsi="Arial" w:cs="Arial"/>
                <w:bCs/>
              </w:rPr>
              <w:t xml:space="preserve">Type of Evidence:</w:t>
            </w:r>
          </w:p>
          <w:p w14:paraId="7031CA11" w14:textId="39C6B99F" w:rsidR="000166B9" w:rsidRPr="00BC65BA" w:rsidRDefault="008B613F" w:rsidP="00BC65BA">
            <w:pPr>
              <w:rPr>
                <w:rFonts w:ascii="Arial" w:hAnsi="Arial" w:cs="Arial"/>
                <w:bCs/>
              </w:rPr>
            </w:pPr>
            <w:r w:rsidRPr="00BC65BA">
              <w:rPr>
                <w:rFonts w:ascii="Arial" w:hAnsi="Arial" w:cs="Arial"/>
                <w:bCs/>
              </w:rPr>
              <w:t xml:space="preserve"/>
            </w:r>
          </w:p>
          <w:p w14:paraId="6ED3B1B0"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LO1: Candidates will explain standard operating procedures for operating hydroponic farming equipment and perform related tasks during questioning.</w:t>
            </w:r>
          </w:p>
          <w:p w14:paraId="6ED3B1B0"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LO2: Candidates will discuss regulations, WSH practices, and housekeeping rules relevant to urban farming operations.</w:t>
            </w:r>
          </w:p>
          <w:p w14:paraId="7031CA11" w14:textId="39C6B99F" w:rsidR="000166B9" w:rsidRPr="00BC65BA" w:rsidRDefault="008B613F" w:rsidP="00BC65BA">
            <w:pPr>
              <w:rPr>
                <w:rFonts w:ascii="Arial" w:hAnsi="Arial" w:cs="Arial"/>
                <w:bCs/>
              </w:rPr>
            </w:pPr>
            <w:r w:rsidRPr="00BC65BA">
              <w:rPr>
                <w:rFonts w:ascii="Arial" w:hAnsi="Arial" w:cs="Arial"/>
                <w:bCs/>
              </w:rPr>
              <w:t xml:space="preserve"/>
            </w:r>
          </w:p>
          <w:p w14:paraId="1638A948" w14:textId="03F3C484" w:rsidR="008B613F" w:rsidRPr="00BC65BA" w:rsidRDefault="008B613F" w:rsidP="00BC65BA">
            <w:pPr>
              <w:rPr>
                <w:rFonts w:ascii="Arial" w:hAnsi="Arial" w:cs="Arial"/>
                <w:bCs/>
              </w:rPr>
            </w:pPr>
            <w:r w:rsidRPr="00BC65BA">
              <w:rPr>
                <w:rFonts w:ascii="Arial" w:hAnsi="Arial" w:cs="Arial"/>
                <w:bCs/>
              </w:rPr>
              <w:t xml:space="preserve">Manner of Submission:</w:t>
            </w:r>
          </w:p>
          <w:p w14:paraId="7031CA11" w14:textId="39C6B99F" w:rsidR="000166B9" w:rsidRPr="00BC65BA" w:rsidRDefault="008B613F" w:rsidP="00BC65BA">
            <w:pPr>
              <w:rPr>
                <w:rFonts w:ascii="Arial" w:hAnsi="Arial" w:cs="Arial"/>
                <w:bCs/>
              </w:rPr>
            </w:pPr>
            <w:r w:rsidRPr="00BC65BA">
              <w:rPr>
                <w:rFonts w:ascii="Arial" w:hAnsi="Arial" w:cs="Arial"/>
                <w:bCs/>
              </w:rPr>
              <w:t xml:space="preserve"/>
            </w:r>
          </w:p>
          <w:p w14:paraId="6ED3B1B0"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Candidates will not submit written work but will verbally respond to assessors' questions in a timed session.</w:t>
            </w:r>
          </w:p>
          <w:p w14:paraId="6ED3B1B0"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Responses may be recorded for review and assessment purposes.</w:t>
            </w:r>
          </w:p>
          <w:p w14:paraId="7031CA11" w14:textId="39C6B99F" w:rsidR="000166B9" w:rsidRPr="00BC65BA" w:rsidRDefault="008B613F" w:rsidP="00BC65BA">
            <w:pPr>
              <w:rPr>
                <w:rFonts w:ascii="Arial" w:hAnsi="Arial" w:cs="Arial"/>
                <w:bCs/>
              </w:rPr>
            </w:pPr>
            <w:r w:rsidRPr="00BC65BA">
              <w:rPr>
                <w:rFonts w:ascii="Arial" w:hAnsi="Arial" w:cs="Arial"/>
                <w:bCs/>
              </w:rPr>
              <w:t xml:space="preserve"/>
            </w:r>
          </w:p>
          <w:p w14:paraId="1638A948" w14:textId="03F3C484" w:rsidR="008B613F" w:rsidRPr="00BC65BA" w:rsidRDefault="008B613F" w:rsidP="00BC65BA">
            <w:pPr>
              <w:rPr>
                <w:rFonts w:ascii="Arial" w:hAnsi="Arial" w:cs="Arial"/>
                <w:bCs/>
              </w:rPr>
            </w:pPr>
            <w:r w:rsidRPr="00BC65BA">
              <w:rPr>
                <w:rFonts w:ascii="Arial" w:hAnsi="Arial" w:cs="Arial"/>
                <w:bCs/>
              </w:rPr>
              <w:t xml:space="preserve">Marking Process: Assessors will evaluate the submissions based on a rubric that considers:</w:t>
            </w:r>
          </w:p>
          <w:p w14:paraId="7031CA11" w14:textId="39C6B99F" w:rsidR="000166B9" w:rsidRPr="00BC65BA" w:rsidRDefault="008B613F" w:rsidP="00BC65BA">
            <w:pPr>
              <w:rPr>
                <w:rFonts w:ascii="Arial" w:hAnsi="Arial" w:cs="Arial"/>
                <w:bCs/>
              </w:rPr>
            </w:pPr>
            <w:r w:rsidRPr="00BC65BA">
              <w:rPr>
                <w:rFonts w:ascii="Arial" w:hAnsi="Arial" w:cs="Arial"/>
                <w:bCs/>
              </w:rPr>
              <w:t xml:space="preserve"/>
            </w:r>
          </w:p>
          <w:p w14:paraId="6ED3B1B0"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Clarity of Explanation: Assessors will evaluate how clearly candidates articulate their understanding of hydroponic systems and practices.</w:t>
            </w:r>
          </w:p>
          <w:p w14:paraId="6ED3B1B0"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Depth of Knowledge: Assessors will assess the candidates' ability to provide detailed and accurate responses to questions.</w:t>
            </w:r>
          </w:p>
          <w:p w14:paraId="6ED3B1B0"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Application of Concepts: Assessors will evaluate how well candidates relate theoretical knowledge to practical applications in hydroponics.</w:t>
            </w:r>
          </w:p>
          <w:p w14:paraId="7031CA11" w14:textId="39C6B99F" w:rsidR="000166B9" w:rsidRPr="00BC65BA" w:rsidRDefault="008B613F" w:rsidP="00BC65BA">
            <w:pPr>
              <w:rPr>
                <w:rFonts w:ascii="Arial" w:hAnsi="Arial" w:cs="Arial"/>
                <w:bCs/>
              </w:rPr>
            </w:pPr>
            <w:r w:rsidRPr="00BC65BA">
              <w:rPr>
                <w:rFonts w:ascii="Arial" w:hAnsi="Arial" w:cs="Arial"/>
                <w:bCs/>
              </w:rPr>
              <w:t xml:space="preserve"/>
            </w:r>
          </w:p>
          <w:p w14:paraId="1638A948" w14:textId="03F3C484" w:rsidR="008B613F" w:rsidRPr="00BC65BA" w:rsidRDefault="008B613F" w:rsidP="00BC65BA">
            <w:pPr>
              <w:rPr>
                <w:rFonts w:ascii="Arial" w:hAnsi="Arial" w:cs="Arial"/>
                <w:bCs/>
              </w:rPr>
            </w:pPr>
            <w:r w:rsidRPr="00BC65BA">
              <w:rPr>
                <w:rFonts w:ascii="Arial" w:hAnsi="Arial" w:cs="Arial"/>
                <w:bCs/>
              </w:rPr>
              <w:t xml:space="preserve">Retention Period:</w:t>
            </w:r>
          </w:p>
          <w:p w14:paraId="7031CA11" w14:textId="39C6B99F" w:rsidR="000166B9" w:rsidRPr="00BC65BA" w:rsidRDefault="008B613F" w:rsidP="00BC65BA">
            <w:pPr>
              <w:rPr>
                <w:rFonts w:ascii="Arial" w:hAnsi="Arial" w:cs="Arial"/>
                <w:bCs/>
              </w:rPr>
            </w:pPr>
            <w:r w:rsidRPr="00BC65BA">
              <w:rPr>
                <w:rFonts w:ascii="Arial" w:hAnsi="Arial" w:cs="Arial"/>
                <w:bCs/>
              </w:rPr>
              <w:t xml:space="preserve"/>
            </w:r>
          </w:p>
          <w:p w14:paraId="6ED3B1B0"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Recorded oral responses and assessment records will be retained for 2 years for compliance and auditing purposes.</w:t>
            </w:r>
          </w:p>
          <w:p w14:paraId="7031CA11" w14:textId="39C6B99F" w:rsidR="000166B9" w:rsidRPr="00BC65BA" w:rsidRDefault="008B613F" w:rsidP="00BC65BA">
            <w:pPr>
              <w:rPr>
                <w:rFonts w:ascii="Arial" w:hAnsi="Arial" w:cs="Arial"/>
                <w:bCs/>
              </w:rPr>
            </w:pPr>
            <w:r w:rsidRPr="00BC65BA">
              <w:rPr>
                <w:rFonts w:ascii="Arial" w:hAnsi="Arial" w:cs="Arial"/>
                <w:bCs/>
              </w:rPr>
              <w:t xml:space="preserve"/>
            </w:r>
          </w:p>
        </w:tc>
      </w:tr>
      <w:tr w:rsidR="000166B9" w:rsidRPr="00AD159D" w14:paraId="7F26989E" w14:textId="77777777" w:rsidTr="00CE2024">
        <w:trPr>
          <w:trHeight w:val="771"/>
        </w:trPr>
        <w:tc>
          <w:tcPr>
            <w:tcW w:w="14571" w:type="dxa"/>
            <w:gridSpan w:val="3"/>
            <w:shd w:val="clear" w:color="auto" w:fill="auto"/>
          </w:tcPr>
          <w:p w14:paraId="01CD7188" w14:textId="77777777" w:rsidR="0071259A" w:rsidRDefault="000166B9" w:rsidP="00BC65BA">
            <w:pPr>
              <w:jc w:val="both"/>
              <w:rPr>
                <w:rFonts w:ascii="Arial" w:hAnsi="Arial" w:cs="Arial"/>
                <w:lang w:val="en-SG"/>
              </w:rPr>
            </w:pPr>
            <w:r w:rsidRPr="00BC65BA">
              <w:rPr>
                <w:rFonts w:ascii="Arial" w:hAnsi="Arial" w:cs="Arial"/>
                <w:lang w:val="en-SG"/>
              </w:rPr>
              <w:lastRenderedPageBreak/>
              <w:t xml:space="preserve">Remarks: </w:t>
            </w:r>
            <w:r w:rsidR="00954C81" w:rsidRPr="00BC65BA">
              <w:rPr>
                <w:rFonts w:ascii="Arial" w:hAnsi="Arial" w:cs="Arial"/>
                <w:lang w:val="en-SG"/>
              </w:rPr>
              <w:t xml:space="preserve">The assessor will conduct Oral Clarification to close minor performance gaps in the Written Assessment – Short Answer Questions and  </w:t>
            </w:r>
            <w:r w:rsidR="0071259A" w:rsidRPr="00BC65BA">
              <w:rPr>
                <w:rFonts w:ascii="Arial" w:hAnsi="Arial" w:cs="Arial"/>
                <w:lang w:val="en-SG"/>
              </w:rPr>
              <w:t xml:space="preserve">Oral Questioning (OQ)</w:t>
            </w:r>
            <w:r>
              <w:rPr>
                <w:rFonts w:ascii="Arial" w:hAnsi="Arial" w:cs="Arial"/>
                <w:lang w:val="en-SG"/>
              </w:rPr>
              <w:t xml:space="preserve"> </w:t>
            </w:r>
            <w:r w:rsidR="00954C81" w:rsidRPr="00BC65BA">
              <w:rPr>
                <w:rFonts w:ascii="Arial" w:hAnsi="Arial" w:cs="Arial"/>
                <w:lang w:val="en-SG"/>
              </w:rPr>
              <w:t>in a setting where the assessor-to-learner ratio is 1:1 on a need basis. Duration of up to 10 mins is allocated which is not included in the assessment duration. The assessor will inform the candidate of the Oral Clarification required, and the candidate must close the performance gaps in one attempt. If the performance gaps are not closed, the candidate will be considered as ‘not yet competent’.</w:t>
            </w:r>
          </w:p>
        </w:tc>
      </w:tr>
    </w:tbl>
    <w:p w14:paraId="53428A90" w14:textId="77777777" w:rsidR="0057733E" w:rsidRDefault="0057733E">
      <w:pPr>
        <w:suppressAutoHyphens w:val="0"/>
        <w:rPr>
          <w:rFonts w:ascii="Arial" w:hAnsi="Arial" w:cs="Arial"/>
        </w:rPr>
      </w:pPr>
      <w:r>
        <w:rPr>
          <w:rFonts w:ascii="Arial" w:hAnsi="Arial" w:cs="Arial"/>
        </w:rPr>
        <w:br w:type="page"/>
      </w:r>
    </w:p>
    <w:p w14:paraId="530734E1" w14:textId="25185302" w:rsidR="000C7A9C" w:rsidRPr="00BD30E7" w:rsidRDefault="006A3B3E" w:rsidP="000C7A9C">
      <w:pPr>
        <w:spacing w:after="0" w:line="360" w:lineRule="auto"/>
        <w:jc w:val="both"/>
        <w:rPr>
          <w:rFonts w:ascii="Arial" w:hAnsi="Arial" w:cs="Arial"/>
          <w:b/>
          <w:bCs/>
          <w:i/>
          <w:iCs/>
        </w:rPr>
      </w:pPr>
      <w:r w:rsidRPr="008F47A3">
        <w:rPr>
          <w:rFonts w:ascii="Arial" w:hAnsi="Arial" w:cs="Arial"/>
          <w:b/>
          <w:bCs/>
          <w:i/>
          <w:iCs/>
        </w:rPr>
        <w:lastRenderedPageBreak/>
        <w:t>This additional section is to be completed only by</w:t>
      </w:r>
      <w:r w:rsidR="000C7A9C" w:rsidRPr="008F47A3">
        <w:rPr>
          <w:rFonts w:ascii="Arial" w:hAnsi="Arial" w:cs="Arial"/>
          <w:b/>
          <w:bCs/>
          <w:i/>
          <w:iCs/>
        </w:rPr>
        <w:t xml:space="preserve"> Training Providers appointed under the Critical Core Skills Call-for-Proposal:</w:t>
      </w:r>
    </w:p>
    <w:tbl>
      <w:tblPr>
        <w:tblStyle w:val="TableGrid"/>
        <w:tblW w:w="0" w:type="auto"/>
        <w:tblLook w:val="04A0" w:firstRow="1" w:lastRow="0" w:firstColumn="1" w:lastColumn="0" w:noHBand="0" w:noVBand="1"/>
      </w:tblPr>
      <w:tblGrid>
        <w:gridCol w:w="13948"/>
      </w:tblGrid>
      <w:tr w:rsidR="006A3B3E" w:rsidRPr="00562442" w14:paraId="5ADAE6BB" w14:textId="77777777" w:rsidTr="006A3B3E">
        <w:tc>
          <w:tcPr>
            <w:tcW w:w="13948" w:type="dxa"/>
          </w:tcPr>
          <w:p w14:paraId="5A609764" w14:textId="13F92266" w:rsidR="006A3B3E" w:rsidRPr="00C35737" w:rsidRDefault="006A3B3E" w:rsidP="006A3B3E">
            <w:pPr>
              <w:rPr>
                <w:rFonts w:ascii="Arial" w:hAnsi="Arial" w:cs="Arial"/>
                <w:lang w:val="en-US"/>
              </w:rPr>
            </w:pPr>
            <w:r w:rsidRPr="00C35737">
              <w:rPr>
                <w:rFonts w:ascii="Arial" w:hAnsi="Arial" w:cs="Arial"/>
                <w:lang w:val="en-US"/>
              </w:rPr>
              <w:t xml:space="preserve">1. Please indicate the </w:t>
            </w:r>
            <w:r w:rsidR="003A748E">
              <w:rPr>
                <w:rFonts w:ascii="Arial" w:hAnsi="Arial" w:cs="Arial"/>
                <w:lang w:val="en-US"/>
              </w:rPr>
              <w:t>*</w:t>
            </w:r>
            <w:r w:rsidRPr="00C35737">
              <w:rPr>
                <w:rFonts w:ascii="Arial" w:hAnsi="Arial" w:cs="Arial"/>
                <w:lang w:val="en-US"/>
              </w:rPr>
              <w:t>thematic focus area(s) to which this course is aligned.</w:t>
            </w:r>
          </w:p>
          <w:p w14:paraId="11B5D1FD" w14:textId="32F91296" w:rsidR="006A3B3E" w:rsidRPr="00C35737" w:rsidRDefault="006A3B3E" w:rsidP="006A3B3E">
            <w:pPr>
              <w:rPr>
                <w:rFonts w:ascii="Arial" w:hAnsi="Arial" w:cs="Arial"/>
                <w:lang w:val="en-US"/>
              </w:rPr>
            </w:pPr>
          </w:p>
          <w:p w14:paraId="184ACEC0" w14:textId="4A01929C" w:rsidR="006A3B3E" w:rsidRPr="00C35737" w:rsidRDefault="006A3B3E" w:rsidP="006A3B3E">
            <w:pPr>
              <w:rPr>
                <w:rFonts w:ascii="Arial" w:hAnsi="Arial" w:cs="Arial"/>
                <w:lang w:val="en-US"/>
              </w:rPr>
            </w:pPr>
          </w:p>
          <w:p w14:paraId="396251EC" w14:textId="33DCE7F7" w:rsidR="006A3B3E" w:rsidRPr="00C35737" w:rsidRDefault="006A3B3E" w:rsidP="006A3B3E">
            <w:pPr>
              <w:rPr>
                <w:rFonts w:ascii="Arial" w:hAnsi="Arial" w:cs="Arial"/>
                <w:lang w:val="en-US"/>
              </w:rPr>
            </w:pPr>
          </w:p>
          <w:p w14:paraId="3CBBC07A" w14:textId="1DBD1308" w:rsidR="006A3B3E" w:rsidRPr="00C35737" w:rsidRDefault="006A3B3E" w:rsidP="006A3B3E">
            <w:pPr>
              <w:rPr>
                <w:rFonts w:ascii="Arial" w:hAnsi="Arial" w:cs="Arial"/>
                <w:lang w:val="en-US"/>
              </w:rPr>
            </w:pPr>
          </w:p>
          <w:p w14:paraId="798FE535" w14:textId="60AC4873" w:rsidR="00297439" w:rsidRPr="00C35737" w:rsidRDefault="00297439" w:rsidP="006A3B3E">
            <w:pPr>
              <w:rPr>
                <w:rFonts w:ascii="Arial" w:hAnsi="Arial" w:cs="Arial"/>
                <w:lang w:val="en-US"/>
              </w:rPr>
            </w:pPr>
          </w:p>
          <w:p w14:paraId="4C643E97" w14:textId="77777777" w:rsidR="00297439" w:rsidRPr="00C35737" w:rsidRDefault="00297439" w:rsidP="006A3B3E">
            <w:pPr>
              <w:rPr>
                <w:rFonts w:ascii="Arial" w:hAnsi="Arial" w:cs="Arial"/>
                <w:lang w:val="en-US"/>
              </w:rPr>
            </w:pPr>
          </w:p>
          <w:p w14:paraId="497CFBF6" w14:textId="6B0DF67C" w:rsidR="006A3B3E" w:rsidRPr="00C35737" w:rsidRDefault="006A3B3E" w:rsidP="006A3B3E">
            <w:pPr>
              <w:rPr>
                <w:rFonts w:ascii="Arial" w:hAnsi="Arial" w:cs="Arial"/>
                <w:lang w:val="en-US"/>
              </w:rPr>
            </w:pPr>
          </w:p>
        </w:tc>
      </w:tr>
      <w:tr w:rsidR="006A3B3E" w:rsidRPr="00562442" w14:paraId="162052BA" w14:textId="77777777" w:rsidTr="006A3B3E">
        <w:tc>
          <w:tcPr>
            <w:tcW w:w="13948" w:type="dxa"/>
          </w:tcPr>
          <w:p w14:paraId="5E1C5ACD" w14:textId="3ABBE95E" w:rsidR="006A3B3E" w:rsidRPr="00C35737" w:rsidRDefault="006A3B3E" w:rsidP="000C7A9C">
            <w:pPr>
              <w:rPr>
                <w:rFonts w:ascii="Arial" w:hAnsi="Arial" w:cs="Arial"/>
                <w:lang w:val="en-US"/>
              </w:rPr>
            </w:pPr>
            <w:r w:rsidRPr="00C35737">
              <w:rPr>
                <w:rFonts w:ascii="Arial" w:hAnsi="Arial" w:cs="Arial"/>
                <w:lang w:val="en-US"/>
              </w:rPr>
              <w:t>2. Please provide details of the experiential learning</w:t>
            </w:r>
            <w:r w:rsidR="00297439" w:rsidRPr="00C35737">
              <w:rPr>
                <w:rFonts w:ascii="Arial" w:hAnsi="Arial" w:cs="Arial"/>
                <w:lang w:val="en-US"/>
              </w:rPr>
              <w:t xml:space="preserve"> (including actual practice and immersion for soft skills acquisition)</w:t>
            </w:r>
            <w:r w:rsidRPr="00C35737">
              <w:rPr>
                <w:rFonts w:ascii="Arial" w:hAnsi="Arial" w:cs="Arial"/>
                <w:lang w:val="en-US"/>
              </w:rPr>
              <w:t xml:space="preserve"> incorporated within your course design. </w:t>
            </w:r>
          </w:p>
          <w:p w14:paraId="59B69DA1" w14:textId="77777777" w:rsidR="006A3B3E" w:rsidRPr="00C35737" w:rsidRDefault="006A3B3E" w:rsidP="000C7A9C">
            <w:pPr>
              <w:rPr>
                <w:rFonts w:ascii="Arial" w:hAnsi="Arial" w:cs="Arial"/>
                <w:lang w:val="en-US"/>
              </w:rPr>
            </w:pPr>
          </w:p>
          <w:p w14:paraId="7A613EE0" w14:textId="77777777" w:rsidR="006A3B3E" w:rsidRPr="00C35737" w:rsidRDefault="006A3B3E" w:rsidP="000C7A9C">
            <w:pPr>
              <w:rPr>
                <w:rFonts w:ascii="Arial" w:hAnsi="Arial" w:cs="Arial"/>
                <w:lang w:val="en-US"/>
              </w:rPr>
            </w:pPr>
          </w:p>
          <w:p w14:paraId="62A61D7C" w14:textId="77777777" w:rsidR="006A3B3E" w:rsidRPr="00C35737" w:rsidRDefault="006A3B3E" w:rsidP="000C7A9C">
            <w:pPr>
              <w:rPr>
                <w:rFonts w:ascii="Arial" w:hAnsi="Arial" w:cs="Arial"/>
                <w:lang w:val="en-US"/>
              </w:rPr>
            </w:pPr>
          </w:p>
          <w:p w14:paraId="47053F1B" w14:textId="77777777" w:rsidR="006A3B3E" w:rsidRPr="00C35737" w:rsidRDefault="006A3B3E" w:rsidP="000C7A9C">
            <w:pPr>
              <w:rPr>
                <w:rFonts w:ascii="Arial" w:hAnsi="Arial" w:cs="Arial"/>
                <w:lang w:val="en-US"/>
              </w:rPr>
            </w:pPr>
          </w:p>
          <w:p w14:paraId="13368E05" w14:textId="77777777" w:rsidR="00297439" w:rsidRPr="00C35737" w:rsidRDefault="00297439" w:rsidP="000C7A9C">
            <w:pPr>
              <w:rPr>
                <w:rFonts w:ascii="Arial" w:hAnsi="Arial" w:cs="Arial"/>
                <w:lang w:val="en-US"/>
              </w:rPr>
            </w:pPr>
          </w:p>
          <w:p w14:paraId="1AD27006" w14:textId="6E9549E0" w:rsidR="00297439" w:rsidRPr="00C35737" w:rsidRDefault="00297439" w:rsidP="000C7A9C">
            <w:pPr>
              <w:rPr>
                <w:rFonts w:ascii="Arial" w:hAnsi="Arial" w:cs="Arial"/>
                <w:lang w:val="en-US"/>
              </w:rPr>
            </w:pPr>
          </w:p>
        </w:tc>
      </w:tr>
    </w:tbl>
    <w:p w14:paraId="020DF15B" w14:textId="77777777" w:rsidR="003A748E" w:rsidRDefault="003A748E" w:rsidP="003A748E">
      <w:pPr>
        <w:spacing w:after="0"/>
        <w:rPr>
          <w:rFonts w:ascii="Arial" w:hAnsi="Arial" w:cs="Arial"/>
          <w:sz w:val="20"/>
          <w:szCs w:val="20"/>
          <w:lang w:val="en-US"/>
        </w:rPr>
      </w:pPr>
      <w:r>
        <w:rPr>
          <w:rFonts w:ascii="Arial" w:hAnsi="Arial" w:cs="Arial"/>
          <w:sz w:val="20"/>
          <w:szCs w:val="20"/>
          <w:lang w:val="en-US"/>
        </w:rPr>
        <w:t xml:space="preserve">*This refers to the 3 pre-defined themes for CCS courses stipulated under the CFP requirements: (A) CCS for Career-Learning-Planning; (B) CCS to Support Change Management at the Workplace; and (C) CCS for Business Resilience. The thematic focus areas have been introduced to guide TPs in developing CCS modules for more effective outcomes, while adopting more innovative curriculum and instructional design. Each course should typically be aligned to one thematic focus area. </w:t>
      </w:r>
    </w:p>
    <w:p w14:paraId="0560BE5C" w14:textId="77777777" w:rsidR="003A748E" w:rsidRDefault="003A748E" w:rsidP="003A748E">
      <w:pPr>
        <w:spacing w:after="0"/>
        <w:rPr>
          <w:rFonts w:ascii="Arial" w:hAnsi="Arial" w:cs="Arial"/>
          <w:sz w:val="20"/>
          <w:szCs w:val="20"/>
          <w:lang w:val="en-US"/>
        </w:rPr>
      </w:pPr>
    </w:p>
    <w:p w14:paraId="6DE54992" w14:textId="6BB7D337" w:rsidR="006A3B3E" w:rsidRDefault="006A3B3E" w:rsidP="000C7A9C">
      <w:pPr>
        <w:spacing w:after="0"/>
        <w:rPr>
          <w:rFonts w:ascii="Arial" w:hAnsi="Arial" w:cs="Arial"/>
          <w:sz w:val="20"/>
          <w:szCs w:val="20"/>
          <w:lang w:val="en-US"/>
        </w:rPr>
        <w:sectPr w:rsidR="006A3B3E" w:rsidSect="006312C2">
          <w:headerReference w:type="default" r:id="rId15"/>
          <w:footerReference w:type="default" r:id="rId16"/>
          <w:footnotePr>
            <w:numStart w:val="4"/>
          </w:footnotePr>
          <w:pgSz w:w="16838" w:h="11906" w:orient="landscape"/>
          <w:pgMar w:top="1440" w:right="1440" w:bottom="1440" w:left="1440" w:header="720" w:footer="720" w:gutter="0"/>
          <w:cols w:space="720"/>
          <w:docGrid w:linePitch="299"/>
        </w:sectPr>
      </w:pPr>
    </w:p>
    <w:p w14:paraId="7423801B" w14:textId="0EEDE639" w:rsidR="00AA2D68" w:rsidRPr="00BD30E7" w:rsidRDefault="001776AB" w:rsidP="00E05DD5">
      <w:pPr>
        <w:spacing w:after="120" w:line="240" w:lineRule="auto"/>
        <w:ind w:left="-425"/>
        <w:rPr>
          <w:rFonts w:ascii="Arial" w:hAnsi="Arial" w:cs="Arial"/>
          <w:b/>
          <w:sz w:val="18"/>
          <w:szCs w:val="18"/>
        </w:rPr>
      </w:pPr>
      <w:r w:rsidRPr="009473DF">
        <w:rPr>
          <w:rFonts w:ascii="Arial" w:hAnsi="Arial" w:cs="Arial"/>
          <w:b/>
          <w:sz w:val="32"/>
          <w:szCs w:val="32"/>
        </w:rPr>
        <w:lastRenderedPageBreak/>
        <w:t xml:space="preserve">Part </w:t>
      </w:r>
      <w:r w:rsidR="005419D1">
        <w:rPr>
          <w:rFonts w:ascii="Arial" w:hAnsi="Arial" w:cs="Arial"/>
          <w:b/>
          <w:sz w:val="32"/>
          <w:szCs w:val="32"/>
        </w:rPr>
        <w:t>4</w:t>
      </w:r>
      <w:r w:rsidR="006F6653">
        <w:rPr>
          <w:rFonts w:ascii="Arial" w:hAnsi="Arial" w:cs="Arial"/>
          <w:b/>
          <w:sz w:val="32"/>
          <w:szCs w:val="32"/>
        </w:rPr>
        <w:t>:</w:t>
      </w:r>
      <w:r w:rsidRPr="009473DF">
        <w:rPr>
          <w:rFonts w:ascii="Arial" w:hAnsi="Arial" w:cs="Arial"/>
          <w:b/>
          <w:sz w:val="32"/>
          <w:szCs w:val="32"/>
        </w:rPr>
        <w:tab/>
        <w:t xml:space="preserve">Facilities and Resources </w:t>
      </w:r>
    </w:p>
    <w:tbl>
      <w:tblPr>
        <w:tblW w:w="10202" w:type="dxa"/>
        <w:tblInd w:w="-426" w:type="dxa"/>
        <w:tblLayout w:type="fixed"/>
        <w:tblCellMar>
          <w:left w:w="10" w:type="dxa"/>
          <w:right w:w="10" w:type="dxa"/>
        </w:tblCellMar>
        <w:tblLook w:val="0000" w:firstRow="0" w:lastRow="0" w:firstColumn="0" w:lastColumn="0" w:noHBand="0" w:noVBand="0"/>
      </w:tblPr>
      <w:tblGrid>
        <w:gridCol w:w="10202"/>
      </w:tblGrid>
      <w:tr w:rsidR="00A37610" w:rsidRPr="009473DF" w14:paraId="4DCC90A2" w14:textId="77777777" w:rsidTr="00362FEB">
        <w:trPr>
          <w:trHeight w:val="412"/>
        </w:trPr>
        <w:tc>
          <w:tcPr>
            <w:tcW w:w="10202" w:type="dxa"/>
            <w:tcBorders>
              <w:top w:val="single" w:sz="8" w:space="0" w:color="auto"/>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ABA283C" w14:textId="157A381C" w:rsidR="00A37610" w:rsidRPr="00417691" w:rsidRDefault="00A37610" w:rsidP="00BD30E7">
            <w:pPr>
              <w:pStyle w:val="ListParagraph"/>
              <w:numPr>
                <w:ilvl w:val="0"/>
                <w:numId w:val="2"/>
              </w:numPr>
              <w:spacing w:before="120" w:after="120" w:line="240" w:lineRule="auto"/>
              <w:ind w:left="313" w:hanging="313"/>
              <w:contextualSpacing/>
              <w:rPr>
                <w:rFonts w:ascii="Arial" w:hAnsi="Arial" w:cs="Arial"/>
                <w:b/>
                <w:u w:val="single"/>
              </w:rPr>
            </w:pPr>
            <w:r w:rsidRPr="00417691">
              <w:rPr>
                <w:rFonts w:ascii="Arial" w:hAnsi="Arial" w:cs="Arial"/>
                <w:b/>
                <w:u w:val="single"/>
              </w:rPr>
              <w:t>Classroom Facilitation/Assessment</w:t>
            </w:r>
          </w:p>
          <w:p w14:paraId="2D23B467" w14:textId="499B59CD" w:rsidR="00A37610" w:rsidRPr="00BD30E7" w:rsidRDefault="00A37610" w:rsidP="00BD30E7">
            <w:pPr>
              <w:spacing w:before="120" w:after="120" w:line="240" w:lineRule="auto"/>
              <w:contextualSpacing/>
              <w:rPr>
                <w:rFonts w:ascii="Arial" w:hAnsi="Arial" w:cs="Arial"/>
                <w:b/>
                <w:i/>
                <w:iCs/>
                <w:u w:val="single"/>
              </w:rPr>
            </w:pPr>
            <w:r w:rsidRPr="00BD30E7">
              <w:rPr>
                <w:rFonts w:ascii="Arial" w:hAnsi="Arial" w:cs="Arial"/>
                <w:i/>
                <w:iCs/>
                <w:sz w:val="20"/>
                <w:szCs w:val="20"/>
              </w:rPr>
              <w:t>Provide images and the details of the facility and equipment supporting the delivery</w:t>
            </w:r>
            <w:r w:rsidR="00417691" w:rsidRPr="00BD30E7">
              <w:rPr>
                <w:rFonts w:ascii="Arial" w:hAnsi="Arial" w:cs="Arial"/>
                <w:i/>
                <w:iCs/>
                <w:sz w:val="20"/>
                <w:szCs w:val="20"/>
              </w:rPr>
              <w:t xml:space="preserve"> </w:t>
            </w:r>
            <w:r w:rsidR="003A4E5C" w:rsidRPr="00BD30E7">
              <w:rPr>
                <w:rFonts w:ascii="Arial" w:hAnsi="Arial" w:cs="Arial"/>
                <w:i/>
                <w:iCs/>
                <w:sz w:val="20"/>
                <w:szCs w:val="20"/>
              </w:rPr>
              <w:t xml:space="preserve">and </w:t>
            </w:r>
            <w:r w:rsidRPr="00BD30E7">
              <w:rPr>
                <w:rFonts w:ascii="Arial" w:hAnsi="Arial" w:cs="Arial"/>
                <w:i/>
                <w:iCs/>
                <w:sz w:val="20"/>
                <w:szCs w:val="20"/>
              </w:rPr>
              <w:t>assessment</w:t>
            </w:r>
            <w:r w:rsidR="00A91B3A" w:rsidRPr="00BD30E7">
              <w:rPr>
                <w:rFonts w:ascii="Arial" w:hAnsi="Arial" w:cs="Arial"/>
                <w:i/>
                <w:iCs/>
                <w:sz w:val="20"/>
                <w:szCs w:val="20"/>
              </w:rPr>
              <w:t xml:space="preserve"> </w:t>
            </w:r>
            <w:r w:rsidR="00A91B3A" w:rsidRPr="00BD30E7">
              <w:rPr>
                <w:rFonts w:ascii="Arial" w:hAnsi="Arial" w:cs="Arial"/>
                <w:b/>
                <w:bCs/>
                <w:i/>
                <w:iCs/>
                <w:sz w:val="20"/>
                <w:szCs w:val="20"/>
              </w:rPr>
              <w:t>specific</w:t>
            </w:r>
            <w:r w:rsidR="00E74DE6" w:rsidRPr="00BD30E7">
              <w:rPr>
                <w:rFonts w:ascii="Arial" w:hAnsi="Arial" w:cs="Arial"/>
                <w:b/>
                <w:bCs/>
                <w:i/>
                <w:iCs/>
                <w:sz w:val="20"/>
                <w:szCs w:val="20"/>
              </w:rPr>
              <w:t xml:space="preserve"> for the applied</w:t>
            </w:r>
            <w:r w:rsidR="00A91B3A" w:rsidRPr="00BD30E7">
              <w:rPr>
                <w:rFonts w:ascii="Arial" w:hAnsi="Arial" w:cs="Arial"/>
                <w:b/>
                <w:bCs/>
                <w:i/>
                <w:iCs/>
                <w:sz w:val="20"/>
                <w:szCs w:val="20"/>
              </w:rPr>
              <w:t xml:space="preserve"> course</w:t>
            </w:r>
            <w:r w:rsidR="00E74DE6" w:rsidRPr="00BD30E7">
              <w:rPr>
                <w:rFonts w:ascii="Arial" w:hAnsi="Arial" w:cs="Arial"/>
                <w:b/>
                <w:bCs/>
                <w:i/>
                <w:iCs/>
                <w:sz w:val="20"/>
                <w:szCs w:val="20"/>
              </w:rPr>
              <w:t>.</w:t>
            </w:r>
          </w:p>
        </w:tc>
      </w:tr>
      <w:tr w:rsidR="00A37610" w:rsidRPr="009473DF" w14:paraId="7D9766EF" w14:textId="77777777" w:rsidTr="00BD30E7">
        <w:trPr>
          <w:trHeight w:val="456"/>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5AAC79" w14:textId="705C264C" w:rsidR="00FF39E0" w:rsidRPr="00417691" w:rsidRDefault="005952BE" w:rsidP="00E2550F">
            <w:pPr>
              <w:spacing w:after="0" w:line="240" w:lineRule="auto"/>
              <w:rPr>
                <w:rFonts w:ascii="Arial" w:hAnsi="Arial" w:cs="Arial"/>
              </w:rPr>
            </w:pPr>
            <w:r>
              <w:rPr>
                <w:rFonts w:ascii="Arial" w:hAnsi="Arial" w:cs="Arial"/>
              </w:rPr>
              <w:t xml:space="preserve">[insert company </w:t>
            </w:r>
            <w:r w:rsidR="00F65CFC">
              <w:rPr>
                <w:rFonts w:ascii="Arial" w:hAnsi="Arial" w:cs="Arial"/>
              </w:rPr>
              <w:t>details here]</w:t>
            </w:r>
          </w:p>
        </w:tc>
      </w:tr>
      <w:tr w:rsidR="00A37610" w:rsidRPr="009473DF" w14:paraId="17B7C108" w14:textId="77777777" w:rsidTr="00BD30E7">
        <w:trPr>
          <w:trHeight w:val="79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FBDC17C" w14:textId="558E98B4" w:rsidR="00A37610" w:rsidRPr="00417691" w:rsidRDefault="00A37610" w:rsidP="00BD30E7">
            <w:pPr>
              <w:pStyle w:val="ListParagraph"/>
              <w:numPr>
                <w:ilvl w:val="0"/>
                <w:numId w:val="2"/>
              </w:numPr>
              <w:spacing w:before="120" w:after="120" w:line="240" w:lineRule="auto"/>
              <w:ind w:left="313" w:hanging="284"/>
              <w:contextualSpacing/>
              <w:rPr>
                <w:rFonts w:ascii="Arial" w:hAnsi="Arial" w:cs="Arial"/>
              </w:rPr>
            </w:pPr>
            <w:r w:rsidRPr="00417691">
              <w:rPr>
                <w:rFonts w:ascii="Arial" w:hAnsi="Arial" w:cs="Arial"/>
                <w:b/>
                <w:u w:val="single"/>
              </w:rPr>
              <w:t>Workplace Learning/Assessment</w:t>
            </w:r>
          </w:p>
          <w:p w14:paraId="7588AF3E" w14:textId="6372C10F" w:rsidR="00A37610" w:rsidRPr="00BD30E7" w:rsidRDefault="00A37610" w:rsidP="00BD30E7">
            <w:pPr>
              <w:spacing w:before="120" w:after="120" w:line="240" w:lineRule="auto"/>
              <w:ind w:left="29"/>
              <w:contextualSpacing/>
              <w:rPr>
                <w:rFonts w:ascii="Arial" w:hAnsi="Arial" w:cs="Arial"/>
                <w:i/>
                <w:iCs/>
              </w:rPr>
            </w:pPr>
            <w:r w:rsidRPr="00BD30E7">
              <w:rPr>
                <w:rFonts w:ascii="Arial" w:hAnsi="Arial" w:cs="Arial"/>
                <w:i/>
                <w:iCs/>
                <w:sz w:val="20"/>
                <w:szCs w:val="20"/>
              </w:rPr>
              <w:t>Provide images and the details of the facility and equipment supporting the delivery/assessment.</w:t>
            </w:r>
          </w:p>
        </w:tc>
      </w:tr>
      <w:tr w:rsidR="00A37610" w:rsidRPr="009473DF" w14:paraId="3C6DA65A" w14:textId="77777777" w:rsidTr="00BD30E7">
        <w:trPr>
          <w:trHeight w:val="475"/>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5628F3" w14:textId="4A395368" w:rsidR="00FF39E0" w:rsidRPr="00417691" w:rsidRDefault="00232F84" w:rsidP="00E2550F">
            <w:pPr>
              <w:spacing w:after="0" w:line="240" w:lineRule="auto"/>
              <w:rPr>
                <w:rFonts w:ascii="Arial" w:hAnsi="Arial" w:cs="Arial"/>
              </w:rPr>
            </w:pPr>
            <w:r w:rsidRPr="00992635">
              <w:rPr>
                <w:rFonts w:ascii="Arial" w:hAnsi="Arial" w:cs="Arial"/>
              </w:rPr>
              <w:t>This is not applicable as there is no workplace training and no workplace assessment</w:t>
            </w:r>
          </w:p>
        </w:tc>
      </w:tr>
      <w:tr w:rsidR="00A37610" w:rsidRPr="003E468D" w14:paraId="659CE1E9" w14:textId="77777777" w:rsidTr="00BD30E7">
        <w:trPr>
          <w:trHeight w:val="13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A2F1022" w14:textId="5457A869" w:rsidR="0080594D" w:rsidRPr="00417691" w:rsidRDefault="0080594D" w:rsidP="0080594D">
            <w:pPr>
              <w:pStyle w:val="ListParagraph"/>
              <w:numPr>
                <w:ilvl w:val="0"/>
                <w:numId w:val="2"/>
              </w:numPr>
              <w:spacing w:before="120" w:after="120" w:line="240" w:lineRule="auto"/>
              <w:ind w:left="313" w:hanging="284"/>
              <w:contextualSpacing/>
              <w:rPr>
                <w:rFonts w:ascii="Arial" w:hAnsi="Arial" w:cs="Arial"/>
              </w:rPr>
            </w:pPr>
            <w:r>
              <w:rPr>
                <w:rFonts w:ascii="Arial" w:hAnsi="Arial" w:cs="Arial"/>
                <w:b/>
                <w:u w:val="single"/>
              </w:rPr>
              <w:t xml:space="preserve">Synchronous and Asynchronous </w:t>
            </w:r>
            <w:r w:rsidRPr="00417691">
              <w:rPr>
                <w:rFonts w:ascii="Arial" w:hAnsi="Arial" w:cs="Arial"/>
                <w:b/>
                <w:u w:val="single"/>
              </w:rPr>
              <w:t>E-Learning/</w:t>
            </w:r>
            <w:r>
              <w:rPr>
                <w:rFonts w:ascii="Arial" w:hAnsi="Arial" w:cs="Arial"/>
                <w:b/>
                <w:u w:val="single"/>
              </w:rPr>
              <w:t>E-</w:t>
            </w:r>
            <w:r w:rsidRPr="00417691">
              <w:rPr>
                <w:rFonts w:ascii="Arial" w:hAnsi="Arial" w:cs="Arial"/>
                <w:b/>
                <w:u w:val="single"/>
              </w:rPr>
              <w:t>Assessment</w:t>
            </w:r>
          </w:p>
          <w:p w14:paraId="1AC07D8A" w14:textId="6ED48692" w:rsidR="00A37610" w:rsidRPr="00BD30E7" w:rsidRDefault="00A37610" w:rsidP="00BD30E7">
            <w:pPr>
              <w:pStyle w:val="ListParagraph"/>
              <w:numPr>
                <w:ilvl w:val="0"/>
                <w:numId w:val="3"/>
              </w:numPr>
              <w:spacing w:before="120" w:after="120" w:line="240" w:lineRule="auto"/>
              <w:contextualSpacing/>
              <w:rPr>
                <w:rFonts w:ascii="Arial" w:hAnsi="Arial" w:cs="Arial"/>
                <w:i/>
                <w:iCs/>
              </w:rPr>
            </w:pPr>
            <w:r w:rsidRPr="00BD30E7">
              <w:rPr>
                <w:rFonts w:ascii="Arial" w:hAnsi="Arial" w:cs="Arial"/>
                <w:i/>
                <w:iCs/>
                <w:sz w:val="20"/>
                <w:szCs w:val="20"/>
              </w:rPr>
              <w:t xml:space="preserve">Provide details </w:t>
            </w:r>
            <w:r w:rsidR="009F0F4A" w:rsidRPr="00BD30E7">
              <w:rPr>
                <w:rFonts w:ascii="Arial" w:hAnsi="Arial" w:cs="Arial"/>
                <w:i/>
                <w:iCs/>
                <w:sz w:val="20"/>
                <w:szCs w:val="20"/>
              </w:rPr>
              <w:t>on</w:t>
            </w:r>
            <w:r w:rsidRPr="00BD30E7">
              <w:rPr>
                <w:rFonts w:ascii="Arial" w:hAnsi="Arial" w:cs="Arial"/>
                <w:i/>
                <w:iCs/>
                <w:sz w:val="20"/>
                <w:szCs w:val="20"/>
              </w:rPr>
              <w:t xml:space="preserve"> </w:t>
            </w:r>
            <w:r w:rsidR="006B2DF5" w:rsidRPr="00BD30E7">
              <w:rPr>
                <w:rFonts w:ascii="Arial" w:hAnsi="Arial" w:cs="Arial"/>
                <w:i/>
                <w:iCs/>
                <w:sz w:val="20"/>
                <w:szCs w:val="20"/>
              </w:rPr>
              <w:t xml:space="preserve">the </w:t>
            </w:r>
            <w:r w:rsidR="009F0F4A" w:rsidRPr="00BD30E7">
              <w:rPr>
                <w:rFonts w:ascii="Arial" w:hAnsi="Arial" w:cs="Arial"/>
                <w:i/>
                <w:iCs/>
                <w:sz w:val="20"/>
                <w:szCs w:val="20"/>
              </w:rPr>
              <w:t>system capability to authenticate learners’ identities.</w:t>
            </w:r>
          </w:p>
        </w:tc>
      </w:tr>
      <w:tr w:rsidR="00822B2D" w:rsidRPr="003E468D" w14:paraId="07DC23FF"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773940" w14:textId="1BCBF267" w:rsidR="00822B2D" w:rsidRPr="00417691" w:rsidRDefault="00822B2D"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7FED75A4"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6B2E2E77" w14:textId="6EF8E717" w:rsidR="00822B2D" w:rsidRPr="00BD30E7" w:rsidRDefault="00822B2D" w:rsidP="00822B2D">
            <w:pPr>
              <w:pStyle w:val="ListParagraph"/>
              <w:numPr>
                <w:ilvl w:val="0"/>
                <w:numId w:val="3"/>
              </w:numPr>
              <w:spacing w:before="120" w:after="120" w:line="240" w:lineRule="auto"/>
              <w:ind w:left="748" w:right="340" w:hanging="357"/>
              <w:contextualSpacing/>
              <w:jc w:val="both"/>
              <w:rPr>
                <w:rFonts w:ascii="Arial" w:hAnsi="Arial" w:cs="Arial"/>
                <w:i/>
                <w:iCs/>
                <w:sz w:val="20"/>
                <w:szCs w:val="20"/>
              </w:rPr>
            </w:pPr>
            <w:r w:rsidRPr="00BD30E7">
              <w:rPr>
                <w:rFonts w:ascii="Arial" w:hAnsi="Arial" w:cs="Arial"/>
                <w:i/>
                <w:iCs/>
                <w:sz w:val="20"/>
                <w:szCs w:val="20"/>
              </w:rPr>
              <w:t>Provide details on the system capability to validate attendance records &amp; track learners’ progress.</w:t>
            </w:r>
          </w:p>
          <w:p w14:paraId="59FAA735" w14:textId="342177C5" w:rsidR="00822B2D" w:rsidRPr="00417691" w:rsidRDefault="00822B2D" w:rsidP="00822B2D">
            <w:pPr>
              <w:pStyle w:val="ListParagraph"/>
              <w:spacing w:before="120" w:after="120" w:line="240" w:lineRule="auto"/>
              <w:ind w:left="749"/>
              <w:contextualSpacing/>
              <w:jc w:val="both"/>
              <w:rPr>
                <w:rFonts w:ascii="Arial" w:hAnsi="Arial" w:cs="Arial"/>
              </w:rPr>
            </w:pPr>
            <w:r w:rsidRPr="00BD30E7">
              <w:rPr>
                <w:rFonts w:ascii="Arial" w:hAnsi="Arial" w:cs="Arial"/>
                <w:b/>
                <w:i/>
                <w:iCs/>
                <w:sz w:val="20"/>
                <w:szCs w:val="20"/>
              </w:rPr>
              <w:t>Note:</w:t>
            </w:r>
            <w:r w:rsidRPr="00BD30E7">
              <w:rPr>
                <w:rFonts w:ascii="Arial" w:hAnsi="Arial" w:cs="Arial"/>
                <w:i/>
                <w:iCs/>
                <w:sz w:val="20"/>
                <w:szCs w:val="20"/>
              </w:rPr>
              <w:t xml:space="preserve"> Administrator rights to Learning Management System (LMS) to be granted to SSG</w:t>
            </w:r>
            <w:r>
              <w:rPr>
                <w:rFonts w:ascii="Arial" w:hAnsi="Arial" w:cs="Arial"/>
                <w:i/>
                <w:iCs/>
                <w:sz w:val="20"/>
                <w:szCs w:val="20"/>
              </w:rPr>
              <w:t>, if applicable.</w:t>
            </w:r>
          </w:p>
        </w:tc>
      </w:tr>
      <w:tr w:rsidR="00822B2D" w:rsidRPr="003E468D" w14:paraId="3C1168DA" w14:textId="77777777" w:rsidTr="00BD30E7">
        <w:trPr>
          <w:trHeight w:val="413"/>
        </w:trPr>
        <w:tc>
          <w:tcPr>
            <w:tcW w:w="102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B78260" w14:textId="595F82A7" w:rsidR="00822B2D" w:rsidRPr="00417691" w:rsidRDefault="00F772B8"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31F28FAB"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8D657C9" w14:textId="07D9DEDD" w:rsidR="00822B2D" w:rsidRPr="00BD30E7" w:rsidRDefault="00822B2D" w:rsidP="00822B2D">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 xml:space="preserve">Provide details of how the trainer/instructor support is available for trainee who need further clarification or assistance. </w:t>
            </w:r>
          </w:p>
        </w:tc>
      </w:tr>
      <w:tr w:rsidR="00822B2D" w:rsidRPr="003E468D" w14:paraId="07816FFB" w14:textId="77777777" w:rsidTr="00BD30E7">
        <w:trPr>
          <w:trHeight w:val="38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A35F08" w14:textId="31CB5B0C" w:rsidR="00822B2D" w:rsidRPr="00D15E29" w:rsidRDefault="00D4207E"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5FC06AAF" w14:textId="77777777" w:rsidTr="008654B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6636FAE" w14:textId="7D8AF0A8" w:rsidR="00822B2D" w:rsidRPr="00BD30E7" w:rsidRDefault="00822B2D" w:rsidP="00822B2D">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 xml:space="preserve">Provide details of how the technical helpdesk support is available. </w:t>
            </w:r>
          </w:p>
        </w:tc>
      </w:tr>
      <w:tr w:rsidR="000A74C8" w:rsidRPr="003E468D" w14:paraId="3C4AD80A" w14:textId="77777777" w:rsidTr="00354E9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26D60" w14:textId="55951F93" w:rsidR="000A74C8" w:rsidRPr="003E4D18" w:rsidRDefault="000A74C8" w:rsidP="003E4D18">
            <w:pPr>
              <w:spacing w:before="120" w:after="120" w:line="240" w:lineRule="auto"/>
              <w:jc w:val="both"/>
              <w:rPr>
                <w:rFonts w:ascii="Arial" w:hAnsi="Arial" w:cs="Arial"/>
                <w:i/>
                <w:iCs/>
                <w:sz w:val="20"/>
                <w:szCs w:val="20"/>
              </w:rPr>
            </w:pPr>
            <w:r w:rsidRPr="003E4D18">
              <w:rPr>
                <w:rFonts w:ascii="Arial" w:hAnsi="Arial" w:cs="Arial"/>
              </w:rPr>
              <w:t>This is not applicable as there is no e-learning/ assessment</w:t>
            </w:r>
          </w:p>
        </w:tc>
      </w:tr>
      <w:tr w:rsidR="000A74C8" w:rsidRPr="003E468D" w14:paraId="56557565" w14:textId="77777777" w:rsidTr="00362FEB">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12FEDC48" w14:textId="3E64EE1B" w:rsidR="000A74C8" w:rsidRPr="00BD30E7" w:rsidRDefault="000A74C8" w:rsidP="000A74C8">
            <w:pPr>
              <w:pStyle w:val="ListParagraph"/>
              <w:numPr>
                <w:ilvl w:val="0"/>
                <w:numId w:val="3"/>
              </w:numPr>
              <w:spacing w:before="120" w:after="120" w:line="240" w:lineRule="auto"/>
              <w:ind w:left="748" w:hanging="357"/>
              <w:jc w:val="both"/>
              <w:rPr>
                <w:rFonts w:ascii="Arial" w:hAnsi="Arial" w:cs="Arial"/>
                <w:i/>
                <w:iCs/>
                <w:sz w:val="20"/>
                <w:szCs w:val="20"/>
              </w:rPr>
            </w:pPr>
            <w:r w:rsidRPr="00BD30E7">
              <w:rPr>
                <w:rFonts w:ascii="Arial" w:hAnsi="Arial" w:cs="Arial"/>
                <w:i/>
                <w:iCs/>
                <w:sz w:val="20"/>
                <w:szCs w:val="20"/>
              </w:rPr>
              <w:t>Provide details of the authentication process to verify trainee identity, enable the conduct of e-assessments and ensure accuracy and authenticity of the assessment results.</w:t>
            </w:r>
          </w:p>
        </w:tc>
      </w:tr>
      <w:tr w:rsidR="00025911" w:rsidRPr="003E468D" w14:paraId="41172DC1" w14:textId="77777777" w:rsidTr="000271B6">
        <w:trPr>
          <w:trHeight w:val="507"/>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82417E" w14:textId="287C991E" w:rsidR="00025911" w:rsidRPr="001D5825" w:rsidRDefault="00025911" w:rsidP="00025911">
            <w:pPr>
              <w:spacing w:after="0" w:line="240" w:lineRule="auto"/>
              <w:rPr>
                <w:rFonts w:ascii="Arial" w:hAnsi="Arial" w:cs="Arial"/>
              </w:rPr>
            </w:pPr>
            <w:r w:rsidRPr="00992635">
              <w:rPr>
                <w:rFonts w:ascii="Arial" w:hAnsi="Arial" w:cs="Arial"/>
              </w:rPr>
              <w:t>This is not applicable as there is no e-learning/ assessment</w:t>
            </w:r>
          </w:p>
        </w:tc>
      </w:tr>
      <w:tr w:rsidR="00025911" w:rsidRPr="003E468D" w14:paraId="76C6BA63" w14:textId="77777777" w:rsidTr="00BD30E7">
        <w:trPr>
          <w:trHeight w:val="567"/>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CEB38A6" w14:textId="254953CB" w:rsidR="00025911" w:rsidRPr="00BD30E7" w:rsidRDefault="00025911" w:rsidP="00025911">
            <w:pPr>
              <w:spacing w:after="0" w:line="240" w:lineRule="auto"/>
              <w:jc w:val="both"/>
              <w:rPr>
                <w:rFonts w:ascii="Arial" w:hAnsi="Arial" w:cs="Arial"/>
                <w:i/>
                <w:iCs/>
                <w:sz w:val="18"/>
                <w:szCs w:val="18"/>
                <w:lang w:val="en-SG"/>
              </w:rPr>
            </w:pPr>
            <w:r w:rsidRPr="00BD30E7">
              <w:rPr>
                <w:rFonts w:ascii="Arial" w:hAnsi="Arial" w:cs="Arial"/>
                <w:i/>
                <w:iCs/>
                <w:sz w:val="18"/>
                <w:szCs w:val="18"/>
                <w:lang w:val="en-SG"/>
              </w:rPr>
              <w:t xml:space="preserve">Note: The </w:t>
            </w:r>
            <w:r>
              <w:rPr>
                <w:rFonts w:ascii="Arial" w:hAnsi="Arial" w:cs="Arial"/>
                <w:i/>
                <w:iCs/>
                <w:sz w:val="18"/>
                <w:szCs w:val="18"/>
                <w:lang w:val="en-SG"/>
              </w:rPr>
              <w:t>2</w:t>
            </w:r>
            <w:r w:rsidRPr="00BD30E7">
              <w:rPr>
                <w:rFonts w:ascii="Arial" w:hAnsi="Arial" w:cs="Arial"/>
                <w:i/>
                <w:iCs/>
                <w:sz w:val="18"/>
                <w:szCs w:val="18"/>
                <w:lang w:val="en-SG"/>
              </w:rPr>
              <w:t xml:space="preserve"> criteria listed below are applicable only for Asynchronous E-Learning application for evaluation on Absentee Payroll (AP) funding eligibility. Training Providers are required to provide the following information: The information provided is applicable to all subsequent course runs.</w:t>
            </w:r>
          </w:p>
          <w:p w14:paraId="092FB87C" w14:textId="672929BA" w:rsidR="00025911" w:rsidRPr="00BD30E7" w:rsidRDefault="00025911" w:rsidP="00025911">
            <w:pPr>
              <w:pStyle w:val="ListParagraph"/>
              <w:numPr>
                <w:ilvl w:val="0"/>
                <w:numId w:val="5"/>
              </w:numPr>
              <w:spacing w:after="0" w:line="240" w:lineRule="auto"/>
              <w:jc w:val="both"/>
              <w:rPr>
                <w:rFonts w:ascii="Arial" w:hAnsi="Arial" w:cs="Arial"/>
                <w:i/>
                <w:iCs/>
                <w:sz w:val="18"/>
                <w:szCs w:val="18"/>
                <w:lang w:val="en-SG"/>
              </w:rPr>
            </w:pPr>
            <w:r w:rsidRPr="00BD30E7">
              <w:rPr>
                <w:rFonts w:ascii="Arial" w:hAnsi="Arial" w:cs="Arial"/>
                <w:i/>
                <w:iCs/>
                <w:sz w:val="18"/>
                <w:szCs w:val="18"/>
                <w:lang w:val="en-SG"/>
              </w:rPr>
              <w:t>State Asynchronous E-Learning duration; and</w:t>
            </w:r>
          </w:p>
          <w:p w14:paraId="4D274674" w14:textId="4CDA9613" w:rsidR="00025911" w:rsidRPr="00C35737" w:rsidRDefault="00025911" w:rsidP="00025911">
            <w:pPr>
              <w:pStyle w:val="ListParagraph"/>
              <w:numPr>
                <w:ilvl w:val="0"/>
                <w:numId w:val="5"/>
              </w:numPr>
              <w:spacing w:after="0" w:line="240" w:lineRule="auto"/>
              <w:jc w:val="both"/>
              <w:rPr>
                <w:rFonts w:ascii="Arial" w:hAnsi="Arial" w:cs="Arial"/>
                <w:lang w:val="en-SG"/>
              </w:rPr>
            </w:pPr>
            <w:r w:rsidRPr="00BD30E7">
              <w:rPr>
                <w:rFonts w:ascii="Arial" w:hAnsi="Arial" w:cs="Arial"/>
                <w:i/>
                <w:iCs/>
                <w:sz w:val="18"/>
                <w:szCs w:val="18"/>
                <w:lang w:val="en-SG"/>
              </w:rPr>
              <w:t>Indicate if Asynchronous E-Learning duration is part of the training duration.</w:t>
            </w:r>
          </w:p>
        </w:tc>
      </w:tr>
      <w:tr w:rsidR="00025911" w:rsidRPr="003E468D" w14:paraId="2C0A6C5C" w14:textId="77777777" w:rsidTr="00362FEB">
        <w:trPr>
          <w:trHeight w:val="455"/>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7900B33" w14:textId="098B9B84" w:rsidR="00025911" w:rsidRPr="00BD30E7" w:rsidRDefault="00025911" w:rsidP="00025911">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Provide details on the course commencement date, course end date and the estimated number of learning hours expected to complete the course.</w:t>
            </w:r>
          </w:p>
        </w:tc>
      </w:tr>
      <w:tr w:rsidR="00761665" w:rsidRPr="003E468D" w14:paraId="34220069" w14:textId="77777777" w:rsidTr="00BD30E7">
        <w:trPr>
          <w:trHeight w:val="431"/>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517C80" w14:textId="46028003" w:rsidR="00761665" w:rsidRPr="003E468D" w:rsidRDefault="00761665"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r w:rsidR="00761665" w:rsidRPr="00FD4EAD" w14:paraId="7EE0339D" w14:textId="77777777" w:rsidTr="00362FEB">
        <w:trPr>
          <w:trHeight w:val="291"/>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80DA784" w14:textId="564A0595" w:rsidR="00761665" w:rsidRPr="00BD30E7" w:rsidRDefault="00761665" w:rsidP="00761665">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Provide details on the instructor facilitation (conducted online without the need for such facilitation to be real-time or face-to-face).</w:t>
            </w:r>
          </w:p>
        </w:tc>
      </w:tr>
      <w:tr w:rsidR="00761665" w:rsidRPr="00FD4EAD" w14:paraId="12ACBC27"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2904DE" w14:textId="7D800B83" w:rsidR="00761665" w:rsidRPr="00FD4EAD" w:rsidRDefault="002C6411"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bl>
    <w:p w14:paraId="7ABB6FF0" w14:textId="77777777" w:rsidR="006F6653" w:rsidRDefault="006F6653" w:rsidP="00BD30E7">
      <w:pPr>
        <w:spacing w:before="120" w:after="120" w:line="240" w:lineRule="auto"/>
        <w:rPr>
          <w:rFonts w:ascii="Arial" w:hAnsi="Arial" w:cs="Arial"/>
          <w:b/>
          <w:sz w:val="32"/>
          <w:szCs w:val="32"/>
        </w:rPr>
      </w:pPr>
    </w:p>
    <w:p w14:paraId="43FC6937" w14:textId="23208CF0" w:rsidR="00164746" w:rsidRPr="005D616F" w:rsidRDefault="00164746" w:rsidP="006F6653">
      <w:pPr>
        <w:spacing w:before="120" w:after="120" w:line="240" w:lineRule="auto"/>
        <w:ind w:left="-426"/>
        <w:rPr>
          <w:rFonts w:ascii="Arial" w:hAnsi="Arial" w:cs="Arial"/>
          <w:b/>
          <w:sz w:val="32"/>
          <w:szCs w:val="32"/>
        </w:rPr>
      </w:pPr>
      <w:r w:rsidRPr="005D616F">
        <w:rPr>
          <w:rFonts w:ascii="Arial" w:hAnsi="Arial" w:cs="Arial"/>
          <w:b/>
          <w:sz w:val="32"/>
          <w:szCs w:val="32"/>
        </w:rPr>
        <w:lastRenderedPageBreak/>
        <w:t xml:space="preserve">Part </w:t>
      </w:r>
      <w:r w:rsidR="005419D1">
        <w:rPr>
          <w:rFonts w:ascii="Arial" w:hAnsi="Arial" w:cs="Arial"/>
          <w:b/>
          <w:sz w:val="32"/>
          <w:szCs w:val="32"/>
        </w:rPr>
        <w:t>5</w:t>
      </w:r>
      <w:r w:rsidR="006F6653">
        <w:rPr>
          <w:rFonts w:ascii="Arial" w:hAnsi="Arial" w:cs="Arial"/>
          <w:b/>
          <w:sz w:val="32"/>
          <w:szCs w:val="32"/>
        </w:rPr>
        <w:t>:</w:t>
      </w:r>
      <w:r w:rsidRPr="005D616F">
        <w:rPr>
          <w:rFonts w:ascii="Arial" w:hAnsi="Arial" w:cs="Arial"/>
          <w:b/>
          <w:sz w:val="32"/>
          <w:szCs w:val="32"/>
        </w:rPr>
        <w:tab/>
        <w:t>Monitoring and Evaluation</w:t>
      </w:r>
    </w:p>
    <w:tbl>
      <w:tblPr>
        <w:tblW w:w="10206" w:type="dxa"/>
        <w:tblInd w:w="-431" w:type="dxa"/>
        <w:tblCellMar>
          <w:left w:w="10" w:type="dxa"/>
          <w:right w:w="10" w:type="dxa"/>
        </w:tblCellMar>
        <w:tblLook w:val="0000" w:firstRow="0" w:lastRow="0" w:firstColumn="0" w:lastColumn="0" w:noHBand="0" w:noVBand="0"/>
      </w:tblPr>
      <w:tblGrid>
        <w:gridCol w:w="3402"/>
        <w:gridCol w:w="3402"/>
        <w:gridCol w:w="3402"/>
      </w:tblGrid>
      <w:tr w:rsidR="00164746" w:rsidRPr="00D16E01" w14:paraId="32830D51" w14:textId="77777777" w:rsidTr="00BD30E7">
        <w:trPr>
          <w:trHeight w:val="509"/>
        </w:trPr>
        <w:tc>
          <w:tcPr>
            <w:tcW w:w="1020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55D3387" w14:textId="77777777" w:rsidR="00164746" w:rsidRPr="005D616F" w:rsidRDefault="00164746" w:rsidP="00417691">
            <w:pPr>
              <w:spacing w:before="120" w:after="120" w:line="240" w:lineRule="auto"/>
              <w:rPr>
                <w:rFonts w:ascii="Arial" w:hAnsi="Arial" w:cs="Arial"/>
                <w:b/>
                <w:sz w:val="24"/>
                <w:szCs w:val="24"/>
                <w:u w:val="single"/>
              </w:rPr>
            </w:pPr>
            <w:r w:rsidRPr="005D616F">
              <w:rPr>
                <w:rFonts w:ascii="Arial" w:hAnsi="Arial" w:cs="Arial"/>
                <w:b/>
                <w:sz w:val="24"/>
                <w:szCs w:val="24"/>
                <w:u w:val="single"/>
              </w:rPr>
              <w:t xml:space="preserve">Tracking of </w:t>
            </w:r>
            <w:r>
              <w:rPr>
                <w:rFonts w:ascii="Arial" w:hAnsi="Arial" w:cs="Arial"/>
                <w:b/>
                <w:sz w:val="24"/>
                <w:szCs w:val="24"/>
                <w:u w:val="single"/>
              </w:rPr>
              <w:t>O</w:t>
            </w:r>
            <w:r w:rsidRPr="005D616F">
              <w:rPr>
                <w:rFonts w:ascii="Arial" w:hAnsi="Arial" w:cs="Arial"/>
                <w:b/>
                <w:sz w:val="24"/>
                <w:szCs w:val="24"/>
                <w:u w:val="single"/>
              </w:rPr>
              <w:t>utcomes</w:t>
            </w:r>
          </w:p>
          <w:p w14:paraId="238EA600" w14:textId="6BB79186" w:rsidR="00A91B3A" w:rsidRPr="003A4E5C" w:rsidRDefault="00E74DE6" w:rsidP="00417691">
            <w:pPr>
              <w:spacing w:before="120" w:after="120" w:line="240" w:lineRule="auto"/>
              <w:jc w:val="both"/>
              <w:rPr>
                <w:rFonts w:ascii="Arial" w:hAnsi="Arial" w:cs="Arial"/>
                <w:i/>
                <w:iCs/>
                <w:sz w:val="18"/>
                <w:szCs w:val="18"/>
              </w:rPr>
            </w:pPr>
            <w:r w:rsidRPr="00BD30E7">
              <w:rPr>
                <w:rFonts w:ascii="Arial" w:hAnsi="Arial" w:cs="Arial"/>
                <w:sz w:val="18"/>
                <w:szCs w:val="18"/>
              </w:rPr>
              <w:t>I</w:t>
            </w:r>
            <w:r w:rsidR="00164746" w:rsidRPr="00BD30E7">
              <w:rPr>
                <w:rFonts w:ascii="Arial" w:hAnsi="Arial" w:cs="Arial"/>
                <w:sz w:val="18"/>
                <w:szCs w:val="18"/>
              </w:rPr>
              <w:t xml:space="preserve">ndicate how </w:t>
            </w:r>
            <w:r w:rsidRPr="00BD30E7">
              <w:rPr>
                <w:rFonts w:ascii="Arial" w:hAnsi="Arial" w:cs="Arial"/>
                <w:sz w:val="18"/>
                <w:szCs w:val="18"/>
              </w:rPr>
              <w:t xml:space="preserve">the learning outcomes will be </w:t>
            </w:r>
            <w:r w:rsidR="00164746" w:rsidRPr="00BD30E7">
              <w:rPr>
                <w:rFonts w:ascii="Arial" w:hAnsi="Arial" w:cs="Arial"/>
                <w:sz w:val="18"/>
                <w:szCs w:val="18"/>
              </w:rPr>
              <w:t>measure</w:t>
            </w:r>
            <w:r w:rsidRPr="00BD30E7">
              <w:rPr>
                <w:rFonts w:ascii="Arial" w:hAnsi="Arial" w:cs="Arial"/>
                <w:sz w:val="18"/>
                <w:szCs w:val="18"/>
              </w:rPr>
              <w:t>d</w:t>
            </w:r>
            <w:r w:rsidR="00164746" w:rsidRPr="00BD30E7">
              <w:rPr>
                <w:rFonts w:ascii="Arial" w:hAnsi="Arial" w:cs="Arial"/>
                <w:sz w:val="18"/>
                <w:szCs w:val="18"/>
              </w:rPr>
              <w:t xml:space="preserve"> and track</w:t>
            </w:r>
            <w:r w:rsidRPr="00BD30E7">
              <w:rPr>
                <w:rFonts w:ascii="Arial" w:hAnsi="Arial" w:cs="Arial"/>
                <w:sz w:val="18"/>
                <w:szCs w:val="18"/>
              </w:rPr>
              <w:t>ed</w:t>
            </w:r>
            <w:r w:rsidR="00021659" w:rsidRPr="00BD30E7">
              <w:rPr>
                <w:rFonts w:ascii="Arial" w:hAnsi="Arial" w:cs="Arial"/>
                <w:sz w:val="18"/>
                <w:szCs w:val="18"/>
              </w:rPr>
              <w:t xml:space="preserve"> </w:t>
            </w:r>
            <w:r w:rsidR="00164746" w:rsidRPr="00BD30E7">
              <w:rPr>
                <w:rFonts w:ascii="Arial" w:hAnsi="Arial" w:cs="Arial"/>
                <w:sz w:val="18"/>
                <w:szCs w:val="18"/>
              </w:rPr>
              <w:t>using Kirkpatrick’s four levels of evaluation</w:t>
            </w:r>
            <w:r w:rsidR="00493184" w:rsidRPr="00BD30E7">
              <w:rPr>
                <w:rFonts w:ascii="Arial" w:hAnsi="Arial" w:cs="Arial"/>
                <w:sz w:val="18"/>
                <w:szCs w:val="18"/>
              </w:rPr>
              <w:t xml:space="preserve"> model</w:t>
            </w:r>
            <w:r w:rsidR="001D5825">
              <w:rPr>
                <w:rFonts w:ascii="Arial" w:hAnsi="Arial" w:cs="Arial"/>
                <w:sz w:val="18"/>
                <w:szCs w:val="18"/>
              </w:rPr>
              <w:t>.</w:t>
            </w:r>
          </w:p>
        </w:tc>
      </w:tr>
      <w:tr w:rsidR="00164746" w:rsidRPr="00D16E01" w14:paraId="56046D4B" w14:textId="77777777" w:rsidTr="002E210E">
        <w:trPr>
          <w:trHeight w:val="4849"/>
        </w:trPr>
        <w:tc>
          <w:tcPr>
            <w:tcW w:w="102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830269" w14:textId="77777777" w:rsidR="00EC1F04" w:rsidRDefault="00EC1F04" w:rsidP="00EC1F04">
            <w:pPr>
              <w:spacing w:after="0" w:line="360" w:lineRule="auto"/>
              <w:jc w:val="both"/>
              <w:rPr>
                <w:rFonts w:ascii="Arial" w:hAnsi="Arial" w:cs="Arial"/>
              </w:rPr>
            </w:pPr>
            <w:r>
              <w:rPr>
                <w:rFonts w:ascii="Arial" w:hAnsi="Arial" w:cs="Arial"/>
              </w:rPr>
              <w:t>TP to provide details on 4 levels of Kirkpatrick’s evaluation model where applicable:</w:t>
            </w:r>
          </w:p>
          <w:tbl>
            <w:tblPr>
              <w:tblStyle w:val="TableGrid"/>
              <w:tblW w:w="0" w:type="auto"/>
              <w:jc w:val="center"/>
              <w:tblLook w:val="04A0" w:firstRow="1" w:lastRow="0" w:firstColumn="1" w:lastColumn="0" w:noHBand="0" w:noVBand="1"/>
            </w:tblPr>
            <w:tblGrid>
              <w:gridCol w:w="2151"/>
              <w:gridCol w:w="2901"/>
              <w:gridCol w:w="4470"/>
            </w:tblGrid>
            <w:tr w:rsidR="00EC1F04" w14:paraId="401F8D73" w14:textId="77777777" w:rsidTr="005A0C82">
              <w:trPr>
                <w:trHeight w:val="398"/>
                <w:jc w:val="center"/>
              </w:trPr>
              <w:tc>
                <w:tcPr>
                  <w:tcW w:w="2151" w:type="dxa"/>
                  <w:shd w:val="clear" w:color="auto" w:fill="D9D9D9" w:themeFill="background1" w:themeFillShade="D9"/>
                  <w:vAlign w:val="center"/>
                </w:tcPr>
                <w:p w14:paraId="60007C57"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Tracking Methods</w:t>
                  </w:r>
                </w:p>
              </w:tc>
              <w:tc>
                <w:tcPr>
                  <w:tcW w:w="2901" w:type="dxa"/>
                  <w:shd w:val="clear" w:color="auto" w:fill="D9D9D9" w:themeFill="background1" w:themeFillShade="D9"/>
                  <w:vAlign w:val="center"/>
                </w:tcPr>
                <w:p w14:paraId="0DAEFBBC"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Targets</w:t>
                  </w:r>
                </w:p>
              </w:tc>
              <w:tc>
                <w:tcPr>
                  <w:tcW w:w="4470" w:type="dxa"/>
                  <w:shd w:val="clear" w:color="auto" w:fill="D9D9D9" w:themeFill="background1" w:themeFillShade="D9"/>
                  <w:vAlign w:val="center"/>
                </w:tcPr>
                <w:p w14:paraId="0CFC24E1"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Explain steps to be taken if target is not met</w:t>
                  </w:r>
                </w:p>
              </w:tc>
            </w:tr>
            <w:tr w:rsidR="00EC1F04" w14:paraId="4AEC2DED" w14:textId="77777777" w:rsidTr="005A0C82">
              <w:trPr>
                <w:jc w:val="center"/>
              </w:trPr>
              <w:tc>
                <w:tcPr>
                  <w:tcW w:w="2151" w:type="dxa"/>
                </w:tcPr>
                <w:p w14:paraId="15825A1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1 (REACTION)</w:t>
                  </w:r>
                </w:p>
                <w:p w14:paraId="44C6A149" w14:textId="77777777" w:rsidR="00EC1F04" w:rsidRPr="00665098" w:rsidRDefault="00EC1F04" w:rsidP="00EC1F04">
                  <w:pPr>
                    <w:rPr>
                      <w:rFonts w:ascii="Arial" w:hAnsi="Arial" w:cs="Arial"/>
                      <w:color w:val="000000" w:themeColor="text1"/>
                    </w:rPr>
                  </w:pPr>
                </w:p>
                <w:p w14:paraId="1326363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measure learners’ satisfaction to the course with our post-course feedback form and SSG Training Quality and Outcomes Measurement (TRAQOM) to track Kirkpatrick’s L1. </w:t>
                  </w:r>
                </w:p>
                <w:p w14:paraId="3BFA23B6" w14:textId="77777777" w:rsidR="00EC1F04" w:rsidRPr="00665098" w:rsidRDefault="00EC1F04" w:rsidP="00EC1F04">
                  <w:pPr>
                    <w:rPr>
                      <w:rFonts w:ascii="Arial" w:hAnsi="Arial" w:cs="Arial"/>
                      <w:color w:val="000000" w:themeColor="text1"/>
                    </w:rPr>
                  </w:pPr>
                </w:p>
                <w:p w14:paraId="0638C726" w14:textId="77777777" w:rsidR="00EC1F04" w:rsidRPr="00665098" w:rsidRDefault="00EC1F04" w:rsidP="00EC1F04">
                  <w:pPr>
                    <w:rPr>
                      <w:rFonts w:ascii="Arial" w:hAnsi="Arial" w:cs="Arial"/>
                      <w:color w:val="000000" w:themeColor="text1"/>
                    </w:rPr>
                  </w:pPr>
                </w:p>
              </w:tc>
              <w:tc>
                <w:tcPr>
                  <w:tcW w:w="2901" w:type="dxa"/>
                </w:tcPr>
                <w:p w14:paraId="4B3CC1F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Our training target is to achieve an average rating of at least 4 out of 5 (80% satisfaction) rating for our internal post-course evaluation and TRAQOM quality survey.</w:t>
                  </w:r>
                </w:p>
                <w:p w14:paraId="74E9ED4E" w14:textId="77777777" w:rsidR="00EC1F04" w:rsidRPr="00665098" w:rsidRDefault="00EC1F04" w:rsidP="00EC1F04">
                  <w:pPr>
                    <w:rPr>
                      <w:rFonts w:ascii="Arial" w:hAnsi="Arial" w:cs="Arial"/>
                      <w:color w:val="000000" w:themeColor="text1"/>
                    </w:rPr>
                  </w:pPr>
                </w:p>
                <w:p w14:paraId="4D41BB9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TRAQOM Quality Survey measures learning quality, quality of adult educator, quality of curriculum, and quality of customer service. The measurement scale for the survey is 1 = “Not at all”, 2 = “To a small extent”, 3 = “To some extent”, 4 = “To large extent”, 5 = “To a very large extent”.</w:t>
                  </w:r>
                </w:p>
              </w:tc>
              <w:tc>
                <w:tcPr>
                  <w:tcW w:w="4470" w:type="dxa"/>
                </w:tcPr>
                <w:p w14:paraId="6DC6DCEF"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on training quality will be done quarterly. If the training targets are not met for TRAQOM and our post-course evaluation surveys, the following corrective actions will be undertaken:</w:t>
                  </w:r>
                </w:p>
                <w:p w14:paraId="01169C70" w14:textId="77777777" w:rsidR="00EC1F04" w:rsidRPr="00665098" w:rsidRDefault="00EC1F04" w:rsidP="00EC1F04">
                  <w:pPr>
                    <w:rPr>
                      <w:rFonts w:ascii="Arial" w:hAnsi="Arial" w:cs="Arial"/>
                      <w:color w:val="000000" w:themeColor="text1"/>
                    </w:rPr>
                  </w:pPr>
                </w:p>
                <w:p w14:paraId="5B7C1F78"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The training quality team will follow up with trainers/course developers/subject matter experts to improve the training programme/course materials.</w:t>
                  </w:r>
                </w:p>
                <w:p w14:paraId="43D033EF"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 xml:space="preserve">If there are negative reviews on a trainer, the training quality team will privately speak to the trainer and reflect on the concerns. </w:t>
                  </w:r>
                </w:p>
                <w:p w14:paraId="25652800"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If the trainer's performance is still not satisfactory in subsequent training, we will terminate the training assignment to the trainer.</w:t>
                  </w:r>
                </w:p>
                <w:p w14:paraId="34BC491D" w14:textId="77777777" w:rsidR="00EC1F04" w:rsidRPr="00665098" w:rsidRDefault="00EC1F04" w:rsidP="00EC1F04">
                  <w:pPr>
                    <w:rPr>
                      <w:rFonts w:ascii="Arial" w:hAnsi="Arial" w:cs="Arial"/>
                      <w:color w:val="000000" w:themeColor="text1"/>
                    </w:rPr>
                  </w:pPr>
                </w:p>
                <w:p w14:paraId="364DB1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non-training targets are not met for TRAQOM and our post-course evaluation surveys, the following corrective actions will be undertaken:</w:t>
                  </w:r>
                </w:p>
                <w:p w14:paraId="5D9D99C3" w14:textId="77777777" w:rsidR="00EC1F04" w:rsidRPr="00665098" w:rsidRDefault="00EC1F04" w:rsidP="00EC1F04">
                  <w:pPr>
                    <w:rPr>
                      <w:rFonts w:ascii="Arial" w:hAnsi="Arial" w:cs="Arial"/>
                      <w:color w:val="000000" w:themeColor="text1"/>
                    </w:rPr>
                  </w:pPr>
                </w:p>
                <w:p w14:paraId="0220B9E4" w14:textId="77777777" w:rsidR="00EC1F04" w:rsidRPr="00665098" w:rsidRDefault="00EC1F04" w:rsidP="00EC1F04">
                  <w:pPr>
                    <w:pStyle w:val="ListParagraph"/>
                    <w:numPr>
                      <w:ilvl w:val="0"/>
                      <w:numId w:val="46"/>
                    </w:numPr>
                    <w:rPr>
                      <w:rFonts w:ascii="Arial" w:hAnsi="Arial" w:cs="Arial"/>
                      <w:color w:val="000000" w:themeColor="text1"/>
                    </w:rPr>
                  </w:pPr>
                  <w:r w:rsidRPr="00665098">
                    <w:rPr>
                      <w:rFonts w:ascii="Arial" w:hAnsi="Arial" w:cs="Arial"/>
                      <w:color w:val="000000" w:themeColor="text1"/>
                    </w:rPr>
                    <w:t xml:space="preserve">The training admin team will follow up to improve the facilities/logistics/ administration areas. </w:t>
                  </w:r>
                </w:p>
                <w:p w14:paraId="3C8810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will be done after each course's feedback.</w:t>
                  </w:r>
                </w:p>
              </w:tc>
            </w:tr>
            <w:tr w:rsidR="00EC1F04" w14:paraId="7D646D7F" w14:textId="77777777" w:rsidTr="005A0C82">
              <w:trPr>
                <w:jc w:val="center"/>
              </w:trPr>
              <w:tc>
                <w:tcPr>
                  <w:tcW w:w="2151" w:type="dxa"/>
                </w:tcPr>
                <w:p w14:paraId="61AAAA46"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2 (LEARNING)</w:t>
                  </w:r>
                </w:p>
                <w:p w14:paraId="6B531CB7" w14:textId="77777777" w:rsidR="00EC1F04" w:rsidRPr="00665098" w:rsidRDefault="00EC1F04" w:rsidP="00EC1F04">
                  <w:pPr>
                    <w:rPr>
                      <w:rFonts w:ascii="Arial" w:hAnsi="Arial" w:cs="Arial"/>
                      <w:color w:val="000000" w:themeColor="text1"/>
                    </w:rPr>
                  </w:pPr>
                </w:p>
                <w:p w14:paraId="6E8177C9"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L2 outcomes comprise attrition rate which is measured via the attendance records and passing rate is measured via the assessment outcomes respectively.</w:t>
                  </w:r>
                </w:p>
              </w:tc>
              <w:tc>
                <w:tcPr>
                  <w:tcW w:w="2901" w:type="dxa"/>
                </w:tcPr>
                <w:p w14:paraId="77DD5C0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have set a minimum passing target rate of 98.5% and a maximum attrition rate of 2.5%. </w:t>
                  </w:r>
                </w:p>
              </w:tc>
              <w:tc>
                <w:tcPr>
                  <w:tcW w:w="4470" w:type="dxa"/>
                </w:tcPr>
                <w:p w14:paraId="02200B5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passing rate and attrition rate will be reviewed every six months.</w:t>
                  </w:r>
                </w:p>
                <w:p w14:paraId="226045F4" w14:textId="77777777" w:rsidR="00EC1F04" w:rsidRPr="00665098" w:rsidRDefault="00EC1F04" w:rsidP="00EC1F04">
                  <w:pPr>
                    <w:rPr>
                      <w:rFonts w:ascii="Arial" w:hAnsi="Arial" w:cs="Arial"/>
                      <w:color w:val="000000" w:themeColor="text1"/>
                    </w:rPr>
                  </w:pPr>
                </w:p>
                <w:p w14:paraId="6268555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target falls below 98.5% passing rate, the following corrective actions will be undertaken:</w:t>
                  </w:r>
                </w:p>
                <w:p w14:paraId="579EE82F" w14:textId="77777777" w:rsidR="00EC1F04" w:rsidRPr="00665098" w:rsidRDefault="00EC1F04" w:rsidP="00EC1F04">
                  <w:pPr>
                    <w:rPr>
                      <w:rFonts w:ascii="Arial" w:hAnsi="Arial" w:cs="Arial"/>
                      <w:color w:val="000000" w:themeColor="text1"/>
                    </w:rPr>
                  </w:pPr>
                </w:p>
                <w:p w14:paraId="063E3D6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The training quality team will review and follow up with the course developers/subject matter experts to improve the instructional design. </w:t>
                  </w:r>
                </w:p>
                <w:p w14:paraId="1CC6423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If the training quality problem is related to trainer performance, the training quality </w:t>
                  </w:r>
                  <w:r w:rsidRPr="00665098">
                    <w:rPr>
                      <w:rFonts w:ascii="Arial" w:hAnsi="Arial" w:cs="Arial"/>
                      <w:color w:val="000000" w:themeColor="text1"/>
                    </w:rPr>
                    <w:lastRenderedPageBreak/>
                    <w:t>team will provide feedback on the performance issues to the trainer.</w:t>
                  </w:r>
                </w:p>
                <w:p w14:paraId="7CE7928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terminate the trainer's service if the training quality issue persists.</w:t>
                  </w:r>
                </w:p>
                <w:p w14:paraId="5AEDD8C7" w14:textId="77777777" w:rsidR="00EC1F04" w:rsidRPr="00665098" w:rsidRDefault="00EC1F04" w:rsidP="00EC1F04">
                  <w:pPr>
                    <w:rPr>
                      <w:rFonts w:ascii="Arial" w:hAnsi="Arial" w:cs="Arial"/>
                      <w:color w:val="000000" w:themeColor="text1"/>
                    </w:rPr>
                  </w:pPr>
                </w:p>
                <w:p w14:paraId="71A234E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target exceeds 2.5% attrition rate, the following corrective actions will be undertaken:</w:t>
                  </w:r>
                </w:p>
                <w:p w14:paraId="76D4E10D"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check with the learners to find out the reason(s) why they drop out of the course halfway through.</w:t>
                  </w:r>
                </w:p>
                <w:p w14:paraId="5FCAAD3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review and fine tune the Instructional methods with the course developer to ensure the instructional methods are effective and engaging to learners.</w:t>
                  </w:r>
                </w:p>
              </w:tc>
            </w:tr>
            <w:tr w:rsidR="00EC1F04" w14:paraId="161A7844" w14:textId="77777777" w:rsidTr="005A0C82">
              <w:trPr>
                <w:jc w:val="center"/>
              </w:trPr>
              <w:tc>
                <w:tcPr>
                  <w:tcW w:w="2151" w:type="dxa"/>
                </w:tcPr>
                <w:p w14:paraId="10C9A2C4"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lastRenderedPageBreak/>
                    <w:t>Level 3 (BEHAVIOUR)</w:t>
                  </w:r>
                </w:p>
                <w:p w14:paraId="2275F5F9" w14:textId="77777777" w:rsidR="00EC1F04" w:rsidRPr="00665098" w:rsidRDefault="00EC1F04" w:rsidP="00EC1F04">
                  <w:pPr>
                    <w:contextualSpacing/>
                    <w:rPr>
                      <w:rFonts w:ascii="Arial" w:hAnsi="Arial" w:cs="Arial"/>
                      <w:color w:val="000000" w:themeColor="text1"/>
                    </w:rPr>
                  </w:pPr>
                </w:p>
                <w:p w14:paraId="226A10D9"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L3 outcome is not applicable for this course as it is not a full qualification programme</w:t>
                  </w:r>
                </w:p>
                <w:p w14:paraId="5A1521EF" w14:textId="77777777" w:rsidR="00EC1F04" w:rsidRPr="00665098" w:rsidRDefault="00EC1F04" w:rsidP="00EC1F04">
                  <w:pPr>
                    <w:contextualSpacing/>
                    <w:rPr>
                      <w:rFonts w:ascii="Arial" w:hAnsi="Arial" w:cs="Arial"/>
                      <w:color w:val="000000" w:themeColor="text1"/>
                    </w:rPr>
                  </w:pPr>
                </w:p>
                <w:p w14:paraId="77C3A423"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Applicable for TPs delivering full qualifications</w:t>
                  </w:r>
                </w:p>
              </w:tc>
              <w:tc>
                <w:tcPr>
                  <w:tcW w:w="2901" w:type="dxa"/>
                </w:tcPr>
                <w:p w14:paraId="277CDC8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7C244290"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r w:rsidR="00EC1F04" w14:paraId="173A8555" w14:textId="77777777" w:rsidTr="005A0C82">
              <w:trPr>
                <w:jc w:val="center"/>
              </w:trPr>
              <w:tc>
                <w:tcPr>
                  <w:tcW w:w="2151" w:type="dxa"/>
                </w:tcPr>
                <w:p w14:paraId="10847630"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Level 4 (RESULTS)</w:t>
                  </w:r>
                </w:p>
                <w:p w14:paraId="44B6CCBB" w14:textId="77777777" w:rsidR="00EC1F04" w:rsidRPr="00665098" w:rsidRDefault="00EC1F04" w:rsidP="00EC1F04">
                  <w:pPr>
                    <w:contextualSpacing/>
                    <w:rPr>
                      <w:rFonts w:ascii="Arial" w:hAnsi="Arial" w:cs="Arial"/>
                      <w:color w:val="000000" w:themeColor="text1"/>
                    </w:rPr>
                  </w:pPr>
                </w:p>
                <w:p w14:paraId="33D8EBBD"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L4 outcomes will not be tracked”</w:t>
                  </w:r>
                </w:p>
                <w:p w14:paraId="23D88848" w14:textId="77777777" w:rsidR="00EC1F04" w:rsidRPr="00665098" w:rsidRDefault="00EC1F04" w:rsidP="00EC1F04">
                  <w:pPr>
                    <w:contextualSpacing/>
                    <w:rPr>
                      <w:rFonts w:ascii="Arial" w:hAnsi="Arial" w:cs="Arial"/>
                      <w:color w:val="000000" w:themeColor="text1"/>
                    </w:rPr>
                  </w:pPr>
                </w:p>
                <w:p w14:paraId="44F0E4BC"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It is recommended that, as a form of good practice, TPs to continue to track the L4 outcomes with an interest to know the impact of training to business.</w:t>
                  </w:r>
                </w:p>
              </w:tc>
              <w:tc>
                <w:tcPr>
                  <w:tcW w:w="2901" w:type="dxa"/>
                </w:tcPr>
                <w:p w14:paraId="6883CB1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23127C62"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bl>
          <w:p w14:paraId="3B19DD87" w14:textId="77777777" w:rsidR="00EC1F04" w:rsidRDefault="00EC1F04" w:rsidP="00EC1F04">
            <w:pPr>
              <w:spacing w:after="0" w:line="360" w:lineRule="auto"/>
              <w:jc w:val="both"/>
              <w:rPr>
                <w:rFonts w:ascii="Arial" w:hAnsi="Arial" w:cs="Arial"/>
              </w:rPr>
            </w:pPr>
          </w:p>
          <w:p w14:paraId="6A54611A" w14:textId="77777777" w:rsidR="00EC1F04" w:rsidRDefault="00EC1F04" w:rsidP="00EC1F04">
            <w:pPr>
              <w:spacing w:after="0" w:line="360" w:lineRule="auto"/>
              <w:jc w:val="both"/>
              <w:rPr>
                <w:rFonts w:ascii="Arial" w:hAnsi="Arial" w:cs="Arial"/>
              </w:rPr>
            </w:pPr>
            <w:r w:rsidRPr="00BD30E7">
              <w:rPr>
                <w:rFonts w:ascii="Arial" w:hAnsi="Arial" w:cs="Arial"/>
              </w:rPr>
              <w:t>For Training Providers appointed under the Critical Core Skills Call-for-Proposal, please put a tick (</w:t>
            </w:r>
            <w:r w:rsidRPr="00BD30E7">
              <w:rPr>
                <w:rFonts w:ascii="Arial" w:hAnsi="Arial" w:cs="Arial"/>
              </w:rPr>
              <w:sym w:font="Wingdings" w:char="F0FC"/>
            </w:r>
            <w:r w:rsidRPr="00BD30E7">
              <w:rPr>
                <w:rFonts w:ascii="Arial" w:hAnsi="Arial" w:cs="Arial"/>
              </w:rPr>
              <w:t>) in the box below:</w:t>
            </w:r>
          </w:p>
          <w:p w14:paraId="421E1336" w14:textId="77777777" w:rsidR="00EC1F04" w:rsidRDefault="00F51D1B" w:rsidP="00EC1F04">
            <w:pPr>
              <w:spacing w:after="0" w:line="360" w:lineRule="auto"/>
              <w:jc w:val="both"/>
              <w:rPr>
                <w:rFonts w:ascii="Arial" w:hAnsi="Arial" w:cs="Arial"/>
              </w:rPr>
            </w:pPr>
            <w:sdt>
              <w:sdtPr>
                <w:rPr>
                  <w:rFonts w:ascii="Arial" w:hAnsi="Arial" w:cs="Arial"/>
                </w:rPr>
                <w:id w:val="975729321"/>
                <w14:checkbox>
                  <w14:checked w14:val="0"/>
                  <w14:checkedState w14:val="2612" w14:font="MS Gothic"/>
                  <w14:uncheckedState w14:val="2610" w14:font="MS Gothic"/>
                </w14:checkbox>
              </w:sdtPr>
              <w:sdtEndPr/>
              <w:sdtContent>
                <w:r w:rsidR="00EC1F04">
                  <w:rPr>
                    <w:rFonts w:ascii="MS Gothic" w:eastAsia="MS Gothic" w:hAnsi="MS Gothic" w:cs="Arial" w:hint="eastAsia"/>
                  </w:rPr>
                  <w:t>☐</w:t>
                </w:r>
              </w:sdtContent>
            </w:sdt>
            <w:r w:rsidR="00EC1F04">
              <w:rPr>
                <w:rFonts w:ascii="Arial" w:hAnsi="Arial" w:cs="Arial"/>
              </w:rPr>
              <w:t xml:space="preserve"> We hereby commit to adhering to the outcomes stipulated under the deliverables for the CCS CFP.</w:t>
            </w:r>
          </w:p>
          <w:p w14:paraId="3285E73A" w14:textId="3AC3383B" w:rsidR="00164746" w:rsidRPr="002A041E" w:rsidRDefault="00164746" w:rsidP="003B7FBC">
            <w:pPr>
              <w:spacing w:after="0" w:line="360" w:lineRule="auto"/>
              <w:jc w:val="both"/>
              <w:rPr>
                <w:rFonts w:ascii="Arial" w:hAnsi="Arial" w:cs="Arial"/>
                <w:b/>
                <w:bCs/>
              </w:rPr>
            </w:pPr>
          </w:p>
        </w:tc>
      </w:tr>
    </w:tbl>
    <w:p w14:paraId="75A6E32A" w14:textId="6B7F01BD" w:rsidR="00004BC1" w:rsidRDefault="00004BC1">
      <w:pPr>
        <w:suppressAutoHyphens w:val="0"/>
        <w:rPr>
          <w:rFonts w:ascii="Arial" w:hAnsi="Arial" w:cs="Arial"/>
          <w:b/>
          <w:sz w:val="32"/>
          <w:szCs w:val="32"/>
        </w:rPr>
      </w:pPr>
    </w:p>
    <w:p w14:paraId="64E1A72F" w14:textId="76ED76A7" w:rsidR="00570D9A" w:rsidRPr="00570D9A" w:rsidRDefault="006312C2" w:rsidP="00E05DD5">
      <w:pPr>
        <w:spacing w:before="120" w:after="120"/>
        <w:ind w:left="-425"/>
        <w:rPr>
          <w:rFonts w:ascii="Arial" w:hAnsi="Arial" w:cs="Arial"/>
          <w:b/>
          <w:sz w:val="28"/>
          <w:szCs w:val="28"/>
        </w:rPr>
      </w:pPr>
      <w:r>
        <w:rPr>
          <w:rFonts w:ascii="Arial" w:hAnsi="Arial" w:cs="Arial"/>
          <w:b/>
          <w:sz w:val="32"/>
          <w:szCs w:val="32"/>
        </w:rPr>
        <w:t>Part 6</w:t>
      </w:r>
      <w:r w:rsidR="006F6653">
        <w:rPr>
          <w:rFonts w:ascii="Arial" w:hAnsi="Arial" w:cs="Arial"/>
          <w:b/>
          <w:sz w:val="32"/>
          <w:szCs w:val="32"/>
        </w:rPr>
        <w:t>:</w:t>
      </w:r>
      <w:r w:rsidR="00D86014">
        <w:rPr>
          <w:rFonts w:ascii="Arial" w:hAnsi="Arial" w:cs="Arial"/>
          <w:b/>
          <w:sz w:val="32"/>
          <w:szCs w:val="32"/>
        </w:rPr>
        <w:tab/>
      </w:r>
      <w:r>
        <w:rPr>
          <w:rFonts w:ascii="Arial" w:hAnsi="Arial" w:cs="Arial"/>
          <w:b/>
          <w:sz w:val="32"/>
          <w:szCs w:val="32"/>
        </w:rPr>
        <w:t xml:space="preserve">Audit </w:t>
      </w:r>
      <w:r w:rsidR="00570D9A" w:rsidRPr="00B9125F">
        <w:rPr>
          <w:rFonts w:ascii="Arial" w:hAnsi="Arial" w:cs="Arial"/>
          <w:b/>
          <w:sz w:val="32"/>
          <w:szCs w:val="32"/>
        </w:rPr>
        <w:t>Outcome of SSG’s Evaluation</w:t>
      </w:r>
    </w:p>
    <w:tbl>
      <w:tblPr>
        <w:tblW w:w="5654" w:type="pct"/>
        <w:tblInd w:w="-431" w:type="dxa"/>
        <w:tblLayout w:type="fixed"/>
        <w:tblCellMar>
          <w:left w:w="10" w:type="dxa"/>
          <w:right w:w="10" w:type="dxa"/>
        </w:tblCellMar>
        <w:tblLook w:val="0000" w:firstRow="0" w:lastRow="0" w:firstColumn="0" w:lastColumn="0" w:noHBand="0" w:noVBand="0"/>
      </w:tblPr>
      <w:tblGrid>
        <w:gridCol w:w="2553"/>
        <w:gridCol w:w="2551"/>
        <w:gridCol w:w="1701"/>
        <w:gridCol w:w="1843"/>
        <w:gridCol w:w="1547"/>
      </w:tblGrid>
      <w:tr w:rsidR="00643F56" w:rsidRPr="00D16E01" w14:paraId="34C3C58F" w14:textId="77777777" w:rsidTr="00BD30E7">
        <w:trPr>
          <w:trHeight w:val="243"/>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4EE14FEB" w14:textId="62D7F3EA" w:rsidR="00643F56" w:rsidRPr="00013E07" w:rsidRDefault="001776AB">
            <w:pPr>
              <w:spacing w:before="120" w:after="120"/>
              <w:ind w:left="-999" w:firstLine="1140"/>
              <w:rPr>
                <w:rFonts w:ascii="Arial" w:hAnsi="Arial" w:cs="Arial"/>
                <w:sz w:val="24"/>
                <w:szCs w:val="24"/>
              </w:rPr>
            </w:pPr>
            <w:r w:rsidRPr="00013E07">
              <w:rPr>
                <w:rFonts w:ascii="Arial" w:hAnsi="Arial" w:cs="Arial"/>
                <w:b/>
                <w:sz w:val="24"/>
                <w:szCs w:val="24"/>
              </w:rPr>
              <w:t>Overall Assessment</w:t>
            </w:r>
          </w:p>
        </w:tc>
      </w:tr>
      <w:tr w:rsidR="00643F56" w:rsidRPr="00D16E01" w14:paraId="61481969" w14:textId="77777777" w:rsidTr="005D616F">
        <w:trPr>
          <w:trHeight w:val="88"/>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46917C" w14:textId="032E2D40" w:rsidR="00CB29E0" w:rsidRPr="006035D8" w:rsidRDefault="00CB29E0" w:rsidP="00BD30E7">
            <w:pPr>
              <w:autoSpaceDE w:val="0"/>
              <w:spacing w:before="120" w:after="120"/>
              <w:ind w:left="142" w:right="142"/>
              <w:jc w:val="both"/>
              <w:rPr>
                <w:rFonts w:ascii="Arial" w:hAnsi="Arial" w:cs="Arial"/>
              </w:rPr>
            </w:pPr>
          </w:p>
        </w:tc>
      </w:tr>
      <w:tr w:rsidR="00643F56" w:rsidRPr="00D16E01" w14:paraId="7A5262B6" w14:textId="77777777" w:rsidTr="00362FEB">
        <w:trPr>
          <w:trHeight w:val="425"/>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2603C968" w14:textId="77777777" w:rsidR="00643F56" w:rsidRPr="00465CDE" w:rsidRDefault="001776AB">
            <w:pPr>
              <w:spacing w:before="120" w:after="120"/>
              <w:ind w:left="141"/>
              <w:rPr>
                <w:rFonts w:ascii="Arial" w:hAnsi="Arial" w:cs="Arial"/>
                <w:sz w:val="24"/>
                <w:szCs w:val="24"/>
              </w:rPr>
            </w:pPr>
            <w:r w:rsidRPr="00465CDE">
              <w:rPr>
                <w:rFonts w:ascii="Arial" w:hAnsi="Arial" w:cs="Arial"/>
                <w:b/>
                <w:sz w:val="24"/>
                <w:szCs w:val="24"/>
              </w:rPr>
              <w:t>Status of Accreditation</w:t>
            </w:r>
          </w:p>
        </w:tc>
      </w:tr>
      <w:tr w:rsidR="00643F56" w:rsidRPr="00D16E01" w14:paraId="23B6BA1E" w14:textId="77777777" w:rsidTr="00BD30E7">
        <w:trPr>
          <w:trHeight w:val="610"/>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8FA4EB" w14:textId="682173A9" w:rsidR="00643F56" w:rsidRPr="00D16E01" w:rsidRDefault="001776AB" w:rsidP="00BD30E7">
            <w:pPr>
              <w:pStyle w:val="ListParagraph"/>
              <w:spacing w:before="120" w:after="120"/>
              <w:ind w:left="501" w:right="193"/>
              <w:rPr>
                <w:rFonts w:ascii="Arial" w:hAnsi="Arial" w:cs="Arial"/>
              </w:rPr>
            </w:pPr>
            <w:r w:rsidRPr="00D16E01">
              <w:rPr>
                <w:rFonts w:ascii="Arial" w:hAnsi="Arial" w:cs="Arial"/>
              </w:rPr>
              <w:t xml:space="preserve">Pass Audit   </w:t>
            </w:r>
            <w:sdt>
              <w:sdtPr>
                <w:rPr>
                  <w:rFonts w:ascii="MS Gothic" w:eastAsia="MS Gothic" w:hAnsi="MS Gothic" w:cs="Arial" w:hint="eastAsia"/>
                </w:rPr>
                <w:id w:val="369879895"/>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r w:rsidR="00004BC1">
              <w:rPr>
                <w:rFonts w:ascii="MS Gothic" w:eastAsia="MS Gothic" w:hAnsi="MS Gothic" w:cs="Arial"/>
              </w:rPr>
              <w:t xml:space="preserve">   </w:t>
            </w:r>
            <w:r w:rsidRPr="00D16E01">
              <w:rPr>
                <w:rFonts w:ascii="Arial" w:hAnsi="Arial" w:cs="Arial"/>
              </w:rPr>
              <w:t xml:space="preserve">Fail Audit     </w:t>
            </w:r>
            <w:r w:rsidR="00971AC0">
              <w:rPr>
                <w:rFonts w:ascii="Arial" w:hAnsi="Arial" w:cs="Arial"/>
              </w:rPr>
              <w:t xml:space="preserve"> </w:t>
            </w:r>
            <w:sdt>
              <w:sdtPr>
                <w:rPr>
                  <w:rFonts w:ascii="Arial" w:hAnsi="Arial" w:cs="Arial"/>
                </w:rPr>
                <w:id w:val="2033144698"/>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p>
        </w:tc>
      </w:tr>
      <w:tr w:rsidR="00A629E1" w:rsidRPr="00D16E01" w14:paraId="08C20388" w14:textId="14219643" w:rsidTr="00BD30E7">
        <w:trPr>
          <w:trHeight w:val="58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tcPr>
          <w:p w14:paraId="279EB57A" w14:textId="77777777" w:rsidR="00A629E1" w:rsidRDefault="00A629E1" w:rsidP="00A629E1">
            <w:pPr>
              <w:pStyle w:val="ListParagraph"/>
              <w:tabs>
                <w:tab w:val="left" w:pos="2106"/>
                <w:tab w:val="left" w:pos="2758"/>
              </w:tabs>
              <w:spacing w:before="120" w:after="120"/>
              <w:ind w:left="146" w:right="193"/>
              <w:jc w:val="both"/>
              <w:rPr>
                <w:rFonts w:ascii="Arial" w:hAnsi="Arial" w:cs="Arial"/>
              </w:rPr>
            </w:pPr>
          </w:p>
        </w:tc>
        <w:tc>
          <w:tcPr>
            <w:tcW w:w="255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0EA4CB8F" w14:textId="441868A0" w:rsidR="00A629E1" w:rsidRPr="00F071F1" w:rsidRDefault="00A629E1" w:rsidP="00F071F1">
            <w:pPr>
              <w:pStyle w:val="ListParagraph"/>
              <w:tabs>
                <w:tab w:val="left" w:pos="2106"/>
                <w:tab w:val="left" w:pos="2758"/>
              </w:tabs>
              <w:spacing w:before="120" w:after="120"/>
              <w:ind w:left="3" w:right="193"/>
              <w:jc w:val="center"/>
              <w:rPr>
                <w:rFonts w:ascii="Arial" w:hAnsi="Arial" w:cs="Arial"/>
                <w:b/>
                <w:bCs/>
              </w:rPr>
            </w:pPr>
            <w:r w:rsidRPr="00F071F1">
              <w:rPr>
                <w:rFonts w:ascii="Arial" w:hAnsi="Arial" w:cs="Arial"/>
                <w:b/>
                <w:bCs/>
              </w:rPr>
              <w:t>Name</w:t>
            </w:r>
            <w:r>
              <w:rPr>
                <w:rFonts w:ascii="Arial" w:hAnsi="Arial" w:cs="Arial"/>
                <w:b/>
                <w:bCs/>
              </w:rPr>
              <w:t xml:space="preserve"> of Officer</w:t>
            </w:r>
          </w:p>
        </w:tc>
        <w:tc>
          <w:tcPr>
            <w:tcW w:w="170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6321F64D" w14:textId="1B9D3D6A" w:rsidR="00A629E1" w:rsidRPr="00F071F1" w:rsidRDefault="00A629E1" w:rsidP="00F071F1">
            <w:pPr>
              <w:pStyle w:val="ListParagraph"/>
              <w:tabs>
                <w:tab w:val="left" w:pos="2106"/>
                <w:tab w:val="left" w:pos="2758"/>
              </w:tabs>
              <w:spacing w:before="120" w:after="120"/>
              <w:ind w:left="14"/>
              <w:jc w:val="center"/>
              <w:rPr>
                <w:rFonts w:ascii="Arial" w:hAnsi="Arial" w:cs="Arial"/>
                <w:b/>
                <w:bCs/>
              </w:rPr>
            </w:pPr>
            <w:r w:rsidRPr="00F071F1">
              <w:rPr>
                <w:rFonts w:ascii="Arial" w:hAnsi="Arial" w:cs="Arial"/>
                <w:b/>
                <w:bCs/>
              </w:rPr>
              <w:t>Designation</w:t>
            </w:r>
          </w:p>
        </w:tc>
        <w:tc>
          <w:tcPr>
            <w:tcW w:w="1843"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28F2E182" w14:textId="49E00B61" w:rsidR="00A629E1" w:rsidRPr="00F071F1" w:rsidRDefault="00A629E1" w:rsidP="00F071F1">
            <w:pPr>
              <w:pStyle w:val="ListParagraph"/>
              <w:tabs>
                <w:tab w:val="left" w:pos="2106"/>
                <w:tab w:val="left" w:pos="2758"/>
              </w:tabs>
              <w:spacing w:before="120" w:after="120"/>
              <w:ind w:left="65"/>
              <w:jc w:val="center"/>
              <w:rPr>
                <w:rFonts w:ascii="Arial" w:hAnsi="Arial" w:cs="Arial"/>
                <w:b/>
                <w:bCs/>
              </w:rPr>
            </w:pPr>
            <w:r w:rsidRPr="00F071F1">
              <w:rPr>
                <w:rFonts w:ascii="Arial" w:hAnsi="Arial" w:cs="Arial"/>
                <w:b/>
                <w:bCs/>
              </w:rPr>
              <w:t>Division</w:t>
            </w:r>
          </w:p>
        </w:tc>
        <w:tc>
          <w:tcPr>
            <w:tcW w:w="1547" w:type="dxa"/>
            <w:tcBorders>
              <w:top w:val="single" w:sz="4" w:space="0" w:color="000000"/>
              <w:left w:val="single" w:sz="4" w:space="0" w:color="auto"/>
              <w:bottom w:val="single" w:sz="4" w:space="0" w:color="000000"/>
              <w:right w:val="single" w:sz="4" w:space="0" w:color="000000"/>
            </w:tcBorders>
            <w:shd w:val="clear" w:color="auto" w:fill="DEEAF6" w:themeFill="accent1" w:themeFillTint="33"/>
            <w:vAlign w:val="center"/>
          </w:tcPr>
          <w:p w14:paraId="678E3FEF" w14:textId="17608729" w:rsidR="00A629E1" w:rsidRPr="00F071F1" w:rsidRDefault="00A629E1" w:rsidP="00F071F1">
            <w:pPr>
              <w:pStyle w:val="ListParagraph"/>
              <w:tabs>
                <w:tab w:val="left" w:pos="1978"/>
                <w:tab w:val="left" w:pos="2758"/>
              </w:tabs>
              <w:spacing w:before="120" w:after="120"/>
              <w:ind w:left="28" w:right="193"/>
              <w:jc w:val="center"/>
              <w:rPr>
                <w:rFonts w:ascii="Arial" w:hAnsi="Arial" w:cs="Arial"/>
                <w:b/>
                <w:bCs/>
              </w:rPr>
            </w:pPr>
            <w:r w:rsidRPr="00F071F1">
              <w:rPr>
                <w:rFonts w:ascii="Arial" w:hAnsi="Arial" w:cs="Arial"/>
                <w:b/>
                <w:bCs/>
              </w:rPr>
              <w:t>Date</w:t>
            </w:r>
          </w:p>
        </w:tc>
      </w:tr>
      <w:tr w:rsidR="00A629E1" w:rsidRPr="00D16E01" w14:paraId="213EE372" w14:textId="6A5AF826" w:rsidTr="00BD30E7">
        <w:trPr>
          <w:trHeight w:val="847"/>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44AC4E26" w14:textId="1B6EB865"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Audited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0B53BC57"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0F3444D8"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052790B"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EEEBB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39D17488" w14:textId="5DD73731" w:rsidTr="00BD30E7">
        <w:trPr>
          <w:trHeight w:val="84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6119E776" w14:textId="20A57A5D"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Recommended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64D6980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7FFEC91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5C39DC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246D44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245071F4" w14:textId="1CE94F45" w:rsidTr="00BD30E7">
        <w:trPr>
          <w:trHeight w:val="958"/>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7D9A5233" w14:textId="34257F8A"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Approved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7338D72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11A76581"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441024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D92D51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bl>
    <w:p w14:paraId="3F1A95E6" w14:textId="3EB073E9" w:rsidR="00512A7D" w:rsidRPr="005B5222" w:rsidRDefault="00512A7D" w:rsidP="006312C2">
      <w:pPr>
        <w:suppressAutoHyphens w:val="0"/>
        <w:rPr>
          <w:rFonts w:ascii="Arial" w:hAnsi="Arial" w:cs="Arial"/>
          <w:b/>
        </w:rPr>
      </w:pPr>
    </w:p>
    <w:sectPr w:rsidR="00512A7D" w:rsidRPr="005B5222" w:rsidSect="00EC7068">
      <w:headerReference w:type="default" r:id="rId17"/>
      <w:footerReference w:type="default" r:id="rId18"/>
      <w:footnotePr>
        <w:numStart w:val="4"/>
      </w:footnotePr>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70A488" w14:textId="77777777" w:rsidR="00431901" w:rsidRDefault="00431901">
      <w:pPr>
        <w:spacing w:after="0" w:line="240" w:lineRule="auto"/>
      </w:pPr>
      <w:r>
        <w:separator/>
      </w:r>
    </w:p>
  </w:endnote>
  <w:endnote w:type="continuationSeparator" w:id="0">
    <w:p w14:paraId="7F4762E0" w14:textId="77777777" w:rsidR="00431901" w:rsidRDefault="00431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A20A0F"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16422A70"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768B059" w14:textId="57382367" w:rsidR="00AA4F5F" w:rsidRDefault="00AA4F5F" w:rsidP="00360091">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2ED5882D" w14:textId="77777777" w:rsidTr="00D90A38">
      <w:trPr>
        <w:trHeight w:val="125"/>
        <w:jc w:val="center"/>
      </w:trPr>
      <w:tc>
        <w:tcPr>
          <w:tcW w:w="6058" w:type="dxa"/>
          <w:shd w:val="clear" w:color="auto" w:fill="auto"/>
          <w:tcMar>
            <w:top w:w="0" w:type="dxa"/>
            <w:left w:w="28" w:type="dxa"/>
            <w:bottom w:w="0" w:type="dxa"/>
            <w:right w:w="28" w:type="dxa"/>
          </w:tcMar>
        </w:tcPr>
        <w:p w14:paraId="6F9E1056" w14:textId="2866EBDC" w:rsidR="00B67BDC" w:rsidRDefault="00AA4F5F" w:rsidP="009F0F4A">
          <w:pPr>
            <w:pStyle w:val="xxxfFilePath"/>
            <w:rPr>
              <w:sz w:val="16"/>
              <w:szCs w:val="16"/>
            </w:rPr>
          </w:pPr>
          <w:r>
            <w:rPr>
              <w:sz w:val="16"/>
              <w:szCs w:val="16"/>
            </w:rPr>
            <w:t>SSG-WSQ</w:t>
          </w:r>
          <w:r w:rsidRPr="00C35737">
            <w:rPr>
              <w:sz w:val="16"/>
              <w:szCs w:val="16"/>
            </w:rPr>
            <w:t xml:space="preserve"> </w:t>
          </w:r>
          <w:r>
            <w:rPr>
              <w:sz w:val="16"/>
              <w:szCs w:val="16"/>
            </w:rPr>
            <w:t>Effective date</w:t>
          </w:r>
          <w:r w:rsidRPr="00A36729">
            <w:rPr>
              <w:sz w:val="16"/>
              <w:szCs w:val="16"/>
            </w:rPr>
            <w:t xml:space="preserve">: </w:t>
          </w:r>
          <w:r w:rsidR="00481F5F">
            <w:rPr>
              <w:sz w:val="16"/>
              <w:szCs w:val="16"/>
            </w:rPr>
            <w:t>25</w:t>
          </w:r>
          <w:r w:rsidR="00D86014">
            <w:rPr>
              <w:sz w:val="16"/>
              <w:szCs w:val="16"/>
            </w:rPr>
            <w:t xml:space="preserve"> Jul</w:t>
          </w:r>
          <w:r w:rsidR="00B67BDC" w:rsidRPr="00C97EFB">
            <w:rPr>
              <w:sz w:val="16"/>
              <w:szCs w:val="16"/>
            </w:rPr>
            <w:t xml:space="preserve"> 202</w:t>
          </w:r>
          <w:r w:rsidR="00D86014">
            <w:rPr>
              <w:sz w:val="16"/>
              <w:szCs w:val="16"/>
            </w:rPr>
            <w:t>3</w:t>
          </w:r>
          <w:r w:rsidRPr="00C97EFB">
            <w:rPr>
              <w:sz w:val="16"/>
              <w:szCs w:val="16"/>
            </w:rPr>
            <w:t xml:space="preserve"> </w:t>
          </w:r>
          <w:r w:rsidRPr="004C5DC6">
            <w:rPr>
              <w:sz w:val="16"/>
              <w:szCs w:val="16"/>
            </w:rPr>
            <w:t>Version 1</w:t>
          </w:r>
          <w:r w:rsidR="00D86014">
            <w:rPr>
              <w:sz w:val="16"/>
              <w:szCs w:val="16"/>
            </w:rPr>
            <w:t>5</w:t>
          </w:r>
        </w:p>
        <w:p w14:paraId="0362D7F1" w14:textId="37FC92F2" w:rsidR="00AA4F5F" w:rsidRDefault="00AA4F5F" w:rsidP="009F0F4A">
          <w:pPr>
            <w:pStyle w:val="xxxfFilePath"/>
          </w:pPr>
          <w:r w:rsidRPr="00D90A38">
            <w:rPr>
              <w:sz w:val="16"/>
              <w:szCs w:val="16"/>
            </w:rPr>
            <w:t xml:space="preserve"> </w:t>
          </w:r>
        </w:p>
      </w:tc>
      <w:tc>
        <w:tcPr>
          <w:tcW w:w="1890" w:type="dxa"/>
          <w:shd w:val="clear" w:color="auto" w:fill="auto"/>
          <w:tcMar>
            <w:top w:w="0" w:type="dxa"/>
            <w:left w:w="28" w:type="dxa"/>
            <w:bottom w:w="0" w:type="dxa"/>
            <w:right w:w="28" w:type="dxa"/>
          </w:tcMar>
        </w:tcPr>
        <w:p w14:paraId="0202F672"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B5283D" w14:textId="0DA76CF6"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50D5F2EC" w14:textId="0C06CB6A" w:rsidR="00AA4F5F" w:rsidRDefault="006B6AD9" w:rsidP="006B6AD9">
    <w:pPr>
      <w:pStyle w:val="Footer"/>
      <w:tabs>
        <w:tab w:val="left" w:pos="3030"/>
      </w:tabs>
    </w:pPr>
    <w:r>
      <w:tab/>
    </w:r>
  </w:p>
  <w:p w14:paraId="3AD53A00" w14:textId="77777777" w:rsidR="00AA4F5F" w:rsidRDefault="00AA4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B0337"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407CC2CE"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78A72D2B" w14:textId="7F01C428" w:rsidR="00AA4F5F" w:rsidRDefault="00AA4F5F">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w:t>
          </w:r>
        </w:p>
      </w:tc>
    </w:tr>
    <w:tr w:rsidR="00AA4F5F" w14:paraId="4276C58D" w14:textId="77777777">
      <w:trPr>
        <w:trHeight w:val="64"/>
        <w:jc w:val="center"/>
      </w:trPr>
      <w:tc>
        <w:tcPr>
          <w:tcW w:w="6058" w:type="dxa"/>
          <w:shd w:val="clear" w:color="auto" w:fill="auto"/>
          <w:tcMar>
            <w:top w:w="0" w:type="dxa"/>
            <w:left w:w="28" w:type="dxa"/>
            <w:bottom w:w="0" w:type="dxa"/>
            <w:right w:w="28" w:type="dxa"/>
          </w:tcMar>
        </w:tcPr>
        <w:p w14:paraId="0D4A402A" w14:textId="5FE6067A" w:rsidR="00AA4F5F" w:rsidRDefault="00AA4F5F" w:rsidP="00D90A38">
          <w:pPr>
            <w:pStyle w:val="xxxfFilePath"/>
          </w:pPr>
          <w:r>
            <w:rPr>
              <w:sz w:val="16"/>
              <w:szCs w:val="16"/>
            </w:rPr>
            <w:t>SSG-WSQ-CA002 Effective date</w:t>
          </w:r>
          <w:r w:rsidRPr="00417691">
            <w:rPr>
              <w:sz w:val="16"/>
              <w:szCs w:val="16"/>
            </w:rPr>
            <w:t xml:space="preserve">: </w:t>
          </w:r>
          <w:r w:rsidR="00481F5F">
            <w:rPr>
              <w:sz w:val="16"/>
              <w:szCs w:val="16"/>
            </w:rPr>
            <w:t>25</w:t>
          </w:r>
          <w:r w:rsidR="006312C2">
            <w:rPr>
              <w:sz w:val="16"/>
              <w:szCs w:val="16"/>
            </w:rPr>
            <w:t xml:space="preserve"> Jul</w:t>
          </w:r>
          <w:r w:rsidR="00B67BDC">
            <w:rPr>
              <w:sz w:val="16"/>
              <w:szCs w:val="16"/>
            </w:rPr>
            <w:t xml:space="preserve"> 202</w:t>
          </w:r>
          <w:r w:rsidR="006312C2">
            <w:rPr>
              <w:sz w:val="16"/>
              <w:szCs w:val="16"/>
            </w:rPr>
            <w:t>3</w:t>
          </w:r>
          <w:r>
            <w:rPr>
              <w:sz w:val="16"/>
              <w:szCs w:val="16"/>
            </w:rPr>
            <w:t xml:space="preserve"> Version 1</w:t>
          </w:r>
          <w:r w:rsidR="006312C2">
            <w:rPr>
              <w:sz w:val="16"/>
              <w:szCs w:val="16"/>
            </w:rPr>
            <w:t>5</w:t>
          </w:r>
          <w:r>
            <w:rPr>
              <w:rStyle w:val="PageNumber"/>
              <w:sz w:val="16"/>
              <w:szCs w:val="16"/>
            </w:rPr>
            <w:tab/>
          </w:r>
        </w:p>
      </w:tc>
      <w:tc>
        <w:tcPr>
          <w:tcW w:w="1890" w:type="dxa"/>
          <w:shd w:val="clear" w:color="auto" w:fill="auto"/>
          <w:tcMar>
            <w:top w:w="0" w:type="dxa"/>
            <w:left w:w="28" w:type="dxa"/>
            <w:bottom w:w="0" w:type="dxa"/>
            <w:right w:w="28" w:type="dxa"/>
          </w:tcMar>
        </w:tcPr>
        <w:p w14:paraId="748C513D"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158406" w14:textId="09FA3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61859739" w14:textId="77777777" w:rsidR="00AA4F5F" w:rsidRDefault="00AA4F5F">
    <w:pPr>
      <w:pStyle w:val="Footer"/>
      <w:jc w:val="center"/>
    </w:pPr>
  </w:p>
  <w:p w14:paraId="5D076037" w14:textId="77777777" w:rsidR="00AA4F5F" w:rsidRDefault="00AA4F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4230C0"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5B899076"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954F6B6" w14:textId="0822940F" w:rsidR="00AA4F5F" w:rsidRDefault="00AA4F5F" w:rsidP="00013E07">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439182DC" w14:textId="77777777">
      <w:trPr>
        <w:trHeight w:val="64"/>
        <w:jc w:val="center"/>
      </w:trPr>
      <w:tc>
        <w:tcPr>
          <w:tcW w:w="6058" w:type="dxa"/>
          <w:shd w:val="clear" w:color="auto" w:fill="auto"/>
          <w:tcMar>
            <w:top w:w="0" w:type="dxa"/>
            <w:left w:w="28" w:type="dxa"/>
            <w:bottom w:w="0" w:type="dxa"/>
            <w:right w:w="28" w:type="dxa"/>
          </w:tcMar>
        </w:tcPr>
        <w:p w14:paraId="4777F1BB" w14:textId="621174CE" w:rsidR="00AA4F5F" w:rsidRDefault="00AA4F5F" w:rsidP="002B4AC7">
          <w:pPr>
            <w:pStyle w:val="xxxfFilePath"/>
          </w:pPr>
          <w:r>
            <w:rPr>
              <w:sz w:val="16"/>
              <w:szCs w:val="16"/>
            </w:rPr>
            <w:t xml:space="preserve">SSG-WSQ Effective date: </w:t>
          </w:r>
          <w:r w:rsidR="00481F5F">
            <w:rPr>
              <w:sz w:val="16"/>
              <w:szCs w:val="16"/>
            </w:rPr>
            <w:t>25</w:t>
          </w:r>
          <w:r w:rsidR="006312C2">
            <w:rPr>
              <w:sz w:val="16"/>
              <w:szCs w:val="16"/>
            </w:rPr>
            <w:t xml:space="preserve"> Jul </w:t>
          </w:r>
          <w:r w:rsidR="00B67BDC">
            <w:rPr>
              <w:sz w:val="16"/>
              <w:szCs w:val="16"/>
            </w:rPr>
            <w:t>202</w:t>
          </w:r>
          <w:r w:rsidR="006312C2">
            <w:rPr>
              <w:sz w:val="16"/>
              <w:szCs w:val="16"/>
            </w:rPr>
            <w:t xml:space="preserve">3 </w:t>
          </w:r>
          <w:r>
            <w:rPr>
              <w:sz w:val="16"/>
              <w:szCs w:val="16"/>
            </w:rPr>
            <w:t xml:space="preserve">Version </w:t>
          </w:r>
          <w:r>
            <w:rPr>
              <w:rStyle w:val="PageNumber"/>
              <w:sz w:val="16"/>
              <w:szCs w:val="16"/>
            </w:rPr>
            <w:t>1</w:t>
          </w:r>
          <w:r w:rsidR="006312C2">
            <w:rPr>
              <w:rStyle w:val="PageNumber"/>
              <w:sz w:val="16"/>
              <w:szCs w:val="16"/>
            </w:rPr>
            <w:t>5</w:t>
          </w:r>
        </w:p>
      </w:tc>
      <w:tc>
        <w:tcPr>
          <w:tcW w:w="1890" w:type="dxa"/>
          <w:shd w:val="clear" w:color="auto" w:fill="auto"/>
          <w:tcMar>
            <w:top w:w="0" w:type="dxa"/>
            <w:left w:w="28" w:type="dxa"/>
            <w:bottom w:w="0" w:type="dxa"/>
            <w:right w:w="28" w:type="dxa"/>
          </w:tcMar>
        </w:tcPr>
        <w:p w14:paraId="5F817E3B"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05D47B79" w14:textId="7F05F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40560AB6" w14:textId="77777777" w:rsidR="00AA4F5F" w:rsidRDefault="00AA4F5F">
    <w:pPr>
      <w:pStyle w:val="Footer"/>
      <w:jc w:val="center"/>
    </w:pPr>
  </w:p>
  <w:p w14:paraId="3FE5CB53" w14:textId="77777777" w:rsidR="00AA4F5F" w:rsidRDefault="00AA4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3D5AC5" w14:textId="77777777" w:rsidR="00431901" w:rsidRDefault="00431901">
      <w:pPr>
        <w:spacing w:after="0" w:line="240" w:lineRule="auto"/>
      </w:pPr>
      <w:r>
        <w:rPr>
          <w:color w:val="000000"/>
        </w:rPr>
        <w:separator/>
      </w:r>
    </w:p>
  </w:footnote>
  <w:footnote w:type="continuationSeparator" w:id="0">
    <w:p w14:paraId="5ADECA6C" w14:textId="77777777" w:rsidR="00431901" w:rsidRDefault="004319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CD785F" w14:textId="77777777" w:rsidR="00AA4F5F" w:rsidRDefault="00AA4F5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04A18D" w14:textId="77777777" w:rsidR="00AA4F5F" w:rsidRDefault="00AA4F5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D02620" w14:textId="77777777" w:rsidR="00AA4F5F" w:rsidRDefault="00AA4F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342D8"/>
    <w:multiLevelType w:val="hybridMultilevel"/>
    <w:tmpl w:val="54CEFDC6"/>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6ED6796"/>
    <w:multiLevelType w:val="multilevel"/>
    <w:tmpl w:val="4D38DF4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34274"/>
    <w:multiLevelType w:val="hybridMultilevel"/>
    <w:tmpl w:val="EB1C44E6"/>
    <w:lvl w:ilvl="0" w:tplc="48090019">
      <w:start w:val="1"/>
      <w:numFmt w:val="lowerLetter"/>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D733073"/>
    <w:multiLevelType w:val="hybridMultilevel"/>
    <w:tmpl w:val="E0629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F7703"/>
    <w:multiLevelType w:val="hybridMultilevel"/>
    <w:tmpl w:val="FFE24C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F23D66"/>
    <w:multiLevelType w:val="hybridMultilevel"/>
    <w:tmpl w:val="CC1E1EDC"/>
    <w:lvl w:ilvl="0" w:tplc="69CC0CF8">
      <w:start w:val="1"/>
      <w:numFmt w:val="bullet"/>
      <w:lvlText w:val="•"/>
      <w:lvlJc w:val="left"/>
      <w:pPr>
        <w:tabs>
          <w:tab w:val="num" w:pos="360"/>
        </w:tabs>
        <w:ind w:left="360" w:hanging="360"/>
      </w:pPr>
      <w:rPr>
        <w:rFonts w:ascii="Arial" w:hAnsi="Arial" w:cs="Times New Roman" w:hint="default"/>
      </w:rPr>
    </w:lvl>
    <w:lvl w:ilvl="1" w:tplc="FB28EBD6">
      <w:numFmt w:val="none"/>
      <w:lvlText w:val=""/>
      <w:lvlJc w:val="left"/>
      <w:pPr>
        <w:tabs>
          <w:tab w:val="num" w:pos="360"/>
        </w:tabs>
      </w:pPr>
    </w:lvl>
    <w:lvl w:ilvl="2" w:tplc="FD58A86E">
      <w:start w:val="1"/>
      <w:numFmt w:val="bullet"/>
      <w:lvlText w:val="•"/>
      <w:lvlJc w:val="left"/>
      <w:pPr>
        <w:tabs>
          <w:tab w:val="num" w:pos="1800"/>
        </w:tabs>
        <w:ind w:left="1800" w:hanging="360"/>
      </w:pPr>
      <w:rPr>
        <w:rFonts w:ascii="Arial" w:hAnsi="Arial" w:cs="Times New Roman" w:hint="default"/>
      </w:rPr>
    </w:lvl>
    <w:lvl w:ilvl="3" w:tplc="2424EBF6">
      <w:start w:val="1"/>
      <w:numFmt w:val="bullet"/>
      <w:lvlText w:val="•"/>
      <w:lvlJc w:val="left"/>
      <w:pPr>
        <w:tabs>
          <w:tab w:val="num" w:pos="2520"/>
        </w:tabs>
        <w:ind w:left="2520" w:hanging="360"/>
      </w:pPr>
      <w:rPr>
        <w:rFonts w:ascii="Arial" w:hAnsi="Arial" w:cs="Times New Roman" w:hint="default"/>
      </w:rPr>
    </w:lvl>
    <w:lvl w:ilvl="4" w:tplc="F36E4CEE">
      <w:start w:val="1"/>
      <w:numFmt w:val="bullet"/>
      <w:lvlText w:val="•"/>
      <w:lvlJc w:val="left"/>
      <w:pPr>
        <w:tabs>
          <w:tab w:val="num" w:pos="3240"/>
        </w:tabs>
        <w:ind w:left="3240" w:hanging="360"/>
      </w:pPr>
      <w:rPr>
        <w:rFonts w:ascii="Arial" w:hAnsi="Arial" w:cs="Times New Roman" w:hint="default"/>
      </w:rPr>
    </w:lvl>
    <w:lvl w:ilvl="5" w:tplc="A0C08E1A">
      <w:start w:val="1"/>
      <w:numFmt w:val="bullet"/>
      <w:lvlText w:val="•"/>
      <w:lvlJc w:val="left"/>
      <w:pPr>
        <w:tabs>
          <w:tab w:val="num" w:pos="3960"/>
        </w:tabs>
        <w:ind w:left="3960" w:hanging="360"/>
      </w:pPr>
      <w:rPr>
        <w:rFonts w:ascii="Arial" w:hAnsi="Arial" w:cs="Times New Roman" w:hint="default"/>
      </w:rPr>
    </w:lvl>
    <w:lvl w:ilvl="6" w:tplc="FCE8ECF2">
      <w:start w:val="1"/>
      <w:numFmt w:val="bullet"/>
      <w:lvlText w:val="•"/>
      <w:lvlJc w:val="left"/>
      <w:pPr>
        <w:tabs>
          <w:tab w:val="num" w:pos="4680"/>
        </w:tabs>
        <w:ind w:left="4680" w:hanging="360"/>
      </w:pPr>
      <w:rPr>
        <w:rFonts w:ascii="Arial" w:hAnsi="Arial" w:cs="Times New Roman" w:hint="default"/>
      </w:rPr>
    </w:lvl>
    <w:lvl w:ilvl="7" w:tplc="C44C4DEA">
      <w:start w:val="1"/>
      <w:numFmt w:val="bullet"/>
      <w:lvlText w:val="•"/>
      <w:lvlJc w:val="left"/>
      <w:pPr>
        <w:tabs>
          <w:tab w:val="num" w:pos="5400"/>
        </w:tabs>
        <w:ind w:left="5400" w:hanging="360"/>
      </w:pPr>
      <w:rPr>
        <w:rFonts w:ascii="Arial" w:hAnsi="Arial" w:cs="Times New Roman" w:hint="default"/>
      </w:rPr>
    </w:lvl>
    <w:lvl w:ilvl="8" w:tplc="8556B4F0">
      <w:start w:val="1"/>
      <w:numFmt w:val="bullet"/>
      <w:lvlText w:val="•"/>
      <w:lvlJc w:val="left"/>
      <w:pPr>
        <w:tabs>
          <w:tab w:val="num" w:pos="6120"/>
        </w:tabs>
        <w:ind w:left="6120" w:hanging="360"/>
      </w:pPr>
      <w:rPr>
        <w:rFonts w:ascii="Arial" w:hAnsi="Arial" w:cs="Times New Roman" w:hint="default"/>
      </w:rPr>
    </w:lvl>
  </w:abstractNum>
  <w:abstractNum w:abstractNumId="6" w15:restartNumberingAfterBreak="0">
    <w:nsid w:val="11104BB3"/>
    <w:multiLevelType w:val="hybridMultilevel"/>
    <w:tmpl w:val="B2063820"/>
    <w:lvl w:ilvl="0" w:tplc="D284B43A">
      <w:start w:val="5"/>
      <w:numFmt w:val="bullet"/>
      <w:lvlText w:val="-"/>
      <w:lvlJc w:val="left"/>
      <w:pPr>
        <w:ind w:left="4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6692B"/>
    <w:multiLevelType w:val="hybridMultilevel"/>
    <w:tmpl w:val="35F66E20"/>
    <w:lvl w:ilvl="0" w:tplc="4809001B">
      <w:start w:val="1"/>
      <w:numFmt w:val="lowerRoman"/>
      <w:lvlText w:val="%1."/>
      <w:lvlJc w:val="right"/>
      <w:pPr>
        <w:ind w:left="749" w:hanging="360"/>
      </w:pPr>
      <w:rPr>
        <w:rFonts w:hint="default"/>
      </w:rPr>
    </w:lvl>
    <w:lvl w:ilvl="1" w:tplc="48090003" w:tentative="1">
      <w:start w:val="1"/>
      <w:numFmt w:val="bullet"/>
      <w:lvlText w:val="o"/>
      <w:lvlJc w:val="left"/>
      <w:pPr>
        <w:ind w:left="1469" w:hanging="360"/>
      </w:pPr>
      <w:rPr>
        <w:rFonts w:ascii="Courier New" w:hAnsi="Courier New" w:cs="Courier New" w:hint="default"/>
      </w:rPr>
    </w:lvl>
    <w:lvl w:ilvl="2" w:tplc="48090005" w:tentative="1">
      <w:start w:val="1"/>
      <w:numFmt w:val="bullet"/>
      <w:lvlText w:val=""/>
      <w:lvlJc w:val="left"/>
      <w:pPr>
        <w:ind w:left="2189" w:hanging="360"/>
      </w:pPr>
      <w:rPr>
        <w:rFonts w:ascii="Wingdings" w:hAnsi="Wingdings" w:hint="default"/>
      </w:rPr>
    </w:lvl>
    <w:lvl w:ilvl="3" w:tplc="48090001" w:tentative="1">
      <w:start w:val="1"/>
      <w:numFmt w:val="bullet"/>
      <w:lvlText w:val=""/>
      <w:lvlJc w:val="left"/>
      <w:pPr>
        <w:ind w:left="2909" w:hanging="360"/>
      </w:pPr>
      <w:rPr>
        <w:rFonts w:ascii="Symbol" w:hAnsi="Symbol" w:hint="default"/>
      </w:rPr>
    </w:lvl>
    <w:lvl w:ilvl="4" w:tplc="48090003" w:tentative="1">
      <w:start w:val="1"/>
      <w:numFmt w:val="bullet"/>
      <w:lvlText w:val="o"/>
      <w:lvlJc w:val="left"/>
      <w:pPr>
        <w:ind w:left="3629" w:hanging="360"/>
      </w:pPr>
      <w:rPr>
        <w:rFonts w:ascii="Courier New" w:hAnsi="Courier New" w:cs="Courier New" w:hint="default"/>
      </w:rPr>
    </w:lvl>
    <w:lvl w:ilvl="5" w:tplc="48090005" w:tentative="1">
      <w:start w:val="1"/>
      <w:numFmt w:val="bullet"/>
      <w:lvlText w:val=""/>
      <w:lvlJc w:val="left"/>
      <w:pPr>
        <w:ind w:left="4349" w:hanging="360"/>
      </w:pPr>
      <w:rPr>
        <w:rFonts w:ascii="Wingdings" w:hAnsi="Wingdings" w:hint="default"/>
      </w:rPr>
    </w:lvl>
    <w:lvl w:ilvl="6" w:tplc="48090001" w:tentative="1">
      <w:start w:val="1"/>
      <w:numFmt w:val="bullet"/>
      <w:lvlText w:val=""/>
      <w:lvlJc w:val="left"/>
      <w:pPr>
        <w:ind w:left="5069" w:hanging="360"/>
      </w:pPr>
      <w:rPr>
        <w:rFonts w:ascii="Symbol" w:hAnsi="Symbol" w:hint="default"/>
      </w:rPr>
    </w:lvl>
    <w:lvl w:ilvl="7" w:tplc="48090003" w:tentative="1">
      <w:start w:val="1"/>
      <w:numFmt w:val="bullet"/>
      <w:lvlText w:val="o"/>
      <w:lvlJc w:val="left"/>
      <w:pPr>
        <w:ind w:left="5789" w:hanging="360"/>
      </w:pPr>
      <w:rPr>
        <w:rFonts w:ascii="Courier New" w:hAnsi="Courier New" w:cs="Courier New" w:hint="default"/>
      </w:rPr>
    </w:lvl>
    <w:lvl w:ilvl="8" w:tplc="48090005" w:tentative="1">
      <w:start w:val="1"/>
      <w:numFmt w:val="bullet"/>
      <w:lvlText w:val=""/>
      <w:lvlJc w:val="left"/>
      <w:pPr>
        <w:ind w:left="6509" w:hanging="360"/>
      </w:pPr>
      <w:rPr>
        <w:rFonts w:ascii="Wingdings" w:hAnsi="Wingdings" w:hint="default"/>
      </w:rPr>
    </w:lvl>
  </w:abstractNum>
  <w:abstractNum w:abstractNumId="8" w15:restartNumberingAfterBreak="0">
    <w:nsid w:val="142D3325"/>
    <w:multiLevelType w:val="hybridMultilevel"/>
    <w:tmpl w:val="F77C0DF0"/>
    <w:lvl w:ilvl="0" w:tplc="712076D2">
      <w:start w:val="1"/>
      <w:numFmt w:val="bullet"/>
      <w:lvlText w:val=""/>
      <w:lvlJc w:val="left"/>
      <w:pPr>
        <w:ind w:left="360" w:hanging="360"/>
      </w:pPr>
      <w:rPr>
        <w:rFonts w:ascii="Wingdings" w:hAnsi="Wingdings" w:hint="default"/>
        <w:color w:val="auto"/>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9" w15:restartNumberingAfterBreak="0">
    <w:nsid w:val="156915D4"/>
    <w:multiLevelType w:val="hybridMultilevel"/>
    <w:tmpl w:val="4F0E1D92"/>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15DD769E"/>
    <w:multiLevelType w:val="multilevel"/>
    <w:tmpl w:val="09B0F1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74B592D"/>
    <w:multiLevelType w:val="multilevel"/>
    <w:tmpl w:val="7BDE794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8AA6A2F"/>
    <w:multiLevelType w:val="hybridMultilevel"/>
    <w:tmpl w:val="C292EBC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1D7E12C7"/>
    <w:multiLevelType w:val="hybridMultilevel"/>
    <w:tmpl w:val="1546A09C"/>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E6A0684"/>
    <w:multiLevelType w:val="hybridMultilevel"/>
    <w:tmpl w:val="5E2A03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39F362E"/>
    <w:multiLevelType w:val="hybridMultilevel"/>
    <w:tmpl w:val="955421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5752AFC"/>
    <w:multiLevelType w:val="multilevel"/>
    <w:tmpl w:val="5BA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81833"/>
    <w:multiLevelType w:val="hybridMultilevel"/>
    <w:tmpl w:val="E0C68F36"/>
    <w:lvl w:ilvl="0" w:tplc="4809000D">
      <w:start w:val="1"/>
      <w:numFmt w:val="bullet"/>
      <w:lvlText w:val=""/>
      <w:lvlJc w:val="left"/>
      <w:pPr>
        <w:ind w:left="720" w:hanging="360"/>
      </w:pPr>
      <w:rPr>
        <w:rFonts w:ascii="Wingdings" w:hAnsi="Wingdings" w:hint="default"/>
      </w:rPr>
    </w:lvl>
    <w:lvl w:ilvl="1" w:tplc="4809000D">
      <w:start w:val="1"/>
      <w:numFmt w:val="bullet"/>
      <w:lvlText w:val=""/>
      <w:lvlJc w:val="left"/>
      <w:pPr>
        <w:ind w:left="144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6ED0549"/>
    <w:multiLevelType w:val="hybridMultilevel"/>
    <w:tmpl w:val="D9A664BA"/>
    <w:lvl w:ilvl="0" w:tplc="4809001B">
      <w:start w:val="1"/>
      <w:numFmt w:val="lowerRoman"/>
      <w:lvlText w:val="%1."/>
      <w:lvlJc w:val="right"/>
      <w:pPr>
        <w:ind w:left="833" w:hanging="360"/>
      </w:pPr>
    </w:lvl>
    <w:lvl w:ilvl="1" w:tplc="48090019" w:tentative="1">
      <w:start w:val="1"/>
      <w:numFmt w:val="lowerLetter"/>
      <w:lvlText w:val="%2."/>
      <w:lvlJc w:val="left"/>
      <w:pPr>
        <w:ind w:left="1553" w:hanging="360"/>
      </w:pPr>
    </w:lvl>
    <w:lvl w:ilvl="2" w:tplc="4809001B" w:tentative="1">
      <w:start w:val="1"/>
      <w:numFmt w:val="lowerRoman"/>
      <w:lvlText w:val="%3."/>
      <w:lvlJc w:val="right"/>
      <w:pPr>
        <w:ind w:left="2273" w:hanging="180"/>
      </w:pPr>
    </w:lvl>
    <w:lvl w:ilvl="3" w:tplc="4809000F" w:tentative="1">
      <w:start w:val="1"/>
      <w:numFmt w:val="decimal"/>
      <w:lvlText w:val="%4."/>
      <w:lvlJc w:val="left"/>
      <w:pPr>
        <w:ind w:left="2993" w:hanging="360"/>
      </w:pPr>
    </w:lvl>
    <w:lvl w:ilvl="4" w:tplc="48090019" w:tentative="1">
      <w:start w:val="1"/>
      <w:numFmt w:val="lowerLetter"/>
      <w:lvlText w:val="%5."/>
      <w:lvlJc w:val="left"/>
      <w:pPr>
        <w:ind w:left="3713" w:hanging="360"/>
      </w:pPr>
    </w:lvl>
    <w:lvl w:ilvl="5" w:tplc="4809001B" w:tentative="1">
      <w:start w:val="1"/>
      <w:numFmt w:val="lowerRoman"/>
      <w:lvlText w:val="%6."/>
      <w:lvlJc w:val="right"/>
      <w:pPr>
        <w:ind w:left="4433" w:hanging="180"/>
      </w:pPr>
    </w:lvl>
    <w:lvl w:ilvl="6" w:tplc="4809000F" w:tentative="1">
      <w:start w:val="1"/>
      <w:numFmt w:val="decimal"/>
      <w:lvlText w:val="%7."/>
      <w:lvlJc w:val="left"/>
      <w:pPr>
        <w:ind w:left="5153" w:hanging="360"/>
      </w:pPr>
    </w:lvl>
    <w:lvl w:ilvl="7" w:tplc="48090019" w:tentative="1">
      <w:start w:val="1"/>
      <w:numFmt w:val="lowerLetter"/>
      <w:lvlText w:val="%8."/>
      <w:lvlJc w:val="left"/>
      <w:pPr>
        <w:ind w:left="5873" w:hanging="360"/>
      </w:pPr>
    </w:lvl>
    <w:lvl w:ilvl="8" w:tplc="4809001B" w:tentative="1">
      <w:start w:val="1"/>
      <w:numFmt w:val="lowerRoman"/>
      <w:lvlText w:val="%9."/>
      <w:lvlJc w:val="right"/>
      <w:pPr>
        <w:ind w:left="6593" w:hanging="180"/>
      </w:pPr>
    </w:lvl>
  </w:abstractNum>
  <w:abstractNum w:abstractNumId="19" w15:restartNumberingAfterBreak="0">
    <w:nsid w:val="2D2E71EA"/>
    <w:multiLevelType w:val="hybridMultilevel"/>
    <w:tmpl w:val="091A9A8A"/>
    <w:lvl w:ilvl="0" w:tplc="B84AA0E0">
      <w:start w:val="1"/>
      <w:numFmt w:val="upperLetter"/>
      <w:lvlText w:val="(%1)"/>
      <w:lvlJc w:val="left"/>
      <w:pPr>
        <w:ind w:left="720" w:hanging="360"/>
      </w:pPr>
      <w:rPr>
        <w:rFonts w:ascii="Segoe UI Symbol" w:eastAsia="MS Gothic" w:hAnsi="Segoe UI Symbol" w:cs="Segoe UI 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DCF1CE0"/>
    <w:multiLevelType w:val="hybridMultilevel"/>
    <w:tmpl w:val="0A6422C8"/>
    <w:lvl w:ilvl="0" w:tplc="F1DC403E">
      <w:start w:val="1"/>
      <w:numFmt w:val="bullet"/>
      <w:lvlText w:val=""/>
      <w:lvlJc w:val="left"/>
      <w:pPr>
        <w:ind w:left="360" w:hanging="360"/>
      </w:pPr>
      <w:rPr>
        <w:rFonts w:ascii="Symbol" w:hAnsi="Symbol"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5F23BA2"/>
    <w:multiLevelType w:val="hybridMultilevel"/>
    <w:tmpl w:val="70502092"/>
    <w:lvl w:ilvl="0" w:tplc="3904C454">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2" w15:restartNumberingAfterBreak="0">
    <w:nsid w:val="391E0272"/>
    <w:multiLevelType w:val="multilevel"/>
    <w:tmpl w:val="71CAD99E"/>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3C0E1361"/>
    <w:multiLevelType w:val="hybridMultilevel"/>
    <w:tmpl w:val="16229186"/>
    <w:lvl w:ilvl="0" w:tplc="37669962">
      <w:start w:val="1"/>
      <w:numFmt w:val="upp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EA16CC9"/>
    <w:multiLevelType w:val="hybridMultilevel"/>
    <w:tmpl w:val="C89A3018"/>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3F2231E8"/>
    <w:multiLevelType w:val="hybridMultilevel"/>
    <w:tmpl w:val="97702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E160EE"/>
    <w:multiLevelType w:val="hybridMultilevel"/>
    <w:tmpl w:val="B4C0A32C"/>
    <w:lvl w:ilvl="0" w:tplc="4809001B">
      <w:start w:val="1"/>
      <w:numFmt w:val="lowerRoman"/>
      <w:lvlText w:val="%1."/>
      <w:lvlJc w:val="right"/>
      <w:pPr>
        <w:ind w:left="833" w:hanging="360"/>
      </w:pPr>
      <w:rPr>
        <w:rFonts w:hint="default"/>
      </w:rPr>
    </w:lvl>
    <w:lvl w:ilvl="1" w:tplc="48090003" w:tentative="1">
      <w:start w:val="1"/>
      <w:numFmt w:val="bullet"/>
      <w:lvlText w:val="o"/>
      <w:lvlJc w:val="left"/>
      <w:pPr>
        <w:ind w:left="1553" w:hanging="360"/>
      </w:pPr>
      <w:rPr>
        <w:rFonts w:ascii="Courier New" w:hAnsi="Courier New" w:cs="Courier New" w:hint="default"/>
      </w:rPr>
    </w:lvl>
    <w:lvl w:ilvl="2" w:tplc="48090005" w:tentative="1">
      <w:start w:val="1"/>
      <w:numFmt w:val="bullet"/>
      <w:lvlText w:val=""/>
      <w:lvlJc w:val="left"/>
      <w:pPr>
        <w:ind w:left="2273" w:hanging="360"/>
      </w:pPr>
      <w:rPr>
        <w:rFonts w:ascii="Wingdings" w:hAnsi="Wingdings" w:hint="default"/>
      </w:rPr>
    </w:lvl>
    <w:lvl w:ilvl="3" w:tplc="48090001" w:tentative="1">
      <w:start w:val="1"/>
      <w:numFmt w:val="bullet"/>
      <w:lvlText w:val=""/>
      <w:lvlJc w:val="left"/>
      <w:pPr>
        <w:ind w:left="2993" w:hanging="360"/>
      </w:pPr>
      <w:rPr>
        <w:rFonts w:ascii="Symbol" w:hAnsi="Symbol" w:hint="default"/>
      </w:rPr>
    </w:lvl>
    <w:lvl w:ilvl="4" w:tplc="48090003" w:tentative="1">
      <w:start w:val="1"/>
      <w:numFmt w:val="bullet"/>
      <w:lvlText w:val="o"/>
      <w:lvlJc w:val="left"/>
      <w:pPr>
        <w:ind w:left="3713" w:hanging="360"/>
      </w:pPr>
      <w:rPr>
        <w:rFonts w:ascii="Courier New" w:hAnsi="Courier New" w:cs="Courier New" w:hint="default"/>
      </w:rPr>
    </w:lvl>
    <w:lvl w:ilvl="5" w:tplc="48090005" w:tentative="1">
      <w:start w:val="1"/>
      <w:numFmt w:val="bullet"/>
      <w:lvlText w:val=""/>
      <w:lvlJc w:val="left"/>
      <w:pPr>
        <w:ind w:left="4433" w:hanging="360"/>
      </w:pPr>
      <w:rPr>
        <w:rFonts w:ascii="Wingdings" w:hAnsi="Wingdings" w:hint="default"/>
      </w:rPr>
    </w:lvl>
    <w:lvl w:ilvl="6" w:tplc="48090001" w:tentative="1">
      <w:start w:val="1"/>
      <w:numFmt w:val="bullet"/>
      <w:lvlText w:val=""/>
      <w:lvlJc w:val="left"/>
      <w:pPr>
        <w:ind w:left="5153" w:hanging="360"/>
      </w:pPr>
      <w:rPr>
        <w:rFonts w:ascii="Symbol" w:hAnsi="Symbol" w:hint="default"/>
      </w:rPr>
    </w:lvl>
    <w:lvl w:ilvl="7" w:tplc="48090003" w:tentative="1">
      <w:start w:val="1"/>
      <w:numFmt w:val="bullet"/>
      <w:lvlText w:val="o"/>
      <w:lvlJc w:val="left"/>
      <w:pPr>
        <w:ind w:left="5873" w:hanging="360"/>
      </w:pPr>
      <w:rPr>
        <w:rFonts w:ascii="Courier New" w:hAnsi="Courier New" w:cs="Courier New" w:hint="default"/>
      </w:rPr>
    </w:lvl>
    <w:lvl w:ilvl="8" w:tplc="48090005" w:tentative="1">
      <w:start w:val="1"/>
      <w:numFmt w:val="bullet"/>
      <w:lvlText w:val=""/>
      <w:lvlJc w:val="left"/>
      <w:pPr>
        <w:ind w:left="6593" w:hanging="360"/>
      </w:pPr>
      <w:rPr>
        <w:rFonts w:ascii="Wingdings" w:hAnsi="Wingdings" w:hint="default"/>
      </w:rPr>
    </w:lvl>
  </w:abstractNum>
  <w:abstractNum w:abstractNumId="27" w15:restartNumberingAfterBreak="0">
    <w:nsid w:val="48797EC4"/>
    <w:multiLevelType w:val="hybridMultilevel"/>
    <w:tmpl w:val="FB78E4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B21026C"/>
    <w:multiLevelType w:val="hybridMultilevel"/>
    <w:tmpl w:val="3716C0F4"/>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4BEF65A5"/>
    <w:multiLevelType w:val="hybridMultilevel"/>
    <w:tmpl w:val="6FE068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D8350F2"/>
    <w:multiLevelType w:val="multilevel"/>
    <w:tmpl w:val="3A8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B3D3A"/>
    <w:multiLevelType w:val="hybridMultilevel"/>
    <w:tmpl w:val="41E8B66C"/>
    <w:lvl w:ilvl="0" w:tplc="4809001B">
      <w:start w:val="1"/>
      <w:numFmt w:val="lowerRoman"/>
      <w:lvlText w:val="%1."/>
      <w:lvlJc w:val="right"/>
      <w:pPr>
        <w:ind w:left="720" w:hanging="360"/>
      </w:pPr>
      <w:rPr>
        <w:rFonts w:hint="default"/>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2" w15:restartNumberingAfterBreak="0">
    <w:nsid w:val="53232DD8"/>
    <w:multiLevelType w:val="hybridMultilevel"/>
    <w:tmpl w:val="E5D0D938"/>
    <w:lvl w:ilvl="0" w:tplc="4809000B">
      <w:start w:val="1"/>
      <w:numFmt w:val="bullet"/>
      <w:lvlText w:val=""/>
      <w:lvlJc w:val="left"/>
      <w:pPr>
        <w:ind w:left="2008" w:hanging="360"/>
      </w:pPr>
      <w:rPr>
        <w:rFonts w:ascii="Wingdings" w:hAnsi="Wingdings" w:hint="default"/>
      </w:rPr>
    </w:lvl>
    <w:lvl w:ilvl="1" w:tplc="48090003" w:tentative="1">
      <w:start w:val="1"/>
      <w:numFmt w:val="bullet"/>
      <w:lvlText w:val="o"/>
      <w:lvlJc w:val="left"/>
      <w:pPr>
        <w:ind w:left="2728" w:hanging="360"/>
      </w:pPr>
      <w:rPr>
        <w:rFonts w:ascii="Courier New" w:hAnsi="Courier New" w:cs="Courier New" w:hint="default"/>
      </w:rPr>
    </w:lvl>
    <w:lvl w:ilvl="2" w:tplc="48090005" w:tentative="1">
      <w:start w:val="1"/>
      <w:numFmt w:val="bullet"/>
      <w:lvlText w:val=""/>
      <w:lvlJc w:val="left"/>
      <w:pPr>
        <w:ind w:left="3448" w:hanging="360"/>
      </w:pPr>
      <w:rPr>
        <w:rFonts w:ascii="Wingdings" w:hAnsi="Wingdings" w:hint="default"/>
      </w:rPr>
    </w:lvl>
    <w:lvl w:ilvl="3" w:tplc="48090001" w:tentative="1">
      <w:start w:val="1"/>
      <w:numFmt w:val="bullet"/>
      <w:lvlText w:val=""/>
      <w:lvlJc w:val="left"/>
      <w:pPr>
        <w:ind w:left="4168" w:hanging="360"/>
      </w:pPr>
      <w:rPr>
        <w:rFonts w:ascii="Symbol" w:hAnsi="Symbol" w:hint="default"/>
      </w:rPr>
    </w:lvl>
    <w:lvl w:ilvl="4" w:tplc="48090003" w:tentative="1">
      <w:start w:val="1"/>
      <w:numFmt w:val="bullet"/>
      <w:lvlText w:val="o"/>
      <w:lvlJc w:val="left"/>
      <w:pPr>
        <w:ind w:left="4888" w:hanging="360"/>
      </w:pPr>
      <w:rPr>
        <w:rFonts w:ascii="Courier New" w:hAnsi="Courier New" w:cs="Courier New" w:hint="default"/>
      </w:rPr>
    </w:lvl>
    <w:lvl w:ilvl="5" w:tplc="48090005" w:tentative="1">
      <w:start w:val="1"/>
      <w:numFmt w:val="bullet"/>
      <w:lvlText w:val=""/>
      <w:lvlJc w:val="left"/>
      <w:pPr>
        <w:ind w:left="5608" w:hanging="360"/>
      </w:pPr>
      <w:rPr>
        <w:rFonts w:ascii="Wingdings" w:hAnsi="Wingdings" w:hint="default"/>
      </w:rPr>
    </w:lvl>
    <w:lvl w:ilvl="6" w:tplc="48090001" w:tentative="1">
      <w:start w:val="1"/>
      <w:numFmt w:val="bullet"/>
      <w:lvlText w:val=""/>
      <w:lvlJc w:val="left"/>
      <w:pPr>
        <w:ind w:left="6328" w:hanging="360"/>
      </w:pPr>
      <w:rPr>
        <w:rFonts w:ascii="Symbol" w:hAnsi="Symbol" w:hint="default"/>
      </w:rPr>
    </w:lvl>
    <w:lvl w:ilvl="7" w:tplc="48090003" w:tentative="1">
      <w:start w:val="1"/>
      <w:numFmt w:val="bullet"/>
      <w:lvlText w:val="o"/>
      <w:lvlJc w:val="left"/>
      <w:pPr>
        <w:ind w:left="7048" w:hanging="360"/>
      </w:pPr>
      <w:rPr>
        <w:rFonts w:ascii="Courier New" w:hAnsi="Courier New" w:cs="Courier New" w:hint="default"/>
      </w:rPr>
    </w:lvl>
    <w:lvl w:ilvl="8" w:tplc="48090005" w:tentative="1">
      <w:start w:val="1"/>
      <w:numFmt w:val="bullet"/>
      <w:lvlText w:val=""/>
      <w:lvlJc w:val="left"/>
      <w:pPr>
        <w:ind w:left="7768" w:hanging="360"/>
      </w:pPr>
      <w:rPr>
        <w:rFonts w:ascii="Wingdings" w:hAnsi="Wingdings" w:hint="default"/>
      </w:rPr>
    </w:lvl>
  </w:abstractNum>
  <w:abstractNum w:abstractNumId="33" w15:restartNumberingAfterBreak="0">
    <w:nsid w:val="56F70C59"/>
    <w:multiLevelType w:val="hybridMultilevel"/>
    <w:tmpl w:val="DF2C3564"/>
    <w:lvl w:ilvl="0" w:tplc="AF945366">
      <w:start w:val="1"/>
      <w:numFmt w:val="lowerRoman"/>
      <w:lvlText w:val="%1."/>
      <w:lvlJc w:val="right"/>
      <w:pPr>
        <w:tabs>
          <w:tab w:val="num" w:pos="1080"/>
        </w:tabs>
        <w:ind w:left="1080" w:hanging="360"/>
      </w:pPr>
      <w:rPr>
        <w:rFonts w:cs="Times New Roman"/>
      </w:rPr>
    </w:lvl>
    <w:lvl w:ilvl="1" w:tplc="D3ACF23E">
      <w:numFmt w:val="none"/>
      <w:lvlText w:val=""/>
      <w:lvlJc w:val="left"/>
      <w:pPr>
        <w:tabs>
          <w:tab w:val="num" w:pos="360"/>
        </w:tabs>
      </w:pPr>
    </w:lvl>
    <w:lvl w:ilvl="2" w:tplc="D972A0EE">
      <w:start w:val="1"/>
      <w:numFmt w:val="bullet"/>
      <w:lvlText w:val="•"/>
      <w:lvlJc w:val="left"/>
      <w:pPr>
        <w:tabs>
          <w:tab w:val="num" w:pos="2520"/>
        </w:tabs>
        <w:ind w:left="2520" w:hanging="360"/>
      </w:pPr>
      <w:rPr>
        <w:rFonts w:ascii="Arial" w:hAnsi="Arial" w:cs="Times New Roman" w:hint="default"/>
      </w:rPr>
    </w:lvl>
    <w:lvl w:ilvl="3" w:tplc="722807F2">
      <w:start w:val="1"/>
      <w:numFmt w:val="bullet"/>
      <w:lvlText w:val="•"/>
      <w:lvlJc w:val="left"/>
      <w:pPr>
        <w:tabs>
          <w:tab w:val="num" w:pos="3240"/>
        </w:tabs>
        <w:ind w:left="3240" w:hanging="360"/>
      </w:pPr>
      <w:rPr>
        <w:rFonts w:ascii="Arial" w:hAnsi="Arial" w:cs="Times New Roman" w:hint="default"/>
      </w:rPr>
    </w:lvl>
    <w:lvl w:ilvl="4" w:tplc="19E0F774">
      <w:start w:val="1"/>
      <w:numFmt w:val="bullet"/>
      <w:lvlText w:val="•"/>
      <w:lvlJc w:val="left"/>
      <w:pPr>
        <w:tabs>
          <w:tab w:val="num" w:pos="3960"/>
        </w:tabs>
        <w:ind w:left="3960" w:hanging="360"/>
      </w:pPr>
      <w:rPr>
        <w:rFonts w:ascii="Arial" w:hAnsi="Arial" w:cs="Times New Roman" w:hint="default"/>
      </w:rPr>
    </w:lvl>
    <w:lvl w:ilvl="5" w:tplc="BAB06554">
      <w:start w:val="1"/>
      <w:numFmt w:val="bullet"/>
      <w:lvlText w:val="•"/>
      <w:lvlJc w:val="left"/>
      <w:pPr>
        <w:tabs>
          <w:tab w:val="num" w:pos="4680"/>
        </w:tabs>
        <w:ind w:left="4680" w:hanging="360"/>
      </w:pPr>
      <w:rPr>
        <w:rFonts w:ascii="Arial" w:hAnsi="Arial" w:cs="Times New Roman" w:hint="default"/>
      </w:rPr>
    </w:lvl>
    <w:lvl w:ilvl="6" w:tplc="BD526228">
      <w:start w:val="1"/>
      <w:numFmt w:val="bullet"/>
      <w:lvlText w:val="•"/>
      <w:lvlJc w:val="left"/>
      <w:pPr>
        <w:tabs>
          <w:tab w:val="num" w:pos="5400"/>
        </w:tabs>
        <w:ind w:left="5400" w:hanging="360"/>
      </w:pPr>
      <w:rPr>
        <w:rFonts w:ascii="Arial" w:hAnsi="Arial" w:cs="Times New Roman" w:hint="default"/>
      </w:rPr>
    </w:lvl>
    <w:lvl w:ilvl="7" w:tplc="29726BEA">
      <w:start w:val="1"/>
      <w:numFmt w:val="bullet"/>
      <w:lvlText w:val="•"/>
      <w:lvlJc w:val="left"/>
      <w:pPr>
        <w:tabs>
          <w:tab w:val="num" w:pos="6120"/>
        </w:tabs>
        <w:ind w:left="6120" w:hanging="360"/>
      </w:pPr>
      <w:rPr>
        <w:rFonts w:ascii="Arial" w:hAnsi="Arial" w:cs="Times New Roman" w:hint="default"/>
      </w:rPr>
    </w:lvl>
    <w:lvl w:ilvl="8" w:tplc="5A6EBF9C">
      <w:start w:val="1"/>
      <w:numFmt w:val="bullet"/>
      <w:lvlText w:val="•"/>
      <w:lvlJc w:val="left"/>
      <w:pPr>
        <w:tabs>
          <w:tab w:val="num" w:pos="6840"/>
        </w:tabs>
        <w:ind w:left="6840" w:hanging="360"/>
      </w:pPr>
      <w:rPr>
        <w:rFonts w:ascii="Arial" w:hAnsi="Arial" w:cs="Times New Roman" w:hint="default"/>
      </w:rPr>
    </w:lvl>
  </w:abstractNum>
  <w:abstractNum w:abstractNumId="34" w15:restartNumberingAfterBreak="0">
    <w:nsid w:val="57272D2C"/>
    <w:multiLevelType w:val="multilevel"/>
    <w:tmpl w:val="71CAD99E"/>
    <w:lvl w:ilvl="0">
      <w:start w:val="1"/>
      <w:numFmt w:val="bullet"/>
      <w:lvlText w:val="o"/>
      <w:lvlJc w:val="left"/>
      <w:pPr>
        <w:ind w:left="72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83445C"/>
    <w:multiLevelType w:val="hybridMultilevel"/>
    <w:tmpl w:val="5A70CC1E"/>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6" w15:restartNumberingAfterBreak="0">
    <w:nsid w:val="5A082A12"/>
    <w:multiLevelType w:val="hybridMultilevel"/>
    <w:tmpl w:val="27C042DE"/>
    <w:lvl w:ilvl="0" w:tplc="A2B47F3C">
      <w:start w:val="1"/>
      <w:numFmt w:val="lowerRoman"/>
      <w:lvlText w:val="(%1)"/>
      <w:lvlJc w:val="left"/>
      <w:pPr>
        <w:ind w:left="833" w:hanging="720"/>
      </w:pPr>
      <w:rPr>
        <w:rFonts w:hint="default"/>
        <w:b/>
        <w:bCs/>
      </w:rPr>
    </w:lvl>
    <w:lvl w:ilvl="1" w:tplc="48090019" w:tentative="1">
      <w:start w:val="1"/>
      <w:numFmt w:val="lowerLetter"/>
      <w:lvlText w:val="%2."/>
      <w:lvlJc w:val="left"/>
      <w:pPr>
        <w:ind w:left="1193" w:hanging="360"/>
      </w:pPr>
    </w:lvl>
    <w:lvl w:ilvl="2" w:tplc="4809001B" w:tentative="1">
      <w:start w:val="1"/>
      <w:numFmt w:val="lowerRoman"/>
      <w:lvlText w:val="%3."/>
      <w:lvlJc w:val="right"/>
      <w:pPr>
        <w:ind w:left="1913" w:hanging="180"/>
      </w:pPr>
    </w:lvl>
    <w:lvl w:ilvl="3" w:tplc="4809000F" w:tentative="1">
      <w:start w:val="1"/>
      <w:numFmt w:val="decimal"/>
      <w:lvlText w:val="%4."/>
      <w:lvlJc w:val="left"/>
      <w:pPr>
        <w:ind w:left="2633" w:hanging="360"/>
      </w:pPr>
    </w:lvl>
    <w:lvl w:ilvl="4" w:tplc="48090019" w:tentative="1">
      <w:start w:val="1"/>
      <w:numFmt w:val="lowerLetter"/>
      <w:lvlText w:val="%5."/>
      <w:lvlJc w:val="left"/>
      <w:pPr>
        <w:ind w:left="3353" w:hanging="360"/>
      </w:pPr>
    </w:lvl>
    <w:lvl w:ilvl="5" w:tplc="4809001B" w:tentative="1">
      <w:start w:val="1"/>
      <w:numFmt w:val="lowerRoman"/>
      <w:lvlText w:val="%6."/>
      <w:lvlJc w:val="right"/>
      <w:pPr>
        <w:ind w:left="4073" w:hanging="180"/>
      </w:pPr>
    </w:lvl>
    <w:lvl w:ilvl="6" w:tplc="4809000F" w:tentative="1">
      <w:start w:val="1"/>
      <w:numFmt w:val="decimal"/>
      <w:lvlText w:val="%7."/>
      <w:lvlJc w:val="left"/>
      <w:pPr>
        <w:ind w:left="4793" w:hanging="360"/>
      </w:pPr>
    </w:lvl>
    <w:lvl w:ilvl="7" w:tplc="48090019" w:tentative="1">
      <w:start w:val="1"/>
      <w:numFmt w:val="lowerLetter"/>
      <w:lvlText w:val="%8."/>
      <w:lvlJc w:val="left"/>
      <w:pPr>
        <w:ind w:left="5513" w:hanging="360"/>
      </w:pPr>
    </w:lvl>
    <w:lvl w:ilvl="8" w:tplc="4809001B" w:tentative="1">
      <w:start w:val="1"/>
      <w:numFmt w:val="lowerRoman"/>
      <w:lvlText w:val="%9."/>
      <w:lvlJc w:val="right"/>
      <w:pPr>
        <w:ind w:left="6233" w:hanging="180"/>
      </w:pPr>
    </w:lvl>
  </w:abstractNum>
  <w:abstractNum w:abstractNumId="37" w15:restartNumberingAfterBreak="0">
    <w:nsid w:val="5C491C4B"/>
    <w:multiLevelType w:val="hybridMultilevel"/>
    <w:tmpl w:val="3AC4DB9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8" w15:restartNumberingAfterBreak="0">
    <w:nsid w:val="5C946562"/>
    <w:multiLevelType w:val="hybridMultilevel"/>
    <w:tmpl w:val="CC905EEE"/>
    <w:lvl w:ilvl="0" w:tplc="D284B43A">
      <w:start w:val="5"/>
      <w:numFmt w:val="bullet"/>
      <w:lvlText w:val="-"/>
      <w:lvlJc w:val="left"/>
      <w:pPr>
        <w:ind w:left="420" w:hanging="360"/>
      </w:pPr>
      <w:rPr>
        <w:rFonts w:ascii="Arial" w:eastAsia="SimSun" w:hAnsi="Arial" w:cs="Arial"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9" w15:restartNumberingAfterBreak="0">
    <w:nsid w:val="67223E2F"/>
    <w:multiLevelType w:val="hybridMultilevel"/>
    <w:tmpl w:val="AC0E2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9104E49"/>
    <w:multiLevelType w:val="hybridMultilevel"/>
    <w:tmpl w:val="34620142"/>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6CA9652A"/>
    <w:multiLevelType w:val="hybridMultilevel"/>
    <w:tmpl w:val="7F76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732D9E"/>
    <w:multiLevelType w:val="hybridMultilevel"/>
    <w:tmpl w:val="094ABADE"/>
    <w:lvl w:ilvl="0" w:tplc="63FE6504">
      <w:start w:val="1"/>
      <w:numFmt w:val="lowerLetter"/>
      <w:lvlText w:val="%1."/>
      <w:lvlJc w:val="left"/>
      <w:pPr>
        <w:ind w:left="72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2C82283"/>
    <w:multiLevelType w:val="hybridMultilevel"/>
    <w:tmpl w:val="7A3816FC"/>
    <w:lvl w:ilvl="0" w:tplc="F1DC403E">
      <w:start w:val="1"/>
      <w:numFmt w:val="bullet"/>
      <w:lvlText w:val=""/>
      <w:lvlJc w:val="left"/>
      <w:pPr>
        <w:ind w:left="360" w:hanging="360"/>
      </w:pPr>
      <w:rPr>
        <w:rFonts w:ascii="Symbol" w:hAnsi="Symbol" w:hint="default"/>
        <w:color w:val="auto"/>
      </w:rPr>
    </w:lvl>
    <w:lvl w:ilvl="1" w:tplc="4809000D">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4" w15:restartNumberingAfterBreak="0">
    <w:nsid w:val="785E6DE7"/>
    <w:multiLevelType w:val="hybridMultilevel"/>
    <w:tmpl w:val="043A6DF8"/>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5" w15:restartNumberingAfterBreak="0">
    <w:nsid w:val="78F642E7"/>
    <w:multiLevelType w:val="hybridMultilevel"/>
    <w:tmpl w:val="294816F2"/>
    <w:lvl w:ilvl="0" w:tplc="4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793A794B"/>
    <w:multiLevelType w:val="hybridMultilevel"/>
    <w:tmpl w:val="F3DE11B4"/>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7" w15:restartNumberingAfterBreak="0">
    <w:nsid w:val="7DC71437"/>
    <w:multiLevelType w:val="hybridMultilevel"/>
    <w:tmpl w:val="840AE614"/>
    <w:lvl w:ilvl="0" w:tplc="84541A7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2017360">
    <w:abstractNumId w:val="1"/>
  </w:num>
  <w:num w:numId="2" w16cid:durableId="1504009026">
    <w:abstractNumId w:val="23"/>
  </w:num>
  <w:num w:numId="3" w16cid:durableId="170919527">
    <w:abstractNumId w:val="7"/>
  </w:num>
  <w:num w:numId="4" w16cid:durableId="856847475">
    <w:abstractNumId w:val="20"/>
  </w:num>
  <w:num w:numId="5" w16cid:durableId="1293706546">
    <w:abstractNumId w:val="24"/>
  </w:num>
  <w:num w:numId="6" w16cid:durableId="1329022081">
    <w:abstractNumId w:val="2"/>
  </w:num>
  <w:num w:numId="7" w16cid:durableId="12148026">
    <w:abstractNumId w:val="17"/>
  </w:num>
  <w:num w:numId="8" w16cid:durableId="1299342842">
    <w:abstractNumId w:val="43"/>
  </w:num>
  <w:num w:numId="9" w16cid:durableId="1150168774">
    <w:abstractNumId w:val="5"/>
  </w:num>
  <w:num w:numId="10" w16cid:durableId="985671109">
    <w:abstractNumId w:val="33"/>
    <w:lvlOverride w:ilvl="0">
      <w:startOverride w:val="1"/>
    </w:lvlOverride>
    <w:lvlOverride w:ilvl="1"/>
    <w:lvlOverride w:ilvl="2"/>
    <w:lvlOverride w:ilvl="3"/>
    <w:lvlOverride w:ilvl="4"/>
    <w:lvlOverride w:ilvl="5"/>
    <w:lvlOverride w:ilvl="6"/>
    <w:lvlOverride w:ilvl="7"/>
    <w:lvlOverride w:ilvl="8"/>
  </w:num>
  <w:num w:numId="11" w16cid:durableId="243299937">
    <w:abstractNumId w:val="28"/>
  </w:num>
  <w:num w:numId="12" w16cid:durableId="1971282823">
    <w:abstractNumId w:val="0"/>
  </w:num>
  <w:num w:numId="13" w16cid:durableId="967051135">
    <w:abstractNumId w:val="13"/>
  </w:num>
  <w:num w:numId="14" w16cid:durableId="968364987">
    <w:abstractNumId w:val="12"/>
  </w:num>
  <w:num w:numId="15" w16cid:durableId="1312516823">
    <w:abstractNumId w:val="18"/>
  </w:num>
  <w:num w:numId="16" w16cid:durableId="724380383">
    <w:abstractNumId w:val="34"/>
  </w:num>
  <w:num w:numId="17" w16cid:durableId="1606884054">
    <w:abstractNumId w:val="36"/>
  </w:num>
  <w:num w:numId="18" w16cid:durableId="456143860">
    <w:abstractNumId w:val="26"/>
  </w:num>
  <w:num w:numId="19" w16cid:durableId="467170048">
    <w:abstractNumId w:val="4"/>
  </w:num>
  <w:num w:numId="20" w16cid:durableId="1985809500">
    <w:abstractNumId w:val="47"/>
  </w:num>
  <w:num w:numId="21" w16cid:durableId="355355615">
    <w:abstractNumId w:val="19"/>
  </w:num>
  <w:num w:numId="22" w16cid:durableId="1220436602">
    <w:abstractNumId w:val="45"/>
  </w:num>
  <w:num w:numId="23" w16cid:durableId="494731849">
    <w:abstractNumId w:val="9"/>
  </w:num>
  <w:num w:numId="24" w16cid:durableId="1513106436">
    <w:abstractNumId w:val="44"/>
  </w:num>
  <w:num w:numId="25" w16cid:durableId="1544974449">
    <w:abstractNumId w:val="46"/>
  </w:num>
  <w:num w:numId="26" w16cid:durableId="1689330833">
    <w:abstractNumId w:val="32"/>
  </w:num>
  <w:num w:numId="27" w16cid:durableId="2071034548">
    <w:abstractNumId w:val="35"/>
  </w:num>
  <w:num w:numId="28" w16cid:durableId="197084662">
    <w:abstractNumId w:val="37"/>
  </w:num>
  <w:num w:numId="29" w16cid:durableId="1019429352">
    <w:abstractNumId w:val="8"/>
  </w:num>
  <w:num w:numId="30" w16cid:durableId="485441612">
    <w:abstractNumId w:val="42"/>
  </w:num>
  <w:num w:numId="31" w16cid:durableId="1153910506">
    <w:abstractNumId w:val="22"/>
  </w:num>
  <w:num w:numId="32" w16cid:durableId="1504079777">
    <w:abstractNumId w:val="11"/>
  </w:num>
  <w:num w:numId="33" w16cid:durableId="1828789469">
    <w:abstractNumId w:val="10"/>
  </w:num>
  <w:num w:numId="34" w16cid:durableId="215438674">
    <w:abstractNumId w:val="40"/>
  </w:num>
  <w:num w:numId="35" w16cid:durableId="1654947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200824">
    <w:abstractNumId w:val="31"/>
  </w:num>
  <w:num w:numId="37" w16cid:durableId="458258465">
    <w:abstractNumId w:val="39"/>
  </w:num>
  <w:num w:numId="38" w16cid:durableId="2002391374">
    <w:abstractNumId w:val="3"/>
  </w:num>
  <w:num w:numId="39" w16cid:durableId="613438724">
    <w:abstractNumId w:val="25"/>
  </w:num>
  <w:num w:numId="40" w16cid:durableId="1783723869">
    <w:abstractNumId w:val="41"/>
  </w:num>
  <w:num w:numId="41" w16cid:durableId="1424956989">
    <w:abstractNumId w:val="29"/>
  </w:num>
  <w:num w:numId="42" w16cid:durableId="1202979564">
    <w:abstractNumId w:val="27"/>
  </w:num>
  <w:num w:numId="43" w16cid:durableId="670718482">
    <w:abstractNumId w:val="15"/>
  </w:num>
  <w:num w:numId="44" w16cid:durableId="1512066266">
    <w:abstractNumId w:val="14"/>
  </w:num>
  <w:num w:numId="45" w16cid:durableId="948968934">
    <w:abstractNumId w:val="38"/>
  </w:num>
  <w:num w:numId="46" w16cid:durableId="900553029">
    <w:abstractNumId w:val="6"/>
  </w:num>
  <w:num w:numId="47" w16cid:durableId="1111783129">
    <w:abstractNumId w:val="16"/>
  </w:num>
  <w:num w:numId="48" w16cid:durableId="2062484917">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autoHyphenation/>
  <w:characterSpacingControl w:val="doNotCompress"/>
  <w:hdrShapeDefaults>
    <o:shapedefaults v:ext="edit" spidmax="2050"/>
  </w:hdrShapeDefaults>
  <w:footnotePr>
    <w:numStart w:val="4"/>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56"/>
    <w:rsid w:val="0000073D"/>
    <w:rsid w:val="000015F7"/>
    <w:rsid w:val="00002304"/>
    <w:rsid w:val="00002C15"/>
    <w:rsid w:val="00004501"/>
    <w:rsid w:val="00004BC1"/>
    <w:rsid w:val="00010191"/>
    <w:rsid w:val="000114B9"/>
    <w:rsid w:val="000127BB"/>
    <w:rsid w:val="00013E07"/>
    <w:rsid w:val="00014C54"/>
    <w:rsid w:val="00015FB9"/>
    <w:rsid w:val="000166B9"/>
    <w:rsid w:val="00021659"/>
    <w:rsid w:val="00021AD4"/>
    <w:rsid w:val="00022EE7"/>
    <w:rsid w:val="00022FD3"/>
    <w:rsid w:val="000247B4"/>
    <w:rsid w:val="000252EC"/>
    <w:rsid w:val="00025911"/>
    <w:rsid w:val="00025C37"/>
    <w:rsid w:val="000271B6"/>
    <w:rsid w:val="00032489"/>
    <w:rsid w:val="00034708"/>
    <w:rsid w:val="00040AEE"/>
    <w:rsid w:val="000438E2"/>
    <w:rsid w:val="00045923"/>
    <w:rsid w:val="000459ED"/>
    <w:rsid w:val="00045BA5"/>
    <w:rsid w:val="0004745A"/>
    <w:rsid w:val="00047CD7"/>
    <w:rsid w:val="00053D59"/>
    <w:rsid w:val="00053D74"/>
    <w:rsid w:val="00055D39"/>
    <w:rsid w:val="00056049"/>
    <w:rsid w:val="00056108"/>
    <w:rsid w:val="00056399"/>
    <w:rsid w:val="00061389"/>
    <w:rsid w:val="00062EAB"/>
    <w:rsid w:val="000640A1"/>
    <w:rsid w:val="0006486C"/>
    <w:rsid w:val="000701F9"/>
    <w:rsid w:val="000717D8"/>
    <w:rsid w:val="00072D44"/>
    <w:rsid w:val="0007584C"/>
    <w:rsid w:val="00075E7E"/>
    <w:rsid w:val="000765FF"/>
    <w:rsid w:val="000776F4"/>
    <w:rsid w:val="000839F6"/>
    <w:rsid w:val="00083D11"/>
    <w:rsid w:val="000849E7"/>
    <w:rsid w:val="00085138"/>
    <w:rsid w:val="00087055"/>
    <w:rsid w:val="00091C5B"/>
    <w:rsid w:val="00091DDD"/>
    <w:rsid w:val="000926F9"/>
    <w:rsid w:val="00092798"/>
    <w:rsid w:val="00093D57"/>
    <w:rsid w:val="00094E9A"/>
    <w:rsid w:val="000A1D95"/>
    <w:rsid w:val="000A268A"/>
    <w:rsid w:val="000A2813"/>
    <w:rsid w:val="000A437E"/>
    <w:rsid w:val="000A4EEF"/>
    <w:rsid w:val="000A5A18"/>
    <w:rsid w:val="000A74C8"/>
    <w:rsid w:val="000B0479"/>
    <w:rsid w:val="000B22AE"/>
    <w:rsid w:val="000B3DD7"/>
    <w:rsid w:val="000B4FD7"/>
    <w:rsid w:val="000B693F"/>
    <w:rsid w:val="000B6D94"/>
    <w:rsid w:val="000C0571"/>
    <w:rsid w:val="000C1A0C"/>
    <w:rsid w:val="000C1C80"/>
    <w:rsid w:val="000C2A7D"/>
    <w:rsid w:val="000C4D1A"/>
    <w:rsid w:val="000C568A"/>
    <w:rsid w:val="000C5882"/>
    <w:rsid w:val="000C58AB"/>
    <w:rsid w:val="000C6232"/>
    <w:rsid w:val="000C656B"/>
    <w:rsid w:val="000C7636"/>
    <w:rsid w:val="000C7A9C"/>
    <w:rsid w:val="000C7F4E"/>
    <w:rsid w:val="000D4099"/>
    <w:rsid w:val="000D5247"/>
    <w:rsid w:val="000D5BDE"/>
    <w:rsid w:val="000D7F2D"/>
    <w:rsid w:val="000E1F36"/>
    <w:rsid w:val="000E375F"/>
    <w:rsid w:val="000E5B7A"/>
    <w:rsid w:val="000E5BA4"/>
    <w:rsid w:val="000E794B"/>
    <w:rsid w:val="000E7DAA"/>
    <w:rsid w:val="000F15CD"/>
    <w:rsid w:val="000F1691"/>
    <w:rsid w:val="000F7DD0"/>
    <w:rsid w:val="00100605"/>
    <w:rsid w:val="00100926"/>
    <w:rsid w:val="00103E0D"/>
    <w:rsid w:val="0010655F"/>
    <w:rsid w:val="00106F25"/>
    <w:rsid w:val="0010734D"/>
    <w:rsid w:val="00113010"/>
    <w:rsid w:val="00114CBE"/>
    <w:rsid w:val="00114D6F"/>
    <w:rsid w:val="00120A54"/>
    <w:rsid w:val="00122C4C"/>
    <w:rsid w:val="00122CD7"/>
    <w:rsid w:val="00124C5A"/>
    <w:rsid w:val="0012629B"/>
    <w:rsid w:val="0013023B"/>
    <w:rsid w:val="00130E59"/>
    <w:rsid w:val="00131D9C"/>
    <w:rsid w:val="00134CF9"/>
    <w:rsid w:val="00135550"/>
    <w:rsid w:val="001367D6"/>
    <w:rsid w:val="0014050B"/>
    <w:rsid w:val="001439CA"/>
    <w:rsid w:val="00143CD9"/>
    <w:rsid w:val="00150FA1"/>
    <w:rsid w:val="001603F8"/>
    <w:rsid w:val="001611C5"/>
    <w:rsid w:val="0016173D"/>
    <w:rsid w:val="001639D9"/>
    <w:rsid w:val="00164258"/>
    <w:rsid w:val="00164746"/>
    <w:rsid w:val="001659DB"/>
    <w:rsid w:val="001666B0"/>
    <w:rsid w:val="001676B1"/>
    <w:rsid w:val="00167F0E"/>
    <w:rsid w:val="00171445"/>
    <w:rsid w:val="001715B9"/>
    <w:rsid w:val="00173FD0"/>
    <w:rsid w:val="00176F00"/>
    <w:rsid w:val="001776AB"/>
    <w:rsid w:val="00180842"/>
    <w:rsid w:val="00180D98"/>
    <w:rsid w:val="001834AA"/>
    <w:rsid w:val="0018472F"/>
    <w:rsid w:val="00184A91"/>
    <w:rsid w:val="00187162"/>
    <w:rsid w:val="0019081C"/>
    <w:rsid w:val="0019153C"/>
    <w:rsid w:val="00191B3F"/>
    <w:rsid w:val="00192A05"/>
    <w:rsid w:val="001930C5"/>
    <w:rsid w:val="001943E3"/>
    <w:rsid w:val="00195509"/>
    <w:rsid w:val="00195AD6"/>
    <w:rsid w:val="00195BAD"/>
    <w:rsid w:val="00197FF0"/>
    <w:rsid w:val="001A1983"/>
    <w:rsid w:val="001A3114"/>
    <w:rsid w:val="001A6077"/>
    <w:rsid w:val="001A6B47"/>
    <w:rsid w:val="001A7681"/>
    <w:rsid w:val="001B1614"/>
    <w:rsid w:val="001B6D06"/>
    <w:rsid w:val="001B7B85"/>
    <w:rsid w:val="001C1C92"/>
    <w:rsid w:val="001C2858"/>
    <w:rsid w:val="001C4108"/>
    <w:rsid w:val="001C4302"/>
    <w:rsid w:val="001C6013"/>
    <w:rsid w:val="001C7EF5"/>
    <w:rsid w:val="001D2C68"/>
    <w:rsid w:val="001D5825"/>
    <w:rsid w:val="001E04F3"/>
    <w:rsid w:val="001E636C"/>
    <w:rsid w:val="001F0047"/>
    <w:rsid w:val="001F0523"/>
    <w:rsid w:val="001F10FE"/>
    <w:rsid w:val="001F47E3"/>
    <w:rsid w:val="001F47E7"/>
    <w:rsid w:val="001F54A4"/>
    <w:rsid w:val="00200BDC"/>
    <w:rsid w:val="002025EF"/>
    <w:rsid w:val="00207459"/>
    <w:rsid w:val="00210F1D"/>
    <w:rsid w:val="00211814"/>
    <w:rsid w:val="00211B74"/>
    <w:rsid w:val="002141B5"/>
    <w:rsid w:val="00214791"/>
    <w:rsid w:val="002221CB"/>
    <w:rsid w:val="002221F3"/>
    <w:rsid w:val="00223B2B"/>
    <w:rsid w:val="002314A4"/>
    <w:rsid w:val="00232F84"/>
    <w:rsid w:val="00233678"/>
    <w:rsid w:val="002354CC"/>
    <w:rsid w:val="002358B4"/>
    <w:rsid w:val="00235D74"/>
    <w:rsid w:val="00236098"/>
    <w:rsid w:val="0024255C"/>
    <w:rsid w:val="00245A54"/>
    <w:rsid w:val="00246AEF"/>
    <w:rsid w:val="00246CF2"/>
    <w:rsid w:val="0025040D"/>
    <w:rsid w:val="0025510A"/>
    <w:rsid w:val="0025574A"/>
    <w:rsid w:val="00256B5E"/>
    <w:rsid w:val="002576D7"/>
    <w:rsid w:val="002577FA"/>
    <w:rsid w:val="00261160"/>
    <w:rsid w:val="00261559"/>
    <w:rsid w:val="00262ACE"/>
    <w:rsid w:val="00266228"/>
    <w:rsid w:val="00267FD0"/>
    <w:rsid w:val="0027152A"/>
    <w:rsid w:val="002716E2"/>
    <w:rsid w:val="00271F28"/>
    <w:rsid w:val="0027322D"/>
    <w:rsid w:val="00273952"/>
    <w:rsid w:val="00273C1D"/>
    <w:rsid w:val="00274BEB"/>
    <w:rsid w:val="00280C3A"/>
    <w:rsid w:val="00280EE9"/>
    <w:rsid w:val="002817CB"/>
    <w:rsid w:val="002829E3"/>
    <w:rsid w:val="0028452A"/>
    <w:rsid w:val="00285516"/>
    <w:rsid w:val="00285EAC"/>
    <w:rsid w:val="002870D5"/>
    <w:rsid w:val="0028735A"/>
    <w:rsid w:val="00291B11"/>
    <w:rsid w:val="0029209A"/>
    <w:rsid w:val="0029217F"/>
    <w:rsid w:val="002924FC"/>
    <w:rsid w:val="00294145"/>
    <w:rsid w:val="0029446D"/>
    <w:rsid w:val="0029526E"/>
    <w:rsid w:val="00297439"/>
    <w:rsid w:val="00297748"/>
    <w:rsid w:val="002A041E"/>
    <w:rsid w:val="002A0EFA"/>
    <w:rsid w:val="002A1EF5"/>
    <w:rsid w:val="002A3FAD"/>
    <w:rsid w:val="002A5FA8"/>
    <w:rsid w:val="002A7525"/>
    <w:rsid w:val="002A7983"/>
    <w:rsid w:val="002B0684"/>
    <w:rsid w:val="002B0A8F"/>
    <w:rsid w:val="002B1723"/>
    <w:rsid w:val="002B3E47"/>
    <w:rsid w:val="002B4375"/>
    <w:rsid w:val="002B44CC"/>
    <w:rsid w:val="002B4AC7"/>
    <w:rsid w:val="002B62CE"/>
    <w:rsid w:val="002C04BC"/>
    <w:rsid w:val="002C412C"/>
    <w:rsid w:val="002C6411"/>
    <w:rsid w:val="002D1C05"/>
    <w:rsid w:val="002D2432"/>
    <w:rsid w:val="002D32EF"/>
    <w:rsid w:val="002D3C56"/>
    <w:rsid w:val="002D40DF"/>
    <w:rsid w:val="002D5320"/>
    <w:rsid w:val="002D5EAE"/>
    <w:rsid w:val="002D5ECC"/>
    <w:rsid w:val="002D7755"/>
    <w:rsid w:val="002E1D58"/>
    <w:rsid w:val="002E210E"/>
    <w:rsid w:val="002E307C"/>
    <w:rsid w:val="002E486B"/>
    <w:rsid w:val="002E64D9"/>
    <w:rsid w:val="002E78CA"/>
    <w:rsid w:val="002F0480"/>
    <w:rsid w:val="002F2462"/>
    <w:rsid w:val="002F26CD"/>
    <w:rsid w:val="002F4548"/>
    <w:rsid w:val="002F70AD"/>
    <w:rsid w:val="002F7216"/>
    <w:rsid w:val="002F75E8"/>
    <w:rsid w:val="00300449"/>
    <w:rsid w:val="0030046B"/>
    <w:rsid w:val="003014B1"/>
    <w:rsid w:val="00301C95"/>
    <w:rsid w:val="003020EC"/>
    <w:rsid w:val="003021CE"/>
    <w:rsid w:val="003026EF"/>
    <w:rsid w:val="00302BB0"/>
    <w:rsid w:val="00302D92"/>
    <w:rsid w:val="00305337"/>
    <w:rsid w:val="00307C4F"/>
    <w:rsid w:val="0031123F"/>
    <w:rsid w:val="00311254"/>
    <w:rsid w:val="00312534"/>
    <w:rsid w:val="00313B7D"/>
    <w:rsid w:val="00314F71"/>
    <w:rsid w:val="00316418"/>
    <w:rsid w:val="00317FFC"/>
    <w:rsid w:val="003224E2"/>
    <w:rsid w:val="00322C60"/>
    <w:rsid w:val="003231CE"/>
    <w:rsid w:val="003235BB"/>
    <w:rsid w:val="003245E6"/>
    <w:rsid w:val="00325BDD"/>
    <w:rsid w:val="00326CEB"/>
    <w:rsid w:val="003314F5"/>
    <w:rsid w:val="003339BB"/>
    <w:rsid w:val="00334A62"/>
    <w:rsid w:val="003351BA"/>
    <w:rsid w:val="003479A5"/>
    <w:rsid w:val="00350186"/>
    <w:rsid w:val="00352C7F"/>
    <w:rsid w:val="003551EE"/>
    <w:rsid w:val="003560C6"/>
    <w:rsid w:val="003561A3"/>
    <w:rsid w:val="00360091"/>
    <w:rsid w:val="00361616"/>
    <w:rsid w:val="0036164A"/>
    <w:rsid w:val="00362FEB"/>
    <w:rsid w:val="0036379B"/>
    <w:rsid w:val="0036631C"/>
    <w:rsid w:val="00370C06"/>
    <w:rsid w:val="0037211E"/>
    <w:rsid w:val="00376358"/>
    <w:rsid w:val="003809CC"/>
    <w:rsid w:val="00384237"/>
    <w:rsid w:val="003849E7"/>
    <w:rsid w:val="00397AA2"/>
    <w:rsid w:val="003A1173"/>
    <w:rsid w:val="003A4E5C"/>
    <w:rsid w:val="003A5541"/>
    <w:rsid w:val="003A5A66"/>
    <w:rsid w:val="003A5C3B"/>
    <w:rsid w:val="003A748E"/>
    <w:rsid w:val="003B0ACB"/>
    <w:rsid w:val="003B1AB6"/>
    <w:rsid w:val="003B222D"/>
    <w:rsid w:val="003B2E4E"/>
    <w:rsid w:val="003B46B9"/>
    <w:rsid w:val="003B675E"/>
    <w:rsid w:val="003B78BB"/>
    <w:rsid w:val="003B7FBC"/>
    <w:rsid w:val="003C0191"/>
    <w:rsid w:val="003C0EF8"/>
    <w:rsid w:val="003C3782"/>
    <w:rsid w:val="003C3F51"/>
    <w:rsid w:val="003C568B"/>
    <w:rsid w:val="003C7333"/>
    <w:rsid w:val="003D04F8"/>
    <w:rsid w:val="003D0DB3"/>
    <w:rsid w:val="003D4017"/>
    <w:rsid w:val="003D4A31"/>
    <w:rsid w:val="003D78F7"/>
    <w:rsid w:val="003E2280"/>
    <w:rsid w:val="003E468D"/>
    <w:rsid w:val="003E4D18"/>
    <w:rsid w:val="003E663F"/>
    <w:rsid w:val="003E7743"/>
    <w:rsid w:val="003F7877"/>
    <w:rsid w:val="00403412"/>
    <w:rsid w:val="00407A86"/>
    <w:rsid w:val="0041126A"/>
    <w:rsid w:val="00412167"/>
    <w:rsid w:val="00412A45"/>
    <w:rsid w:val="00412B48"/>
    <w:rsid w:val="00413A07"/>
    <w:rsid w:val="0041693C"/>
    <w:rsid w:val="0041714A"/>
    <w:rsid w:val="00417345"/>
    <w:rsid w:val="0041768F"/>
    <w:rsid w:val="00417691"/>
    <w:rsid w:val="00417899"/>
    <w:rsid w:val="00423240"/>
    <w:rsid w:val="004263CF"/>
    <w:rsid w:val="0042662D"/>
    <w:rsid w:val="00427046"/>
    <w:rsid w:val="00430451"/>
    <w:rsid w:val="004306B6"/>
    <w:rsid w:val="00431901"/>
    <w:rsid w:val="004324B0"/>
    <w:rsid w:val="004330D0"/>
    <w:rsid w:val="00433E30"/>
    <w:rsid w:val="004370C8"/>
    <w:rsid w:val="0043778D"/>
    <w:rsid w:val="00437FE1"/>
    <w:rsid w:val="00441F62"/>
    <w:rsid w:val="004428F2"/>
    <w:rsid w:val="00443645"/>
    <w:rsid w:val="00445CD3"/>
    <w:rsid w:val="0044665F"/>
    <w:rsid w:val="0044744A"/>
    <w:rsid w:val="00450D8D"/>
    <w:rsid w:val="00455EE5"/>
    <w:rsid w:val="00456B3F"/>
    <w:rsid w:val="00456C6D"/>
    <w:rsid w:val="00457F22"/>
    <w:rsid w:val="00460413"/>
    <w:rsid w:val="00460C5B"/>
    <w:rsid w:val="0046187E"/>
    <w:rsid w:val="0046353A"/>
    <w:rsid w:val="0046416E"/>
    <w:rsid w:val="00465B58"/>
    <w:rsid w:val="00465CDE"/>
    <w:rsid w:val="00466F9C"/>
    <w:rsid w:val="00467E4A"/>
    <w:rsid w:val="0047211A"/>
    <w:rsid w:val="00472FBE"/>
    <w:rsid w:val="00474246"/>
    <w:rsid w:val="00475646"/>
    <w:rsid w:val="00480581"/>
    <w:rsid w:val="00481F5F"/>
    <w:rsid w:val="004831C1"/>
    <w:rsid w:val="00483661"/>
    <w:rsid w:val="00483B10"/>
    <w:rsid w:val="00483B4E"/>
    <w:rsid w:val="00484407"/>
    <w:rsid w:val="00487510"/>
    <w:rsid w:val="00487943"/>
    <w:rsid w:val="004927F2"/>
    <w:rsid w:val="00493184"/>
    <w:rsid w:val="00493883"/>
    <w:rsid w:val="004943FA"/>
    <w:rsid w:val="0049610F"/>
    <w:rsid w:val="004964C6"/>
    <w:rsid w:val="004A0B04"/>
    <w:rsid w:val="004A283A"/>
    <w:rsid w:val="004A299E"/>
    <w:rsid w:val="004A3477"/>
    <w:rsid w:val="004A4953"/>
    <w:rsid w:val="004A5152"/>
    <w:rsid w:val="004A7BE8"/>
    <w:rsid w:val="004B299E"/>
    <w:rsid w:val="004C461D"/>
    <w:rsid w:val="004C4AA3"/>
    <w:rsid w:val="004C5DC6"/>
    <w:rsid w:val="004C69A1"/>
    <w:rsid w:val="004C74C9"/>
    <w:rsid w:val="004C7CC5"/>
    <w:rsid w:val="004D00A6"/>
    <w:rsid w:val="004D162B"/>
    <w:rsid w:val="004D5AA7"/>
    <w:rsid w:val="004D5CD5"/>
    <w:rsid w:val="004E4B69"/>
    <w:rsid w:val="004F21C0"/>
    <w:rsid w:val="004F2535"/>
    <w:rsid w:val="004F26B6"/>
    <w:rsid w:val="005005CD"/>
    <w:rsid w:val="00500B6D"/>
    <w:rsid w:val="005037AA"/>
    <w:rsid w:val="00505A30"/>
    <w:rsid w:val="0050660C"/>
    <w:rsid w:val="005073D6"/>
    <w:rsid w:val="00510402"/>
    <w:rsid w:val="005107A0"/>
    <w:rsid w:val="00510812"/>
    <w:rsid w:val="005108DD"/>
    <w:rsid w:val="00511198"/>
    <w:rsid w:val="00511B4A"/>
    <w:rsid w:val="00512A7D"/>
    <w:rsid w:val="00512F5D"/>
    <w:rsid w:val="00513338"/>
    <w:rsid w:val="00514A68"/>
    <w:rsid w:val="00517FDA"/>
    <w:rsid w:val="005253A3"/>
    <w:rsid w:val="00527430"/>
    <w:rsid w:val="00531050"/>
    <w:rsid w:val="0053299D"/>
    <w:rsid w:val="005348CB"/>
    <w:rsid w:val="0053566C"/>
    <w:rsid w:val="00535D55"/>
    <w:rsid w:val="00536334"/>
    <w:rsid w:val="00536F23"/>
    <w:rsid w:val="005419D1"/>
    <w:rsid w:val="00542532"/>
    <w:rsid w:val="005426C9"/>
    <w:rsid w:val="005429C2"/>
    <w:rsid w:val="005509BD"/>
    <w:rsid w:val="005510A9"/>
    <w:rsid w:val="0055193A"/>
    <w:rsid w:val="00553FAE"/>
    <w:rsid w:val="005551B8"/>
    <w:rsid w:val="00560C76"/>
    <w:rsid w:val="00561B3C"/>
    <w:rsid w:val="00561D41"/>
    <w:rsid w:val="00561F3C"/>
    <w:rsid w:val="00562442"/>
    <w:rsid w:val="0056278E"/>
    <w:rsid w:val="00562FAE"/>
    <w:rsid w:val="005638EF"/>
    <w:rsid w:val="005642F9"/>
    <w:rsid w:val="00564711"/>
    <w:rsid w:val="00564EB9"/>
    <w:rsid w:val="005665A0"/>
    <w:rsid w:val="00570101"/>
    <w:rsid w:val="00570D9A"/>
    <w:rsid w:val="00575346"/>
    <w:rsid w:val="005753D3"/>
    <w:rsid w:val="0057733E"/>
    <w:rsid w:val="005812C9"/>
    <w:rsid w:val="005837F1"/>
    <w:rsid w:val="00584723"/>
    <w:rsid w:val="00584C0C"/>
    <w:rsid w:val="00587ACC"/>
    <w:rsid w:val="0059055B"/>
    <w:rsid w:val="00591F8B"/>
    <w:rsid w:val="005943EA"/>
    <w:rsid w:val="005952BE"/>
    <w:rsid w:val="005957E2"/>
    <w:rsid w:val="00597F2A"/>
    <w:rsid w:val="00597FED"/>
    <w:rsid w:val="005A10A0"/>
    <w:rsid w:val="005A52E4"/>
    <w:rsid w:val="005A5597"/>
    <w:rsid w:val="005A71BD"/>
    <w:rsid w:val="005B3B2E"/>
    <w:rsid w:val="005B4089"/>
    <w:rsid w:val="005B4AAB"/>
    <w:rsid w:val="005B5222"/>
    <w:rsid w:val="005B5C31"/>
    <w:rsid w:val="005C0F78"/>
    <w:rsid w:val="005C69C0"/>
    <w:rsid w:val="005C7BAF"/>
    <w:rsid w:val="005D147B"/>
    <w:rsid w:val="005D3CCA"/>
    <w:rsid w:val="005D4E6E"/>
    <w:rsid w:val="005D616F"/>
    <w:rsid w:val="005D6B1F"/>
    <w:rsid w:val="005E4733"/>
    <w:rsid w:val="005F78A0"/>
    <w:rsid w:val="00600B1C"/>
    <w:rsid w:val="00600B88"/>
    <w:rsid w:val="006035D8"/>
    <w:rsid w:val="0060588C"/>
    <w:rsid w:val="006060AA"/>
    <w:rsid w:val="006077D6"/>
    <w:rsid w:val="0060799C"/>
    <w:rsid w:val="00610838"/>
    <w:rsid w:val="00614E14"/>
    <w:rsid w:val="00616513"/>
    <w:rsid w:val="00621529"/>
    <w:rsid w:val="00621DFA"/>
    <w:rsid w:val="00622626"/>
    <w:rsid w:val="0062404E"/>
    <w:rsid w:val="006241FE"/>
    <w:rsid w:val="00624461"/>
    <w:rsid w:val="00624D75"/>
    <w:rsid w:val="00625728"/>
    <w:rsid w:val="006312C2"/>
    <w:rsid w:val="006325E7"/>
    <w:rsid w:val="00632F5A"/>
    <w:rsid w:val="00634623"/>
    <w:rsid w:val="0063702D"/>
    <w:rsid w:val="0063714F"/>
    <w:rsid w:val="00637455"/>
    <w:rsid w:val="0063788E"/>
    <w:rsid w:val="00641EDF"/>
    <w:rsid w:val="00642474"/>
    <w:rsid w:val="00643F56"/>
    <w:rsid w:val="006464C1"/>
    <w:rsid w:val="006513B3"/>
    <w:rsid w:val="00651CE1"/>
    <w:rsid w:val="00654F03"/>
    <w:rsid w:val="00657F8A"/>
    <w:rsid w:val="00660733"/>
    <w:rsid w:val="00660CA7"/>
    <w:rsid w:val="00662CC3"/>
    <w:rsid w:val="00667469"/>
    <w:rsid w:val="00667C52"/>
    <w:rsid w:val="00671689"/>
    <w:rsid w:val="00672197"/>
    <w:rsid w:val="006729E9"/>
    <w:rsid w:val="00676563"/>
    <w:rsid w:val="006812E8"/>
    <w:rsid w:val="006822E8"/>
    <w:rsid w:val="006829EF"/>
    <w:rsid w:val="0068580B"/>
    <w:rsid w:val="00686BC0"/>
    <w:rsid w:val="00686EC4"/>
    <w:rsid w:val="0069070B"/>
    <w:rsid w:val="00690913"/>
    <w:rsid w:val="00690B89"/>
    <w:rsid w:val="00691B69"/>
    <w:rsid w:val="00692847"/>
    <w:rsid w:val="006931C3"/>
    <w:rsid w:val="006A0168"/>
    <w:rsid w:val="006A1E30"/>
    <w:rsid w:val="006A3B3E"/>
    <w:rsid w:val="006A4A62"/>
    <w:rsid w:val="006A4F35"/>
    <w:rsid w:val="006A59EA"/>
    <w:rsid w:val="006A724B"/>
    <w:rsid w:val="006A7F6D"/>
    <w:rsid w:val="006B0D63"/>
    <w:rsid w:val="006B2DF5"/>
    <w:rsid w:val="006B322D"/>
    <w:rsid w:val="006B5317"/>
    <w:rsid w:val="006B53C8"/>
    <w:rsid w:val="006B6AD9"/>
    <w:rsid w:val="006C01E2"/>
    <w:rsid w:val="006C0314"/>
    <w:rsid w:val="006C03C2"/>
    <w:rsid w:val="006C289E"/>
    <w:rsid w:val="006C2F9A"/>
    <w:rsid w:val="006C4D0A"/>
    <w:rsid w:val="006C575C"/>
    <w:rsid w:val="006C7F30"/>
    <w:rsid w:val="006D13BF"/>
    <w:rsid w:val="006D3603"/>
    <w:rsid w:val="006D4492"/>
    <w:rsid w:val="006D49DE"/>
    <w:rsid w:val="006D5E54"/>
    <w:rsid w:val="006E06AD"/>
    <w:rsid w:val="006E278C"/>
    <w:rsid w:val="006E3249"/>
    <w:rsid w:val="006E421B"/>
    <w:rsid w:val="006E6245"/>
    <w:rsid w:val="006E6C44"/>
    <w:rsid w:val="006E7D1D"/>
    <w:rsid w:val="006F22F4"/>
    <w:rsid w:val="006F23D7"/>
    <w:rsid w:val="006F5470"/>
    <w:rsid w:val="006F6653"/>
    <w:rsid w:val="006F7825"/>
    <w:rsid w:val="0070214C"/>
    <w:rsid w:val="00703B8A"/>
    <w:rsid w:val="00703F52"/>
    <w:rsid w:val="007072FE"/>
    <w:rsid w:val="007074B6"/>
    <w:rsid w:val="0071259A"/>
    <w:rsid w:val="007155E8"/>
    <w:rsid w:val="007226BB"/>
    <w:rsid w:val="0072470A"/>
    <w:rsid w:val="00726212"/>
    <w:rsid w:val="00727173"/>
    <w:rsid w:val="007315FE"/>
    <w:rsid w:val="00732C8D"/>
    <w:rsid w:val="0073548F"/>
    <w:rsid w:val="0073572A"/>
    <w:rsid w:val="0073586D"/>
    <w:rsid w:val="00736EDA"/>
    <w:rsid w:val="00736F99"/>
    <w:rsid w:val="007371D4"/>
    <w:rsid w:val="00742072"/>
    <w:rsid w:val="00745194"/>
    <w:rsid w:val="0074536E"/>
    <w:rsid w:val="00745A6C"/>
    <w:rsid w:val="00745C5F"/>
    <w:rsid w:val="007466B5"/>
    <w:rsid w:val="0074672E"/>
    <w:rsid w:val="00750286"/>
    <w:rsid w:val="00752E48"/>
    <w:rsid w:val="00753500"/>
    <w:rsid w:val="00754040"/>
    <w:rsid w:val="00756BD9"/>
    <w:rsid w:val="00761665"/>
    <w:rsid w:val="00762403"/>
    <w:rsid w:val="00763247"/>
    <w:rsid w:val="0076423E"/>
    <w:rsid w:val="00764590"/>
    <w:rsid w:val="00770565"/>
    <w:rsid w:val="00770AC1"/>
    <w:rsid w:val="00770ACB"/>
    <w:rsid w:val="00770CDB"/>
    <w:rsid w:val="00770F09"/>
    <w:rsid w:val="0077498B"/>
    <w:rsid w:val="00774CEF"/>
    <w:rsid w:val="007824DB"/>
    <w:rsid w:val="007850BF"/>
    <w:rsid w:val="007852DC"/>
    <w:rsid w:val="0078661B"/>
    <w:rsid w:val="00797D3F"/>
    <w:rsid w:val="007A0368"/>
    <w:rsid w:val="007A5E05"/>
    <w:rsid w:val="007B0640"/>
    <w:rsid w:val="007B1253"/>
    <w:rsid w:val="007B1BE3"/>
    <w:rsid w:val="007B2F91"/>
    <w:rsid w:val="007B312B"/>
    <w:rsid w:val="007B32AD"/>
    <w:rsid w:val="007B43E0"/>
    <w:rsid w:val="007B4B60"/>
    <w:rsid w:val="007B569B"/>
    <w:rsid w:val="007B6869"/>
    <w:rsid w:val="007B6CB5"/>
    <w:rsid w:val="007C50EB"/>
    <w:rsid w:val="007D0928"/>
    <w:rsid w:val="007D42AA"/>
    <w:rsid w:val="007D4C12"/>
    <w:rsid w:val="007D4E93"/>
    <w:rsid w:val="007D6934"/>
    <w:rsid w:val="007E0410"/>
    <w:rsid w:val="007E2660"/>
    <w:rsid w:val="007E2A03"/>
    <w:rsid w:val="007E45AA"/>
    <w:rsid w:val="007E47C7"/>
    <w:rsid w:val="007E6375"/>
    <w:rsid w:val="007E693C"/>
    <w:rsid w:val="007F3030"/>
    <w:rsid w:val="007F3221"/>
    <w:rsid w:val="007F6CB1"/>
    <w:rsid w:val="007F7266"/>
    <w:rsid w:val="00800612"/>
    <w:rsid w:val="008007A1"/>
    <w:rsid w:val="00802AD9"/>
    <w:rsid w:val="0080344F"/>
    <w:rsid w:val="0080350C"/>
    <w:rsid w:val="00804A21"/>
    <w:rsid w:val="0080592A"/>
    <w:rsid w:val="0080594D"/>
    <w:rsid w:val="0080751F"/>
    <w:rsid w:val="0081345D"/>
    <w:rsid w:val="00813AF4"/>
    <w:rsid w:val="00815DFB"/>
    <w:rsid w:val="00815ECD"/>
    <w:rsid w:val="00817709"/>
    <w:rsid w:val="00821D6C"/>
    <w:rsid w:val="00822B2D"/>
    <w:rsid w:val="00823F0A"/>
    <w:rsid w:val="00826CFA"/>
    <w:rsid w:val="00832073"/>
    <w:rsid w:val="00832883"/>
    <w:rsid w:val="00832ED6"/>
    <w:rsid w:val="008353B7"/>
    <w:rsid w:val="00836FCE"/>
    <w:rsid w:val="008370B5"/>
    <w:rsid w:val="00840F52"/>
    <w:rsid w:val="00842BC4"/>
    <w:rsid w:val="0084372D"/>
    <w:rsid w:val="00844CC0"/>
    <w:rsid w:val="008474F4"/>
    <w:rsid w:val="008478EA"/>
    <w:rsid w:val="00847F25"/>
    <w:rsid w:val="00857FF7"/>
    <w:rsid w:val="0086030E"/>
    <w:rsid w:val="008654BE"/>
    <w:rsid w:val="00865B7E"/>
    <w:rsid w:val="00867D6B"/>
    <w:rsid w:val="00871270"/>
    <w:rsid w:val="008719D6"/>
    <w:rsid w:val="00872F3E"/>
    <w:rsid w:val="00874569"/>
    <w:rsid w:val="008756C6"/>
    <w:rsid w:val="00875730"/>
    <w:rsid w:val="00875B64"/>
    <w:rsid w:val="00877B6D"/>
    <w:rsid w:val="00881F31"/>
    <w:rsid w:val="00882309"/>
    <w:rsid w:val="00883BB0"/>
    <w:rsid w:val="00884B29"/>
    <w:rsid w:val="008854D9"/>
    <w:rsid w:val="008907C1"/>
    <w:rsid w:val="0089169B"/>
    <w:rsid w:val="00891ECB"/>
    <w:rsid w:val="0089270A"/>
    <w:rsid w:val="008938C8"/>
    <w:rsid w:val="00894E31"/>
    <w:rsid w:val="008A06C8"/>
    <w:rsid w:val="008A4BBD"/>
    <w:rsid w:val="008B06BC"/>
    <w:rsid w:val="008B0F04"/>
    <w:rsid w:val="008B195B"/>
    <w:rsid w:val="008B2BE1"/>
    <w:rsid w:val="008B39B6"/>
    <w:rsid w:val="008B613F"/>
    <w:rsid w:val="008C279C"/>
    <w:rsid w:val="008C3152"/>
    <w:rsid w:val="008C3DC7"/>
    <w:rsid w:val="008C45D3"/>
    <w:rsid w:val="008C5D72"/>
    <w:rsid w:val="008C6303"/>
    <w:rsid w:val="008C687E"/>
    <w:rsid w:val="008C718B"/>
    <w:rsid w:val="008D0A60"/>
    <w:rsid w:val="008D27B4"/>
    <w:rsid w:val="008D2F02"/>
    <w:rsid w:val="008D7BB4"/>
    <w:rsid w:val="008E0B0E"/>
    <w:rsid w:val="008E149B"/>
    <w:rsid w:val="008E2770"/>
    <w:rsid w:val="008E29CB"/>
    <w:rsid w:val="008E605A"/>
    <w:rsid w:val="008E6636"/>
    <w:rsid w:val="008F05A9"/>
    <w:rsid w:val="008F09EC"/>
    <w:rsid w:val="008F238B"/>
    <w:rsid w:val="008F2FA6"/>
    <w:rsid w:val="008F387A"/>
    <w:rsid w:val="008F4144"/>
    <w:rsid w:val="008F47A3"/>
    <w:rsid w:val="008F5701"/>
    <w:rsid w:val="008F7DDD"/>
    <w:rsid w:val="0090165E"/>
    <w:rsid w:val="009018C5"/>
    <w:rsid w:val="00903690"/>
    <w:rsid w:val="009042B3"/>
    <w:rsid w:val="00904357"/>
    <w:rsid w:val="00904A6A"/>
    <w:rsid w:val="00906A3B"/>
    <w:rsid w:val="00906D7C"/>
    <w:rsid w:val="009071BA"/>
    <w:rsid w:val="009106FE"/>
    <w:rsid w:val="00911385"/>
    <w:rsid w:val="00913D2D"/>
    <w:rsid w:val="009204AC"/>
    <w:rsid w:val="00920B8C"/>
    <w:rsid w:val="00922025"/>
    <w:rsid w:val="0092356F"/>
    <w:rsid w:val="00924859"/>
    <w:rsid w:val="0092663B"/>
    <w:rsid w:val="00926F6F"/>
    <w:rsid w:val="00931B7F"/>
    <w:rsid w:val="00936DCF"/>
    <w:rsid w:val="00937977"/>
    <w:rsid w:val="009404B0"/>
    <w:rsid w:val="00942598"/>
    <w:rsid w:val="009437F1"/>
    <w:rsid w:val="00944436"/>
    <w:rsid w:val="009445FA"/>
    <w:rsid w:val="00944647"/>
    <w:rsid w:val="009473DF"/>
    <w:rsid w:val="009526A2"/>
    <w:rsid w:val="00952CB5"/>
    <w:rsid w:val="00953956"/>
    <w:rsid w:val="00954C81"/>
    <w:rsid w:val="00956007"/>
    <w:rsid w:val="00963362"/>
    <w:rsid w:val="00963461"/>
    <w:rsid w:val="00967D9C"/>
    <w:rsid w:val="00971217"/>
    <w:rsid w:val="00971AC0"/>
    <w:rsid w:val="00971B23"/>
    <w:rsid w:val="00977644"/>
    <w:rsid w:val="00980936"/>
    <w:rsid w:val="009825FD"/>
    <w:rsid w:val="00983D90"/>
    <w:rsid w:val="00984F74"/>
    <w:rsid w:val="00990D5A"/>
    <w:rsid w:val="00993E21"/>
    <w:rsid w:val="009944C7"/>
    <w:rsid w:val="00994919"/>
    <w:rsid w:val="00994BEC"/>
    <w:rsid w:val="009A04CB"/>
    <w:rsid w:val="009A12CE"/>
    <w:rsid w:val="009A2BD5"/>
    <w:rsid w:val="009A3D4C"/>
    <w:rsid w:val="009A6481"/>
    <w:rsid w:val="009B0627"/>
    <w:rsid w:val="009B08E4"/>
    <w:rsid w:val="009B1C4B"/>
    <w:rsid w:val="009B30E3"/>
    <w:rsid w:val="009B3C4B"/>
    <w:rsid w:val="009B4067"/>
    <w:rsid w:val="009B4211"/>
    <w:rsid w:val="009B4751"/>
    <w:rsid w:val="009B5B93"/>
    <w:rsid w:val="009B68B1"/>
    <w:rsid w:val="009B7F74"/>
    <w:rsid w:val="009C1A08"/>
    <w:rsid w:val="009C22D0"/>
    <w:rsid w:val="009C23AC"/>
    <w:rsid w:val="009C31BE"/>
    <w:rsid w:val="009C4A3A"/>
    <w:rsid w:val="009C66C2"/>
    <w:rsid w:val="009C73A8"/>
    <w:rsid w:val="009D26A1"/>
    <w:rsid w:val="009D32A5"/>
    <w:rsid w:val="009D414A"/>
    <w:rsid w:val="009D5ED7"/>
    <w:rsid w:val="009E31D8"/>
    <w:rsid w:val="009E4305"/>
    <w:rsid w:val="009F0F4A"/>
    <w:rsid w:val="009F262D"/>
    <w:rsid w:val="009F35AE"/>
    <w:rsid w:val="009F5BD8"/>
    <w:rsid w:val="009F5E7E"/>
    <w:rsid w:val="00A01DE4"/>
    <w:rsid w:val="00A065BF"/>
    <w:rsid w:val="00A07E61"/>
    <w:rsid w:val="00A144A5"/>
    <w:rsid w:val="00A1599B"/>
    <w:rsid w:val="00A17D7E"/>
    <w:rsid w:val="00A207D6"/>
    <w:rsid w:val="00A2136D"/>
    <w:rsid w:val="00A30BA6"/>
    <w:rsid w:val="00A32D1D"/>
    <w:rsid w:val="00A33783"/>
    <w:rsid w:val="00A36729"/>
    <w:rsid w:val="00A37610"/>
    <w:rsid w:val="00A40C78"/>
    <w:rsid w:val="00A412B9"/>
    <w:rsid w:val="00A41C10"/>
    <w:rsid w:val="00A43521"/>
    <w:rsid w:val="00A478F9"/>
    <w:rsid w:val="00A56D7E"/>
    <w:rsid w:val="00A60654"/>
    <w:rsid w:val="00A62870"/>
    <w:rsid w:val="00A629E1"/>
    <w:rsid w:val="00A63217"/>
    <w:rsid w:val="00A64995"/>
    <w:rsid w:val="00A65798"/>
    <w:rsid w:val="00A67BBE"/>
    <w:rsid w:val="00A705B2"/>
    <w:rsid w:val="00A754F9"/>
    <w:rsid w:val="00A7613A"/>
    <w:rsid w:val="00A80816"/>
    <w:rsid w:val="00A808C6"/>
    <w:rsid w:val="00A816E9"/>
    <w:rsid w:val="00A81710"/>
    <w:rsid w:val="00A81A8E"/>
    <w:rsid w:val="00A82B8F"/>
    <w:rsid w:val="00A847EB"/>
    <w:rsid w:val="00A861E7"/>
    <w:rsid w:val="00A872F7"/>
    <w:rsid w:val="00A91B3A"/>
    <w:rsid w:val="00A93018"/>
    <w:rsid w:val="00A94B35"/>
    <w:rsid w:val="00A94D55"/>
    <w:rsid w:val="00A97FFD"/>
    <w:rsid w:val="00AA0845"/>
    <w:rsid w:val="00AA1514"/>
    <w:rsid w:val="00AA234F"/>
    <w:rsid w:val="00AA2A50"/>
    <w:rsid w:val="00AA2D68"/>
    <w:rsid w:val="00AA3323"/>
    <w:rsid w:val="00AA3913"/>
    <w:rsid w:val="00AA472D"/>
    <w:rsid w:val="00AA4F5F"/>
    <w:rsid w:val="00AA6678"/>
    <w:rsid w:val="00AB2A85"/>
    <w:rsid w:val="00AB2F7D"/>
    <w:rsid w:val="00AB39E2"/>
    <w:rsid w:val="00AB73DE"/>
    <w:rsid w:val="00AC0E7B"/>
    <w:rsid w:val="00AC154D"/>
    <w:rsid w:val="00AC5BBB"/>
    <w:rsid w:val="00AC707F"/>
    <w:rsid w:val="00AC71C6"/>
    <w:rsid w:val="00AC77D7"/>
    <w:rsid w:val="00AD12B0"/>
    <w:rsid w:val="00AD159D"/>
    <w:rsid w:val="00AD1E85"/>
    <w:rsid w:val="00AD46E1"/>
    <w:rsid w:val="00AD6FFC"/>
    <w:rsid w:val="00AD7ED8"/>
    <w:rsid w:val="00AE10D0"/>
    <w:rsid w:val="00AE2471"/>
    <w:rsid w:val="00AE2637"/>
    <w:rsid w:val="00AE3F15"/>
    <w:rsid w:val="00AE4B3A"/>
    <w:rsid w:val="00AE518A"/>
    <w:rsid w:val="00AE5FC3"/>
    <w:rsid w:val="00AE72E9"/>
    <w:rsid w:val="00AF099A"/>
    <w:rsid w:val="00AF46DC"/>
    <w:rsid w:val="00B0000F"/>
    <w:rsid w:val="00B000B6"/>
    <w:rsid w:val="00B00A5D"/>
    <w:rsid w:val="00B01B3B"/>
    <w:rsid w:val="00B03226"/>
    <w:rsid w:val="00B05093"/>
    <w:rsid w:val="00B054F1"/>
    <w:rsid w:val="00B06946"/>
    <w:rsid w:val="00B13A50"/>
    <w:rsid w:val="00B149B4"/>
    <w:rsid w:val="00B16028"/>
    <w:rsid w:val="00B1778C"/>
    <w:rsid w:val="00B202AF"/>
    <w:rsid w:val="00B21BDA"/>
    <w:rsid w:val="00B2384D"/>
    <w:rsid w:val="00B239E5"/>
    <w:rsid w:val="00B23BC2"/>
    <w:rsid w:val="00B2696E"/>
    <w:rsid w:val="00B27CE3"/>
    <w:rsid w:val="00B31E72"/>
    <w:rsid w:val="00B3381C"/>
    <w:rsid w:val="00B349EE"/>
    <w:rsid w:val="00B35B2B"/>
    <w:rsid w:val="00B35D2C"/>
    <w:rsid w:val="00B360B8"/>
    <w:rsid w:val="00B40523"/>
    <w:rsid w:val="00B40EB2"/>
    <w:rsid w:val="00B4111F"/>
    <w:rsid w:val="00B42FB7"/>
    <w:rsid w:val="00B43FAD"/>
    <w:rsid w:val="00B44118"/>
    <w:rsid w:val="00B44FC5"/>
    <w:rsid w:val="00B517B9"/>
    <w:rsid w:val="00B52F8F"/>
    <w:rsid w:val="00B533BE"/>
    <w:rsid w:val="00B60D3C"/>
    <w:rsid w:val="00B6476D"/>
    <w:rsid w:val="00B64BCE"/>
    <w:rsid w:val="00B65A9B"/>
    <w:rsid w:val="00B65E1B"/>
    <w:rsid w:val="00B66258"/>
    <w:rsid w:val="00B67BDC"/>
    <w:rsid w:val="00B70134"/>
    <w:rsid w:val="00B7034E"/>
    <w:rsid w:val="00B725C5"/>
    <w:rsid w:val="00B72E87"/>
    <w:rsid w:val="00B74EE6"/>
    <w:rsid w:val="00B773E9"/>
    <w:rsid w:val="00B776A0"/>
    <w:rsid w:val="00B802D4"/>
    <w:rsid w:val="00B8312A"/>
    <w:rsid w:val="00B85740"/>
    <w:rsid w:val="00B87DEE"/>
    <w:rsid w:val="00B9125F"/>
    <w:rsid w:val="00B953C8"/>
    <w:rsid w:val="00B9613F"/>
    <w:rsid w:val="00B965B1"/>
    <w:rsid w:val="00BA0C8F"/>
    <w:rsid w:val="00BA1986"/>
    <w:rsid w:val="00BA1ECC"/>
    <w:rsid w:val="00BA44B9"/>
    <w:rsid w:val="00BA5799"/>
    <w:rsid w:val="00BA72AB"/>
    <w:rsid w:val="00BB2711"/>
    <w:rsid w:val="00BB5C9C"/>
    <w:rsid w:val="00BB5F64"/>
    <w:rsid w:val="00BB6520"/>
    <w:rsid w:val="00BB76D3"/>
    <w:rsid w:val="00BC37E3"/>
    <w:rsid w:val="00BC4734"/>
    <w:rsid w:val="00BC59DA"/>
    <w:rsid w:val="00BC65BA"/>
    <w:rsid w:val="00BD30E7"/>
    <w:rsid w:val="00BD32DB"/>
    <w:rsid w:val="00BD443C"/>
    <w:rsid w:val="00BD619C"/>
    <w:rsid w:val="00BD61EA"/>
    <w:rsid w:val="00BE0B9F"/>
    <w:rsid w:val="00BE1B2D"/>
    <w:rsid w:val="00BE2E10"/>
    <w:rsid w:val="00BE2FA8"/>
    <w:rsid w:val="00BE60AB"/>
    <w:rsid w:val="00BF0B59"/>
    <w:rsid w:val="00BF2284"/>
    <w:rsid w:val="00BF4095"/>
    <w:rsid w:val="00BF489C"/>
    <w:rsid w:val="00C02117"/>
    <w:rsid w:val="00C02C0E"/>
    <w:rsid w:val="00C07B64"/>
    <w:rsid w:val="00C102F2"/>
    <w:rsid w:val="00C105B0"/>
    <w:rsid w:val="00C12807"/>
    <w:rsid w:val="00C13330"/>
    <w:rsid w:val="00C13659"/>
    <w:rsid w:val="00C14286"/>
    <w:rsid w:val="00C15AE9"/>
    <w:rsid w:val="00C16608"/>
    <w:rsid w:val="00C172A2"/>
    <w:rsid w:val="00C17EF6"/>
    <w:rsid w:val="00C200FC"/>
    <w:rsid w:val="00C202A2"/>
    <w:rsid w:val="00C21489"/>
    <w:rsid w:val="00C227A6"/>
    <w:rsid w:val="00C23985"/>
    <w:rsid w:val="00C23ABA"/>
    <w:rsid w:val="00C241A7"/>
    <w:rsid w:val="00C248AC"/>
    <w:rsid w:val="00C26EA1"/>
    <w:rsid w:val="00C3067A"/>
    <w:rsid w:val="00C3138B"/>
    <w:rsid w:val="00C33367"/>
    <w:rsid w:val="00C337CC"/>
    <w:rsid w:val="00C35237"/>
    <w:rsid w:val="00C35737"/>
    <w:rsid w:val="00C35BED"/>
    <w:rsid w:val="00C36596"/>
    <w:rsid w:val="00C3775A"/>
    <w:rsid w:val="00C442EE"/>
    <w:rsid w:val="00C45DEE"/>
    <w:rsid w:val="00C51299"/>
    <w:rsid w:val="00C51C34"/>
    <w:rsid w:val="00C54F44"/>
    <w:rsid w:val="00C5577A"/>
    <w:rsid w:val="00C55B6C"/>
    <w:rsid w:val="00C607E8"/>
    <w:rsid w:val="00C609B6"/>
    <w:rsid w:val="00C618F1"/>
    <w:rsid w:val="00C61C20"/>
    <w:rsid w:val="00C62AF9"/>
    <w:rsid w:val="00C66253"/>
    <w:rsid w:val="00C713CD"/>
    <w:rsid w:val="00C718F9"/>
    <w:rsid w:val="00C7194E"/>
    <w:rsid w:val="00C74AF1"/>
    <w:rsid w:val="00C75B17"/>
    <w:rsid w:val="00C823BC"/>
    <w:rsid w:val="00C841C9"/>
    <w:rsid w:val="00C85413"/>
    <w:rsid w:val="00C87C79"/>
    <w:rsid w:val="00C9008E"/>
    <w:rsid w:val="00C92912"/>
    <w:rsid w:val="00C97370"/>
    <w:rsid w:val="00C97D68"/>
    <w:rsid w:val="00C97EFB"/>
    <w:rsid w:val="00CA393E"/>
    <w:rsid w:val="00CA41CE"/>
    <w:rsid w:val="00CA4AF4"/>
    <w:rsid w:val="00CA579E"/>
    <w:rsid w:val="00CA7C08"/>
    <w:rsid w:val="00CB29E0"/>
    <w:rsid w:val="00CB38A4"/>
    <w:rsid w:val="00CB52E6"/>
    <w:rsid w:val="00CB5944"/>
    <w:rsid w:val="00CB697C"/>
    <w:rsid w:val="00CC21A0"/>
    <w:rsid w:val="00CC7EB2"/>
    <w:rsid w:val="00CD0079"/>
    <w:rsid w:val="00CD12BD"/>
    <w:rsid w:val="00CD1524"/>
    <w:rsid w:val="00CD38C0"/>
    <w:rsid w:val="00CD4DDC"/>
    <w:rsid w:val="00CD5F40"/>
    <w:rsid w:val="00CD7893"/>
    <w:rsid w:val="00CD7C99"/>
    <w:rsid w:val="00CE2024"/>
    <w:rsid w:val="00CE2376"/>
    <w:rsid w:val="00CE30E3"/>
    <w:rsid w:val="00CE4F04"/>
    <w:rsid w:val="00CE5730"/>
    <w:rsid w:val="00CE5F9B"/>
    <w:rsid w:val="00CE67BD"/>
    <w:rsid w:val="00CF18C3"/>
    <w:rsid w:val="00CF1B0E"/>
    <w:rsid w:val="00CF2129"/>
    <w:rsid w:val="00CF4CD2"/>
    <w:rsid w:val="00CF6205"/>
    <w:rsid w:val="00D005F6"/>
    <w:rsid w:val="00D0197E"/>
    <w:rsid w:val="00D10C89"/>
    <w:rsid w:val="00D12610"/>
    <w:rsid w:val="00D15227"/>
    <w:rsid w:val="00D15E29"/>
    <w:rsid w:val="00D16E01"/>
    <w:rsid w:val="00D17522"/>
    <w:rsid w:val="00D23E68"/>
    <w:rsid w:val="00D24B8B"/>
    <w:rsid w:val="00D261A2"/>
    <w:rsid w:val="00D305F4"/>
    <w:rsid w:val="00D31A4D"/>
    <w:rsid w:val="00D33E92"/>
    <w:rsid w:val="00D34455"/>
    <w:rsid w:val="00D357FE"/>
    <w:rsid w:val="00D37106"/>
    <w:rsid w:val="00D37CC0"/>
    <w:rsid w:val="00D37E6F"/>
    <w:rsid w:val="00D4207E"/>
    <w:rsid w:val="00D4239E"/>
    <w:rsid w:val="00D44728"/>
    <w:rsid w:val="00D46306"/>
    <w:rsid w:val="00D46835"/>
    <w:rsid w:val="00D46A6F"/>
    <w:rsid w:val="00D46D25"/>
    <w:rsid w:val="00D4735E"/>
    <w:rsid w:val="00D53D52"/>
    <w:rsid w:val="00D542D6"/>
    <w:rsid w:val="00D54C32"/>
    <w:rsid w:val="00D60146"/>
    <w:rsid w:val="00D61FC1"/>
    <w:rsid w:val="00D62818"/>
    <w:rsid w:val="00D64406"/>
    <w:rsid w:val="00D6545B"/>
    <w:rsid w:val="00D663F9"/>
    <w:rsid w:val="00D678C6"/>
    <w:rsid w:val="00D735A3"/>
    <w:rsid w:val="00D742D3"/>
    <w:rsid w:val="00D743F3"/>
    <w:rsid w:val="00D7688B"/>
    <w:rsid w:val="00D76F0B"/>
    <w:rsid w:val="00D7759D"/>
    <w:rsid w:val="00D77904"/>
    <w:rsid w:val="00D779E1"/>
    <w:rsid w:val="00D8084C"/>
    <w:rsid w:val="00D8127A"/>
    <w:rsid w:val="00D814A4"/>
    <w:rsid w:val="00D81CF3"/>
    <w:rsid w:val="00D85282"/>
    <w:rsid w:val="00D86014"/>
    <w:rsid w:val="00D8693A"/>
    <w:rsid w:val="00D90A38"/>
    <w:rsid w:val="00D90B2D"/>
    <w:rsid w:val="00D94C78"/>
    <w:rsid w:val="00D96519"/>
    <w:rsid w:val="00D96A5C"/>
    <w:rsid w:val="00D96F54"/>
    <w:rsid w:val="00D976BF"/>
    <w:rsid w:val="00DA1E11"/>
    <w:rsid w:val="00DA4F23"/>
    <w:rsid w:val="00DA6005"/>
    <w:rsid w:val="00DA74A0"/>
    <w:rsid w:val="00DA7754"/>
    <w:rsid w:val="00DA7D8B"/>
    <w:rsid w:val="00DB0B77"/>
    <w:rsid w:val="00DB1CE3"/>
    <w:rsid w:val="00DB3F70"/>
    <w:rsid w:val="00DC0DA2"/>
    <w:rsid w:val="00DC70B6"/>
    <w:rsid w:val="00DD305A"/>
    <w:rsid w:val="00DD45B4"/>
    <w:rsid w:val="00DD59DE"/>
    <w:rsid w:val="00DD5D21"/>
    <w:rsid w:val="00DD5F56"/>
    <w:rsid w:val="00DD735C"/>
    <w:rsid w:val="00DD73E0"/>
    <w:rsid w:val="00DE20B7"/>
    <w:rsid w:val="00DE3E23"/>
    <w:rsid w:val="00DE4E74"/>
    <w:rsid w:val="00DE559F"/>
    <w:rsid w:val="00DE67E7"/>
    <w:rsid w:val="00DE758A"/>
    <w:rsid w:val="00DE7920"/>
    <w:rsid w:val="00DF29DB"/>
    <w:rsid w:val="00DF651F"/>
    <w:rsid w:val="00DF6D4E"/>
    <w:rsid w:val="00E03DCB"/>
    <w:rsid w:val="00E05DD5"/>
    <w:rsid w:val="00E13811"/>
    <w:rsid w:val="00E15520"/>
    <w:rsid w:val="00E156B9"/>
    <w:rsid w:val="00E17AA8"/>
    <w:rsid w:val="00E200D8"/>
    <w:rsid w:val="00E230FD"/>
    <w:rsid w:val="00E2465E"/>
    <w:rsid w:val="00E246E2"/>
    <w:rsid w:val="00E2550F"/>
    <w:rsid w:val="00E261D4"/>
    <w:rsid w:val="00E33BB1"/>
    <w:rsid w:val="00E36CF5"/>
    <w:rsid w:val="00E36D97"/>
    <w:rsid w:val="00E377CB"/>
    <w:rsid w:val="00E43ACD"/>
    <w:rsid w:val="00E43B9B"/>
    <w:rsid w:val="00E53C02"/>
    <w:rsid w:val="00E55715"/>
    <w:rsid w:val="00E6125D"/>
    <w:rsid w:val="00E63A4D"/>
    <w:rsid w:val="00E63C4C"/>
    <w:rsid w:val="00E67632"/>
    <w:rsid w:val="00E703F9"/>
    <w:rsid w:val="00E72EB7"/>
    <w:rsid w:val="00E74DE6"/>
    <w:rsid w:val="00E74E8D"/>
    <w:rsid w:val="00E76CA8"/>
    <w:rsid w:val="00E801B1"/>
    <w:rsid w:val="00E827F9"/>
    <w:rsid w:val="00E85CB9"/>
    <w:rsid w:val="00E93A34"/>
    <w:rsid w:val="00E9593B"/>
    <w:rsid w:val="00E966AC"/>
    <w:rsid w:val="00E9696C"/>
    <w:rsid w:val="00E969CA"/>
    <w:rsid w:val="00E96F73"/>
    <w:rsid w:val="00E97384"/>
    <w:rsid w:val="00EA3421"/>
    <w:rsid w:val="00EB25E3"/>
    <w:rsid w:val="00EB42E7"/>
    <w:rsid w:val="00EB4B4C"/>
    <w:rsid w:val="00EC09A3"/>
    <w:rsid w:val="00EC1437"/>
    <w:rsid w:val="00EC1F04"/>
    <w:rsid w:val="00EC4BCB"/>
    <w:rsid w:val="00EC67BE"/>
    <w:rsid w:val="00EC7068"/>
    <w:rsid w:val="00EC71C5"/>
    <w:rsid w:val="00EC7775"/>
    <w:rsid w:val="00ED232F"/>
    <w:rsid w:val="00ED3AC0"/>
    <w:rsid w:val="00ED3B87"/>
    <w:rsid w:val="00ED7B53"/>
    <w:rsid w:val="00EE2794"/>
    <w:rsid w:val="00EE2A46"/>
    <w:rsid w:val="00EE4DD6"/>
    <w:rsid w:val="00EF1DE3"/>
    <w:rsid w:val="00EF3926"/>
    <w:rsid w:val="00EF4CB7"/>
    <w:rsid w:val="00EF4D75"/>
    <w:rsid w:val="00F040C2"/>
    <w:rsid w:val="00F06449"/>
    <w:rsid w:val="00F071F1"/>
    <w:rsid w:val="00F1786B"/>
    <w:rsid w:val="00F202A2"/>
    <w:rsid w:val="00F243D9"/>
    <w:rsid w:val="00F24A53"/>
    <w:rsid w:val="00F27E30"/>
    <w:rsid w:val="00F3024F"/>
    <w:rsid w:val="00F30A12"/>
    <w:rsid w:val="00F3143F"/>
    <w:rsid w:val="00F319AD"/>
    <w:rsid w:val="00F32F3C"/>
    <w:rsid w:val="00F4056D"/>
    <w:rsid w:val="00F4197D"/>
    <w:rsid w:val="00F42EBD"/>
    <w:rsid w:val="00F42EBE"/>
    <w:rsid w:val="00F4310D"/>
    <w:rsid w:val="00F47E8D"/>
    <w:rsid w:val="00F5194B"/>
    <w:rsid w:val="00F51D1B"/>
    <w:rsid w:val="00F520CF"/>
    <w:rsid w:val="00F549D2"/>
    <w:rsid w:val="00F56818"/>
    <w:rsid w:val="00F56EFE"/>
    <w:rsid w:val="00F61F40"/>
    <w:rsid w:val="00F6265D"/>
    <w:rsid w:val="00F62AB7"/>
    <w:rsid w:val="00F63672"/>
    <w:rsid w:val="00F64053"/>
    <w:rsid w:val="00F65CFC"/>
    <w:rsid w:val="00F65EBF"/>
    <w:rsid w:val="00F66ED9"/>
    <w:rsid w:val="00F76C24"/>
    <w:rsid w:val="00F772B8"/>
    <w:rsid w:val="00F81DD1"/>
    <w:rsid w:val="00F821B9"/>
    <w:rsid w:val="00F8319A"/>
    <w:rsid w:val="00F83DCD"/>
    <w:rsid w:val="00F85A14"/>
    <w:rsid w:val="00F86D99"/>
    <w:rsid w:val="00F92068"/>
    <w:rsid w:val="00F94817"/>
    <w:rsid w:val="00F95142"/>
    <w:rsid w:val="00F95EE6"/>
    <w:rsid w:val="00F97B70"/>
    <w:rsid w:val="00FA2209"/>
    <w:rsid w:val="00FA4412"/>
    <w:rsid w:val="00FA5E39"/>
    <w:rsid w:val="00FA638C"/>
    <w:rsid w:val="00FA7248"/>
    <w:rsid w:val="00FB263E"/>
    <w:rsid w:val="00FB4287"/>
    <w:rsid w:val="00FB42D9"/>
    <w:rsid w:val="00FB51AB"/>
    <w:rsid w:val="00FC1CF9"/>
    <w:rsid w:val="00FC3E9E"/>
    <w:rsid w:val="00FC41C5"/>
    <w:rsid w:val="00FC4953"/>
    <w:rsid w:val="00FC4B99"/>
    <w:rsid w:val="00FC615C"/>
    <w:rsid w:val="00FC72E9"/>
    <w:rsid w:val="00FC78E2"/>
    <w:rsid w:val="00FD087C"/>
    <w:rsid w:val="00FD13AE"/>
    <w:rsid w:val="00FD24E3"/>
    <w:rsid w:val="00FD317F"/>
    <w:rsid w:val="00FD4EAD"/>
    <w:rsid w:val="00FD54B7"/>
    <w:rsid w:val="00FE0873"/>
    <w:rsid w:val="00FE1735"/>
    <w:rsid w:val="00FE2452"/>
    <w:rsid w:val="00FE2B8F"/>
    <w:rsid w:val="00FE316A"/>
    <w:rsid w:val="00FE4AAD"/>
    <w:rsid w:val="00FE4DC2"/>
    <w:rsid w:val="00FF0ECC"/>
    <w:rsid w:val="00FF39E0"/>
    <w:rsid w:val="00FF64C2"/>
    <w:rsid w:val="00FF7C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023A9"/>
  <w15:docId w15:val="{01837E5D-B61B-4BFA-985C-00E64B73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sz w:val="22"/>
        <w:szCs w:val="22"/>
        <w:lang w:val="en-GB" w:eastAsia="en-GB"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2">
    <w:name w:val="heading 2"/>
    <w:next w:val="Normal"/>
    <w:pPr>
      <w:pBdr>
        <w:bottom w:val="single" w:sz="4" w:space="1" w:color="000080"/>
      </w:pBdr>
      <w:suppressAutoHyphens/>
      <w:spacing w:before="300" w:after="60" w:line="240" w:lineRule="auto"/>
      <w:ind w:right="113"/>
      <w:outlineLvl w:val="1"/>
    </w:pPr>
    <w:rPr>
      <w:rFonts w:ascii="Arial Bold" w:hAnsi="Arial Bold"/>
      <w:b/>
      <w:color w:val="00008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pPr>
      <w:ind w:left="720"/>
    </w:p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2Char">
    <w:name w:val="Heading 2 Char"/>
    <w:basedOn w:val="DefaultParagraphFont"/>
    <w:rPr>
      <w:rFonts w:ascii="Arial Bold" w:eastAsia="SimSun" w:hAnsi="Arial Bold" w:cs="Times New Roman"/>
      <w:b/>
      <w:color w:val="000080"/>
      <w:sz w:val="24"/>
      <w:szCs w:val="20"/>
      <w:lang w:val="en-US"/>
    </w:rPr>
  </w:style>
  <w:style w:type="character" w:styleId="PlaceholderText">
    <w:name w:val="Placeholder Text"/>
    <w:basedOn w:val="DefaultParagraphFont"/>
    <w:rPr>
      <w:color w:val="808080"/>
    </w:rPr>
  </w:style>
  <w:style w:type="paragraph" w:customStyle="1" w:styleId="xxxfFilePath">
    <w:name w:val="xxxfFilePath"/>
    <w:pPr>
      <w:suppressAutoHyphens/>
      <w:spacing w:before="20" w:after="0" w:line="240" w:lineRule="auto"/>
    </w:pPr>
    <w:rPr>
      <w:rFonts w:ascii="Arial" w:hAnsi="Arial"/>
      <w:sz w:val="12"/>
      <w:szCs w:val="20"/>
      <w:lang w:val="en-US"/>
    </w:rPr>
  </w:style>
  <w:style w:type="paragraph" w:customStyle="1" w:styleId="xxxfPageNumber">
    <w:name w:val="xxxfPageNumber"/>
    <w:pPr>
      <w:suppressAutoHyphens/>
      <w:spacing w:before="20" w:after="0" w:line="240" w:lineRule="auto"/>
      <w:jc w:val="right"/>
    </w:pPr>
    <w:rPr>
      <w:rFonts w:ascii="Arial" w:hAnsi="Arial"/>
      <w:sz w:val="14"/>
      <w:szCs w:val="20"/>
      <w:lang w:val="en-US"/>
    </w:rPr>
  </w:style>
  <w:style w:type="paragraph" w:customStyle="1" w:styleId="xxxfPrintDate">
    <w:name w:val="xxxfPrintDate"/>
    <w:pPr>
      <w:suppressAutoHyphens/>
      <w:spacing w:after="0" w:line="240" w:lineRule="auto"/>
    </w:pPr>
    <w:rPr>
      <w:rFonts w:ascii="Arial" w:hAnsi="Arial"/>
      <w:sz w:val="14"/>
      <w:szCs w:val="20"/>
      <w:lang w:val="en-US"/>
    </w:rPr>
  </w:style>
  <w:style w:type="paragraph" w:customStyle="1" w:styleId="xxxfPGHCopyright">
    <w:name w:val="xxxfPGHCopyright"/>
    <w:pPr>
      <w:suppressAutoHyphens/>
      <w:spacing w:before="240" w:after="0" w:line="240" w:lineRule="auto"/>
    </w:pPr>
    <w:rPr>
      <w:rFonts w:ascii="Arial" w:hAnsi="Arial"/>
      <w:i/>
      <w:sz w:val="14"/>
      <w:szCs w:val="20"/>
      <w:lang w:val="en-US"/>
    </w:rPr>
  </w:style>
  <w:style w:type="character" w:styleId="PageNumber">
    <w:name w:val="page number"/>
    <w:basedOn w:val="DefaultParagraphFont"/>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styleId="BodyText">
    <w:name w:val="Body Text"/>
    <w:basedOn w:val="Normal"/>
    <w:pPr>
      <w:spacing w:before="120" w:after="0" w:line="240" w:lineRule="auto"/>
    </w:pPr>
    <w:rPr>
      <w:rFonts w:ascii="Arial" w:eastAsia="Times New Roman" w:hAnsi="Arial"/>
      <w:b/>
      <w:spacing w:val="-16"/>
      <w:kern w:val="3"/>
      <w:sz w:val="28"/>
      <w:szCs w:val="28"/>
      <w:lang w:val="en-US"/>
    </w:rPr>
  </w:style>
  <w:style w:type="character" w:customStyle="1" w:styleId="BodyTextChar">
    <w:name w:val="Body Text Char"/>
    <w:basedOn w:val="DefaultParagraphFont"/>
    <w:rPr>
      <w:rFonts w:ascii="Arial" w:eastAsia="Times New Roman" w:hAnsi="Arial" w:cs="Times New Roman"/>
      <w:b/>
      <w:spacing w:val="-16"/>
      <w:kern w:val="3"/>
      <w:sz w:val="28"/>
      <w:szCs w:val="28"/>
      <w:lang w:val="en-US"/>
    </w:rPr>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Revision">
    <w:name w:val="Revision"/>
    <w:pPr>
      <w:suppressAutoHyphens/>
      <w:spacing w:after="0" w:line="240" w:lineRule="auto"/>
    </w:p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character" w:styleId="Hyperlink">
    <w:name w:val="Hyperlink"/>
    <w:basedOn w:val="DefaultParagraphFont"/>
    <w:rPr>
      <w:color w:val="0000FF"/>
      <w:u w:val="single"/>
    </w:rPr>
  </w:style>
  <w:style w:type="paragraph" w:styleId="NoSpacing">
    <w:name w:val="No Spacing"/>
    <w:pPr>
      <w:suppressAutoHyphens/>
      <w:spacing w:after="0" w:line="240" w:lineRule="auto"/>
    </w:pPr>
    <w:rPr>
      <w:rFonts w:eastAsia="Calibri"/>
      <w:lang w:val="en-SG" w:eastAsia="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uiPriority w:val="34"/>
  </w:style>
  <w:style w:type="paragraph" w:styleId="NormalWeb">
    <w:name w:val="Normal (Web)"/>
    <w:basedOn w:val="Normal"/>
    <w:pPr>
      <w:spacing w:before="100" w:after="100" w:line="240" w:lineRule="auto"/>
    </w:pPr>
    <w:rPr>
      <w:rFonts w:ascii="Times New Roman" w:eastAsia="Times New Roman" w:hAnsi="Times New Roman"/>
      <w:sz w:val="24"/>
      <w:szCs w:val="24"/>
    </w:rPr>
  </w:style>
  <w:style w:type="table" w:styleId="TableGrid">
    <w:name w:val="Table Grid"/>
    <w:basedOn w:val="TableNormal"/>
    <w:uiPriority w:val="39"/>
    <w:qFormat/>
    <w:rsid w:val="00FC4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3362"/>
    <w:pPr>
      <w:autoSpaceDE w:val="0"/>
      <w:adjustRightInd w:val="0"/>
      <w:spacing w:after="0" w:line="240" w:lineRule="auto"/>
      <w:textAlignment w:val="auto"/>
    </w:pPr>
    <w:rPr>
      <w:rFonts w:ascii="Arial" w:eastAsiaTheme="minorEastAsia" w:hAnsi="Arial" w:cs="Arial"/>
      <w:color w:val="000000"/>
      <w:sz w:val="24"/>
      <w:szCs w:val="24"/>
      <w:lang w:val="en-US" w:eastAsia="zh-CN"/>
    </w:rPr>
  </w:style>
  <w:style w:type="table" w:customStyle="1" w:styleId="TableGrid1">
    <w:name w:val="Table Grid1"/>
    <w:basedOn w:val="TableNormal"/>
    <w:next w:val="TableGrid"/>
    <w:rsid w:val="00441F62"/>
    <w:pPr>
      <w:autoSpaceDN/>
      <w:spacing w:after="0" w:line="240" w:lineRule="auto"/>
      <w:textAlignment w:val="auto"/>
    </w:pPr>
    <w:rPr>
      <w:rFonts w:asciiTheme="minorHAnsi" w:eastAsiaTheme="minorEastAsia" w:hAnsiTheme="minorHAnsi" w:cstheme="minorBidi"/>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D6934"/>
    <w:rPr>
      <w:color w:val="605E5C"/>
      <w:shd w:val="clear" w:color="auto" w:fill="E1DFDD"/>
    </w:rPr>
  </w:style>
  <w:style w:type="character" w:styleId="FollowedHyperlink">
    <w:name w:val="FollowedHyperlink"/>
    <w:basedOn w:val="DefaultParagraphFont"/>
    <w:uiPriority w:val="99"/>
    <w:semiHidden/>
    <w:unhideWhenUsed/>
    <w:rsid w:val="007D69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32138">
      <w:bodyDiv w:val="1"/>
      <w:marLeft w:val="0"/>
      <w:marRight w:val="0"/>
      <w:marTop w:val="0"/>
      <w:marBottom w:val="0"/>
      <w:divBdr>
        <w:top w:val="none" w:sz="0" w:space="0" w:color="auto"/>
        <w:left w:val="none" w:sz="0" w:space="0" w:color="auto"/>
        <w:bottom w:val="none" w:sz="0" w:space="0" w:color="auto"/>
        <w:right w:val="none" w:sz="0" w:space="0" w:color="auto"/>
      </w:divBdr>
    </w:div>
    <w:div w:id="623118630">
      <w:bodyDiv w:val="1"/>
      <w:marLeft w:val="0"/>
      <w:marRight w:val="0"/>
      <w:marTop w:val="0"/>
      <w:marBottom w:val="0"/>
      <w:divBdr>
        <w:top w:val="none" w:sz="0" w:space="0" w:color="auto"/>
        <w:left w:val="none" w:sz="0" w:space="0" w:color="auto"/>
        <w:bottom w:val="none" w:sz="0" w:space="0" w:color="auto"/>
        <w:right w:val="none" w:sz="0" w:space="0" w:color="auto"/>
      </w:divBdr>
      <w:divsChild>
        <w:div w:id="1768303016">
          <w:marLeft w:val="0"/>
          <w:marRight w:val="0"/>
          <w:marTop w:val="0"/>
          <w:marBottom w:val="0"/>
          <w:divBdr>
            <w:top w:val="none" w:sz="0" w:space="0" w:color="auto"/>
            <w:left w:val="none" w:sz="0" w:space="0" w:color="auto"/>
            <w:bottom w:val="none" w:sz="0" w:space="0" w:color="auto"/>
            <w:right w:val="none" w:sz="0" w:space="0" w:color="auto"/>
          </w:divBdr>
          <w:divsChild>
            <w:div w:id="1660307137">
              <w:marLeft w:val="0"/>
              <w:marRight w:val="0"/>
              <w:marTop w:val="0"/>
              <w:marBottom w:val="0"/>
              <w:divBdr>
                <w:top w:val="none" w:sz="0" w:space="0" w:color="auto"/>
                <w:left w:val="none" w:sz="0" w:space="0" w:color="auto"/>
                <w:bottom w:val="none" w:sz="0" w:space="0" w:color="auto"/>
                <w:right w:val="none" w:sz="0" w:space="0" w:color="auto"/>
              </w:divBdr>
            </w:div>
            <w:div w:id="2063629683">
              <w:marLeft w:val="0"/>
              <w:marRight w:val="0"/>
              <w:marTop w:val="0"/>
              <w:marBottom w:val="0"/>
              <w:divBdr>
                <w:top w:val="none" w:sz="0" w:space="0" w:color="auto"/>
                <w:left w:val="none" w:sz="0" w:space="0" w:color="auto"/>
                <w:bottom w:val="none" w:sz="0" w:space="0" w:color="auto"/>
                <w:right w:val="none" w:sz="0" w:space="0" w:color="auto"/>
              </w:divBdr>
            </w:div>
            <w:div w:id="1497726627">
              <w:marLeft w:val="0"/>
              <w:marRight w:val="0"/>
              <w:marTop w:val="0"/>
              <w:marBottom w:val="0"/>
              <w:divBdr>
                <w:top w:val="none" w:sz="0" w:space="0" w:color="auto"/>
                <w:left w:val="none" w:sz="0" w:space="0" w:color="auto"/>
                <w:bottom w:val="none" w:sz="0" w:space="0" w:color="auto"/>
                <w:right w:val="none" w:sz="0" w:space="0" w:color="auto"/>
              </w:divBdr>
            </w:div>
            <w:div w:id="1446801675">
              <w:marLeft w:val="0"/>
              <w:marRight w:val="0"/>
              <w:marTop w:val="0"/>
              <w:marBottom w:val="0"/>
              <w:divBdr>
                <w:top w:val="none" w:sz="0" w:space="0" w:color="auto"/>
                <w:left w:val="none" w:sz="0" w:space="0" w:color="auto"/>
                <w:bottom w:val="none" w:sz="0" w:space="0" w:color="auto"/>
                <w:right w:val="none" w:sz="0" w:space="0" w:color="auto"/>
              </w:divBdr>
            </w:div>
            <w:div w:id="1328292100">
              <w:marLeft w:val="0"/>
              <w:marRight w:val="0"/>
              <w:marTop w:val="0"/>
              <w:marBottom w:val="0"/>
              <w:divBdr>
                <w:top w:val="none" w:sz="0" w:space="0" w:color="auto"/>
                <w:left w:val="none" w:sz="0" w:space="0" w:color="auto"/>
                <w:bottom w:val="none" w:sz="0" w:space="0" w:color="auto"/>
                <w:right w:val="none" w:sz="0" w:space="0" w:color="auto"/>
              </w:divBdr>
            </w:div>
            <w:div w:id="829368717">
              <w:marLeft w:val="0"/>
              <w:marRight w:val="0"/>
              <w:marTop w:val="0"/>
              <w:marBottom w:val="0"/>
              <w:divBdr>
                <w:top w:val="none" w:sz="0" w:space="0" w:color="auto"/>
                <w:left w:val="none" w:sz="0" w:space="0" w:color="auto"/>
                <w:bottom w:val="none" w:sz="0" w:space="0" w:color="auto"/>
                <w:right w:val="none" w:sz="0" w:space="0" w:color="auto"/>
              </w:divBdr>
            </w:div>
            <w:div w:id="495919069">
              <w:marLeft w:val="0"/>
              <w:marRight w:val="0"/>
              <w:marTop w:val="0"/>
              <w:marBottom w:val="0"/>
              <w:divBdr>
                <w:top w:val="none" w:sz="0" w:space="0" w:color="auto"/>
                <w:left w:val="none" w:sz="0" w:space="0" w:color="auto"/>
                <w:bottom w:val="none" w:sz="0" w:space="0" w:color="auto"/>
                <w:right w:val="none" w:sz="0" w:space="0" w:color="auto"/>
              </w:divBdr>
            </w:div>
            <w:div w:id="1948072725">
              <w:marLeft w:val="0"/>
              <w:marRight w:val="0"/>
              <w:marTop w:val="0"/>
              <w:marBottom w:val="0"/>
              <w:divBdr>
                <w:top w:val="none" w:sz="0" w:space="0" w:color="auto"/>
                <w:left w:val="none" w:sz="0" w:space="0" w:color="auto"/>
                <w:bottom w:val="none" w:sz="0" w:space="0" w:color="auto"/>
                <w:right w:val="none" w:sz="0" w:space="0" w:color="auto"/>
              </w:divBdr>
            </w:div>
            <w:div w:id="1032192954">
              <w:marLeft w:val="0"/>
              <w:marRight w:val="0"/>
              <w:marTop w:val="0"/>
              <w:marBottom w:val="0"/>
              <w:divBdr>
                <w:top w:val="none" w:sz="0" w:space="0" w:color="auto"/>
                <w:left w:val="none" w:sz="0" w:space="0" w:color="auto"/>
                <w:bottom w:val="none" w:sz="0" w:space="0" w:color="auto"/>
                <w:right w:val="none" w:sz="0" w:space="0" w:color="auto"/>
              </w:divBdr>
            </w:div>
            <w:div w:id="2121953058">
              <w:marLeft w:val="0"/>
              <w:marRight w:val="0"/>
              <w:marTop w:val="0"/>
              <w:marBottom w:val="0"/>
              <w:divBdr>
                <w:top w:val="none" w:sz="0" w:space="0" w:color="auto"/>
                <w:left w:val="none" w:sz="0" w:space="0" w:color="auto"/>
                <w:bottom w:val="none" w:sz="0" w:space="0" w:color="auto"/>
                <w:right w:val="none" w:sz="0" w:space="0" w:color="auto"/>
              </w:divBdr>
            </w:div>
            <w:div w:id="157120588">
              <w:marLeft w:val="0"/>
              <w:marRight w:val="0"/>
              <w:marTop w:val="0"/>
              <w:marBottom w:val="0"/>
              <w:divBdr>
                <w:top w:val="none" w:sz="0" w:space="0" w:color="auto"/>
                <w:left w:val="none" w:sz="0" w:space="0" w:color="auto"/>
                <w:bottom w:val="none" w:sz="0" w:space="0" w:color="auto"/>
                <w:right w:val="none" w:sz="0" w:space="0" w:color="auto"/>
              </w:divBdr>
            </w:div>
            <w:div w:id="694422562">
              <w:marLeft w:val="0"/>
              <w:marRight w:val="0"/>
              <w:marTop w:val="0"/>
              <w:marBottom w:val="0"/>
              <w:divBdr>
                <w:top w:val="none" w:sz="0" w:space="0" w:color="auto"/>
                <w:left w:val="none" w:sz="0" w:space="0" w:color="auto"/>
                <w:bottom w:val="none" w:sz="0" w:space="0" w:color="auto"/>
                <w:right w:val="none" w:sz="0" w:space="0" w:color="auto"/>
              </w:divBdr>
            </w:div>
            <w:div w:id="182523505">
              <w:marLeft w:val="0"/>
              <w:marRight w:val="0"/>
              <w:marTop w:val="0"/>
              <w:marBottom w:val="0"/>
              <w:divBdr>
                <w:top w:val="none" w:sz="0" w:space="0" w:color="auto"/>
                <w:left w:val="none" w:sz="0" w:space="0" w:color="auto"/>
                <w:bottom w:val="none" w:sz="0" w:space="0" w:color="auto"/>
                <w:right w:val="none" w:sz="0" w:space="0" w:color="auto"/>
              </w:divBdr>
            </w:div>
            <w:div w:id="1914267335">
              <w:marLeft w:val="0"/>
              <w:marRight w:val="0"/>
              <w:marTop w:val="0"/>
              <w:marBottom w:val="0"/>
              <w:divBdr>
                <w:top w:val="none" w:sz="0" w:space="0" w:color="auto"/>
                <w:left w:val="none" w:sz="0" w:space="0" w:color="auto"/>
                <w:bottom w:val="none" w:sz="0" w:space="0" w:color="auto"/>
                <w:right w:val="none" w:sz="0" w:space="0" w:color="auto"/>
              </w:divBdr>
            </w:div>
            <w:div w:id="2044089536">
              <w:marLeft w:val="0"/>
              <w:marRight w:val="0"/>
              <w:marTop w:val="0"/>
              <w:marBottom w:val="0"/>
              <w:divBdr>
                <w:top w:val="none" w:sz="0" w:space="0" w:color="auto"/>
                <w:left w:val="none" w:sz="0" w:space="0" w:color="auto"/>
                <w:bottom w:val="none" w:sz="0" w:space="0" w:color="auto"/>
                <w:right w:val="none" w:sz="0" w:space="0" w:color="auto"/>
              </w:divBdr>
            </w:div>
            <w:div w:id="2047873801">
              <w:marLeft w:val="0"/>
              <w:marRight w:val="0"/>
              <w:marTop w:val="0"/>
              <w:marBottom w:val="0"/>
              <w:divBdr>
                <w:top w:val="none" w:sz="0" w:space="0" w:color="auto"/>
                <w:left w:val="none" w:sz="0" w:space="0" w:color="auto"/>
                <w:bottom w:val="none" w:sz="0" w:space="0" w:color="auto"/>
                <w:right w:val="none" w:sz="0" w:space="0" w:color="auto"/>
              </w:divBdr>
            </w:div>
            <w:div w:id="12960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3661">
      <w:bodyDiv w:val="1"/>
      <w:marLeft w:val="0"/>
      <w:marRight w:val="0"/>
      <w:marTop w:val="0"/>
      <w:marBottom w:val="0"/>
      <w:divBdr>
        <w:top w:val="none" w:sz="0" w:space="0" w:color="auto"/>
        <w:left w:val="none" w:sz="0" w:space="0" w:color="auto"/>
        <w:bottom w:val="none" w:sz="0" w:space="0" w:color="auto"/>
        <w:right w:val="none" w:sz="0" w:space="0" w:color="auto"/>
      </w:divBdr>
    </w:div>
    <w:div w:id="728846638">
      <w:bodyDiv w:val="1"/>
      <w:marLeft w:val="0"/>
      <w:marRight w:val="0"/>
      <w:marTop w:val="0"/>
      <w:marBottom w:val="0"/>
      <w:divBdr>
        <w:top w:val="none" w:sz="0" w:space="0" w:color="auto"/>
        <w:left w:val="none" w:sz="0" w:space="0" w:color="auto"/>
        <w:bottom w:val="none" w:sz="0" w:space="0" w:color="auto"/>
        <w:right w:val="none" w:sz="0" w:space="0" w:color="auto"/>
      </w:divBdr>
    </w:div>
    <w:div w:id="734744808">
      <w:bodyDiv w:val="1"/>
      <w:marLeft w:val="0"/>
      <w:marRight w:val="0"/>
      <w:marTop w:val="0"/>
      <w:marBottom w:val="0"/>
      <w:divBdr>
        <w:top w:val="none" w:sz="0" w:space="0" w:color="auto"/>
        <w:left w:val="none" w:sz="0" w:space="0" w:color="auto"/>
        <w:bottom w:val="none" w:sz="0" w:space="0" w:color="auto"/>
        <w:right w:val="none" w:sz="0" w:space="0" w:color="auto"/>
      </w:divBdr>
    </w:div>
    <w:div w:id="817723246">
      <w:bodyDiv w:val="1"/>
      <w:marLeft w:val="0"/>
      <w:marRight w:val="0"/>
      <w:marTop w:val="0"/>
      <w:marBottom w:val="0"/>
      <w:divBdr>
        <w:top w:val="none" w:sz="0" w:space="0" w:color="auto"/>
        <w:left w:val="none" w:sz="0" w:space="0" w:color="auto"/>
        <w:bottom w:val="none" w:sz="0" w:space="0" w:color="auto"/>
        <w:right w:val="none" w:sz="0" w:space="0" w:color="auto"/>
      </w:divBdr>
    </w:div>
    <w:div w:id="875310564">
      <w:bodyDiv w:val="1"/>
      <w:marLeft w:val="0"/>
      <w:marRight w:val="0"/>
      <w:marTop w:val="0"/>
      <w:marBottom w:val="0"/>
      <w:divBdr>
        <w:top w:val="none" w:sz="0" w:space="0" w:color="auto"/>
        <w:left w:val="none" w:sz="0" w:space="0" w:color="auto"/>
        <w:bottom w:val="none" w:sz="0" w:space="0" w:color="auto"/>
        <w:right w:val="none" w:sz="0" w:space="0" w:color="auto"/>
      </w:divBdr>
      <w:divsChild>
        <w:div w:id="678310149">
          <w:marLeft w:val="0"/>
          <w:marRight w:val="0"/>
          <w:marTop w:val="0"/>
          <w:marBottom w:val="0"/>
          <w:divBdr>
            <w:top w:val="none" w:sz="0" w:space="0" w:color="auto"/>
            <w:left w:val="none" w:sz="0" w:space="0" w:color="auto"/>
            <w:bottom w:val="none" w:sz="0" w:space="0" w:color="auto"/>
            <w:right w:val="none" w:sz="0" w:space="0" w:color="auto"/>
          </w:divBdr>
          <w:divsChild>
            <w:div w:id="461576450">
              <w:marLeft w:val="0"/>
              <w:marRight w:val="0"/>
              <w:marTop w:val="0"/>
              <w:marBottom w:val="0"/>
              <w:divBdr>
                <w:top w:val="none" w:sz="0" w:space="0" w:color="auto"/>
                <w:left w:val="none" w:sz="0" w:space="0" w:color="auto"/>
                <w:bottom w:val="none" w:sz="0" w:space="0" w:color="auto"/>
                <w:right w:val="none" w:sz="0" w:space="0" w:color="auto"/>
              </w:divBdr>
            </w:div>
            <w:div w:id="1742218670">
              <w:marLeft w:val="0"/>
              <w:marRight w:val="0"/>
              <w:marTop w:val="0"/>
              <w:marBottom w:val="0"/>
              <w:divBdr>
                <w:top w:val="none" w:sz="0" w:space="0" w:color="auto"/>
                <w:left w:val="none" w:sz="0" w:space="0" w:color="auto"/>
                <w:bottom w:val="none" w:sz="0" w:space="0" w:color="auto"/>
                <w:right w:val="none" w:sz="0" w:space="0" w:color="auto"/>
              </w:divBdr>
            </w:div>
            <w:div w:id="148135154">
              <w:marLeft w:val="0"/>
              <w:marRight w:val="0"/>
              <w:marTop w:val="0"/>
              <w:marBottom w:val="0"/>
              <w:divBdr>
                <w:top w:val="none" w:sz="0" w:space="0" w:color="auto"/>
                <w:left w:val="none" w:sz="0" w:space="0" w:color="auto"/>
                <w:bottom w:val="none" w:sz="0" w:space="0" w:color="auto"/>
                <w:right w:val="none" w:sz="0" w:space="0" w:color="auto"/>
              </w:divBdr>
            </w:div>
            <w:div w:id="1218784715">
              <w:marLeft w:val="0"/>
              <w:marRight w:val="0"/>
              <w:marTop w:val="0"/>
              <w:marBottom w:val="0"/>
              <w:divBdr>
                <w:top w:val="none" w:sz="0" w:space="0" w:color="auto"/>
                <w:left w:val="none" w:sz="0" w:space="0" w:color="auto"/>
                <w:bottom w:val="none" w:sz="0" w:space="0" w:color="auto"/>
                <w:right w:val="none" w:sz="0" w:space="0" w:color="auto"/>
              </w:divBdr>
            </w:div>
            <w:div w:id="1789617172">
              <w:marLeft w:val="0"/>
              <w:marRight w:val="0"/>
              <w:marTop w:val="0"/>
              <w:marBottom w:val="0"/>
              <w:divBdr>
                <w:top w:val="none" w:sz="0" w:space="0" w:color="auto"/>
                <w:left w:val="none" w:sz="0" w:space="0" w:color="auto"/>
                <w:bottom w:val="none" w:sz="0" w:space="0" w:color="auto"/>
                <w:right w:val="none" w:sz="0" w:space="0" w:color="auto"/>
              </w:divBdr>
            </w:div>
            <w:div w:id="1717199232">
              <w:marLeft w:val="0"/>
              <w:marRight w:val="0"/>
              <w:marTop w:val="0"/>
              <w:marBottom w:val="0"/>
              <w:divBdr>
                <w:top w:val="none" w:sz="0" w:space="0" w:color="auto"/>
                <w:left w:val="none" w:sz="0" w:space="0" w:color="auto"/>
                <w:bottom w:val="none" w:sz="0" w:space="0" w:color="auto"/>
                <w:right w:val="none" w:sz="0" w:space="0" w:color="auto"/>
              </w:divBdr>
            </w:div>
            <w:div w:id="337659288">
              <w:marLeft w:val="0"/>
              <w:marRight w:val="0"/>
              <w:marTop w:val="0"/>
              <w:marBottom w:val="0"/>
              <w:divBdr>
                <w:top w:val="none" w:sz="0" w:space="0" w:color="auto"/>
                <w:left w:val="none" w:sz="0" w:space="0" w:color="auto"/>
                <w:bottom w:val="none" w:sz="0" w:space="0" w:color="auto"/>
                <w:right w:val="none" w:sz="0" w:space="0" w:color="auto"/>
              </w:divBdr>
            </w:div>
            <w:div w:id="71516239">
              <w:marLeft w:val="0"/>
              <w:marRight w:val="0"/>
              <w:marTop w:val="0"/>
              <w:marBottom w:val="0"/>
              <w:divBdr>
                <w:top w:val="none" w:sz="0" w:space="0" w:color="auto"/>
                <w:left w:val="none" w:sz="0" w:space="0" w:color="auto"/>
                <w:bottom w:val="none" w:sz="0" w:space="0" w:color="auto"/>
                <w:right w:val="none" w:sz="0" w:space="0" w:color="auto"/>
              </w:divBdr>
            </w:div>
            <w:div w:id="1096747617">
              <w:marLeft w:val="0"/>
              <w:marRight w:val="0"/>
              <w:marTop w:val="0"/>
              <w:marBottom w:val="0"/>
              <w:divBdr>
                <w:top w:val="none" w:sz="0" w:space="0" w:color="auto"/>
                <w:left w:val="none" w:sz="0" w:space="0" w:color="auto"/>
                <w:bottom w:val="none" w:sz="0" w:space="0" w:color="auto"/>
                <w:right w:val="none" w:sz="0" w:space="0" w:color="auto"/>
              </w:divBdr>
            </w:div>
            <w:div w:id="1019042470">
              <w:marLeft w:val="0"/>
              <w:marRight w:val="0"/>
              <w:marTop w:val="0"/>
              <w:marBottom w:val="0"/>
              <w:divBdr>
                <w:top w:val="none" w:sz="0" w:space="0" w:color="auto"/>
                <w:left w:val="none" w:sz="0" w:space="0" w:color="auto"/>
                <w:bottom w:val="none" w:sz="0" w:space="0" w:color="auto"/>
                <w:right w:val="none" w:sz="0" w:space="0" w:color="auto"/>
              </w:divBdr>
            </w:div>
            <w:div w:id="963343573">
              <w:marLeft w:val="0"/>
              <w:marRight w:val="0"/>
              <w:marTop w:val="0"/>
              <w:marBottom w:val="0"/>
              <w:divBdr>
                <w:top w:val="none" w:sz="0" w:space="0" w:color="auto"/>
                <w:left w:val="none" w:sz="0" w:space="0" w:color="auto"/>
                <w:bottom w:val="none" w:sz="0" w:space="0" w:color="auto"/>
                <w:right w:val="none" w:sz="0" w:space="0" w:color="auto"/>
              </w:divBdr>
            </w:div>
            <w:div w:id="942611247">
              <w:marLeft w:val="0"/>
              <w:marRight w:val="0"/>
              <w:marTop w:val="0"/>
              <w:marBottom w:val="0"/>
              <w:divBdr>
                <w:top w:val="none" w:sz="0" w:space="0" w:color="auto"/>
                <w:left w:val="none" w:sz="0" w:space="0" w:color="auto"/>
                <w:bottom w:val="none" w:sz="0" w:space="0" w:color="auto"/>
                <w:right w:val="none" w:sz="0" w:space="0" w:color="auto"/>
              </w:divBdr>
            </w:div>
            <w:div w:id="1772966219">
              <w:marLeft w:val="0"/>
              <w:marRight w:val="0"/>
              <w:marTop w:val="0"/>
              <w:marBottom w:val="0"/>
              <w:divBdr>
                <w:top w:val="none" w:sz="0" w:space="0" w:color="auto"/>
                <w:left w:val="none" w:sz="0" w:space="0" w:color="auto"/>
                <w:bottom w:val="none" w:sz="0" w:space="0" w:color="auto"/>
                <w:right w:val="none" w:sz="0" w:space="0" w:color="auto"/>
              </w:divBdr>
            </w:div>
            <w:div w:id="1157915472">
              <w:marLeft w:val="0"/>
              <w:marRight w:val="0"/>
              <w:marTop w:val="0"/>
              <w:marBottom w:val="0"/>
              <w:divBdr>
                <w:top w:val="none" w:sz="0" w:space="0" w:color="auto"/>
                <w:left w:val="none" w:sz="0" w:space="0" w:color="auto"/>
                <w:bottom w:val="none" w:sz="0" w:space="0" w:color="auto"/>
                <w:right w:val="none" w:sz="0" w:space="0" w:color="auto"/>
              </w:divBdr>
            </w:div>
            <w:div w:id="522789485">
              <w:marLeft w:val="0"/>
              <w:marRight w:val="0"/>
              <w:marTop w:val="0"/>
              <w:marBottom w:val="0"/>
              <w:divBdr>
                <w:top w:val="none" w:sz="0" w:space="0" w:color="auto"/>
                <w:left w:val="none" w:sz="0" w:space="0" w:color="auto"/>
                <w:bottom w:val="none" w:sz="0" w:space="0" w:color="auto"/>
                <w:right w:val="none" w:sz="0" w:space="0" w:color="auto"/>
              </w:divBdr>
            </w:div>
            <w:div w:id="887373518">
              <w:marLeft w:val="0"/>
              <w:marRight w:val="0"/>
              <w:marTop w:val="0"/>
              <w:marBottom w:val="0"/>
              <w:divBdr>
                <w:top w:val="none" w:sz="0" w:space="0" w:color="auto"/>
                <w:left w:val="none" w:sz="0" w:space="0" w:color="auto"/>
                <w:bottom w:val="none" w:sz="0" w:space="0" w:color="auto"/>
                <w:right w:val="none" w:sz="0" w:space="0" w:color="auto"/>
              </w:divBdr>
            </w:div>
            <w:div w:id="20427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4228">
      <w:bodyDiv w:val="1"/>
      <w:marLeft w:val="0"/>
      <w:marRight w:val="0"/>
      <w:marTop w:val="0"/>
      <w:marBottom w:val="0"/>
      <w:divBdr>
        <w:top w:val="none" w:sz="0" w:space="0" w:color="auto"/>
        <w:left w:val="none" w:sz="0" w:space="0" w:color="auto"/>
        <w:bottom w:val="none" w:sz="0" w:space="0" w:color="auto"/>
        <w:right w:val="none" w:sz="0" w:space="0" w:color="auto"/>
      </w:divBdr>
    </w:div>
    <w:div w:id="1002783926">
      <w:bodyDiv w:val="1"/>
      <w:marLeft w:val="0"/>
      <w:marRight w:val="0"/>
      <w:marTop w:val="0"/>
      <w:marBottom w:val="0"/>
      <w:divBdr>
        <w:top w:val="none" w:sz="0" w:space="0" w:color="auto"/>
        <w:left w:val="none" w:sz="0" w:space="0" w:color="auto"/>
        <w:bottom w:val="none" w:sz="0" w:space="0" w:color="auto"/>
        <w:right w:val="none" w:sz="0" w:space="0" w:color="auto"/>
      </w:divBdr>
    </w:div>
    <w:div w:id="1147741704">
      <w:bodyDiv w:val="1"/>
      <w:marLeft w:val="0"/>
      <w:marRight w:val="0"/>
      <w:marTop w:val="0"/>
      <w:marBottom w:val="0"/>
      <w:divBdr>
        <w:top w:val="none" w:sz="0" w:space="0" w:color="auto"/>
        <w:left w:val="none" w:sz="0" w:space="0" w:color="auto"/>
        <w:bottom w:val="none" w:sz="0" w:space="0" w:color="auto"/>
        <w:right w:val="none" w:sz="0" w:space="0" w:color="auto"/>
      </w:divBdr>
    </w:div>
    <w:div w:id="1268318832">
      <w:bodyDiv w:val="1"/>
      <w:marLeft w:val="0"/>
      <w:marRight w:val="0"/>
      <w:marTop w:val="0"/>
      <w:marBottom w:val="0"/>
      <w:divBdr>
        <w:top w:val="none" w:sz="0" w:space="0" w:color="auto"/>
        <w:left w:val="none" w:sz="0" w:space="0" w:color="auto"/>
        <w:bottom w:val="none" w:sz="0" w:space="0" w:color="auto"/>
        <w:right w:val="none" w:sz="0" w:space="0" w:color="auto"/>
      </w:divBdr>
    </w:div>
    <w:div w:id="1372193203">
      <w:bodyDiv w:val="1"/>
      <w:marLeft w:val="0"/>
      <w:marRight w:val="0"/>
      <w:marTop w:val="0"/>
      <w:marBottom w:val="0"/>
      <w:divBdr>
        <w:top w:val="none" w:sz="0" w:space="0" w:color="auto"/>
        <w:left w:val="none" w:sz="0" w:space="0" w:color="auto"/>
        <w:bottom w:val="none" w:sz="0" w:space="0" w:color="auto"/>
        <w:right w:val="none" w:sz="0" w:space="0" w:color="auto"/>
      </w:divBdr>
    </w:div>
    <w:div w:id="1707217350">
      <w:bodyDiv w:val="1"/>
      <w:marLeft w:val="0"/>
      <w:marRight w:val="0"/>
      <w:marTop w:val="0"/>
      <w:marBottom w:val="0"/>
      <w:divBdr>
        <w:top w:val="none" w:sz="0" w:space="0" w:color="auto"/>
        <w:left w:val="none" w:sz="0" w:space="0" w:color="auto"/>
        <w:bottom w:val="none" w:sz="0" w:space="0" w:color="auto"/>
        <w:right w:val="none" w:sz="0" w:space="0" w:color="auto"/>
      </w:divBdr>
    </w:div>
    <w:div w:id="1832477688">
      <w:bodyDiv w:val="1"/>
      <w:marLeft w:val="0"/>
      <w:marRight w:val="0"/>
      <w:marTop w:val="0"/>
      <w:marBottom w:val="0"/>
      <w:divBdr>
        <w:top w:val="none" w:sz="0" w:space="0" w:color="auto"/>
        <w:left w:val="none" w:sz="0" w:space="0" w:color="auto"/>
        <w:bottom w:val="none" w:sz="0" w:space="0" w:color="auto"/>
        <w:right w:val="none" w:sz="0" w:space="0" w:color="auto"/>
      </w:divBdr>
    </w:div>
    <w:div w:id="1836147095">
      <w:bodyDiv w:val="1"/>
      <w:marLeft w:val="0"/>
      <w:marRight w:val="0"/>
      <w:marTop w:val="0"/>
      <w:marBottom w:val="0"/>
      <w:divBdr>
        <w:top w:val="none" w:sz="0" w:space="0" w:color="auto"/>
        <w:left w:val="none" w:sz="0" w:space="0" w:color="auto"/>
        <w:bottom w:val="none" w:sz="0" w:space="0" w:color="auto"/>
        <w:right w:val="none" w:sz="0" w:space="0" w:color="auto"/>
      </w:divBdr>
      <w:divsChild>
        <w:div w:id="385571872">
          <w:marLeft w:val="0"/>
          <w:marRight w:val="0"/>
          <w:marTop w:val="0"/>
          <w:marBottom w:val="0"/>
          <w:divBdr>
            <w:top w:val="none" w:sz="0" w:space="0" w:color="auto"/>
            <w:left w:val="none" w:sz="0" w:space="0" w:color="auto"/>
            <w:bottom w:val="none" w:sz="0" w:space="0" w:color="auto"/>
            <w:right w:val="none" w:sz="0" w:space="0" w:color="auto"/>
          </w:divBdr>
          <w:divsChild>
            <w:div w:id="1526819910">
              <w:marLeft w:val="0"/>
              <w:marRight w:val="0"/>
              <w:marTop w:val="0"/>
              <w:marBottom w:val="0"/>
              <w:divBdr>
                <w:top w:val="none" w:sz="0" w:space="0" w:color="auto"/>
                <w:left w:val="none" w:sz="0" w:space="0" w:color="auto"/>
                <w:bottom w:val="none" w:sz="0" w:space="0" w:color="auto"/>
                <w:right w:val="none" w:sz="0" w:space="0" w:color="auto"/>
              </w:divBdr>
            </w:div>
            <w:div w:id="1784837641">
              <w:marLeft w:val="0"/>
              <w:marRight w:val="0"/>
              <w:marTop w:val="0"/>
              <w:marBottom w:val="0"/>
              <w:divBdr>
                <w:top w:val="none" w:sz="0" w:space="0" w:color="auto"/>
                <w:left w:val="none" w:sz="0" w:space="0" w:color="auto"/>
                <w:bottom w:val="none" w:sz="0" w:space="0" w:color="auto"/>
                <w:right w:val="none" w:sz="0" w:space="0" w:color="auto"/>
              </w:divBdr>
            </w:div>
            <w:div w:id="1361936072">
              <w:marLeft w:val="0"/>
              <w:marRight w:val="0"/>
              <w:marTop w:val="0"/>
              <w:marBottom w:val="0"/>
              <w:divBdr>
                <w:top w:val="none" w:sz="0" w:space="0" w:color="auto"/>
                <w:left w:val="none" w:sz="0" w:space="0" w:color="auto"/>
                <w:bottom w:val="none" w:sz="0" w:space="0" w:color="auto"/>
                <w:right w:val="none" w:sz="0" w:space="0" w:color="auto"/>
              </w:divBdr>
            </w:div>
            <w:div w:id="1774205576">
              <w:marLeft w:val="0"/>
              <w:marRight w:val="0"/>
              <w:marTop w:val="0"/>
              <w:marBottom w:val="0"/>
              <w:divBdr>
                <w:top w:val="none" w:sz="0" w:space="0" w:color="auto"/>
                <w:left w:val="none" w:sz="0" w:space="0" w:color="auto"/>
                <w:bottom w:val="none" w:sz="0" w:space="0" w:color="auto"/>
                <w:right w:val="none" w:sz="0" w:space="0" w:color="auto"/>
              </w:divBdr>
            </w:div>
            <w:div w:id="51588613">
              <w:marLeft w:val="0"/>
              <w:marRight w:val="0"/>
              <w:marTop w:val="0"/>
              <w:marBottom w:val="0"/>
              <w:divBdr>
                <w:top w:val="none" w:sz="0" w:space="0" w:color="auto"/>
                <w:left w:val="none" w:sz="0" w:space="0" w:color="auto"/>
                <w:bottom w:val="none" w:sz="0" w:space="0" w:color="auto"/>
                <w:right w:val="none" w:sz="0" w:space="0" w:color="auto"/>
              </w:divBdr>
            </w:div>
            <w:div w:id="418450682">
              <w:marLeft w:val="0"/>
              <w:marRight w:val="0"/>
              <w:marTop w:val="0"/>
              <w:marBottom w:val="0"/>
              <w:divBdr>
                <w:top w:val="none" w:sz="0" w:space="0" w:color="auto"/>
                <w:left w:val="none" w:sz="0" w:space="0" w:color="auto"/>
                <w:bottom w:val="none" w:sz="0" w:space="0" w:color="auto"/>
                <w:right w:val="none" w:sz="0" w:space="0" w:color="auto"/>
              </w:divBdr>
            </w:div>
            <w:div w:id="1308365508">
              <w:marLeft w:val="0"/>
              <w:marRight w:val="0"/>
              <w:marTop w:val="0"/>
              <w:marBottom w:val="0"/>
              <w:divBdr>
                <w:top w:val="none" w:sz="0" w:space="0" w:color="auto"/>
                <w:left w:val="none" w:sz="0" w:space="0" w:color="auto"/>
                <w:bottom w:val="none" w:sz="0" w:space="0" w:color="auto"/>
                <w:right w:val="none" w:sz="0" w:space="0" w:color="auto"/>
              </w:divBdr>
            </w:div>
            <w:div w:id="1897398767">
              <w:marLeft w:val="0"/>
              <w:marRight w:val="0"/>
              <w:marTop w:val="0"/>
              <w:marBottom w:val="0"/>
              <w:divBdr>
                <w:top w:val="none" w:sz="0" w:space="0" w:color="auto"/>
                <w:left w:val="none" w:sz="0" w:space="0" w:color="auto"/>
                <w:bottom w:val="none" w:sz="0" w:space="0" w:color="auto"/>
                <w:right w:val="none" w:sz="0" w:space="0" w:color="auto"/>
              </w:divBdr>
            </w:div>
            <w:div w:id="1021930860">
              <w:marLeft w:val="0"/>
              <w:marRight w:val="0"/>
              <w:marTop w:val="0"/>
              <w:marBottom w:val="0"/>
              <w:divBdr>
                <w:top w:val="none" w:sz="0" w:space="0" w:color="auto"/>
                <w:left w:val="none" w:sz="0" w:space="0" w:color="auto"/>
                <w:bottom w:val="none" w:sz="0" w:space="0" w:color="auto"/>
                <w:right w:val="none" w:sz="0" w:space="0" w:color="auto"/>
              </w:divBdr>
            </w:div>
            <w:div w:id="2044748417">
              <w:marLeft w:val="0"/>
              <w:marRight w:val="0"/>
              <w:marTop w:val="0"/>
              <w:marBottom w:val="0"/>
              <w:divBdr>
                <w:top w:val="none" w:sz="0" w:space="0" w:color="auto"/>
                <w:left w:val="none" w:sz="0" w:space="0" w:color="auto"/>
                <w:bottom w:val="none" w:sz="0" w:space="0" w:color="auto"/>
                <w:right w:val="none" w:sz="0" w:space="0" w:color="auto"/>
              </w:divBdr>
            </w:div>
            <w:div w:id="249387820">
              <w:marLeft w:val="0"/>
              <w:marRight w:val="0"/>
              <w:marTop w:val="0"/>
              <w:marBottom w:val="0"/>
              <w:divBdr>
                <w:top w:val="none" w:sz="0" w:space="0" w:color="auto"/>
                <w:left w:val="none" w:sz="0" w:space="0" w:color="auto"/>
                <w:bottom w:val="none" w:sz="0" w:space="0" w:color="auto"/>
                <w:right w:val="none" w:sz="0" w:space="0" w:color="auto"/>
              </w:divBdr>
            </w:div>
            <w:div w:id="943272954">
              <w:marLeft w:val="0"/>
              <w:marRight w:val="0"/>
              <w:marTop w:val="0"/>
              <w:marBottom w:val="0"/>
              <w:divBdr>
                <w:top w:val="none" w:sz="0" w:space="0" w:color="auto"/>
                <w:left w:val="none" w:sz="0" w:space="0" w:color="auto"/>
                <w:bottom w:val="none" w:sz="0" w:space="0" w:color="auto"/>
                <w:right w:val="none" w:sz="0" w:space="0" w:color="auto"/>
              </w:divBdr>
            </w:div>
            <w:div w:id="496919313">
              <w:marLeft w:val="0"/>
              <w:marRight w:val="0"/>
              <w:marTop w:val="0"/>
              <w:marBottom w:val="0"/>
              <w:divBdr>
                <w:top w:val="none" w:sz="0" w:space="0" w:color="auto"/>
                <w:left w:val="none" w:sz="0" w:space="0" w:color="auto"/>
                <w:bottom w:val="none" w:sz="0" w:space="0" w:color="auto"/>
                <w:right w:val="none" w:sz="0" w:space="0" w:color="auto"/>
              </w:divBdr>
            </w:div>
            <w:div w:id="980691752">
              <w:marLeft w:val="0"/>
              <w:marRight w:val="0"/>
              <w:marTop w:val="0"/>
              <w:marBottom w:val="0"/>
              <w:divBdr>
                <w:top w:val="none" w:sz="0" w:space="0" w:color="auto"/>
                <w:left w:val="none" w:sz="0" w:space="0" w:color="auto"/>
                <w:bottom w:val="none" w:sz="0" w:space="0" w:color="auto"/>
                <w:right w:val="none" w:sz="0" w:space="0" w:color="auto"/>
              </w:divBdr>
            </w:div>
            <w:div w:id="989551776">
              <w:marLeft w:val="0"/>
              <w:marRight w:val="0"/>
              <w:marTop w:val="0"/>
              <w:marBottom w:val="0"/>
              <w:divBdr>
                <w:top w:val="none" w:sz="0" w:space="0" w:color="auto"/>
                <w:left w:val="none" w:sz="0" w:space="0" w:color="auto"/>
                <w:bottom w:val="none" w:sz="0" w:space="0" w:color="auto"/>
                <w:right w:val="none" w:sz="0" w:space="0" w:color="auto"/>
              </w:divBdr>
            </w:div>
            <w:div w:id="357125393">
              <w:marLeft w:val="0"/>
              <w:marRight w:val="0"/>
              <w:marTop w:val="0"/>
              <w:marBottom w:val="0"/>
              <w:divBdr>
                <w:top w:val="none" w:sz="0" w:space="0" w:color="auto"/>
                <w:left w:val="none" w:sz="0" w:space="0" w:color="auto"/>
                <w:bottom w:val="none" w:sz="0" w:space="0" w:color="auto"/>
                <w:right w:val="none" w:sz="0" w:space="0" w:color="auto"/>
              </w:divBdr>
            </w:div>
            <w:div w:id="5257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5564">
      <w:bodyDiv w:val="1"/>
      <w:marLeft w:val="0"/>
      <w:marRight w:val="0"/>
      <w:marTop w:val="0"/>
      <w:marBottom w:val="0"/>
      <w:divBdr>
        <w:top w:val="none" w:sz="0" w:space="0" w:color="auto"/>
        <w:left w:val="none" w:sz="0" w:space="0" w:color="auto"/>
        <w:bottom w:val="none" w:sz="0" w:space="0" w:color="auto"/>
        <w:right w:val="none" w:sz="0" w:space="0" w:color="auto"/>
      </w:divBdr>
    </w:div>
    <w:div w:id="2070497771">
      <w:bodyDiv w:val="1"/>
      <w:marLeft w:val="0"/>
      <w:marRight w:val="0"/>
      <w:marTop w:val="0"/>
      <w:marBottom w:val="0"/>
      <w:divBdr>
        <w:top w:val="none" w:sz="0" w:space="0" w:color="auto"/>
        <w:left w:val="none" w:sz="0" w:space="0" w:color="auto"/>
        <w:bottom w:val="none" w:sz="0" w:space="0" w:color="auto"/>
        <w:right w:val="none" w:sz="0" w:space="0" w:color="auto"/>
      </w:divBdr>
      <w:divsChild>
        <w:div w:id="1124348878">
          <w:marLeft w:val="0"/>
          <w:marRight w:val="0"/>
          <w:marTop w:val="0"/>
          <w:marBottom w:val="0"/>
          <w:divBdr>
            <w:top w:val="none" w:sz="0" w:space="0" w:color="auto"/>
            <w:left w:val="none" w:sz="0" w:space="0" w:color="auto"/>
            <w:bottom w:val="none" w:sz="0" w:space="0" w:color="auto"/>
            <w:right w:val="none" w:sz="0" w:space="0" w:color="auto"/>
          </w:divBdr>
          <w:divsChild>
            <w:div w:id="2115784119">
              <w:marLeft w:val="0"/>
              <w:marRight w:val="0"/>
              <w:marTop w:val="0"/>
              <w:marBottom w:val="0"/>
              <w:divBdr>
                <w:top w:val="none" w:sz="0" w:space="0" w:color="auto"/>
                <w:left w:val="none" w:sz="0" w:space="0" w:color="auto"/>
                <w:bottom w:val="none" w:sz="0" w:space="0" w:color="auto"/>
                <w:right w:val="none" w:sz="0" w:space="0" w:color="auto"/>
              </w:divBdr>
            </w:div>
            <w:div w:id="2015256451">
              <w:marLeft w:val="0"/>
              <w:marRight w:val="0"/>
              <w:marTop w:val="0"/>
              <w:marBottom w:val="0"/>
              <w:divBdr>
                <w:top w:val="none" w:sz="0" w:space="0" w:color="auto"/>
                <w:left w:val="none" w:sz="0" w:space="0" w:color="auto"/>
                <w:bottom w:val="none" w:sz="0" w:space="0" w:color="auto"/>
                <w:right w:val="none" w:sz="0" w:space="0" w:color="auto"/>
              </w:divBdr>
            </w:div>
            <w:div w:id="1136485164">
              <w:marLeft w:val="0"/>
              <w:marRight w:val="0"/>
              <w:marTop w:val="0"/>
              <w:marBottom w:val="0"/>
              <w:divBdr>
                <w:top w:val="none" w:sz="0" w:space="0" w:color="auto"/>
                <w:left w:val="none" w:sz="0" w:space="0" w:color="auto"/>
                <w:bottom w:val="none" w:sz="0" w:space="0" w:color="auto"/>
                <w:right w:val="none" w:sz="0" w:space="0" w:color="auto"/>
              </w:divBdr>
            </w:div>
            <w:div w:id="816728450">
              <w:marLeft w:val="0"/>
              <w:marRight w:val="0"/>
              <w:marTop w:val="0"/>
              <w:marBottom w:val="0"/>
              <w:divBdr>
                <w:top w:val="none" w:sz="0" w:space="0" w:color="auto"/>
                <w:left w:val="none" w:sz="0" w:space="0" w:color="auto"/>
                <w:bottom w:val="none" w:sz="0" w:space="0" w:color="auto"/>
                <w:right w:val="none" w:sz="0" w:space="0" w:color="auto"/>
              </w:divBdr>
            </w:div>
            <w:div w:id="457071296">
              <w:marLeft w:val="0"/>
              <w:marRight w:val="0"/>
              <w:marTop w:val="0"/>
              <w:marBottom w:val="0"/>
              <w:divBdr>
                <w:top w:val="none" w:sz="0" w:space="0" w:color="auto"/>
                <w:left w:val="none" w:sz="0" w:space="0" w:color="auto"/>
                <w:bottom w:val="none" w:sz="0" w:space="0" w:color="auto"/>
                <w:right w:val="none" w:sz="0" w:space="0" w:color="auto"/>
              </w:divBdr>
            </w:div>
            <w:div w:id="591663100">
              <w:marLeft w:val="0"/>
              <w:marRight w:val="0"/>
              <w:marTop w:val="0"/>
              <w:marBottom w:val="0"/>
              <w:divBdr>
                <w:top w:val="none" w:sz="0" w:space="0" w:color="auto"/>
                <w:left w:val="none" w:sz="0" w:space="0" w:color="auto"/>
                <w:bottom w:val="none" w:sz="0" w:space="0" w:color="auto"/>
                <w:right w:val="none" w:sz="0" w:space="0" w:color="auto"/>
              </w:divBdr>
            </w:div>
            <w:div w:id="1174219673">
              <w:marLeft w:val="0"/>
              <w:marRight w:val="0"/>
              <w:marTop w:val="0"/>
              <w:marBottom w:val="0"/>
              <w:divBdr>
                <w:top w:val="none" w:sz="0" w:space="0" w:color="auto"/>
                <w:left w:val="none" w:sz="0" w:space="0" w:color="auto"/>
                <w:bottom w:val="none" w:sz="0" w:space="0" w:color="auto"/>
                <w:right w:val="none" w:sz="0" w:space="0" w:color="auto"/>
              </w:divBdr>
            </w:div>
            <w:div w:id="534584064">
              <w:marLeft w:val="0"/>
              <w:marRight w:val="0"/>
              <w:marTop w:val="0"/>
              <w:marBottom w:val="0"/>
              <w:divBdr>
                <w:top w:val="none" w:sz="0" w:space="0" w:color="auto"/>
                <w:left w:val="none" w:sz="0" w:space="0" w:color="auto"/>
                <w:bottom w:val="none" w:sz="0" w:space="0" w:color="auto"/>
                <w:right w:val="none" w:sz="0" w:space="0" w:color="auto"/>
              </w:divBdr>
            </w:div>
            <w:div w:id="1449664774">
              <w:marLeft w:val="0"/>
              <w:marRight w:val="0"/>
              <w:marTop w:val="0"/>
              <w:marBottom w:val="0"/>
              <w:divBdr>
                <w:top w:val="none" w:sz="0" w:space="0" w:color="auto"/>
                <w:left w:val="none" w:sz="0" w:space="0" w:color="auto"/>
                <w:bottom w:val="none" w:sz="0" w:space="0" w:color="auto"/>
                <w:right w:val="none" w:sz="0" w:space="0" w:color="auto"/>
              </w:divBdr>
            </w:div>
            <w:div w:id="1722091721">
              <w:marLeft w:val="0"/>
              <w:marRight w:val="0"/>
              <w:marTop w:val="0"/>
              <w:marBottom w:val="0"/>
              <w:divBdr>
                <w:top w:val="none" w:sz="0" w:space="0" w:color="auto"/>
                <w:left w:val="none" w:sz="0" w:space="0" w:color="auto"/>
                <w:bottom w:val="none" w:sz="0" w:space="0" w:color="auto"/>
                <w:right w:val="none" w:sz="0" w:space="0" w:color="auto"/>
              </w:divBdr>
            </w:div>
            <w:div w:id="71122865">
              <w:marLeft w:val="0"/>
              <w:marRight w:val="0"/>
              <w:marTop w:val="0"/>
              <w:marBottom w:val="0"/>
              <w:divBdr>
                <w:top w:val="none" w:sz="0" w:space="0" w:color="auto"/>
                <w:left w:val="none" w:sz="0" w:space="0" w:color="auto"/>
                <w:bottom w:val="none" w:sz="0" w:space="0" w:color="auto"/>
                <w:right w:val="none" w:sz="0" w:space="0" w:color="auto"/>
              </w:divBdr>
            </w:div>
            <w:div w:id="58596434">
              <w:marLeft w:val="0"/>
              <w:marRight w:val="0"/>
              <w:marTop w:val="0"/>
              <w:marBottom w:val="0"/>
              <w:divBdr>
                <w:top w:val="none" w:sz="0" w:space="0" w:color="auto"/>
                <w:left w:val="none" w:sz="0" w:space="0" w:color="auto"/>
                <w:bottom w:val="none" w:sz="0" w:space="0" w:color="auto"/>
                <w:right w:val="none" w:sz="0" w:space="0" w:color="auto"/>
              </w:divBdr>
            </w:div>
            <w:div w:id="410935081">
              <w:marLeft w:val="0"/>
              <w:marRight w:val="0"/>
              <w:marTop w:val="0"/>
              <w:marBottom w:val="0"/>
              <w:divBdr>
                <w:top w:val="none" w:sz="0" w:space="0" w:color="auto"/>
                <w:left w:val="none" w:sz="0" w:space="0" w:color="auto"/>
                <w:bottom w:val="none" w:sz="0" w:space="0" w:color="auto"/>
                <w:right w:val="none" w:sz="0" w:space="0" w:color="auto"/>
              </w:divBdr>
            </w:div>
            <w:div w:id="1434129319">
              <w:marLeft w:val="0"/>
              <w:marRight w:val="0"/>
              <w:marTop w:val="0"/>
              <w:marBottom w:val="0"/>
              <w:divBdr>
                <w:top w:val="none" w:sz="0" w:space="0" w:color="auto"/>
                <w:left w:val="none" w:sz="0" w:space="0" w:color="auto"/>
                <w:bottom w:val="none" w:sz="0" w:space="0" w:color="auto"/>
                <w:right w:val="none" w:sz="0" w:space="0" w:color="auto"/>
              </w:divBdr>
            </w:div>
            <w:div w:id="2083989539">
              <w:marLeft w:val="0"/>
              <w:marRight w:val="0"/>
              <w:marTop w:val="0"/>
              <w:marBottom w:val="0"/>
              <w:divBdr>
                <w:top w:val="none" w:sz="0" w:space="0" w:color="auto"/>
                <w:left w:val="none" w:sz="0" w:space="0" w:color="auto"/>
                <w:bottom w:val="none" w:sz="0" w:space="0" w:color="auto"/>
                <w:right w:val="none" w:sz="0" w:space="0" w:color="auto"/>
              </w:divBdr>
            </w:div>
            <w:div w:id="1643265237">
              <w:marLeft w:val="0"/>
              <w:marRight w:val="0"/>
              <w:marTop w:val="0"/>
              <w:marBottom w:val="0"/>
              <w:divBdr>
                <w:top w:val="none" w:sz="0" w:space="0" w:color="auto"/>
                <w:left w:val="none" w:sz="0" w:space="0" w:color="auto"/>
                <w:bottom w:val="none" w:sz="0" w:space="0" w:color="auto"/>
                <w:right w:val="none" w:sz="0" w:space="0" w:color="auto"/>
              </w:divBdr>
            </w:div>
            <w:div w:id="12145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658">
      <w:bodyDiv w:val="1"/>
      <w:marLeft w:val="0"/>
      <w:marRight w:val="0"/>
      <w:marTop w:val="0"/>
      <w:marBottom w:val="0"/>
      <w:divBdr>
        <w:top w:val="none" w:sz="0" w:space="0" w:color="auto"/>
        <w:left w:val="none" w:sz="0" w:space="0" w:color="auto"/>
        <w:bottom w:val="none" w:sz="0" w:space="0" w:color="auto"/>
        <w:right w:val="none" w:sz="0" w:space="0" w:color="auto"/>
      </w:divBdr>
    </w:div>
    <w:div w:id="2146193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pgateway.gov.sg/plan-courses/course-accreditation"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tpgateway.gov.sg/plan-courses/course-accredit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pgateway.gov.sg/resources/regulation/terms-for-training-providers" TargetMode="External"/><Relationship Id="rId14" Type="http://schemas.openxmlformats.org/officeDocument/2006/relationships/hyperlink" Target="https://www.skillsfuture.gov.sg/skills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13FF7-6473-47A5-98A5-DB844000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1801</TotalTime>
  <Pages>21</Pages>
  <Words>4812</Words>
  <Characters>27430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32178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LOW (WDA)</dc:creator>
  <cp:keywords/>
  <dc:description/>
  <cp:lastModifiedBy>Marcus Ong</cp:lastModifiedBy>
  <cp:revision>313</cp:revision>
  <cp:lastPrinted>2022-12-02T01:57:00Z</cp:lastPrinted>
  <dcterms:created xsi:type="dcterms:W3CDTF">2023-08-18T06:52:00Z</dcterms:created>
  <dcterms:modified xsi:type="dcterms:W3CDTF">2024-10-21T07:30:00Z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2021-10-28T08:46:06Z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b1a2cc7e-08da-450f-9ad1-4842e10331b5</vt:lpwstr>
  </property>
  <property fmtid="{D5CDD505-2E9C-101B-9397-08002B2CF9AE}" pid="8" name="MSIP_Label_4f288355-fb4c-44cd-b9ca-40cfc2aee5f8_ContentBits">
    <vt:lpwstr>0</vt:lpwstr>
  </property>
</Properties>
</file>