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935A" w14:textId="236EA8A4" w:rsidR="00F95142" w:rsidRDefault="00F95142">
      <w:pPr>
        <w:suppressAutoHyphens w:val="0"/>
      </w:pPr>
      <w:r>
        <w:rPr>
          <w:noProof/>
          <w:lang w:val="en-SG" w:eastAsia="en-SG"/>
        </w:rPr>
        <w:drawing>
          <wp:inline distT="0" distB="0" distL="0" distR="0" wp14:anchorId="37E98F01" wp14:editId="4257EC2D">
            <wp:extent cx="2495550" cy="647700"/>
            <wp:effectExtent l="0" t="0" r="0" b="0"/>
            <wp:docPr id="1001"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495562" cy="647703"/>
                    </a:xfrm>
                    <a:prstGeom prst="rect">
                      <a:avLst/>
                    </a:prstGeom>
                    <a:noFill/>
                    <a:ln>
                      <a:noFill/>
                      <a:prstDash/>
                    </a:ln>
                  </pic:spPr>
                </pic:pic>
              </a:graphicData>
            </a:graphic>
          </wp:inline>
        </w:drawing>
      </w:r>
    </w:p>
    <w:p w14:paraId="5515F48B" w14:textId="4DA66BA3" w:rsidR="00F95142" w:rsidRPr="00BD30E7" w:rsidRDefault="00F95142">
      <w:pPr>
        <w:suppressAutoHyphens w:val="0"/>
        <w:rPr>
          <w:rFonts w:ascii="Arial" w:hAnsi="Arial" w:cs="Arial"/>
          <w:b/>
          <w:bCs/>
          <w:sz w:val="36"/>
          <w:szCs w:val="36"/>
        </w:rPr>
      </w:pPr>
      <w:r w:rsidRPr="00BD30E7">
        <w:rPr>
          <w:rFonts w:ascii="Arial" w:hAnsi="Arial" w:cs="Arial"/>
          <w:b/>
          <w:bCs/>
          <w:sz w:val="36"/>
          <w:szCs w:val="36"/>
        </w:rPr>
        <w:t>COURSE PROPOSAL (CP) Form</w:t>
      </w:r>
    </w:p>
    <w:p w14:paraId="49C1D53D" w14:textId="77777777" w:rsidR="00E261D4" w:rsidRDefault="00E97384" w:rsidP="00E261D4">
      <w:pPr>
        <w:suppressAutoHyphens w:val="0"/>
        <w:rPr>
          <w:rFonts w:ascii="Arial" w:hAnsi="Arial" w:cs="Arial"/>
          <w:b/>
          <w:bCs/>
          <w:sz w:val="28"/>
          <w:szCs w:val="28"/>
        </w:rPr>
      </w:pPr>
      <w:r w:rsidRPr="00BD30E7">
        <w:rPr>
          <w:rFonts w:ascii="Arial" w:hAnsi="Arial" w:cs="Arial"/>
          <w:b/>
          <w:bCs/>
          <w:sz w:val="28"/>
          <w:szCs w:val="28"/>
        </w:rPr>
        <w:t>Instruction</w:t>
      </w:r>
      <w:r w:rsidR="008F09EC">
        <w:rPr>
          <w:rFonts w:ascii="Arial" w:hAnsi="Arial" w:cs="Arial"/>
          <w:b/>
          <w:bCs/>
          <w:sz w:val="28"/>
          <w:szCs w:val="28"/>
        </w:rPr>
        <w:t>s</w:t>
      </w:r>
      <w:r w:rsidRPr="00BD30E7">
        <w:rPr>
          <w:rFonts w:ascii="Arial" w:hAnsi="Arial" w:cs="Arial"/>
          <w:b/>
          <w:bCs/>
          <w:sz w:val="28"/>
          <w:szCs w:val="28"/>
        </w:rPr>
        <w:t xml:space="preserve"> to Applicants</w:t>
      </w:r>
    </w:p>
    <w:p w14:paraId="725D2DB3" w14:textId="497191D3" w:rsidR="00E97384" w:rsidRDefault="00E97384" w:rsidP="00E97384">
      <w:pPr>
        <w:suppressAutoHyphens w:val="0"/>
        <w:contextualSpacing/>
        <w:jc w:val="both"/>
        <w:rPr>
          <w:rFonts w:ascii="Arial" w:hAnsi="Arial" w:cs="Arial"/>
        </w:rPr>
      </w:pPr>
      <w:r w:rsidRPr="00BD30E7">
        <w:rPr>
          <w:rFonts w:ascii="Arial" w:hAnsi="Arial" w:cs="Arial"/>
        </w:rPr>
        <w:t xml:space="preserve">You may submit your application for </w:t>
      </w:r>
      <w:r w:rsidR="00314F71">
        <w:rPr>
          <w:rFonts w:ascii="Arial" w:hAnsi="Arial" w:cs="Arial"/>
        </w:rPr>
        <w:t>1</w:t>
      </w:r>
      <w:r w:rsidRPr="00BD30E7">
        <w:rPr>
          <w:rFonts w:ascii="Arial" w:hAnsi="Arial" w:cs="Arial"/>
        </w:rPr>
        <w:t xml:space="preserve"> of</w:t>
      </w:r>
      <w:r w:rsidR="000C2A7D">
        <w:rPr>
          <w:rFonts w:ascii="Arial" w:hAnsi="Arial" w:cs="Arial"/>
        </w:rPr>
        <w:t xml:space="preserve"> the </w:t>
      </w:r>
      <w:r w:rsidRPr="00BD30E7">
        <w:rPr>
          <w:rFonts w:ascii="Arial" w:hAnsi="Arial" w:cs="Arial"/>
        </w:rPr>
        <w:t xml:space="preserve">following </w:t>
      </w:r>
      <w:r w:rsidR="0042662D">
        <w:rPr>
          <w:rFonts w:ascii="Arial" w:hAnsi="Arial" w:cs="Arial"/>
        </w:rPr>
        <w:t>2</w:t>
      </w:r>
      <w:r w:rsidR="0042662D" w:rsidRPr="00BD30E7">
        <w:rPr>
          <w:rFonts w:ascii="Arial" w:hAnsi="Arial" w:cs="Arial"/>
        </w:rPr>
        <w:t xml:space="preserve"> </w:t>
      </w:r>
      <w:r w:rsidRPr="00BD30E7">
        <w:rPr>
          <w:rFonts w:ascii="Arial" w:hAnsi="Arial" w:cs="Arial"/>
        </w:rPr>
        <w:t>types of courses by filling up the relevant segments in the C</w:t>
      </w:r>
      <w:r w:rsidR="000B4FD7">
        <w:rPr>
          <w:rFonts w:ascii="Arial" w:hAnsi="Arial" w:cs="Arial"/>
        </w:rPr>
        <w:t xml:space="preserve">ourse </w:t>
      </w:r>
      <w:r w:rsidRPr="00BD30E7">
        <w:rPr>
          <w:rFonts w:ascii="Arial" w:hAnsi="Arial" w:cs="Arial"/>
        </w:rPr>
        <w:t>P</w:t>
      </w:r>
      <w:r w:rsidR="000B4FD7">
        <w:rPr>
          <w:rFonts w:ascii="Arial" w:hAnsi="Arial" w:cs="Arial"/>
        </w:rPr>
        <w:t>roposal</w:t>
      </w:r>
      <w:r w:rsidRPr="00BD30E7">
        <w:rPr>
          <w:rFonts w:ascii="Arial" w:hAnsi="Arial" w:cs="Arial"/>
        </w:rPr>
        <w:t xml:space="preserve"> Form</w:t>
      </w:r>
      <w:r w:rsidR="000B4FD7">
        <w:rPr>
          <w:rFonts w:ascii="Arial" w:hAnsi="Arial" w:cs="Arial"/>
        </w:rPr>
        <w:t xml:space="preserve"> (CP)</w:t>
      </w:r>
      <w:r w:rsidRPr="00BD30E7">
        <w:rPr>
          <w:rFonts w:ascii="Arial" w:hAnsi="Arial" w:cs="Arial"/>
        </w:rPr>
        <w:t xml:space="preserve">. Each course application is to be accompanied by 1 CP </w:t>
      </w:r>
      <w:r w:rsidR="008F09EC">
        <w:rPr>
          <w:rFonts w:ascii="Arial" w:hAnsi="Arial" w:cs="Arial"/>
        </w:rPr>
        <w:t>F</w:t>
      </w:r>
      <w:r w:rsidRPr="00BD30E7">
        <w:rPr>
          <w:rFonts w:ascii="Arial" w:hAnsi="Arial" w:cs="Arial"/>
        </w:rPr>
        <w:t>orm.</w:t>
      </w:r>
    </w:p>
    <w:p w14:paraId="3BA8794D" w14:textId="03D9666A" w:rsidR="00E97384" w:rsidRPr="00E97384" w:rsidRDefault="00E97384" w:rsidP="00BD30E7">
      <w:pPr>
        <w:suppressAutoHyphens w:val="0"/>
        <w:spacing w:after="0"/>
        <w:ind w:left="720"/>
        <w:contextualSpacing/>
        <w:jc w:val="both"/>
        <w:rPr>
          <w:rFonts w:ascii="Arial" w:hAnsi="Arial" w:cs="Arial"/>
        </w:rPr>
      </w:pPr>
      <w:r w:rsidRPr="00E97384">
        <w:rPr>
          <w:rFonts w:ascii="Arial" w:hAnsi="Arial" w:cs="Arial"/>
        </w:rPr>
        <w:t xml:space="preserve">(A) WSQ Singular Course </w:t>
      </w:r>
    </w:p>
    <w:p w14:paraId="49425F8E" w14:textId="463AAC3A" w:rsidR="00E97384" w:rsidRDefault="00E97384" w:rsidP="00BD30E7">
      <w:pPr>
        <w:suppressAutoHyphens w:val="0"/>
        <w:spacing w:after="0"/>
        <w:ind w:left="720"/>
        <w:contextualSpacing/>
        <w:jc w:val="both"/>
        <w:rPr>
          <w:rFonts w:ascii="Arial" w:hAnsi="Arial" w:cs="Arial"/>
        </w:rPr>
      </w:pPr>
      <w:r w:rsidRPr="00E97384">
        <w:rPr>
          <w:rFonts w:ascii="Arial" w:hAnsi="Arial" w:cs="Arial"/>
        </w:rPr>
        <w:t>(B) WSQ Integrated Course</w:t>
      </w:r>
      <w:r w:rsidR="003849E7">
        <w:rPr>
          <w:rFonts w:ascii="Arial" w:hAnsi="Arial" w:cs="Arial"/>
        </w:rPr>
        <w:t>*</w:t>
      </w:r>
      <w:r w:rsidRPr="00E97384">
        <w:rPr>
          <w:rFonts w:ascii="Arial" w:hAnsi="Arial" w:cs="Arial"/>
        </w:rPr>
        <w:t xml:space="preserve"> </w:t>
      </w:r>
    </w:p>
    <w:p w14:paraId="64C225BC" w14:textId="77777777" w:rsidR="0049610F" w:rsidRPr="0049610F" w:rsidRDefault="0049610F" w:rsidP="00BD30E7">
      <w:pPr>
        <w:suppressAutoHyphens w:val="0"/>
        <w:spacing w:after="0"/>
        <w:ind w:left="720"/>
        <w:contextualSpacing/>
        <w:jc w:val="both"/>
        <w:rPr>
          <w:rFonts w:ascii="Arial" w:hAnsi="Arial" w:cs="Arial"/>
          <w:sz w:val="12"/>
          <w:szCs w:val="12"/>
        </w:rPr>
      </w:pPr>
    </w:p>
    <w:tbl>
      <w:tblPr>
        <w:tblStyle w:val="TableGrid"/>
        <w:tblW w:w="10180" w:type="dxa"/>
        <w:jc w:val="center"/>
        <w:tblLook w:val="04A0" w:firstRow="1" w:lastRow="0" w:firstColumn="1" w:lastColumn="0" w:noHBand="0" w:noVBand="1"/>
      </w:tblPr>
      <w:tblGrid>
        <w:gridCol w:w="1440"/>
        <w:gridCol w:w="1800"/>
        <w:gridCol w:w="1648"/>
        <w:gridCol w:w="1771"/>
        <w:gridCol w:w="1701"/>
        <w:gridCol w:w="1820"/>
      </w:tblGrid>
      <w:tr w:rsidR="00D86014" w14:paraId="2D06D52B" w14:textId="77777777" w:rsidTr="00236098">
        <w:trPr>
          <w:trHeight w:val="245"/>
          <w:jc w:val="center"/>
        </w:trPr>
        <w:tc>
          <w:tcPr>
            <w:tcW w:w="1440" w:type="dxa"/>
            <w:tcBorders>
              <w:top w:val="nil"/>
              <w:left w:val="nil"/>
              <w:bottom w:val="single" w:sz="4" w:space="0" w:color="auto"/>
              <w:right w:val="single" w:sz="4" w:space="0" w:color="auto"/>
            </w:tcBorders>
            <w:vAlign w:val="bottom"/>
          </w:tcPr>
          <w:p w14:paraId="07183158" w14:textId="77777777" w:rsidR="00D86014" w:rsidRPr="00CF09D5" w:rsidRDefault="00D86014" w:rsidP="00CF09D5">
            <w:pPr>
              <w:suppressAutoHyphens w:val="0"/>
              <w:contextualSpacing/>
              <w:jc w:val="center"/>
              <w:rPr>
                <w:rFonts w:ascii="Arial" w:hAnsi="Arial" w:cs="Arial"/>
                <w:b/>
                <w:bCs/>
                <w:sz w:val="18"/>
                <w:szCs w:val="18"/>
              </w:rPr>
            </w:pPr>
          </w:p>
        </w:tc>
        <w:tc>
          <w:tcPr>
            <w:tcW w:w="3448" w:type="dxa"/>
            <w:gridSpan w:val="2"/>
            <w:tcBorders>
              <w:left w:val="single" w:sz="4" w:space="0" w:color="auto"/>
            </w:tcBorders>
            <w:vAlign w:val="bottom"/>
          </w:tcPr>
          <w:p w14:paraId="475A62FC" w14:textId="6D8DC287"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sz w:val="18"/>
                <w:szCs w:val="18"/>
              </w:rPr>
              <w:t>Contents are FULLY mapped to Skills Framework (</w:t>
            </w:r>
            <w:proofErr w:type="spellStart"/>
            <w:r w:rsidRPr="00236098">
              <w:rPr>
                <w:rFonts w:ascii="Arial" w:hAnsi="Arial" w:cs="Arial"/>
                <w:b/>
                <w:sz w:val="18"/>
                <w:szCs w:val="18"/>
              </w:rPr>
              <w:t>SFw</w:t>
            </w:r>
            <w:proofErr w:type="spellEnd"/>
            <w:r w:rsidRPr="00236098">
              <w:rPr>
                <w:rFonts w:ascii="Arial" w:hAnsi="Arial" w:cs="Arial"/>
                <w:b/>
                <w:sz w:val="18"/>
                <w:szCs w:val="18"/>
              </w:rPr>
              <w:t>)</w:t>
            </w:r>
          </w:p>
        </w:tc>
        <w:tc>
          <w:tcPr>
            <w:tcW w:w="3472" w:type="dxa"/>
            <w:gridSpan w:val="2"/>
            <w:tcBorders>
              <w:right w:val="single" w:sz="4" w:space="0" w:color="auto"/>
            </w:tcBorders>
            <w:vAlign w:val="bottom"/>
          </w:tcPr>
          <w:p w14:paraId="5D5FEB2C" w14:textId="548D3663"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bCs/>
                <w:sz w:val="18"/>
                <w:szCs w:val="18"/>
              </w:rPr>
              <w:t xml:space="preserve">Contents are PARTIALLY mapped to </w:t>
            </w:r>
            <w:proofErr w:type="spellStart"/>
            <w:r w:rsidRPr="00236098">
              <w:rPr>
                <w:rFonts w:ascii="Arial" w:hAnsi="Arial" w:cs="Arial"/>
                <w:b/>
                <w:bCs/>
                <w:sz w:val="18"/>
                <w:szCs w:val="18"/>
              </w:rPr>
              <w:t>SFw</w:t>
            </w:r>
            <w:proofErr w:type="spellEnd"/>
            <w:r w:rsidRPr="00236098">
              <w:rPr>
                <w:rFonts w:ascii="Arial" w:hAnsi="Arial" w:cs="Arial"/>
                <w:b/>
                <w:bCs/>
                <w:sz w:val="18"/>
                <w:szCs w:val="18"/>
              </w:rPr>
              <w:t xml:space="preserve"> due to transition arrangement or review of </w:t>
            </w:r>
            <w:proofErr w:type="spellStart"/>
            <w:r w:rsidRPr="00236098">
              <w:rPr>
                <w:rFonts w:ascii="Arial" w:hAnsi="Arial" w:cs="Arial"/>
                <w:b/>
                <w:bCs/>
                <w:sz w:val="18"/>
                <w:szCs w:val="18"/>
              </w:rPr>
              <w:t>SFw</w:t>
            </w:r>
            <w:proofErr w:type="spellEnd"/>
          </w:p>
        </w:tc>
        <w:tc>
          <w:tcPr>
            <w:tcW w:w="1820" w:type="dxa"/>
            <w:tcBorders>
              <w:top w:val="nil"/>
              <w:left w:val="nil"/>
              <w:bottom w:val="nil"/>
              <w:right w:val="nil"/>
            </w:tcBorders>
            <w:vAlign w:val="bottom"/>
          </w:tcPr>
          <w:p w14:paraId="4A43FB27" w14:textId="77777777" w:rsidR="00D86014" w:rsidRPr="00CF09D5" w:rsidRDefault="00D86014" w:rsidP="00CF09D5">
            <w:pPr>
              <w:suppressAutoHyphens w:val="0"/>
              <w:contextualSpacing/>
              <w:jc w:val="center"/>
              <w:rPr>
                <w:rFonts w:ascii="Arial" w:hAnsi="Arial" w:cs="Arial"/>
                <w:b/>
                <w:bCs/>
                <w:sz w:val="18"/>
                <w:szCs w:val="18"/>
              </w:rPr>
            </w:pPr>
          </w:p>
        </w:tc>
      </w:tr>
      <w:tr w:rsidR="00236098" w14:paraId="70FC37F2" w14:textId="77777777" w:rsidTr="00236098">
        <w:trPr>
          <w:trHeight w:val="245"/>
          <w:jc w:val="center"/>
        </w:trPr>
        <w:tc>
          <w:tcPr>
            <w:tcW w:w="1440" w:type="dxa"/>
            <w:tcBorders>
              <w:top w:val="single" w:sz="4" w:space="0" w:color="auto"/>
            </w:tcBorders>
            <w:vAlign w:val="bottom"/>
          </w:tcPr>
          <w:p w14:paraId="494EA1DA" w14:textId="71E2638B" w:rsidR="00D86014" w:rsidRPr="00CF09D5" w:rsidRDefault="00D86014" w:rsidP="00236098">
            <w:pPr>
              <w:suppressAutoHyphens w:val="0"/>
              <w:contextualSpacing/>
              <w:rPr>
                <w:rFonts w:ascii="Arial" w:hAnsi="Arial" w:cs="Arial"/>
                <w:b/>
                <w:bCs/>
                <w:sz w:val="18"/>
                <w:szCs w:val="18"/>
              </w:rPr>
            </w:pPr>
            <w:r w:rsidRPr="00CF09D5">
              <w:rPr>
                <w:rFonts w:ascii="Arial" w:hAnsi="Arial" w:cs="Arial"/>
                <w:b/>
                <w:bCs/>
                <w:sz w:val="18"/>
                <w:szCs w:val="18"/>
              </w:rPr>
              <w:t>Segments</w:t>
            </w:r>
            <w:r w:rsidRPr="00BD30E7">
              <w:rPr>
                <w:rFonts w:ascii="Arial" w:hAnsi="Arial" w:cs="Arial"/>
                <w:b/>
                <w:bCs/>
                <w:strike/>
                <w:sz w:val="18"/>
                <w:szCs w:val="18"/>
              </w:rPr>
              <w:t xml:space="preserve"> </w:t>
            </w:r>
            <w:r w:rsidRPr="00CF09D5">
              <w:rPr>
                <w:rFonts w:ascii="Arial" w:hAnsi="Arial" w:cs="Arial"/>
                <w:b/>
                <w:bCs/>
                <w:sz w:val="18"/>
                <w:szCs w:val="18"/>
              </w:rPr>
              <w:t>to be co</w:t>
            </w:r>
            <w:r w:rsidR="00236098">
              <w:rPr>
                <w:rFonts w:ascii="Arial" w:hAnsi="Arial" w:cs="Arial"/>
                <w:b/>
                <w:bCs/>
                <w:sz w:val="18"/>
                <w:szCs w:val="18"/>
              </w:rPr>
              <w:t>m</w:t>
            </w:r>
            <w:r w:rsidRPr="00CF09D5">
              <w:rPr>
                <w:rFonts w:ascii="Arial" w:hAnsi="Arial" w:cs="Arial"/>
                <w:b/>
                <w:bCs/>
                <w:sz w:val="18"/>
                <w:szCs w:val="18"/>
              </w:rPr>
              <w:t xml:space="preserve">pleted </w:t>
            </w:r>
          </w:p>
        </w:tc>
        <w:tc>
          <w:tcPr>
            <w:tcW w:w="1800" w:type="dxa"/>
            <w:vAlign w:val="center"/>
          </w:tcPr>
          <w:p w14:paraId="68A40375" w14:textId="68EDC5D3"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Singular Course </w:t>
            </w:r>
          </w:p>
        </w:tc>
        <w:tc>
          <w:tcPr>
            <w:tcW w:w="1648" w:type="dxa"/>
            <w:vAlign w:val="center"/>
          </w:tcPr>
          <w:p w14:paraId="30A84883"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7725827B" w14:textId="6B582C4C"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771" w:type="dxa"/>
            <w:vAlign w:val="center"/>
          </w:tcPr>
          <w:p w14:paraId="58927696"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w:t>
            </w:r>
          </w:p>
          <w:p w14:paraId="750BA6DC" w14:textId="293E5D6A"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Course </w:t>
            </w:r>
          </w:p>
        </w:tc>
        <w:tc>
          <w:tcPr>
            <w:tcW w:w="1701" w:type="dxa"/>
            <w:vAlign w:val="center"/>
          </w:tcPr>
          <w:p w14:paraId="70E2DC6D"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5B0D41A1" w14:textId="1C407C07"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820" w:type="dxa"/>
            <w:vAlign w:val="center"/>
          </w:tcPr>
          <w:p w14:paraId="56160FC6" w14:textId="45FEBD81"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w:t>
            </w:r>
            <w:r>
              <w:rPr>
                <w:rFonts w:ascii="Arial" w:hAnsi="Arial" w:cs="Arial"/>
                <w:b/>
                <w:bCs/>
                <w:sz w:val="18"/>
                <w:szCs w:val="18"/>
              </w:rPr>
              <w:t>C</w:t>
            </w:r>
            <w:r w:rsidRPr="00CF09D5">
              <w:rPr>
                <w:rFonts w:ascii="Arial" w:hAnsi="Arial" w:cs="Arial"/>
                <w:b/>
                <w:bCs/>
                <w:sz w:val="18"/>
                <w:szCs w:val="18"/>
              </w:rPr>
              <w:t xml:space="preserve">) CCS courses </w:t>
            </w:r>
          </w:p>
          <w:p w14:paraId="0CC014D0"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 </w:t>
            </w:r>
          </w:p>
          <w:p w14:paraId="447A1D22" w14:textId="70411B45"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by CFP – </w:t>
            </w:r>
          </w:p>
          <w:p w14:paraId="39684A6E" w14:textId="6614BBEB"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appointed TPs</w:t>
            </w:r>
          </w:p>
        </w:tc>
      </w:tr>
      <w:tr w:rsidR="00236098" w14:paraId="35BDA019" w14:textId="77777777" w:rsidTr="00236098">
        <w:trPr>
          <w:trHeight w:val="481"/>
          <w:jc w:val="center"/>
        </w:trPr>
        <w:tc>
          <w:tcPr>
            <w:tcW w:w="1440" w:type="dxa"/>
            <w:vAlign w:val="center"/>
          </w:tcPr>
          <w:p w14:paraId="16FB44E4"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1</w:t>
            </w:r>
          </w:p>
        </w:tc>
        <w:tc>
          <w:tcPr>
            <w:tcW w:w="1800" w:type="dxa"/>
            <w:vAlign w:val="center"/>
          </w:tcPr>
          <w:p w14:paraId="408E899D" w14:textId="03F13413"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37421B03" w14:textId="5251EDD6"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7E1306CC" w14:textId="301404A8"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01" w:type="dxa"/>
            <w:vAlign w:val="center"/>
          </w:tcPr>
          <w:p w14:paraId="3AF8AF9A" w14:textId="0B035BD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820" w:type="dxa"/>
            <w:vAlign w:val="center"/>
          </w:tcPr>
          <w:p w14:paraId="45785E12" w14:textId="46D03BB2"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5307C4C2" w14:textId="77777777" w:rsidTr="00236098">
        <w:trPr>
          <w:trHeight w:val="456"/>
          <w:jc w:val="center"/>
        </w:trPr>
        <w:tc>
          <w:tcPr>
            <w:tcW w:w="1440" w:type="dxa"/>
            <w:vAlign w:val="center"/>
          </w:tcPr>
          <w:p w14:paraId="46B3A477" w14:textId="3152B9DF"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2</w:t>
            </w:r>
          </w:p>
        </w:tc>
        <w:tc>
          <w:tcPr>
            <w:tcW w:w="1800" w:type="dxa"/>
            <w:vAlign w:val="center"/>
          </w:tcPr>
          <w:p w14:paraId="74B94AB6" w14:textId="2595C155"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3740E06" w14:textId="2C1E14B1"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164AB0DB" w14:textId="77777777" w:rsidR="00D86014" w:rsidRDefault="00D86014" w:rsidP="00BD30E7">
            <w:pPr>
              <w:suppressAutoHyphens w:val="0"/>
              <w:contextualSpacing/>
              <w:jc w:val="center"/>
              <w:rPr>
                <w:rFonts w:ascii="Arial" w:hAnsi="Arial" w:cs="Arial"/>
              </w:rPr>
            </w:pPr>
          </w:p>
        </w:tc>
        <w:tc>
          <w:tcPr>
            <w:tcW w:w="1701" w:type="dxa"/>
            <w:vAlign w:val="center"/>
          </w:tcPr>
          <w:p w14:paraId="4A6F8FA2" w14:textId="77777777" w:rsidR="00D86014" w:rsidRDefault="00D86014" w:rsidP="00BD30E7">
            <w:pPr>
              <w:suppressAutoHyphens w:val="0"/>
              <w:contextualSpacing/>
              <w:jc w:val="center"/>
              <w:rPr>
                <w:rFonts w:ascii="Arial" w:hAnsi="Arial" w:cs="Arial"/>
              </w:rPr>
            </w:pPr>
          </w:p>
        </w:tc>
        <w:tc>
          <w:tcPr>
            <w:tcW w:w="1820" w:type="dxa"/>
            <w:vAlign w:val="center"/>
          </w:tcPr>
          <w:p w14:paraId="7B1AED1F" w14:textId="77777777" w:rsidR="00D86014" w:rsidRDefault="00D86014" w:rsidP="00BD30E7">
            <w:pPr>
              <w:suppressAutoHyphens w:val="0"/>
              <w:contextualSpacing/>
              <w:jc w:val="center"/>
              <w:rPr>
                <w:rFonts w:ascii="Arial" w:hAnsi="Arial" w:cs="Arial"/>
              </w:rPr>
            </w:pPr>
          </w:p>
        </w:tc>
      </w:tr>
      <w:tr w:rsidR="00236098" w14:paraId="458B0958" w14:textId="77777777" w:rsidTr="00236098">
        <w:trPr>
          <w:trHeight w:val="245"/>
          <w:jc w:val="center"/>
        </w:trPr>
        <w:tc>
          <w:tcPr>
            <w:tcW w:w="1440" w:type="dxa"/>
            <w:vAlign w:val="center"/>
          </w:tcPr>
          <w:p w14:paraId="2BFF7AD3"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3</w:t>
            </w:r>
          </w:p>
        </w:tc>
        <w:tc>
          <w:tcPr>
            <w:tcW w:w="1800" w:type="dxa"/>
            <w:vAlign w:val="center"/>
          </w:tcPr>
          <w:p w14:paraId="0317C4FD" w14:textId="116B9B67"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41ECCEF3" w14:textId="190C9E00"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0A6B11B3"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34CC28D8" w14:textId="243B1A42"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701" w:type="dxa"/>
            <w:vAlign w:val="center"/>
          </w:tcPr>
          <w:p w14:paraId="0E012896"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1747B020" w14:textId="5D7EB930"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820" w:type="dxa"/>
            <w:vAlign w:val="center"/>
          </w:tcPr>
          <w:p w14:paraId="10AC8585" w14:textId="7A0DD5D5"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1C40DE93" w14:textId="77777777" w:rsidTr="00236098">
        <w:trPr>
          <w:trHeight w:val="416"/>
          <w:jc w:val="center"/>
        </w:trPr>
        <w:tc>
          <w:tcPr>
            <w:tcW w:w="1440" w:type="dxa"/>
            <w:vAlign w:val="center"/>
          </w:tcPr>
          <w:p w14:paraId="755F9311" w14:textId="01B4010E"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4</w:t>
            </w:r>
          </w:p>
        </w:tc>
        <w:tc>
          <w:tcPr>
            <w:tcW w:w="1800" w:type="dxa"/>
            <w:vAlign w:val="center"/>
          </w:tcPr>
          <w:p w14:paraId="6E99DC86" w14:textId="69682B89"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1FADE982" w14:textId="1416155C"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6DE3D832" w14:textId="77777777" w:rsidR="00D86014" w:rsidRDefault="00D86014" w:rsidP="00BD30E7">
            <w:pPr>
              <w:suppressAutoHyphens w:val="0"/>
              <w:contextualSpacing/>
              <w:jc w:val="center"/>
              <w:rPr>
                <w:rFonts w:ascii="Arial" w:hAnsi="Arial" w:cs="Arial"/>
              </w:rPr>
            </w:pPr>
          </w:p>
        </w:tc>
        <w:tc>
          <w:tcPr>
            <w:tcW w:w="1701" w:type="dxa"/>
            <w:vAlign w:val="center"/>
          </w:tcPr>
          <w:p w14:paraId="58E9EA4D" w14:textId="77777777" w:rsidR="00D86014" w:rsidRDefault="00D86014" w:rsidP="00BD30E7">
            <w:pPr>
              <w:suppressAutoHyphens w:val="0"/>
              <w:contextualSpacing/>
              <w:jc w:val="center"/>
              <w:rPr>
                <w:rFonts w:ascii="Arial" w:hAnsi="Arial" w:cs="Arial"/>
              </w:rPr>
            </w:pPr>
          </w:p>
        </w:tc>
        <w:tc>
          <w:tcPr>
            <w:tcW w:w="1820" w:type="dxa"/>
            <w:vAlign w:val="center"/>
          </w:tcPr>
          <w:p w14:paraId="2C498A06" w14:textId="417A304C" w:rsidR="00D86014" w:rsidRDefault="00D86014" w:rsidP="00BD30E7">
            <w:pPr>
              <w:suppressAutoHyphens w:val="0"/>
              <w:contextualSpacing/>
              <w:jc w:val="center"/>
              <w:rPr>
                <w:rFonts w:ascii="Arial" w:hAnsi="Arial" w:cs="Arial"/>
              </w:rPr>
            </w:pPr>
            <w:r w:rsidRPr="00C8661D">
              <w:rPr>
                <w:rFonts w:ascii="Arial" w:hAnsi="Arial" w:cs="Arial"/>
                <w:bCs/>
                <w:sz w:val="20"/>
                <w:szCs w:val="20"/>
              </w:rPr>
              <w:sym w:font="Wingdings" w:char="F0FC"/>
            </w:r>
          </w:p>
        </w:tc>
      </w:tr>
      <w:tr w:rsidR="00236098" w14:paraId="4672F627" w14:textId="77777777" w:rsidTr="00236098">
        <w:trPr>
          <w:trHeight w:val="262"/>
          <w:jc w:val="center"/>
        </w:trPr>
        <w:tc>
          <w:tcPr>
            <w:tcW w:w="1440" w:type="dxa"/>
            <w:vAlign w:val="center"/>
          </w:tcPr>
          <w:p w14:paraId="7FA7716F" w14:textId="04C609E9"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5</w:t>
            </w:r>
          </w:p>
        </w:tc>
        <w:tc>
          <w:tcPr>
            <w:tcW w:w="1800" w:type="dxa"/>
            <w:vAlign w:val="center"/>
          </w:tcPr>
          <w:p w14:paraId="55B7ACD4" w14:textId="0B1C87AD"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26E2473" w14:textId="2E3E161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567904AD" w14:textId="77777777" w:rsidR="00D86014" w:rsidRDefault="00D86014" w:rsidP="00BD30E7">
            <w:pPr>
              <w:suppressAutoHyphens w:val="0"/>
              <w:contextualSpacing/>
              <w:jc w:val="center"/>
              <w:rPr>
                <w:rFonts w:ascii="Arial" w:hAnsi="Arial" w:cs="Arial"/>
              </w:rPr>
            </w:pPr>
          </w:p>
        </w:tc>
        <w:tc>
          <w:tcPr>
            <w:tcW w:w="1701" w:type="dxa"/>
            <w:vAlign w:val="center"/>
          </w:tcPr>
          <w:p w14:paraId="7BB543D4" w14:textId="77777777" w:rsidR="00D86014" w:rsidRDefault="00D86014" w:rsidP="00BD30E7">
            <w:pPr>
              <w:suppressAutoHyphens w:val="0"/>
              <w:contextualSpacing/>
              <w:jc w:val="center"/>
              <w:rPr>
                <w:rFonts w:ascii="Arial" w:hAnsi="Arial" w:cs="Arial"/>
              </w:rPr>
            </w:pPr>
          </w:p>
        </w:tc>
        <w:tc>
          <w:tcPr>
            <w:tcW w:w="1820" w:type="dxa"/>
            <w:vAlign w:val="center"/>
          </w:tcPr>
          <w:p w14:paraId="4E73029E" w14:textId="77777777" w:rsidR="00D86014" w:rsidRDefault="00D86014" w:rsidP="004330D0">
            <w:pPr>
              <w:suppressAutoHyphens w:val="0"/>
              <w:contextualSpacing/>
              <w:jc w:val="center"/>
              <w:rPr>
                <w:rFonts w:ascii="Arial" w:hAnsi="Arial" w:cs="Arial"/>
                <w:bCs/>
                <w:sz w:val="20"/>
                <w:szCs w:val="20"/>
              </w:rPr>
            </w:pPr>
            <w:r w:rsidRPr="00C8661D">
              <w:rPr>
                <w:rFonts w:ascii="Arial" w:hAnsi="Arial" w:cs="Arial"/>
                <w:bCs/>
                <w:sz w:val="20"/>
                <w:szCs w:val="20"/>
              </w:rPr>
              <w:sym w:font="Wingdings" w:char="F0FC"/>
            </w:r>
          </w:p>
          <w:p w14:paraId="0DC48019" w14:textId="4FBD0041" w:rsidR="00D86014" w:rsidRPr="00BD30E7" w:rsidRDefault="00D86014" w:rsidP="00BD30E7">
            <w:pPr>
              <w:suppressAutoHyphens w:val="0"/>
              <w:contextualSpacing/>
              <w:jc w:val="center"/>
              <w:rPr>
                <w:rFonts w:ascii="Arial" w:hAnsi="Arial" w:cs="Arial"/>
                <w:i/>
                <w:iCs/>
                <w:sz w:val="16"/>
                <w:szCs w:val="16"/>
              </w:rPr>
            </w:pPr>
            <w:r w:rsidRPr="00BD30E7">
              <w:rPr>
                <w:rFonts w:ascii="Arial" w:hAnsi="Arial" w:cs="Arial"/>
                <w:i/>
                <w:iCs/>
                <w:sz w:val="16"/>
                <w:szCs w:val="16"/>
              </w:rPr>
              <w:t>(Declaration)</w:t>
            </w:r>
          </w:p>
        </w:tc>
      </w:tr>
      <w:tr w:rsidR="00236098" w14:paraId="13A2BF3C" w14:textId="77777777" w:rsidTr="00236098">
        <w:trPr>
          <w:trHeight w:val="262"/>
          <w:jc w:val="center"/>
        </w:trPr>
        <w:tc>
          <w:tcPr>
            <w:tcW w:w="10180" w:type="dxa"/>
            <w:gridSpan w:val="6"/>
            <w:vAlign w:val="center"/>
          </w:tcPr>
          <w:p w14:paraId="6D6D42A6" w14:textId="20CCD89C" w:rsidR="00236098" w:rsidRPr="002B0A8F" w:rsidRDefault="00236098" w:rsidP="00236098">
            <w:pPr>
              <w:suppressAutoHyphens w:val="0"/>
              <w:contextualSpacing/>
              <w:rPr>
                <w:rFonts w:ascii="Arial" w:hAnsi="Arial" w:cs="Arial"/>
                <w:bCs/>
                <w:sz w:val="20"/>
                <w:szCs w:val="20"/>
              </w:rPr>
            </w:pPr>
            <w:r w:rsidRPr="002B0A8F">
              <w:rPr>
                <w:rFonts w:ascii="Arial" w:hAnsi="Arial" w:cs="Arial"/>
                <w:bCs/>
                <w:sz w:val="18"/>
                <w:szCs w:val="18"/>
              </w:rPr>
              <w:t>Incomplete submission of information in CP Form will lead to delay in the processing of your course application</w:t>
            </w:r>
          </w:p>
        </w:tc>
      </w:tr>
      <w:tr w:rsidR="00236098" w14:paraId="1D0DE5F0" w14:textId="77777777" w:rsidTr="00236098">
        <w:trPr>
          <w:trHeight w:val="262"/>
          <w:jc w:val="center"/>
        </w:trPr>
        <w:tc>
          <w:tcPr>
            <w:tcW w:w="10180" w:type="dxa"/>
            <w:gridSpan w:val="6"/>
            <w:vAlign w:val="center"/>
          </w:tcPr>
          <w:p w14:paraId="39932826" w14:textId="77777777" w:rsidR="00236098" w:rsidRPr="002B0A8F" w:rsidRDefault="00236098" w:rsidP="00236098">
            <w:pPr>
              <w:suppressAutoHyphens w:val="0"/>
              <w:spacing w:before="120" w:after="120"/>
              <w:rPr>
                <w:rFonts w:ascii="Arial" w:hAnsi="Arial" w:cs="Arial"/>
                <w:b/>
                <w:bCs/>
                <w:sz w:val="20"/>
                <w:szCs w:val="20"/>
              </w:rPr>
            </w:pPr>
            <w:r w:rsidRPr="002B0A8F">
              <w:rPr>
                <w:rFonts w:ascii="Arial" w:hAnsi="Arial" w:cs="Arial"/>
                <w:b/>
                <w:bCs/>
                <w:sz w:val="20"/>
                <w:szCs w:val="20"/>
              </w:rPr>
              <w:t>Important Note for Compliance</w:t>
            </w:r>
          </w:p>
          <w:p w14:paraId="5D77FD8A" w14:textId="77777777" w:rsidR="00236098" w:rsidRPr="002B0A8F" w:rsidRDefault="00236098" w:rsidP="00236098">
            <w:pPr>
              <w:suppressAutoHyphens w:val="0"/>
              <w:spacing w:after="120"/>
              <w:rPr>
                <w:rFonts w:ascii="Arial" w:hAnsi="Arial" w:cs="Arial"/>
                <w:b/>
                <w:bCs/>
                <w:sz w:val="18"/>
                <w:szCs w:val="18"/>
              </w:rPr>
            </w:pPr>
            <w:r w:rsidRPr="002B0A8F">
              <w:rPr>
                <w:rFonts w:ascii="Arial" w:hAnsi="Arial" w:cs="Arial"/>
                <w:b/>
                <w:bCs/>
                <w:sz w:val="18"/>
                <w:szCs w:val="18"/>
              </w:rPr>
              <w:t>Training Provider (TP) shall take note of the following:</w:t>
            </w:r>
          </w:p>
          <w:p w14:paraId="5F4678C3" w14:textId="77777777" w:rsidR="00236098" w:rsidRPr="002B0A8F" w:rsidRDefault="00236098" w:rsidP="00236098">
            <w:pPr>
              <w:pStyle w:val="ListParagraph"/>
              <w:numPr>
                <w:ilvl w:val="0"/>
                <w:numId w:val="32"/>
              </w:numPr>
              <w:suppressAutoHyphens w:val="0"/>
              <w:rPr>
                <w:rFonts w:ascii="Arial" w:hAnsi="Arial" w:cs="Arial"/>
                <w:b/>
                <w:sz w:val="18"/>
                <w:szCs w:val="18"/>
              </w:rPr>
            </w:pPr>
            <w:r w:rsidRPr="002B0A8F">
              <w:rPr>
                <w:rFonts w:ascii="Arial" w:hAnsi="Arial" w:cs="Arial"/>
                <w:b/>
                <w:sz w:val="18"/>
                <w:szCs w:val="18"/>
              </w:rPr>
              <w:t xml:space="preserve">TP shall market the course adhering to </w:t>
            </w:r>
            <w:hyperlink r:id="rId9" w:history="1">
              <w:r w:rsidRPr="002B0A8F">
                <w:rPr>
                  <w:rStyle w:val="Hyperlink"/>
                  <w:rFonts w:ascii="Arial" w:hAnsi="Arial" w:cs="Arial"/>
                  <w:b/>
                  <w:sz w:val="18"/>
                  <w:szCs w:val="18"/>
                </w:rPr>
                <w:t>Marketing Guidelines (Annex A) to SSG Terms for Training Providers</w:t>
              </w:r>
            </w:hyperlink>
            <w:r w:rsidRPr="002B0A8F">
              <w:rPr>
                <w:rFonts w:ascii="Arial" w:hAnsi="Arial" w:cs="Arial"/>
                <w:bCs/>
                <w:sz w:val="18"/>
                <w:szCs w:val="18"/>
              </w:rPr>
              <w:t xml:space="preserve"> </w:t>
            </w:r>
            <w:r w:rsidRPr="002B0A8F">
              <w:rPr>
                <w:rFonts w:ascii="Arial" w:hAnsi="Arial" w:cs="Arial"/>
                <w:b/>
                <w:sz w:val="18"/>
                <w:szCs w:val="18"/>
              </w:rPr>
              <w:t>and only upon approval of your course application</w:t>
            </w:r>
          </w:p>
          <w:p w14:paraId="2D93C4AE" w14:textId="739B755C" w:rsidR="00236098" w:rsidRPr="002B0A8F" w:rsidRDefault="00236098" w:rsidP="00236098">
            <w:pPr>
              <w:pStyle w:val="ListParagraph"/>
              <w:numPr>
                <w:ilvl w:val="0"/>
                <w:numId w:val="32"/>
              </w:numPr>
              <w:suppressAutoHyphens w:val="0"/>
              <w:spacing w:after="120"/>
              <w:ind w:left="357" w:hanging="357"/>
              <w:rPr>
                <w:rFonts w:ascii="Arial" w:hAnsi="Arial" w:cs="Arial"/>
                <w:b/>
                <w:bCs/>
                <w:sz w:val="18"/>
                <w:szCs w:val="18"/>
              </w:rPr>
            </w:pPr>
            <w:r w:rsidRPr="002B0A8F">
              <w:rPr>
                <w:rFonts w:ascii="Arial" w:hAnsi="Arial" w:cs="Arial"/>
                <w:b/>
                <w:bCs/>
                <w:sz w:val="18"/>
                <w:szCs w:val="18"/>
              </w:rPr>
              <w:t xml:space="preserve">TP must develop the courseware in accordance </w:t>
            </w:r>
            <w:r w:rsidR="002B0A8F" w:rsidRPr="002B0A8F">
              <w:rPr>
                <w:rFonts w:ascii="Arial" w:hAnsi="Arial" w:cs="Arial"/>
                <w:b/>
                <w:bCs/>
                <w:sz w:val="18"/>
                <w:szCs w:val="18"/>
              </w:rPr>
              <w:t>with</w:t>
            </w:r>
            <w:r w:rsidRPr="002B0A8F">
              <w:rPr>
                <w:rFonts w:ascii="Arial" w:hAnsi="Arial" w:cs="Arial"/>
                <w:b/>
                <w:bCs/>
                <w:sz w:val="18"/>
                <w:szCs w:val="18"/>
              </w:rPr>
              <w:t xml:space="preserve"> the course proposal upon accreditation. The following changes made to an accredited course proposal will warrant a NEW submission of course application for re-accreditation:</w:t>
            </w:r>
          </w:p>
          <w:p w14:paraId="18ED1A02" w14:textId="1231EFA2"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delivery mode (</w:t>
            </w:r>
            <w:r w:rsidR="002B0A8F" w:rsidRPr="002B0A8F">
              <w:rPr>
                <w:rFonts w:ascii="Arial" w:hAnsi="Arial" w:cs="Arial"/>
                <w:b/>
                <w:bCs/>
                <w:sz w:val="18"/>
                <w:szCs w:val="18"/>
              </w:rPr>
              <w:t>i.e.,</w:t>
            </w:r>
            <w:r w:rsidRPr="002B0A8F">
              <w:rPr>
                <w:rFonts w:ascii="Arial" w:hAnsi="Arial" w:cs="Arial"/>
                <w:b/>
                <w:bCs/>
                <w:sz w:val="18"/>
                <w:szCs w:val="18"/>
              </w:rPr>
              <w:t xml:space="preserve"> classroom, e-learning and workplace learning), or</w:t>
            </w:r>
          </w:p>
          <w:p w14:paraId="5B0B8D8D"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assessment methods, or</w:t>
            </w:r>
          </w:p>
          <w:p w14:paraId="6542375B"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Reduction or increase in course duration by more than 50% of the approved duration.</w:t>
            </w:r>
          </w:p>
          <w:p w14:paraId="02EE5E1D" w14:textId="77777777" w:rsidR="00236098" w:rsidRPr="002B0A8F" w:rsidRDefault="00236098" w:rsidP="00236098">
            <w:pPr>
              <w:suppressAutoHyphens w:val="0"/>
              <w:ind w:left="426"/>
              <w:rPr>
                <w:rFonts w:ascii="Arial" w:hAnsi="Arial" w:cs="Arial"/>
                <w:b/>
                <w:bCs/>
                <w:sz w:val="12"/>
                <w:szCs w:val="12"/>
              </w:rPr>
            </w:pPr>
          </w:p>
          <w:p w14:paraId="7A72B16F" w14:textId="385295CB" w:rsidR="00236098" w:rsidRPr="002B0A8F" w:rsidRDefault="00236098" w:rsidP="00236098">
            <w:pPr>
              <w:pStyle w:val="ListParagraph"/>
              <w:numPr>
                <w:ilvl w:val="0"/>
                <w:numId w:val="33"/>
              </w:numPr>
              <w:suppressAutoHyphens w:val="0"/>
              <w:contextualSpacing/>
              <w:rPr>
                <w:rFonts w:ascii="Arial" w:hAnsi="Arial" w:cs="Arial"/>
                <w:bCs/>
                <w:sz w:val="18"/>
                <w:szCs w:val="18"/>
              </w:rPr>
            </w:pPr>
            <w:r w:rsidRPr="002B0A8F">
              <w:rPr>
                <w:rFonts w:ascii="Arial" w:hAnsi="Arial" w:cs="Arial"/>
                <w:b/>
                <w:bCs/>
                <w:sz w:val="18"/>
                <w:szCs w:val="18"/>
              </w:rPr>
              <w:t>As part of the continuous effort by SSG to help TP improve the robustness and quality of their courses, post-approval quality checks will be conducted on a regular basis.</w:t>
            </w:r>
          </w:p>
        </w:tc>
      </w:tr>
    </w:tbl>
    <w:p w14:paraId="542BD099" w14:textId="77777777" w:rsidR="0049610F" w:rsidRPr="0049610F" w:rsidRDefault="0049610F" w:rsidP="00D86014">
      <w:pPr>
        <w:spacing w:after="0"/>
        <w:rPr>
          <w:rFonts w:ascii="Arial" w:hAnsi="Arial" w:cs="Arial"/>
          <w:i/>
          <w:iCs/>
          <w:sz w:val="10"/>
          <w:szCs w:val="10"/>
        </w:rPr>
      </w:pPr>
    </w:p>
    <w:p w14:paraId="497F89E4" w14:textId="77777777" w:rsidR="002B0A8F" w:rsidRDefault="00D86014" w:rsidP="002B0A8F">
      <w:pPr>
        <w:spacing w:after="0"/>
        <w:rPr>
          <w:rFonts w:ascii="Arial" w:hAnsi="Arial" w:cs="Arial"/>
          <w:sz w:val="18"/>
          <w:szCs w:val="18"/>
        </w:rPr>
      </w:pPr>
      <w:r w:rsidRPr="00236098">
        <w:rPr>
          <w:rFonts w:ascii="Arial" w:hAnsi="Arial" w:cs="Arial"/>
          <w:i/>
          <w:iCs/>
          <w:sz w:val="18"/>
          <w:szCs w:val="18"/>
        </w:rPr>
        <w:t xml:space="preserve"> </w:t>
      </w:r>
      <w:r w:rsidR="003849E7" w:rsidRPr="00236098">
        <w:rPr>
          <w:rFonts w:ascii="Arial" w:hAnsi="Arial" w:cs="Arial"/>
          <w:sz w:val="18"/>
          <w:szCs w:val="18"/>
        </w:rPr>
        <w:t xml:space="preserve">*WSQ Integrated course refers to a course application with more than 1 </w:t>
      </w:r>
      <w:r w:rsidR="008F09EC" w:rsidRPr="00236098">
        <w:rPr>
          <w:rFonts w:ascii="Arial" w:hAnsi="Arial" w:cs="Arial"/>
          <w:sz w:val="18"/>
          <w:szCs w:val="18"/>
        </w:rPr>
        <w:t>Technical Skills and Competencies</w:t>
      </w:r>
    </w:p>
    <w:p w14:paraId="6E263823" w14:textId="161926C8" w:rsidR="001659DB" w:rsidRPr="00236098" w:rsidRDefault="002B0A8F" w:rsidP="002B0A8F">
      <w:pPr>
        <w:spacing w:after="0"/>
        <w:rPr>
          <w:rFonts w:ascii="Arial" w:hAnsi="Arial" w:cs="Arial"/>
          <w:sz w:val="18"/>
          <w:szCs w:val="18"/>
        </w:rPr>
      </w:pPr>
      <w:r>
        <w:rPr>
          <w:rFonts w:ascii="Arial" w:hAnsi="Arial" w:cs="Arial"/>
          <w:sz w:val="18"/>
          <w:szCs w:val="18"/>
        </w:rPr>
        <w:t xml:space="preserve">  </w:t>
      </w:r>
      <w:r w:rsidR="008F09EC" w:rsidRPr="00236098">
        <w:rPr>
          <w:rFonts w:ascii="Arial" w:hAnsi="Arial" w:cs="Arial"/>
          <w:sz w:val="18"/>
          <w:szCs w:val="18"/>
        </w:rPr>
        <w:t>(</w:t>
      </w:r>
      <w:r w:rsidR="003849E7" w:rsidRPr="00236098">
        <w:rPr>
          <w:rFonts w:ascii="Arial" w:hAnsi="Arial" w:cs="Arial"/>
          <w:sz w:val="18"/>
          <w:szCs w:val="18"/>
        </w:rPr>
        <w:t>TSC</w:t>
      </w:r>
      <w:r w:rsidR="008F09EC" w:rsidRPr="00236098">
        <w:rPr>
          <w:rFonts w:ascii="Arial" w:hAnsi="Arial" w:cs="Arial"/>
          <w:sz w:val="18"/>
          <w:szCs w:val="18"/>
        </w:rPr>
        <w:t>)</w:t>
      </w:r>
      <w:r w:rsidR="003849E7" w:rsidRPr="00236098">
        <w:rPr>
          <w:rFonts w:ascii="Arial" w:hAnsi="Arial" w:cs="Arial"/>
          <w:sz w:val="18"/>
          <w:szCs w:val="18"/>
        </w:rPr>
        <w:t xml:space="preserve"> but not leading to a full qualification.</w:t>
      </w:r>
    </w:p>
    <w:p w14:paraId="539607E8" w14:textId="63FF4AC8" w:rsidR="004D162B" w:rsidRDefault="004D162B" w:rsidP="00D86014">
      <w:pPr>
        <w:spacing w:after="0"/>
        <w:rPr>
          <w:rFonts w:ascii="Arial" w:hAnsi="Arial" w:cs="Arial"/>
          <w:sz w:val="18"/>
          <w:szCs w:val="18"/>
        </w:rPr>
      </w:pPr>
    </w:p>
    <w:p w14:paraId="7AC52DFE" w14:textId="7D2F5A7A" w:rsidR="007D6934" w:rsidRDefault="004D162B" w:rsidP="007D6934">
      <w:pPr>
        <w:spacing w:after="0"/>
        <w:jc w:val="both"/>
        <w:rPr>
          <w:rFonts w:ascii="Arial" w:hAnsi="Arial" w:cs="Arial"/>
          <w:sz w:val="18"/>
          <w:szCs w:val="18"/>
        </w:rPr>
      </w:pPr>
      <w:r w:rsidRPr="007D6934">
        <w:rPr>
          <w:rFonts w:ascii="Arial" w:hAnsi="Arial" w:cs="Arial"/>
          <w:sz w:val="18"/>
          <w:szCs w:val="18"/>
        </w:rPr>
        <w:t xml:space="preserve"> For application of WSQ Full Qualification, please click here:</w:t>
      </w:r>
    </w:p>
    <w:p w14:paraId="2294CA6E" w14:textId="59960399" w:rsidR="004D162B" w:rsidRPr="007D6934" w:rsidRDefault="007D6934" w:rsidP="002B0A8F">
      <w:pPr>
        <w:spacing w:after="0"/>
        <w:ind w:right="-330"/>
        <w:jc w:val="both"/>
        <w:rPr>
          <w:rFonts w:ascii="Arial" w:hAnsi="Arial" w:cs="Arial"/>
          <w:sz w:val="18"/>
          <w:szCs w:val="18"/>
        </w:rPr>
      </w:pPr>
      <w:r>
        <w:rPr>
          <w:rFonts w:ascii="Arial" w:hAnsi="Arial" w:cs="Arial"/>
          <w:sz w:val="18"/>
          <w:szCs w:val="18"/>
        </w:rPr>
        <w:t xml:space="preserve"> </w:t>
      </w:r>
      <w:hyperlink r:id="rId10" w:history="1">
        <w:r w:rsidR="002B0A8F" w:rsidRPr="00D12BBA">
          <w:rPr>
            <w:rStyle w:val="Hyperlink"/>
            <w:rFonts w:ascii="Arial" w:hAnsi="Arial" w:cs="Arial"/>
            <w:sz w:val="18"/>
            <w:szCs w:val="18"/>
          </w:rPr>
          <w:t>https://www.tpgateway.gov.sg/plan-courses/course-accreditation</w:t>
        </w:r>
      </w:hyperlink>
      <w:r w:rsidRPr="007D6934">
        <w:rPr>
          <w:rFonts w:ascii="Arial" w:hAnsi="Arial" w:cs="Arial"/>
          <w:sz w:val="18"/>
          <w:szCs w:val="18"/>
        </w:rPr>
        <w:t xml:space="preserve"> select “What do I need for the application?</w:t>
      </w:r>
      <w:r w:rsidR="002B0A8F">
        <w:rPr>
          <w:rFonts w:ascii="Arial" w:hAnsi="Arial" w:cs="Arial"/>
          <w:sz w:val="18"/>
          <w:szCs w:val="18"/>
        </w:rPr>
        <w:t xml:space="preserve"> </w:t>
      </w:r>
      <w:r w:rsidRPr="007D6934">
        <w:rPr>
          <w:rFonts w:ascii="Arial" w:hAnsi="Arial" w:cs="Arial"/>
          <w:sz w:val="18"/>
          <w:szCs w:val="18"/>
        </w:rPr>
        <w:t>s/no b.”</w:t>
      </w:r>
    </w:p>
    <w:p w14:paraId="6413D1C8" w14:textId="2A9577C6" w:rsidR="004D162B" w:rsidRPr="000B4FD7" w:rsidRDefault="004D162B" w:rsidP="00D86014">
      <w:pPr>
        <w:spacing w:after="0"/>
        <w:rPr>
          <w:rFonts w:ascii="Arial" w:hAnsi="Arial" w:cs="Arial"/>
          <w:sz w:val="18"/>
          <w:szCs w:val="18"/>
        </w:rPr>
        <w:sectPr w:rsidR="004D162B" w:rsidRPr="000B4FD7" w:rsidSect="005943EA">
          <w:headerReference w:type="default" r:id="rId11"/>
          <w:footerReference w:type="default" r:id="rId12"/>
          <w:footnotePr>
            <w:numStart w:val="4"/>
          </w:footnotePr>
          <w:type w:val="continuous"/>
          <w:pgSz w:w="11906" w:h="16838" w:code="9"/>
          <w:pgMar w:top="1247" w:right="1440" w:bottom="1247" w:left="1440" w:header="709" w:footer="709" w:gutter="0"/>
          <w:cols w:space="720"/>
          <w:docGrid w:linePitch="299"/>
        </w:sectPr>
      </w:pPr>
    </w:p>
    <w:p w14:paraId="235F3054" w14:textId="663338F3" w:rsidR="00643F56" w:rsidRDefault="001776AB" w:rsidP="00FB51AB">
      <w:pPr>
        <w:ind w:left="-142"/>
        <w:rPr>
          <w:rFonts w:ascii="Arial" w:hAnsi="Arial" w:cs="Arial"/>
          <w:b/>
          <w:sz w:val="32"/>
          <w:szCs w:val="32"/>
        </w:rPr>
      </w:pPr>
      <w:r w:rsidRPr="00D16E01">
        <w:rPr>
          <w:rFonts w:ascii="Arial" w:hAnsi="Arial" w:cs="Arial"/>
          <w:b/>
          <w:sz w:val="32"/>
          <w:szCs w:val="32"/>
        </w:rPr>
        <w:lastRenderedPageBreak/>
        <w:t>Part 1</w:t>
      </w:r>
      <w:r w:rsidR="00FB51AB">
        <w:rPr>
          <w:rFonts w:ascii="Arial" w:hAnsi="Arial" w:cs="Arial"/>
          <w:b/>
          <w:sz w:val="32"/>
          <w:szCs w:val="32"/>
        </w:rPr>
        <w:t xml:space="preserve">:  </w:t>
      </w:r>
      <w:r w:rsidRPr="00D16E01">
        <w:rPr>
          <w:rFonts w:ascii="Arial" w:hAnsi="Arial" w:cs="Arial"/>
          <w:b/>
          <w:sz w:val="32"/>
          <w:szCs w:val="32"/>
        </w:rPr>
        <w:t>Particulars</w:t>
      </w:r>
      <w:r w:rsidR="006812E8">
        <w:rPr>
          <w:rFonts w:ascii="Arial" w:hAnsi="Arial" w:cs="Arial"/>
          <w:b/>
          <w:sz w:val="32"/>
          <w:szCs w:val="32"/>
        </w:rPr>
        <w:t xml:space="preserve"> of Course</w:t>
      </w:r>
    </w:p>
    <w:tbl>
      <w:tblPr>
        <w:tblStyle w:val="TableGrid"/>
        <w:tblW w:w="9498" w:type="dxa"/>
        <w:tblInd w:w="-289" w:type="dxa"/>
        <w:tblLayout w:type="fixed"/>
        <w:tblLook w:val="04A0" w:firstRow="1" w:lastRow="0" w:firstColumn="1" w:lastColumn="0" w:noHBand="0" w:noVBand="1"/>
      </w:tblPr>
      <w:tblGrid>
        <w:gridCol w:w="3974"/>
        <w:gridCol w:w="3060"/>
        <w:gridCol w:w="2464"/>
      </w:tblGrid>
      <w:tr w:rsidR="00F071F1" w14:paraId="59EFCBB7" w14:textId="77777777" w:rsidTr="0049610F">
        <w:trPr>
          <w:trHeight w:val="554"/>
        </w:trPr>
        <w:tc>
          <w:tcPr>
            <w:tcW w:w="3974" w:type="dxa"/>
            <w:shd w:val="clear" w:color="auto" w:fill="DEEAF6" w:themeFill="accent1" w:themeFillTint="33"/>
          </w:tcPr>
          <w:p w14:paraId="4FB2B6D1" w14:textId="54AF920A" w:rsidR="00F071F1" w:rsidRPr="007B32AD" w:rsidRDefault="00F071F1" w:rsidP="002D5320">
            <w:pPr>
              <w:rPr>
                <w:rFonts w:ascii="Arial" w:hAnsi="Arial" w:cs="Arial"/>
                <w:b/>
              </w:rPr>
            </w:pPr>
            <w:r w:rsidRPr="005D6B53">
              <w:rPr>
                <w:rFonts w:ascii="Arial" w:hAnsi="Arial" w:cs="Arial"/>
                <w:b/>
              </w:rPr>
              <w:t xml:space="preserve">Application </w:t>
            </w:r>
            <w:r w:rsidR="00CB52E6">
              <w:rPr>
                <w:rFonts w:ascii="Arial" w:hAnsi="Arial" w:cs="Arial"/>
                <w:b/>
              </w:rPr>
              <w:t>R</w:t>
            </w:r>
            <w:r w:rsidRPr="005D6B53">
              <w:rPr>
                <w:rFonts w:ascii="Arial" w:hAnsi="Arial" w:cs="Arial"/>
                <w:b/>
              </w:rPr>
              <w:t xml:space="preserve">eference </w:t>
            </w:r>
            <w:r w:rsidR="00CB52E6">
              <w:rPr>
                <w:rFonts w:ascii="Arial" w:hAnsi="Arial" w:cs="Arial"/>
                <w:b/>
              </w:rPr>
              <w:t>N</w:t>
            </w:r>
            <w:r w:rsidRPr="005D6B53">
              <w:rPr>
                <w:rFonts w:ascii="Arial" w:hAnsi="Arial" w:cs="Arial"/>
                <w:b/>
              </w:rPr>
              <w:t xml:space="preserve">umber as generated in </w:t>
            </w:r>
            <w:proofErr w:type="spellStart"/>
            <w:r w:rsidRPr="005D6B53">
              <w:rPr>
                <w:rFonts w:ascii="Arial" w:hAnsi="Arial" w:cs="Arial"/>
                <w:b/>
              </w:rPr>
              <w:t>TPGateway</w:t>
            </w:r>
            <w:proofErr w:type="spellEnd"/>
            <w:r w:rsidR="00875730">
              <w:rPr>
                <w:rFonts w:ascii="Arial" w:hAnsi="Arial" w:cs="Arial"/>
                <w:b/>
              </w:rPr>
              <w:t xml:space="preserve"> </w:t>
            </w:r>
          </w:p>
        </w:tc>
        <w:tc>
          <w:tcPr>
            <w:tcW w:w="5524" w:type="dxa"/>
            <w:gridSpan w:val="2"/>
          </w:tcPr>
          <w:p w14:paraId="161C6232" w14:textId="46E3F31E" w:rsidR="00F071F1" w:rsidRPr="00BD30E7" w:rsidRDefault="00F071F1" w:rsidP="002D5320">
            <w:pPr>
              <w:rPr>
                <w:rFonts w:ascii="Arial" w:hAnsi="Arial" w:cs="Arial"/>
                <w:b/>
                <w:i/>
                <w:iCs/>
              </w:rPr>
            </w:pPr>
            <w:r w:rsidRPr="0049610F">
              <w:rPr>
                <w:rFonts w:ascii="Arial" w:hAnsi="Arial" w:cs="Arial"/>
                <w:bCs/>
                <w:i/>
                <w:iCs/>
                <w:color w:val="7F7F7F" w:themeColor="text1" w:themeTint="80"/>
                <w:sz w:val="20"/>
                <w:szCs w:val="20"/>
              </w:rPr>
              <w:t>[Please insert the number</w:t>
            </w:r>
            <w:r w:rsidR="00875730" w:rsidRPr="0049610F">
              <w:rPr>
                <w:rFonts w:ascii="Arial" w:hAnsi="Arial" w:cs="Arial"/>
                <w:bCs/>
                <w:i/>
                <w:iCs/>
                <w:color w:val="7F7F7F" w:themeColor="text1" w:themeTint="80"/>
                <w:sz w:val="20"/>
                <w:szCs w:val="20"/>
              </w:rPr>
              <w:t xml:space="preserve"> (</w:t>
            </w:r>
            <w:r w:rsidR="009C73A8" w:rsidRPr="0049610F">
              <w:rPr>
                <w:rFonts w:ascii="Arial" w:hAnsi="Arial" w:cs="Arial"/>
                <w:bCs/>
                <w:i/>
                <w:iCs/>
                <w:color w:val="7F7F7F" w:themeColor="text1" w:themeTint="80"/>
                <w:sz w:val="20"/>
                <w:szCs w:val="20"/>
              </w:rPr>
              <w:t>E.g.</w:t>
            </w:r>
            <w:r w:rsidR="00875730" w:rsidRPr="0049610F">
              <w:rPr>
                <w:rFonts w:ascii="Arial" w:hAnsi="Arial" w:cs="Arial"/>
                <w:bCs/>
                <w:i/>
                <w:iCs/>
                <w:color w:val="7F7F7F" w:themeColor="text1" w:themeTint="80"/>
                <w:sz w:val="20"/>
                <w:szCs w:val="20"/>
              </w:rPr>
              <w:t>: TPG-2022xxxxx)</w:t>
            </w:r>
            <w:r w:rsidRPr="0049610F">
              <w:rPr>
                <w:rFonts w:ascii="Arial" w:hAnsi="Arial" w:cs="Arial"/>
                <w:bCs/>
                <w:i/>
                <w:iCs/>
                <w:color w:val="7F7F7F" w:themeColor="text1" w:themeTint="80"/>
                <w:sz w:val="20"/>
                <w:szCs w:val="20"/>
              </w:rPr>
              <w:t xml:space="preserve"> here</w:t>
            </w:r>
            <w:r w:rsidR="002A0EFA" w:rsidRPr="0049610F">
              <w:rPr>
                <w:rFonts w:ascii="Arial" w:hAnsi="Arial" w:cs="Arial"/>
                <w:bCs/>
                <w:i/>
                <w:iCs/>
                <w:color w:val="7F7F7F" w:themeColor="text1" w:themeTint="80"/>
                <w:sz w:val="20"/>
                <w:szCs w:val="20"/>
              </w:rPr>
              <w:t xml:space="preserve"> during CP clarification.</w:t>
            </w:r>
            <w:r w:rsidRPr="0049610F">
              <w:rPr>
                <w:rFonts w:ascii="Arial" w:hAnsi="Arial" w:cs="Arial"/>
                <w:bCs/>
                <w:i/>
                <w:iCs/>
                <w:color w:val="7F7F7F" w:themeColor="text1" w:themeTint="80"/>
                <w:sz w:val="20"/>
                <w:szCs w:val="20"/>
              </w:rPr>
              <w:t>]</w:t>
            </w:r>
          </w:p>
        </w:tc>
      </w:tr>
      <w:tr w:rsidR="00F071F1" w14:paraId="7A6CA601" w14:textId="77777777" w:rsidTr="0049610F">
        <w:trPr>
          <w:trHeight w:val="833"/>
        </w:trPr>
        <w:tc>
          <w:tcPr>
            <w:tcW w:w="3974" w:type="dxa"/>
            <w:shd w:val="clear" w:color="auto" w:fill="DEEAF6" w:themeFill="accent1" w:themeFillTint="33"/>
          </w:tcPr>
          <w:p w14:paraId="5F67041E" w14:textId="143AF650" w:rsidR="00F071F1" w:rsidRPr="007B32AD" w:rsidRDefault="00F071F1" w:rsidP="002D5320">
            <w:pPr>
              <w:rPr>
                <w:rFonts w:ascii="Arial" w:hAnsi="Arial" w:cs="Arial"/>
                <w:b/>
              </w:rPr>
            </w:pPr>
            <w:r w:rsidRPr="00190FC8">
              <w:rPr>
                <w:rFonts w:ascii="Arial" w:hAnsi="Arial" w:cs="Arial"/>
                <w:b/>
              </w:rPr>
              <w:t xml:space="preserve">Type of </w:t>
            </w:r>
            <w:r w:rsidR="00F86D99">
              <w:rPr>
                <w:rFonts w:ascii="Arial" w:hAnsi="Arial" w:cs="Arial"/>
                <w:b/>
              </w:rPr>
              <w:t>C</w:t>
            </w:r>
            <w:r w:rsidRPr="00190FC8">
              <w:rPr>
                <w:rFonts w:ascii="Arial" w:hAnsi="Arial" w:cs="Arial"/>
                <w:b/>
              </w:rPr>
              <w:t xml:space="preserve">ourse </w:t>
            </w:r>
            <w:r w:rsidR="00F86D99">
              <w:rPr>
                <w:rFonts w:ascii="Arial" w:hAnsi="Arial" w:cs="Arial"/>
                <w:b/>
              </w:rPr>
              <w:t>A</w:t>
            </w:r>
            <w:r w:rsidRPr="00190FC8">
              <w:rPr>
                <w:rFonts w:ascii="Arial" w:hAnsi="Arial" w:cs="Arial"/>
                <w:b/>
              </w:rPr>
              <w:t>pplication you are applying</w:t>
            </w:r>
          </w:p>
        </w:tc>
        <w:tc>
          <w:tcPr>
            <w:tcW w:w="5524" w:type="dxa"/>
            <w:gridSpan w:val="2"/>
          </w:tcPr>
          <w:p w14:paraId="134F0D73" w14:textId="2E618E25" w:rsidR="00AE2471" w:rsidRPr="00AE2471" w:rsidRDefault="00875853" w:rsidP="002D5320">
            <w:pPr>
              <w:tabs>
                <w:tab w:val="left" w:pos="6888"/>
                <w:tab w:val="left" w:pos="7730"/>
              </w:tabs>
              <w:rPr>
                <w:rFonts w:ascii="Arial" w:hAnsi="Arial" w:cs="Arial"/>
                <w:bCs/>
              </w:rPr>
            </w:pPr>
            <w:sdt>
              <w:sdtPr>
                <w:rPr>
                  <w:rFonts w:ascii="Arial" w:hAnsi="Arial" w:cs="Arial"/>
                  <w:bCs/>
                </w:rPr>
                <w:id w:val="-1889330055"/>
                <w14:checkbox>
                  <w14:checked w14:val="0"/>
                  <w14:checkedState w14:val="2612" w14:font="MS Gothic"/>
                  <w14:uncheckedState w14:val="2610" w14:font="MS Gothic"/>
                </w14:checkbox>
              </w:sdtPr>
              <w:sdtEndPr/>
              <w:sdtContent>
                <w:r w:rsidR="00CD4DDC" w:rsidRPr="00BD30E7">
                  <w:rPr>
                    <w:rFonts w:ascii="MS Gothic" w:eastAsia="MS Gothic" w:hAnsi="MS Gothic" w:cs="Arial"/>
                    <w:bCs/>
                  </w:rPr>
                  <w:t>☐</w:t>
                </w:r>
              </w:sdtContent>
            </w:sdt>
            <w:r w:rsidR="003C7333">
              <w:rPr>
                <w:rFonts w:ascii="Arial" w:hAnsi="Arial" w:cs="Arial"/>
                <w:bCs/>
              </w:rPr>
              <w:t xml:space="preserve">(A) </w:t>
            </w:r>
            <w:r w:rsidR="00AE2471" w:rsidRPr="00AE2471">
              <w:rPr>
                <w:rFonts w:ascii="Arial" w:hAnsi="Arial" w:cs="Arial"/>
                <w:bCs/>
              </w:rPr>
              <w:t>WSQ</w:t>
            </w:r>
            <w:r w:rsidR="002A0EFA">
              <w:rPr>
                <w:rFonts w:ascii="Arial" w:hAnsi="Arial" w:cs="Arial"/>
                <w:bCs/>
              </w:rPr>
              <w:t xml:space="preserve"> Singular Course</w:t>
            </w:r>
            <w:r w:rsidR="00AE2471" w:rsidRPr="00AE2471">
              <w:rPr>
                <w:rFonts w:ascii="Arial" w:hAnsi="Arial" w:cs="Arial"/>
                <w:bCs/>
              </w:rPr>
              <w:t xml:space="preserve"> </w:t>
            </w:r>
          </w:p>
          <w:p w14:paraId="04255DB6" w14:textId="7590E468" w:rsidR="00F071F1" w:rsidRPr="00EC7068" w:rsidRDefault="00875853" w:rsidP="002D5320">
            <w:pPr>
              <w:tabs>
                <w:tab w:val="left" w:pos="6888"/>
                <w:tab w:val="left" w:pos="7730"/>
              </w:tabs>
              <w:rPr>
                <w:rFonts w:ascii="Arial" w:hAnsi="Arial" w:cs="Arial"/>
                <w:bCs/>
                <w:strike/>
              </w:rPr>
            </w:pPr>
            <w:sdt>
              <w:sdtPr>
                <w:rPr>
                  <w:rFonts w:ascii="MS Gothic" w:eastAsia="MS Gothic" w:hAnsi="MS Gothic" w:cs="Arial" w:hint="eastAsia"/>
                  <w:bCs/>
                </w:rPr>
                <w:id w:val="-368383634"/>
                <w14:checkbox>
                  <w14:checked w14:val="0"/>
                  <w14:checkedState w14:val="2612" w14:font="MS Gothic"/>
                  <w14:uncheckedState w14:val="2610" w14:font="MS Gothic"/>
                </w14:checkbox>
              </w:sdtPr>
              <w:sdtEndPr/>
              <w:sdtContent>
                <w:r w:rsidR="00CD4DDC">
                  <w:rPr>
                    <w:rFonts w:ascii="MS Gothic" w:eastAsia="MS Gothic" w:hAnsi="MS Gothic" w:cs="Arial" w:hint="eastAsia"/>
                    <w:bCs/>
                  </w:rPr>
                  <w:t>☐</w:t>
                </w:r>
              </w:sdtContent>
            </w:sdt>
            <w:r w:rsidR="003C7333">
              <w:rPr>
                <w:rFonts w:ascii="Arial" w:hAnsi="Arial" w:cs="Arial"/>
                <w:bCs/>
              </w:rPr>
              <w:t xml:space="preserve">(B) </w:t>
            </w:r>
            <w:r w:rsidR="00AE2471" w:rsidRPr="00AE2471">
              <w:rPr>
                <w:rFonts w:ascii="Arial" w:hAnsi="Arial" w:cs="Arial"/>
                <w:bCs/>
              </w:rPr>
              <w:t xml:space="preserve">WSQ </w:t>
            </w:r>
            <w:r w:rsidR="002A0EFA">
              <w:rPr>
                <w:rFonts w:ascii="Arial" w:hAnsi="Arial" w:cs="Arial"/>
                <w:bCs/>
              </w:rPr>
              <w:t>Integrated Course</w:t>
            </w:r>
            <w:r w:rsidR="00D86014" w:rsidDel="00D86014">
              <w:rPr>
                <w:rFonts w:ascii="MS Gothic" w:eastAsia="MS Gothic" w:hAnsi="MS Gothic" w:cs="Arial" w:hint="eastAsia"/>
                <w:bCs/>
                <w:strike/>
              </w:rPr>
              <w:t xml:space="preserve"> </w:t>
            </w:r>
          </w:p>
          <w:p w14:paraId="0E15EE89" w14:textId="2222E9FF" w:rsidR="00875730" w:rsidRPr="00BD30E7" w:rsidRDefault="00875730" w:rsidP="002D5320">
            <w:pPr>
              <w:tabs>
                <w:tab w:val="left" w:pos="6888"/>
                <w:tab w:val="left" w:pos="7730"/>
              </w:tabs>
              <w:rPr>
                <w:rFonts w:ascii="Arial" w:hAnsi="Arial" w:cs="Arial"/>
                <w:bCs/>
                <w:i/>
                <w:iCs/>
                <w:color w:val="7F7F7F" w:themeColor="text1" w:themeTint="80"/>
              </w:rPr>
            </w:pPr>
            <w:r w:rsidRPr="0049610F">
              <w:rPr>
                <w:rFonts w:ascii="Arial" w:hAnsi="Arial" w:cs="Arial"/>
                <w:bCs/>
                <w:i/>
                <w:iCs/>
                <w:color w:val="7F7F7F" w:themeColor="text1" w:themeTint="80"/>
                <w:sz w:val="20"/>
                <w:szCs w:val="20"/>
              </w:rPr>
              <w:t>[Please select 1 option only]</w:t>
            </w:r>
          </w:p>
        </w:tc>
      </w:tr>
      <w:tr w:rsidR="006241FE" w14:paraId="210CE4A5" w14:textId="77777777" w:rsidTr="0049610F">
        <w:trPr>
          <w:trHeight w:val="707"/>
        </w:trPr>
        <w:tc>
          <w:tcPr>
            <w:tcW w:w="3974" w:type="dxa"/>
            <w:shd w:val="clear" w:color="auto" w:fill="DEEAF6" w:themeFill="accent1" w:themeFillTint="33"/>
            <w:vAlign w:val="center"/>
          </w:tcPr>
          <w:p w14:paraId="5E071F3C" w14:textId="35081090" w:rsidR="006241FE" w:rsidRPr="00F071F1" w:rsidRDefault="006241FE" w:rsidP="002D5320">
            <w:pPr>
              <w:rPr>
                <w:rFonts w:ascii="Arial" w:hAnsi="Arial" w:cs="Arial"/>
                <w:b/>
              </w:rPr>
            </w:pPr>
            <w:r w:rsidRPr="007B32AD">
              <w:rPr>
                <w:rFonts w:ascii="Arial" w:hAnsi="Arial" w:cs="Arial"/>
                <w:b/>
              </w:rPr>
              <w:t xml:space="preserve">Name of </w:t>
            </w:r>
            <w:r w:rsidRPr="00F071F1">
              <w:rPr>
                <w:rFonts w:ascii="Arial" w:hAnsi="Arial" w:cs="Arial"/>
                <w:b/>
              </w:rPr>
              <w:t xml:space="preserve">your </w:t>
            </w:r>
            <w:r>
              <w:rPr>
                <w:rFonts w:ascii="Arial" w:hAnsi="Arial" w:cs="Arial"/>
                <w:b/>
              </w:rPr>
              <w:t>O</w:t>
            </w:r>
            <w:r w:rsidRPr="00F071F1">
              <w:rPr>
                <w:rFonts w:ascii="Arial" w:hAnsi="Arial" w:cs="Arial"/>
                <w:b/>
              </w:rPr>
              <w:t xml:space="preserve">rganisation </w:t>
            </w:r>
          </w:p>
          <w:p w14:paraId="5D403AB0" w14:textId="0E4ED725" w:rsidR="006241FE" w:rsidRPr="00F071F1" w:rsidRDefault="006241FE" w:rsidP="002D5320">
            <w:pPr>
              <w:rPr>
                <w:rFonts w:ascii="Arial" w:hAnsi="Arial" w:cs="Arial"/>
                <w:b/>
              </w:rPr>
            </w:pPr>
            <w:r w:rsidRPr="0049610F">
              <w:rPr>
                <w:rFonts w:ascii="Arial" w:hAnsi="Arial" w:cs="Arial"/>
                <w:i/>
                <w:spacing w:val="-2"/>
                <w:sz w:val="20"/>
                <w:szCs w:val="20"/>
              </w:rPr>
              <w:t xml:space="preserve">(As registered with the Accounting and Corporate Regulatory Authority [ACRA])</w:t>
            </w:r>
          </w:p>
        </w:tc>
        <w:tc>
          <w:tcPr>
            <w:tcW w:w="5524" w:type="dxa"/>
            <w:gridSpan w:val="2"/>
            <w:vAlign w:val="center"/>
          </w:tcPr>
          <w:p w14:paraId="04186256" w14:textId="37EA078E" w:rsidR="006241FE" w:rsidRPr="00F071F1" w:rsidRDefault="00E85CB9" w:rsidP="002D5320">
            <w:pPr>
              <w:rPr>
                <w:rFonts w:ascii="Arial" w:hAnsi="Arial" w:cs="Arial"/>
                <w:b/>
              </w:rPr>
            </w:pPr>
            <w:proofErr w:type="gramStart"/>
            <w:r>
              <w:rPr>
                <w:rFonts w:ascii="Arial" w:hAnsi="Arial" w:cs="Arial"/>
                <w:color w:val="333333"/>
              </w:rPr>
              <w:t xml:space="preserve">LHUB</w:t>
            </w:r>
          </w:p>
        </w:tc>
      </w:tr>
      <w:tr w:rsidR="006241FE" w14:paraId="22801447" w14:textId="77777777" w:rsidTr="0049610F">
        <w:trPr>
          <w:trHeight w:val="525"/>
        </w:trPr>
        <w:tc>
          <w:tcPr>
            <w:tcW w:w="3974" w:type="dxa"/>
            <w:shd w:val="clear" w:color="auto" w:fill="DEEAF6" w:themeFill="accent1" w:themeFillTint="33"/>
            <w:vAlign w:val="center"/>
          </w:tcPr>
          <w:p w14:paraId="77AEC4CA" w14:textId="11703251" w:rsidR="006241FE" w:rsidRPr="00F071F1" w:rsidRDefault="006241FE" w:rsidP="002D5320">
            <w:pPr>
              <w:rPr>
                <w:rFonts w:ascii="Arial" w:hAnsi="Arial" w:cs="Arial"/>
                <w:b/>
              </w:rPr>
            </w:pPr>
            <w:r w:rsidRPr="00F071F1">
              <w:rPr>
                <w:rFonts w:ascii="Arial" w:hAnsi="Arial" w:cs="Arial"/>
                <w:b/>
              </w:rPr>
              <w:t>C</w:t>
            </w:r>
            <w:r w:rsidRPr="007B32AD">
              <w:rPr>
                <w:rFonts w:ascii="Arial" w:hAnsi="Arial" w:cs="Arial"/>
                <w:b/>
              </w:rPr>
              <w:t xml:space="preserve">ourse </w:t>
            </w:r>
            <w:r>
              <w:rPr>
                <w:rFonts w:ascii="Arial" w:hAnsi="Arial" w:cs="Arial"/>
                <w:b/>
              </w:rPr>
              <w:t>T</w:t>
            </w:r>
            <w:r w:rsidRPr="007B32AD">
              <w:rPr>
                <w:rFonts w:ascii="Arial" w:hAnsi="Arial" w:cs="Arial"/>
                <w:b/>
              </w:rPr>
              <w:t xml:space="preserve">itle</w:t>
            </w:r>
          </w:p>
        </w:tc>
        <w:tc>
          <w:tcPr>
            <w:tcW w:w="5524" w:type="dxa"/>
            <w:gridSpan w:val="2"/>
            <w:vAlign w:val="center"/>
          </w:tcPr>
          <w:p w14:paraId="06C06642" w14:textId="7CC6B32C" w:rsidR="006241FE" w:rsidRPr="006241FE" w:rsidRDefault="00E85CB9" w:rsidP="002D5320">
            <w:pPr>
              <w:rPr>
                <w:rFonts w:ascii="Arial" w:hAnsi="Arial" w:cs="Arial"/>
                <w:bCs/>
              </w:rPr>
            </w:pPr>
            <w:proofErr w:type="gramStart"/>
            <w:r>
              <w:rPr>
                <w:rFonts w:ascii="Arial" w:hAnsi="Arial" w:cs="Arial"/>
                <w:bCs/>
              </w:rPr>
              <w:t xml:space="preserve">Craft Effective Prompts for Microsoft Copilot for Microsoft 365</w:t>
            </w:r>
          </w:p>
        </w:tc>
      </w:tr>
      <w:tr w:rsidR="006241FE" w:rsidRPr="000765FF" w14:paraId="214B91CF" w14:textId="77777777" w:rsidTr="0049610F">
        <w:trPr>
          <w:trHeight w:val="869"/>
        </w:trPr>
        <w:tc>
          <w:tcPr>
            <w:tcW w:w="7034" w:type="dxa"/>
            <w:gridSpan w:val="2"/>
            <w:shd w:val="clear" w:color="auto" w:fill="DEEAF6" w:themeFill="accent1" w:themeFillTint="33"/>
            <w:vAlign w:val="center"/>
          </w:tcPr>
          <w:p w14:paraId="3935E459" w14:textId="1912CE36" w:rsidR="006241FE" w:rsidRPr="00F071F1" w:rsidRDefault="006241FE" w:rsidP="002D5320">
            <w:pPr>
              <w:rPr>
                <w:rFonts w:ascii="Arial" w:hAnsi="Arial" w:cs="Arial"/>
                <w:b/>
              </w:rPr>
            </w:pPr>
            <w:r w:rsidRPr="00F071F1">
              <w:rPr>
                <w:rFonts w:ascii="Arial" w:hAnsi="Arial" w:cs="Arial"/>
                <w:b/>
              </w:rPr>
              <w:t xml:space="preserve">Technical Skills and Competency (TSC)/Critical Core Skill Title(s) (CCS) that your Course is being mapped to </w:t>
            </w:r>
            <w:r w:rsidRPr="0049610F">
              <w:rPr>
                <w:rFonts w:ascii="Arial" w:hAnsi="Arial" w:cs="Arial"/>
                <w:i/>
                <w:sz w:val="20"/>
                <w:szCs w:val="20"/>
              </w:rPr>
              <w:t>(As per title in the TSC</w:t>
            </w:r>
            <w:r>
              <w:rPr>
                <w:rFonts w:ascii="Arial" w:hAnsi="Arial" w:cs="Arial"/>
                <w:i/>
                <w:sz w:val="20"/>
                <w:szCs w:val="20"/>
              </w:rPr>
              <w:t xml:space="preserve"> </w:t>
            </w:r>
            <w:r w:rsidRPr="0049610F">
              <w:rPr>
                <w:rFonts w:ascii="Arial" w:hAnsi="Arial" w:cs="Arial"/>
                <w:i/>
                <w:sz w:val="20"/>
                <w:szCs w:val="20"/>
              </w:rPr>
              <w:t>/</w:t>
            </w:r>
            <w:r>
              <w:rPr>
                <w:rFonts w:ascii="Arial" w:hAnsi="Arial" w:cs="Arial"/>
                <w:i/>
                <w:sz w:val="20"/>
                <w:szCs w:val="20"/>
              </w:rPr>
              <w:t xml:space="preserve"> </w:t>
            </w:r>
            <w:r w:rsidRPr="0049610F">
              <w:rPr>
                <w:rFonts w:ascii="Arial" w:hAnsi="Arial" w:cs="Arial"/>
                <w:i/>
                <w:sz w:val="20"/>
                <w:szCs w:val="20"/>
              </w:rPr>
              <w:t>CCS Document)</w:t>
            </w:r>
          </w:p>
        </w:tc>
        <w:tc>
          <w:tcPr>
            <w:tcW w:w="2464" w:type="dxa"/>
            <w:shd w:val="clear" w:color="auto" w:fill="DEEAF6" w:themeFill="accent1" w:themeFillTint="33"/>
            <w:vAlign w:val="center"/>
          </w:tcPr>
          <w:p w14:paraId="63860285" w14:textId="5ACC612A" w:rsidR="006241FE" w:rsidRPr="00F071F1" w:rsidRDefault="006241FE" w:rsidP="002D5320">
            <w:pPr>
              <w:jc w:val="center"/>
              <w:rPr>
                <w:rFonts w:ascii="Arial" w:hAnsi="Arial" w:cs="Arial"/>
                <w:b/>
              </w:rPr>
            </w:pPr>
            <w:r w:rsidRPr="00F071F1">
              <w:rPr>
                <w:rFonts w:ascii="Arial" w:hAnsi="Arial" w:cs="Arial"/>
                <w:b/>
              </w:rPr>
              <w:t xml:space="preserve">TSC/CCS code</w:t>
            </w:r>
          </w:p>
        </w:tc>
      </w:tr>
      <w:tr w:rsidR="006241FE" w14:paraId="7618E880" w14:textId="77777777" w:rsidTr="0049610F">
        <w:trPr>
          <w:trHeight w:val="461"/>
        </w:trPr>
        <w:tc>
          <w:tcPr>
            <w:tcW w:w="7034" w:type="dxa"/>
            <w:gridSpan w:val="2"/>
            <w:vAlign w:val="center"/>
          </w:tcPr>
          <w:p w14:paraId="69E935D3" w14:textId="5C9D48A4" w:rsidR="006241FE" w:rsidRPr="006241FE" w:rsidRDefault="00E85CB9" w:rsidP="002D5320">
            <w:pPr>
              <w:rPr>
                <w:rFonts w:ascii="Arial" w:hAnsi="Arial" w:cs="Arial"/>
                <w:bCs/>
              </w:rPr>
            </w:pPr>
            <w:proofErr w:type="gramStart"/>
            <w:r>
              <w:rPr>
                <w:rFonts w:ascii="Arial" w:hAnsi="Arial" w:cs="Arial"/>
                <w:bCs/>
              </w:rPr>
              <w:t xml:space="preserve">Digital Technology Adoption and Innovation</w:t>
            </w:r>
          </w:p>
        </w:tc>
        <w:tc>
          <w:tcPr>
            <w:tcW w:w="2464" w:type="dxa"/>
            <w:vAlign w:val="center"/>
          </w:tcPr>
          <w:p w14:paraId="32C2CC00" w14:textId="0E3FF78C" w:rsidR="006241FE" w:rsidRPr="006241FE" w:rsidRDefault="00BC59DA" w:rsidP="002D5320">
            <w:pPr>
              <w:rPr>
                <w:rFonts w:ascii="Arial" w:hAnsi="Arial" w:cs="Arial"/>
                <w:bCs/>
              </w:rPr>
            </w:pPr>
            <w:proofErr w:type="gramStart"/>
            <w:r>
              <w:rPr>
                <w:rFonts w:ascii="Arial" w:hAnsi="Arial" w:cs="Arial"/>
                <w:bCs/>
              </w:rPr>
              <w:t xml:space="preserve">ACC-ICT-4004-1.1</w:t>
            </w:r>
          </w:p>
        </w:tc>
      </w:tr>
    </w:tbl>
    <w:tbl>
      <w:tblPr>
        <w:tblW w:w="9528" w:type="dxa"/>
        <w:tblInd w:w="-289" w:type="dxa"/>
        <w:tblLayout w:type="fixed"/>
        <w:tblCellMar>
          <w:left w:w="10" w:type="dxa"/>
          <w:right w:w="10" w:type="dxa"/>
        </w:tblCellMar>
        <w:tblLook w:val="0000" w:firstRow="0" w:lastRow="0" w:firstColumn="0" w:lastColumn="0" w:noHBand="0" w:noVBand="0"/>
      </w:tblPr>
      <w:tblGrid>
        <w:gridCol w:w="1394"/>
        <w:gridCol w:w="5662"/>
        <w:gridCol w:w="2472"/>
      </w:tblGrid>
      <w:tr w:rsidR="000765FF" w:rsidRPr="00D16E01" w14:paraId="66E49B0B" w14:textId="77777777" w:rsidTr="0049610F">
        <w:trPr>
          <w:trHeight w:val="360"/>
        </w:trPr>
        <w:tc>
          <w:tcPr>
            <w:tcW w:w="9528"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621B9E0" w14:textId="707600CB" w:rsidR="000765FF" w:rsidRPr="007B32AD" w:rsidRDefault="000765FF" w:rsidP="002D5320">
            <w:pPr>
              <w:tabs>
                <w:tab w:val="left" w:pos="432"/>
              </w:tabs>
              <w:spacing w:after="0" w:line="240" w:lineRule="auto"/>
              <w:rPr>
                <w:rFonts w:ascii="Arial" w:hAnsi="Arial" w:cs="Arial"/>
                <w:color w:val="000000"/>
              </w:rPr>
            </w:pPr>
            <w:r w:rsidRPr="00F071F1">
              <w:rPr>
                <w:rFonts w:ascii="Arial" w:hAnsi="Arial" w:cs="Arial"/>
                <w:b/>
              </w:rPr>
              <w:t xml:space="preserve">Breakdown of Course Components </w:t>
            </w:r>
            <w:r w:rsidRPr="007B32AD">
              <w:rPr>
                <w:rFonts w:ascii="Arial" w:hAnsi="Arial" w:cs="Arial"/>
                <w:i/>
              </w:rPr>
              <w:t>(</w:t>
            </w:r>
            <w:r w:rsidR="00A41C10">
              <w:rPr>
                <w:rFonts w:ascii="Arial" w:hAnsi="Arial" w:cs="Arial"/>
                <w:i/>
              </w:rPr>
              <w:t>i</w:t>
            </w:r>
            <w:r w:rsidRPr="007B32AD">
              <w:rPr>
                <w:rFonts w:ascii="Arial" w:hAnsi="Arial" w:cs="Arial"/>
                <w:i/>
              </w:rPr>
              <w:t>n hours</w:t>
            </w:r>
            <w:r w:rsidR="00F32F3C" w:rsidRPr="007B32AD">
              <w:rPr>
                <w:rFonts w:ascii="Arial" w:hAnsi="Arial" w:cs="Arial"/>
                <w:i/>
                <w:vertAlign w:val="superscript"/>
              </w:rPr>
              <w:t>1</w:t>
            </w:r>
            <w:r w:rsidRPr="007B32AD">
              <w:rPr>
                <w:rFonts w:ascii="Arial" w:hAnsi="Arial" w:cs="Arial"/>
                <w:i/>
              </w:rPr>
              <w:t>)</w:t>
            </w:r>
          </w:p>
        </w:tc>
      </w:tr>
      <w:tr w:rsidR="000765FF" w:rsidRPr="00D16E01" w14:paraId="2250FC4E" w14:textId="77777777" w:rsidTr="006241FE">
        <w:trPr>
          <w:trHeight w:val="399"/>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4EECF03" w14:textId="0E3D9A4C" w:rsidR="000765FF" w:rsidRPr="007B32AD" w:rsidRDefault="00F32F3C" w:rsidP="002D5320">
            <w:pPr>
              <w:tabs>
                <w:tab w:val="left" w:pos="432"/>
              </w:tabs>
              <w:spacing w:after="0" w:line="240" w:lineRule="auto"/>
              <w:rPr>
                <w:rFonts w:ascii="Arial" w:hAnsi="Arial" w:cs="Arial"/>
              </w:rPr>
            </w:pPr>
            <w:r w:rsidRPr="007B32AD">
              <w:rPr>
                <w:rFonts w:ascii="Arial" w:hAnsi="Arial" w:cs="Arial"/>
              </w:rPr>
              <w:fldChar w:fldCharType="begin"/>
            </w:r>
            <w:r w:rsidRPr="007B32AD">
              <w:rPr>
                <w:rFonts w:ascii="Arial" w:hAnsi="Arial" w:cs="Arial"/>
              </w:rPr>
              <w:instrText xml:space="preserve"> AUTOTEXTLIST  \* MERGEFORMAT </w:instrText>
            </w:r>
            <w:r w:rsidRPr="007B32AD">
              <w:rPr>
                <w:rFonts w:ascii="Arial" w:hAnsi="Arial" w:cs="Arial"/>
              </w:rPr>
              <w:fldChar w:fldCharType="separate"/>
            </w:r>
            <w:r w:rsidRPr="007B32AD">
              <w:rPr>
                <w:rFonts w:ascii="Arial" w:hAnsi="Arial" w:cs="Arial"/>
              </w:rPr>
              <w:fldChar w:fldCharType="end"/>
            </w:r>
            <w:r w:rsidRPr="007B32AD">
              <w:rPr>
                <w:rFonts w:ascii="Arial" w:hAnsi="Arial" w:cs="Arial"/>
              </w:rPr>
              <w:t>Classroom</w:t>
            </w:r>
            <w:r w:rsidR="00732C8D" w:rsidRPr="007B32AD">
              <w:rPr>
                <w:rFonts w:ascii="Arial" w:hAnsi="Arial" w:cs="Arial"/>
              </w:rPr>
              <w:t xml:space="preserve"> </w:t>
            </w:r>
            <w:r w:rsidR="00732C8D" w:rsidRPr="007B32AD">
              <w:rPr>
                <w:rFonts w:ascii="Arial" w:hAnsi="Arial" w:cs="Arial"/>
              </w:rPr>
              <w:fldChar w:fldCharType="begin"/>
            </w:r>
            <w:r w:rsidR="00732C8D" w:rsidRPr="007B32AD">
              <w:rPr>
                <w:rFonts w:ascii="Arial" w:hAnsi="Arial" w:cs="Arial"/>
              </w:rPr>
              <w:instrText xml:space="preserve"> AUTOTEXTLIST   \s "NoStyle" \t "Testing" \* MERGEFORMAT </w:instrText>
            </w:r>
            <w:r w:rsidR="00732C8D" w:rsidRPr="007B32AD">
              <w:rPr>
                <w:rFonts w:ascii="Arial" w:hAnsi="Arial" w:cs="Arial"/>
              </w:rPr>
              <w:fldChar w:fldCharType="separate"/>
            </w:r>
            <w:r w:rsidR="00732C8D" w:rsidRPr="007B32AD">
              <w:rPr>
                <w:rFonts w:ascii="Arial" w:hAnsi="Arial" w:cs="Arial"/>
              </w:rPr>
              <w:fldChar w:fldCharType="begin"/>
            </w:r>
            <w:r w:rsidR="00732C8D" w:rsidRPr="007B32AD">
              <w:rPr>
                <w:rFonts w:ascii="Arial" w:hAnsi="Arial" w:cs="Arial"/>
              </w:rPr>
              <w:instrText xml:space="preserve"> AUTOTEXTLIST   \s "NoStyle" \t "Classroom Facilitation is an interactive and trainer-led training conducted in a classroom setting." \* MERGEFORMAT </w:instrText>
            </w:r>
            <w:r w:rsidR="00732C8D" w:rsidRPr="007B32AD">
              <w:rPr>
                <w:rFonts w:ascii="Arial" w:hAnsi="Arial" w:cs="Arial"/>
              </w:rPr>
              <w:fldChar w:fldCharType="separate"/>
            </w:r>
            <w:r w:rsidR="00732C8D" w:rsidRPr="007B32AD">
              <w:rPr>
                <w:rFonts w:ascii="Arial" w:hAnsi="Arial" w:cs="Arial"/>
              </w:rPr>
              <w:t xml:space="preserve">facilitation</w:t>
            </w:r>
            <w:r w:rsidR="00732C8D" w:rsidRPr="007B32AD">
              <w:rPr>
                <w:rFonts w:ascii="Arial" w:hAnsi="Arial" w:cs="Arial"/>
              </w:rPr>
              <w:fldChar w:fldCharType="end"/>
            </w:r>
            <w:r w:rsidR="00732C8D" w:rsidRPr="007B32AD">
              <w:rPr>
                <w:rFonts w:ascii="Arial" w:hAnsi="Arial" w:cs="Arial"/>
              </w:rPr>
              <w:fldChar w:fldCharType="end"/>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885C7C" w14:textId="4426F1FF" w:rsidR="000765FF"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7</w:t>
            </w:r>
            <w:r w:rsidR="00E53C02">
              <w:rPr>
                <w:rFonts w:ascii="Arial" w:hAnsi="Arial" w:cs="Arial"/>
                <w:color w:val="000000"/>
              </w:rPr>
              <w:t xml:space="preserve"> hrs</w:t>
            </w:r>
          </w:p>
        </w:tc>
      </w:tr>
      <w:tr w:rsidR="006241FE" w:rsidRPr="00D16E01" w14:paraId="3392B6AF" w14:textId="77777777" w:rsidTr="006241FE">
        <w:trPr>
          <w:trHeight w:val="3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6B1CD893" w14:textId="7A094F2C" w:rsidR="006241FE" w:rsidRPr="00F071F1" w:rsidRDefault="006241FE" w:rsidP="002D5320">
            <w:pPr>
              <w:tabs>
                <w:tab w:val="left" w:pos="432"/>
              </w:tabs>
              <w:spacing w:after="0" w:line="240" w:lineRule="auto"/>
              <w:rPr>
                <w:rFonts w:ascii="Arial" w:hAnsi="Arial" w:cs="Arial"/>
                <w:vertAlign w:val="superscript"/>
              </w:rPr>
            </w:pPr>
            <w:r w:rsidRPr="007B32AD">
              <w:rPr>
                <w:rFonts w:ascii="Arial" w:hAnsi="Arial" w:cs="Arial"/>
              </w:rPr>
              <w:t>Workplace learning: On-the-Job (</w:t>
            </w:r>
            <w:r w:rsidRPr="007B32AD">
              <w:rPr>
                <w:rFonts w:ascii="Arial" w:hAnsi="Arial" w:cs="Arial"/>
              </w:rPr>
              <w:fldChar w:fldCharType="begin"/>
            </w:r>
            <w:r w:rsidRPr="007B32AD">
              <w:rPr>
                <w:rFonts w:ascii="Arial" w:hAnsi="Arial" w:cs="Arial"/>
              </w:rPr>
              <w:instrText xml:space="preserve"> AUTOTEXTLIST   \s "NoStyle" \t "Initiated by employers for their own employees, where the training is supervised by qualified OJT Supervisors while the employees are performing their actual job at their actual place of work." \* MERGEFORMAT </w:instrText>
            </w:r>
            <w:r w:rsidRPr="007B32AD">
              <w:rPr>
                <w:rFonts w:ascii="Arial" w:hAnsi="Arial" w:cs="Arial"/>
              </w:rPr>
              <w:fldChar w:fldCharType="separate"/>
            </w:r>
            <w:r w:rsidRPr="007B32AD">
              <w:rPr>
                <w:rFonts w:ascii="Arial" w:hAnsi="Arial" w:cs="Arial"/>
              </w:rPr>
              <w:t>OJT</w:t>
            </w:r>
            <w:r w:rsidRPr="007B32AD">
              <w:rPr>
                <w:rFonts w:ascii="Arial" w:hAnsi="Arial" w:cs="Arial"/>
              </w:rPr>
              <w:fldChar w:fldCharType="end"/>
            </w:r>
            <w:r w:rsidRPr="007B32AD">
              <w:rPr>
                <w:rFonts w:ascii="Arial" w:hAnsi="Arial" w:cs="Arial"/>
              </w:rPr>
              <w:t>)</w:t>
            </w:r>
            <w:r w:rsidRPr="007B32AD">
              <w:rPr>
                <w:rFonts w:ascii="Arial" w:hAnsi="Arial" w:cs="Arial"/>
                <w:vertAlign w:val="superscript"/>
              </w:rPr>
              <w:t>2</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D689A" w14:textId="3182D79C"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5E4E92F5"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E773024" w14:textId="5F523648" w:rsidR="006241FE" w:rsidRPr="007B32AD" w:rsidRDefault="006241FE" w:rsidP="002D5320">
            <w:pPr>
              <w:tabs>
                <w:tab w:val="left" w:pos="432"/>
              </w:tabs>
              <w:spacing w:after="0" w:line="240" w:lineRule="auto"/>
              <w:rPr>
                <w:rFonts w:ascii="Arial" w:hAnsi="Arial" w:cs="Arial"/>
              </w:rPr>
            </w:pPr>
            <w:r w:rsidRPr="007B32AD">
              <w:rPr>
                <w:rFonts w:ascii="Arial" w:hAnsi="Arial" w:cs="Arial"/>
              </w:rPr>
              <w:t>Practi</w:t>
            </w:r>
            <w:r>
              <w:rPr>
                <w:rFonts w:ascii="Arial" w:hAnsi="Arial" w:cs="Arial"/>
              </w:rPr>
              <w:t>cum</w:t>
            </w:r>
            <w:r>
              <w:rPr>
                <w:rFonts w:ascii="Arial" w:hAnsi="Arial" w:cs="Arial"/>
                <w:vertAlign w:val="superscript"/>
              </w:rPr>
              <w:t>3</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7EA360" w14:textId="17FD469E"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D677AB6"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1FDDA50" w14:textId="78491A0F" w:rsidR="006241FE" w:rsidRPr="005943EA" w:rsidRDefault="006241FE" w:rsidP="002D5320">
            <w:pPr>
              <w:tabs>
                <w:tab w:val="left" w:pos="432"/>
              </w:tabs>
              <w:spacing w:after="0" w:line="240" w:lineRule="auto"/>
              <w:rPr>
                <w:rFonts w:ascii="Arial" w:hAnsi="Arial" w:cs="Arial"/>
                <w:vertAlign w:val="superscript"/>
              </w:rPr>
            </w:pPr>
            <w:r>
              <w:rPr>
                <w:rFonts w:ascii="Arial" w:hAnsi="Arial" w:cs="Arial"/>
              </w:rPr>
              <w:t>Practical</w:t>
            </w:r>
            <w:r>
              <w:rPr>
                <w:rFonts w:ascii="Arial" w:hAnsi="Arial" w:cs="Arial"/>
                <w:vertAlign w:val="superscript"/>
              </w:rPr>
              <w:t>4</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ACE205" w14:textId="463103BE" w:rsidR="006241FE" w:rsidRPr="007B32AD" w:rsidRDefault="00AB39E2" w:rsidP="002D5320">
            <w:pPr>
              <w:tabs>
                <w:tab w:val="left" w:pos="432"/>
              </w:tabs>
              <w:spacing w:after="0" w:line="240" w:lineRule="auto"/>
              <w:rPr>
                <w:rFonts w:ascii="Arial" w:hAnsi="Arial" w:cs="Arial"/>
                <w:color w:val="000000"/>
              </w:rPr>
            </w:pPr>
            <w:proofErr w:type="gramStart"/>
            <w:r w:rsidRPr="00AB39E2">
              <w:rPr>
                <w:rFonts w:ascii="Arial" w:hAnsi="Arial" w:cs="Arial"/>
                <w:color w:val="000000"/>
              </w:rPr>
              <w:t xml:space="preserve">N.A.</w:t>
            </w:r>
          </w:p>
        </w:tc>
      </w:tr>
      <w:tr w:rsidR="006241FE" w:rsidRPr="00D16E01" w14:paraId="11975B0B" w14:textId="77777777" w:rsidTr="006241FE">
        <w:trPr>
          <w:trHeight w:val="384"/>
        </w:trPr>
        <w:tc>
          <w:tcPr>
            <w:tcW w:w="1394" w:type="dxa"/>
            <w:vMerge w:val="restart"/>
            <w:tcBorders>
              <w:top w:val="single" w:sz="4" w:space="0" w:color="000000"/>
              <w:left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0768AF3A" w14:textId="36ADF191" w:rsidR="006241FE" w:rsidRPr="007B32AD" w:rsidRDefault="006241FE" w:rsidP="002D5320">
            <w:pPr>
              <w:tabs>
                <w:tab w:val="left" w:pos="432"/>
              </w:tabs>
              <w:spacing w:after="0" w:line="240" w:lineRule="auto"/>
              <w:rPr>
                <w:rFonts w:ascii="Arial" w:hAnsi="Arial" w:cs="Arial"/>
                <w:vertAlign w:val="superscript"/>
              </w:rPr>
            </w:pPr>
            <w:r w:rsidRPr="007B32AD">
              <w:rPr>
                <w:rFonts w:ascii="Arial" w:hAnsi="Arial" w:cs="Arial"/>
              </w:rPr>
              <w:fldChar w:fldCharType="begin"/>
            </w:r>
            <w:r w:rsidRPr="007B32AD">
              <w:rPr>
                <w:rFonts w:ascii="Arial" w:hAnsi="Arial" w:cs="Arial"/>
              </w:rPr>
              <w:instrText xml:space="preserve"> AUTOTEXTLIST   \s "NoStyle" \t "E-Learning is conducted via Synchronous or Asynchronous mode." \* MERGEFORMAT </w:instrText>
            </w:r>
            <w:r w:rsidRPr="007B32AD">
              <w:rPr>
                <w:rFonts w:ascii="Arial" w:hAnsi="Arial" w:cs="Arial"/>
              </w:rPr>
              <w:fldChar w:fldCharType="separate"/>
            </w:r>
            <w:r w:rsidRPr="007B32AD">
              <w:rPr>
                <w:rFonts w:ascii="Arial" w:hAnsi="Arial" w:cs="Arial"/>
              </w:rPr>
              <w:t>E-learning</w:t>
            </w:r>
            <w:r w:rsidRPr="007B32AD">
              <w:rPr>
                <w:rFonts w:ascii="Arial" w:hAnsi="Arial" w:cs="Arial"/>
              </w:rPr>
              <w:fldChar w:fldCharType="end"/>
            </w: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16FEF7" w14:textId="3E19D1BE" w:rsidR="006241FE" w:rsidRPr="007B32AD" w:rsidRDefault="006241FE" w:rsidP="002D5320">
            <w:pPr>
              <w:tabs>
                <w:tab w:val="left" w:pos="432"/>
              </w:tabs>
              <w:spacing w:after="0" w:line="240" w:lineRule="auto"/>
              <w:ind w:firstLine="161"/>
              <w:rPr>
                <w:rFonts w:ascii="Arial" w:hAnsi="Arial" w:cs="Arial"/>
                <w:vertAlign w:val="superscript"/>
              </w:rPr>
            </w:pPr>
            <w:r w:rsidRPr="007B32AD">
              <w:rPr>
                <w:rFonts w:ascii="Arial" w:hAnsi="Arial" w:cs="Arial"/>
                <w:color w:val="000000"/>
              </w:rPr>
              <w:fldChar w:fldCharType="begin"/>
            </w:r>
            <w:r w:rsidRPr="007B32AD">
              <w:rPr>
                <w:rFonts w:ascii="Arial" w:hAnsi="Arial" w:cs="Arial"/>
                <w:color w:val="000000"/>
              </w:rPr>
              <w:instrText xml:space="preserve"> AUTOTEXTLIST   \s "NoStyle" \t "Synchronous E-Learning is conducted online via zoom, video conferencing, etc." \* MERGEFORMAT </w:instrText>
            </w:r>
            <w:r w:rsidRPr="007B32AD">
              <w:rPr>
                <w:rFonts w:ascii="Arial" w:hAnsi="Arial" w:cs="Arial"/>
                <w:color w:val="000000"/>
              </w:rPr>
              <w:fldChar w:fldCharType="separate"/>
            </w:r>
            <w:r w:rsidRPr="007B32AD">
              <w:rPr>
                <w:rFonts w:ascii="Arial" w:hAnsi="Arial" w:cs="Arial"/>
                <w:color w:val="000000"/>
              </w:rPr>
              <w:t>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4B401ABA" w14:textId="6D0A1881"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21853DC8" w14:textId="77777777" w:rsidTr="006241FE">
        <w:trPr>
          <w:trHeight w:val="377"/>
        </w:trPr>
        <w:tc>
          <w:tcPr>
            <w:tcW w:w="1394" w:type="dxa"/>
            <w:vMerge/>
            <w:tcBorders>
              <w:left w:val="single" w:sz="4" w:space="0" w:color="000000"/>
              <w:bottom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54EC7568" w14:textId="77777777" w:rsidR="006241FE" w:rsidRPr="007B32AD" w:rsidRDefault="006241FE" w:rsidP="002D5320">
            <w:pPr>
              <w:tabs>
                <w:tab w:val="left" w:pos="432"/>
              </w:tabs>
              <w:spacing w:after="0" w:line="240" w:lineRule="auto"/>
              <w:rPr>
                <w:rFonts w:ascii="Arial" w:hAnsi="Arial" w:cs="Arial"/>
              </w:rPr>
            </w:pP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E61059B" w14:textId="78AD24A7" w:rsidR="006241FE" w:rsidRPr="007B32AD" w:rsidRDefault="006241FE" w:rsidP="002D5320">
            <w:pPr>
              <w:tabs>
                <w:tab w:val="left" w:pos="432"/>
              </w:tabs>
              <w:spacing w:after="0" w:line="240" w:lineRule="auto"/>
              <w:ind w:firstLine="161"/>
              <w:rPr>
                <w:rFonts w:ascii="Arial" w:hAnsi="Arial" w:cs="Arial"/>
              </w:rPr>
            </w:pPr>
            <w:r w:rsidRPr="007B32AD">
              <w:rPr>
                <w:rFonts w:ascii="Arial" w:hAnsi="Arial" w:cs="Arial"/>
                <w:color w:val="000000"/>
              </w:rPr>
              <w:fldChar w:fldCharType="begin"/>
            </w:r>
            <w:r w:rsidRPr="007B32AD">
              <w:rPr>
                <w:rFonts w:ascii="Arial" w:hAnsi="Arial" w:cs="Arial"/>
                <w:color w:val="000000"/>
              </w:rPr>
              <w:instrText xml:space="preserve"> AUTOTEXTLIST   \s "NoStyle" \t "Asynchronous E-Learning may be administered via a Learning Management System (LMS) where trainees learn at their own pace." \* MERGEFORMAT </w:instrText>
            </w:r>
            <w:r w:rsidRPr="007B32AD">
              <w:rPr>
                <w:rFonts w:ascii="Arial" w:hAnsi="Arial" w:cs="Arial"/>
                <w:color w:val="000000"/>
              </w:rPr>
              <w:fldChar w:fldCharType="separate"/>
            </w:r>
            <w:r w:rsidRPr="007B32AD">
              <w:rPr>
                <w:rFonts w:ascii="Arial" w:hAnsi="Arial" w:cs="Arial"/>
                <w:color w:val="000000"/>
              </w:rPr>
              <w:t>Asynchronous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3B20B139" w14:textId="243A1689"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1AA92FA" w14:textId="77777777" w:rsidTr="006241FE">
        <w:trPr>
          <w:trHeight w:val="10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DC23D6D" w14:textId="736C1FFB" w:rsidR="006241FE" w:rsidRDefault="006241FE" w:rsidP="002D5320">
            <w:pPr>
              <w:tabs>
                <w:tab w:val="left" w:pos="432"/>
              </w:tabs>
              <w:spacing w:after="0" w:line="240" w:lineRule="auto"/>
              <w:rPr>
                <w:rFonts w:ascii="Arial" w:hAnsi="Arial" w:cs="Arial"/>
              </w:rPr>
            </w:pPr>
            <w:r w:rsidRPr="007B32AD">
              <w:rPr>
                <w:rFonts w:ascii="Arial" w:hAnsi="Arial" w:cs="Arial"/>
              </w:rPr>
              <w:t xml:space="preserve">Assessment </w:t>
            </w:r>
          </w:p>
          <w:p w14:paraId="1613D500" w14:textId="2AC12CE5" w:rsidR="006241FE" w:rsidRPr="007B32AD" w:rsidRDefault="006241FE" w:rsidP="002D5320">
            <w:pPr>
              <w:tabs>
                <w:tab w:val="left" w:pos="432"/>
              </w:tabs>
              <w:spacing w:after="0" w:line="240" w:lineRule="auto"/>
              <w:rPr>
                <w:rFonts w:ascii="Arial" w:hAnsi="Arial" w:cs="Arial"/>
              </w:rPr>
            </w:pPr>
            <w:r w:rsidRPr="00BD30E7">
              <w:rPr>
                <w:rFonts w:ascii="Arial" w:hAnsi="Arial" w:cs="Arial"/>
                <w:i/>
                <w:sz w:val="18"/>
                <w:szCs w:val="18"/>
              </w:rPr>
              <w:t>(Note:</w:t>
            </w:r>
            <w:r>
              <w:rPr>
                <w:rFonts w:ascii="Arial" w:hAnsi="Arial" w:cs="Arial"/>
                <w:i/>
                <w:sz w:val="18"/>
                <w:szCs w:val="18"/>
              </w:rPr>
              <w:t xml:space="preserve"> </w:t>
            </w:r>
            <w:r w:rsidRPr="00BD30E7">
              <w:rPr>
                <w:rFonts w:ascii="Arial" w:hAnsi="Arial" w:cs="Arial"/>
                <w:i/>
                <w:sz w:val="18"/>
                <w:szCs w:val="18"/>
              </w:rPr>
              <w:t xml:space="preserve">Training Providers </w:t>
            </w:r>
            <w:r>
              <w:rPr>
                <w:rFonts w:ascii="Arial" w:hAnsi="Arial" w:cs="Arial"/>
                <w:i/>
                <w:sz w:val="18"/>
                <w:szCs w:val="18"/>
              </w:rPr>
              <w:t>are to ensure there are at least 2 modes of assessment for each course application).</w:t>
            </w:r>
          </w:p>
          <w:p w14:paraId="46370B6F" w14:textId="7B9DBF98" w:rsidR="006241FE" w:rsidRPr="00F071F1" w:rsidRDefault="006241FE" w:rsidP="002D5320">
            <w:pPr>
              <w:tabs>
                <w:tab w:val="left" w:pos="432"/>
              </w:tabs>
              <w:spacing w:after="0" w:line="240" w:lineRule="auto"/>
              <w:rPr>
                <w:rFonts w:ascii="Arial" w:hAnsi="Arial" w:cs="Arial"/>
                <w:i/>
                <w:iCs/>
              </w:rPr>
            </w:pPr>
            <w:r w:rsidRPr="00F071F1">
              <w:rPr>
                <w:rFonts w:ascii="Arial" w:hAnsi="Arial" w:cs="Arial"/>
                <w:i/>
                <w:iCs/>
              </w:rPr>
              <w:t xml:space="preserve">Some </w:t>
            </w:r>
            <w:r>
              <w:rPr>
                <w:rFonts w:ascii="Arial" w:hAnsi="Arial" w:cs="Arial"/>
                <w:i/>
                <w:iCs/>
              </w:rPr>
              <w:t xml:space="preserve">of the </w:t>
            </w:r>
            <w:r w:rsidRPr="00F071F1">
              <w:rPr>
                <w:rFonts w:ascii="Arial" w:hAnsi="Arial" w:cs="Arial"/>
                <w:i/>
                <w:iCs/>
              </w:rPr>
              <w:t>examples include:</w:t>
            </w:r>
          </w:p>
          <w:p w14:paraId="39EB94B0" w14:textId="0BFD0BBF" w:rsidR="006241FE" w:rsidRPr="00F071F1" w:rsidRDefault="006241FE" w:rsidP="002D5320">
            <w:pPr>
              <w:pStyle w:val="ListParagraph"/>
              <w:numPr>
                <w:ilvl w:val="0"/>
                <w:numId w:val="19"/>
              </w:numPr>
              <w:tabs>
                <w:tab w:val="left" w:pos="432"/>
              </w:tabs>
              <w:spacing w:after="0" w:line="240" w:lineRule="auto"/>
              <w:rPr>
                <w:rFonts w:ascii="Arial" w:hAnsi="Arial" w:cs="Arial"/>
                <w:i/>
                <w:iCs/>
              </w:rPr>
            </w:pPr>
            <w:r w:rsidRPr="00F071F1">
              <w:rPr>
                <w:rFonts w:ascii="Arial" w:hAnsi="Arial" w:cs="Arial"/>
                <w:i/>
                <w:iCs/>
              </w:rPr>
              <w:fldChar w:fldCharType="begin"/>
            </w:r>
            <w:r w:rsidRPr="00F071F1">
              <w:rPr>
                <w:rFonts w:ascii="Arial" w:hAnsi="Arial" w:cs="Arial"/>
                <w:i/>
                <w:iCs/>
              </w:rPr>
              <w:instrText xml:space="preserve"> AUTOTEXTLIST   \s "NoStyle" \t "A work-related project can be a good way to assess work activities over a period of time." \* MERGEFORMAT </w:instrText>
            </w:r>
            <w:r w:rsidRPr="00F071F1">
              <w:rPr>
                <w:rFonts w:ascii="Arial" w:hAnsi="Arial" w:cs="Arial"/>
                <w:i/>
                <w:iCs/>
              </w:rPr>
              <w:fldChar w:fldCharType="separate"/>
            </w:r>
            <w:r w:rsidRPr="00F071F1">
              <w:rPr>
                <w:rFonts w:ascii="Arial" w:hAnsi="Arial" w:cs="Arial"/>
                <w:i/>
                <w:iCs/>
              </w:rPr>
              <w:t>Work-related</w:t>
            </w:r>
            <w:r w:rsidRPr="00F071F1">
              <w:rPr>
                <w:rFonts w:ascii="Arial" w:hAnsi="Arial" w:cs="Arial"/>
                <w:i/>
                <w:iCs/>
              </w:rPr>
              <w:fldChar w:fldCharType="end"/>
            </w:r>
            <w:r w:rsidRPr="00F071F1">
              <w:rPr>
                <w:rFonts w:ascii="Arial" w:hAnsi="Arial" w:cs="Arial"/>
                <w:i/>
                <w:iCs/>
              </w:rPr>
              <w:t xml:space="preserve"> </w:t>
            </w:r>
            <w:r w:rsidRPr="007B32AD">
              <w:rPr>
                <w:rFonts w:ascii="Arial" w:hAnsi="Arial" w:cs="Arial"/>
                <w:i/>
                <w:iCs/>
              </w:rPr>
              <w:t xml:space="preserve">Projects/Assignments/Presentation </w:t>
            </w:r>
          </w:p>
          <w:p w14:paraId="5812552C" w14:textId="5B9D3ED3"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\t"ee" \* MERGEFORMAT </w:instrText>
            </w:r>
            <w:r>
              <w:rPr>
                <w:rFonts w:ascii="Arial" w:hAnsi="Arial" w:cs="Arial"/>
                <w:i/>
                <w:iCs/>
              </w:rPr>
              <w:fldChar w:fldCharType="separate"/>
            </w:r>
            <w:r>
              <w:rPr>
                <w:rFonts w:ascii="Arial" w:hAnsi="Arial" w:cs="Arial"/>
                <w:i/>
                <w:iCs/>
              </w:rPr>
              <w:fldChar w:fldCharType="begin"/>
            </w:r>
            <w:r>
              <w:rPr>
                <w:rFonts w:ascii="Arial" w:hAnsi="Arial" w:cs="Arial"/>
                <w:i/>
                <w:iCs/>
              </w:rPr>
              <w:instrText xml:space="preserve"> AUTOTEXTLIST   \s"NoStyle" \t "Written questions are useful for assessing knowledge and application of knowledge" \* MERGEFORMAT </w:instrText>
            </w:r>
            <w:r>
              <w:rPr>
                <w:rFonts w:ascii="Arial" w:hAnsi="Arial" w:cs="Arial"/>
                <w:i/>
                <w:iCs/>
              </w:rPr>
              <w:fldChar w:fldCharType="separate"/>
            </w:r>
            <w:r>
              <w:rPr>
                <w:rFonts w:ascii="Arial" w:hAnsi="Arial" w:cs="Arial"/>
                <w:i/>
                <w:iCs/>
              </w:rPr>
              <w:t>Written Assessment</w:t>
            </w:r>
            <w:r>
              <w:rPr>
                <w:rFonts w:ascii="Arial" w:hAnsi="Arial" w:cs="Arial"/>
                <w:i/>
                <w:iCs/>
              </w:rPr>
              <w:fldChar w:fldCharType="end"/>
            </w:r>
            <w:r>
              <w:rPr>
                <w:rFonts w:ascii="Arial" w:hAnsi="Arial" w:cs="Arial"/>
                <w:i/>
                <w:iCs/>
              </w:rPr>
              <w:fldChar w:fldCharType="end"/>
            </w:r>
          </w:p>
          <w:p w14:paraId="627FC418" w14:textId="39B4727E"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"Can be used for clarification or to address gaps in knowledge and understanding when it is not apparent from performance" \* MERGEFORMAT </w:instrText>
            </w:r>
            <w:r>
              <w:rPr>
                <w:rFonts w:ascii="Arial" w:hAnsi="Arial" w:cs="Arial"/>
                <w:i/>
                <w:iCs/>
              </w:rPr>
              <w:fldChar w:fldCharType="separate"/>
            </w:r>
            <w:r>
              <w:rPr>
                <w:rFonts w:ascii="Arial" w:hAnsi="Arial" w:cs="Arial"/>
                <w:i/>
                <w:iCs/>
              </w:rPr>
              <w:t>Oral Questioning</w:t>
            </w:r>
            <w:r>
              <w:rPr>
                <w:rFonts w:ascii="Arial" w:hAnsi="Arial" w:cs="Arial"/>
                <w:i/>
                <w:iCs/>
              </w:rPr>
              <w:fldChar w:fldCharType="end"/>
            </w:r>
          </w:p>
          <w:p w14:paraId="51ED77AF" w14:textId="2B74C279" w:rsidR="006241FE" w:rsidRPr="002D5320"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"Involves the candidate completing or dealing with a task, activities or problem in an off-the-job situation that replicates the workplace context" \* MERGEFORMAT </w:instrText>
            </w:r>
            <w:r>
              <w:rPr>
                <w:rFonts w:ascii="Arial" w:hAnsi="Arial" w:cs="Arial"/>
                <w:i/>
                <w:iCs/>
              </w:rPr>
              <w:fldChar w:fldCharType="separate"/>
            </w:r>
            <w:r>
              <w:rPr>
                <w:rFonts w:ascii="Arial" w:hAnsi="Arial" w:cs="Arial"/>
                <w:i/>
                <w:iCs/>
              </w:rPr>
              <w:t>Simulation</w:t>
            </w:r>
            <w:r>
              <w:rPr>
                <w:rFonts w:ascii="Arial" w:hAnsi="Arial" w:cs="Arial"/>
                <w:i/>
                <w:iCs/>
              </w:rPr>
              <w:fldChar w:fldCharType="end"/>
            </w:r>
            <w:r>
              <w:rPr>
                <w:rFonts w:ascii="Arial" w:hAnsi="Arial" w:cs="Arial"/>
                <w:i/>
                <w:iCs/>
              </w:rPr>
              <w:t xml:space="preserve">(e.g. </w:t>
            </w:r>
            <w:r w:rsidRPr="007B32AD">
              <w:rPr>
                <w:rFonts w:ascii="Arial" w:hAnsi="Arial" w:cs="Arial"/>
                <w:i/>
                <w:iCs/>
              </w:rPr>
              <w:t>Role Play etc</w:t>
            </w:r>
            <w:r>
              <w:rPr>
                <w:rFonts w:ascii="Arial" w:hAnsi="Arial" w:cs="Arial"/>
                <w:i/>
                <w:iCs/>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154952" w14:textId="32C2C17F"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1</w:t>
            </w:r>
            <w:r w:rsidR="00E53C02">
              <w:rPr>
                <w:rFonts w:ascii="Arial" w:hAnsi="Arial" w:cs="Arial"/>
                <w:color w:val="000000"/>
              </w:rPr>
              <w:t xml:space="preserve"> hrs</w:t>
            </w:r>
          </w:p>
        </w:tc>
      </w:tr>
      <w:tr w:rsidR="006241FE" w:rsidRPr="00D16E01" w14:paraId="71CCC424" w14:textId="77777777" w:rsidTr="006241FE">
        <w:trPr>
          <w:trHeight w:val="345"/>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7D53F88" w14:textId="1EDA057E" w:rsidR="006241FE" w:rsidRPr="007B32AD" w:rsidRDefault="006241FE" w:rsidP="002D5320">
            <w:pPr>
              <w:tabs>
                <w:tab w:val="left" w:pos="432"/>
              </w:tabs>
              <w:spacing w:after="0" w:line="240" w:lineRule="auto"/>
              <w:jc w:val="right"/>
              <w:rPr>
                <w:rFonts w:ascii="Arial" w:hAnsi="Arial" w:cs="Arial"/>
              </w:rPr>
            </w:pPr>
            <w:r w:rsidRPr="007B32AD">
              <w:rPr>
                <w:rFonts w:ascii="Arial" w:hAnsi="Arial" w:cs="Arial"/>
                <w:b/>
              </w:rPr>
              <w:t>Total Duration</w:t>
            </w:r>
            <w:r>
              <w:rPr>
                <w:rFonts w:ascii="Arial" w:hAnsi="Arial" w:cs="Arial"/>
                <w:b/>
              </w:rPr>
              <w:t xml:space="preserve"> (in hours</w:t>
            </w:r>
            <w:r w:rsidRPr="00BD30E7">
              <w:rPr>
                <w:rFonts w:ascii="Arial" w:hAnsi="Arial" w:cs="Arial"/>
                <w:b/>
                <w:bCs/>
                <w:iCs/>
                <w:vertAlign w:val="superscript"/>
              </w:rPr>
              <w:t>1</w:t>
            </w:r>
            <w:r>
              <w:rPr>
                <w:rFonts w:ascii="Arial" w:hAnsi="Arial" w:cs="Arial"/>
                <w:b/>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F345E2" w14:textId="1A7C9E31"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8</w:t>
            </w:r>
            <w:r w:rsidR="00E53C02">
              <w:rPr>
                <w:rFonts w:ascii="Arial" w:hAnsi="Arial" w:cs="Arial"/>
                <w:color w:val="000000"/>
              </w:rPr>
              <w:t xml:space="preserve"> hrs</w:t>
            </w:r>
          </w:p>
        </w:tc>
      </w:tr>
    </w:tbl>
    <w:p w14:paraId="2543B02D" w14:textId="77777777" w:rsidR="00F32F3C" w:rsidRPr="00EC7068" w:rsidRDefault="00EC1437" w:rsidP="00BD30E7">
      <w:pPr>
        <w:spacing w:after="120"/>
        <w:ind w:left="-284" w:right="-471"/>
        <w:jc w:val="both"/>
        <w:rPr>
          <w:rFonts w:ascii="Arial" w:hAnsi="Arial" w:cs="Arial"/>
          <w:bCs/>
          <w:sz w:val="16"/>
          <w:szCs w:val="16"/>
          <w:u w:val="single"/>
        </w:rPr>
      </w:pPr>
      <w:r w:rsidRPr="00EC7068">
        <w:rPr>
          <w:rFonts w:ascii="Arial" w:hAnsi="Arial" w:cs="Arial"/>
          <w:bCs/>
          <w:sz w:val="16"/>
          <w:szCs w:val="16"/>
          <w:u w:val="single"/>
        </w:rPr>
        <w:t>Note:</w:t>
      </w:r>
    </w:p>
    <w:p w14:paraId="49B9E3D8" w14:textId="20A0AEB8" w:rsidR="00091DDD" w:rsidRPr="00EC7068" w:rsidRDefault="00F32F3C"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Hours indicated must align with Section 3E and Training Partners Gateway application form.</w:t>
      </w:r>
      <w:r w:rsidR="00091DDD" w:rsidRPr="00EC7068">
        <w:rPr>
          <w:rFonts w:ascii="Arial" w:hAnsi="Arial" w:cs="Arial"/>
          <w:bCs/>
          <w:sz w:val="16"/>
          <w:szCs w:val="16"/>
        </w:rPr>
        <w:t xml:space="preserve"> </w:t>
      </w:r>
      <w:r w:rsidR="0049610F" w:rsidRPr="00D64406">
        <w:rPr>
          <w:rFonts w:ascii="Arial" w:hAnsi="Arial" w:cs="Arial"/>
          <w:bCs/>
          <w:sz w:val="16"/>
          <w:szCs w:val="16"/>
        </w:rPr>
        <w:t>Blended learning is the use of an appropriate mix of classroom learning, e-learning (e.g., Learning Management System or technology-enabled learning e.g., virtual reality) and workplace learning (e.g. OJT or practicum) to improve learning efficacy and accessibility.</w:t>
      </w:r>
    </w:p>
    <w:p w14:paraId="6F1693F4" w14:textId="65F69703" w:rsidR="00091DDD" w:rsidRPr="00EC7068" w:rsidRDefault="00091DDD"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 xml:space="preserve">Training Providers are only required to submit the OJT Task Analysis form which is downloadable from </w:t>
      </w:r>
      <w:hyperlink r:id="rId13" w:history="1">
        <w:r w:rsidRPr="00EC7068">
          <w:rPr>
            <w:rStyle w:val="Hyperlink"/>
            <w:rFonts w:ascii="Arial" w:hAnsi="Arial" w:cs="Arial"/>
            <w:sz w:val="16"/>
            <w:szCs w:val="16"/>
          </w:rPr>
          <w:t>https://www.tpgateway.gov.sg/plan-courses/course-accreditation</w:t>
        </w:r>
      </w:hyperlink>
      <w:r w:rsidRPr="00EC7068">
        <w:rPr>
          <w:rFonts w:ascii="Arial" w:hAnsi="Arial" w:cs="Arial"/>
          <w:bCs/>
          <w:sz w:val="16"/>
          <w:szCs w:val="16"/>
        </w:rPr>
        <w:t xml:space="preserve"> and select “What do I need for the application?” s/</w:t>
      </w:r>
      <w:proofErr w:type="spellStart"/>
      <w:r w:rsidRPr="00EC7068">
        <w:rPr>
          <w:rFonts w:ascii="Arial" w:hAnsi="Arial" w:cs="Arial"/>
          <w:bCs/>
          <w:sz w:val="16"/>
          <w:szCs w:val="16"/>
        </w:rPr>
        <w:t xml:space="preserve">no </w:t>
      </w:r>
      <w:r w:rsidR="006F6653">
        <w:rPr>
          <w:rFonts w:ascii="Arial" w:hAnsi="Arial" w:cs="Arial"/>
          <w:bCs/>
          <w:sz w:val="16"/>
          <w:szCs w:val="16"/>
        </w:rPr>
        <w:t>d</w:t>
      </w:r>
      <w:proofErr w:type="spellEnd"/>
      <w:r w:rsidRPr="00EC7068">
        <w:rPr>
          <w:rFonts w:ascii="Arial" w:hAnsi="Arial" w:cs="Arial"/>
          <w:bCs/>
          <w:sz w:val="16"/>
          <w:szCs w:val="16"/>
        </w:rPr>
        <w:t xml:space="preserve"> to complete the </w:t>
      </w:r>
      <w:r w:rsidR="008F09EC" w:rsidRPr="00EC7068">
        <w:rPr>
          <w:rFonts w:ascii="Arial" w:hAnsi="Arial" w:cs="Arial"/>
          <w:bCs/>
          <w:sz w:val="16"/>
          <w:szCs w:val="16"/>
        </w:rPr>
        <w:t>F</w:t>
      </w:r>
      <w:r w:rsidRPr="00EC7068">
        <w:rPr>
          <w:rFonts w:ascii="Arial" w:hAnsi="Arial" w:cs="Arial"/>
          <w:bCs/>
          <w:sz w:val="16"/>
          <w:szCs w:val="16"/>
        </w:rPr>
        <w:t>orm.</w:t>
      </w:r>
    </w:p>
    <w:p w14:paraId="5EE2F200" w14:textId="2EC854D7" w:rsidR="005073D6" w:rsidRPr="00EC7068" w:rsidRDefault="00952CB5" w:rsidP="00BD30E7">
      <w:pPr>
        <w:pStyle w:val="ListParagraph"/>
        <w:numPr>
          <w:ilvl w:val="0"/>
          <w:numId w:val="20"/>
        </w:numPr>
        <w:spacing w:after="0"/>
        <w:ind w:left="142" w:right="-46"/>
        <w:jc w:val="both"/>
        <w:rPr>
          <w:rFonts w:ascii="Arial" w:hAnsi="Arial" w:cs="Arial"/>
          <w:bCs/>
          <w:iCs/>
          <w:sz w:val="16"/>
          <w:szCs w:val="16"/>
        </w:rPr>
      </w:pPr>
      <w:r w:rsidRPr="00EC7068">
        <w:rPr>
          <w:rFonts w:ascii="Arial" w:hAnsi="Arial" w:cs="Arial"/>
          <w:iCs/>
          <w:sz w:val="16"/>
          <w:szCs w:val="16"/>
          <w:lang w:val="en-SG"/>
        </w:rPr>
        <w:t>Practicum training refers to structured supervised training carried out in a controlled environment outside the workplace that allows trainees to have supervised practical application of the training.</w:t>
      </w:r>
    </w:p>
    <w:p w14:paraId="3A9340EB" w14:textId="31CDD39A" w:rsidR="005073D6" w:rsidRPr="00EC7068" w:rsidRDefault="00D53D52"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Practical work is defined as learning through hands-on activities within an environment designed to mirror real work applications with the intent to improve specific skills. Examples include chefs practising their culinary skills in a kitchen within the training institution; nursing professionals learning to handle medical equipment within a simulated healthcare setting; and aircraft engineers learning how to solder.</w:t>
      </w:r>
    </w:p>
    <w:p w14:paraId="6ADBC573" w14:textId="4F45CDAB" w:rsidR="001659DB" w:rsidRPr="005943EA" w:rsidRDefault="001659DB" w:rsidP="005943EA">
      <w:pPr>
        <w:pStyle w:val="ListParagraph"/>
        <w:numPr>
          <w:ilvl w:val="0"/>
          <w:numId w:val="20"/>
        </w:numPr>
        <w:spacing w:after="0"/>
        <w:ind w:left="142" w:right="-46"/>
        <w:jc w:val="both"/>
        <w:rPr>
          <w:rFonts w:ascii="Arial" w:hAnsi="Arial" w:cs="Arial"/>
        </w:rPr>
        <w:sectPr w:rsidR="001659DB" w:rsidRPr="005943EA" w:rsidSect="002B62CE">
          <w:footnotePr>
            <w:numStart w:val="4"/>
          </w:footnotePr>
          <w:pgSz w:w="11906" w:h="16838" w:code="9"/>
          <w:pgMar w:top="992" w:right="1440" w:bottom="1440" w:left="1440" w:header="709" w:footer="709" w:gutter="0"/>
          <w:cols w:space="720"/>
          <w:docGrid w:linePitch="299"/>
        </w:sectPr>
      </w:pPr>
    </w:p>
    <w:p w14:paraId="587882D0" w14:textId="22F81D27" w:rsidR="00150FA1" w:rsidRDefault="001776AB">
      <w:pPr>
        <w:spacing w:after="0"/>
        <w:ind w:left="-426"/>
        <w:rPr>
          <w:rFonts w:ascii="Arial" w:hAnsi="Arial" w:cs="Arial"/>
          <w:b/>
          <w:sz w:val="32"/>
          <w:szCs w:val="32"/>
        </w:rPr>
      </w:pPr>
      <w:r w:rsidRPr="00053D59">
        <w:rPr>
          <w:rFonts w:ascii="Arial" w:hAnsi="Arial" w:cs="Arial"/>
          <w:b/>
          <w:sz w:val="32"/>
          <w:szCs w:val="32"/>
        </w:rPr>
        <w:lastRenderedPageBreak/>
        <w:t xml:space="preserve">Part </w:t>
      </w:r>
      <w:r w:rsidR="005419D1" w:rsidRPr="00053D59">
        <w:rPr>
          <w:rFonts w:ascii="Arial" w:hAnsi="Arial" w:cs="Arial"/>
          <w:b/>
          <w:sz w:val="32"/>
          <w:szCs w:val="32"/>
        </w:rPr>
        <w:t>2</w:t>
      </w:r>
      <w:r w:rsidR="006F6653">
        <w:rPr>
          <w:rFonts w:ascii="Arial" w:hAnsi="Arial" w:cs="Arial"/>
          <w:b/>
          <w:sz w:val="32"/>
          <w:szCs w:val="32"/>
        </w:rPr>
        <w:t>:</w:t>
      </w:r>
      <w:r w:rsidR="00DD5F56" w:rsidRPr="00053D59">
        <w:rPr>
          <w:rFonts w:ascii="Arial" w:hAnsi="Arial" w:cs="Arial"/>
          <w:b/>
          <w:sz w:val="32"/>
          <w:szCs w:val="32"/>
        </w:rPr>
        <w:t xml:space="preserve"> </w:t>
      </w:r>
      <w:r w:rsidR="006F6653">
        <w:rPr>
          <w:rFonts w:ascii="Arial" w:hAnsi="Arial" w:cs="Arial"/>
          <w:b/>
          <w:sz w:val="32"/>
          <w:szCs w:val="32"/>
        </w:rPr>
        <w:t xml:space="preserve"> </w:t>
      </w:r>
      <w:r w:rsidR="00150FA1">
        <w:rPr>
          <w:rFonts w:ascii="Arial" w:hAnsi="Arial" w:cs="Arial"/>
          <w:b/>
          <w:sz w:val="32"/>
          <w:szCs w:val="32"/>
        </w:rPr>
        <w:t xml:space="preserve">Background </w:t>
      </w:r>
      <w:r w:rsidR="00150FA1" w:rsidRPr="00053D59">
        <w:rPr>
          <w:rFonts w:ascii="Arial" w:hAnsi="Arial" w:cs="Arial"/>
          <w:b/>
          <w:sz w:val="32"/>
          <w:szCs w:val="32"/>
        </w:rPr>
        <w:t xml:space="preserve"> </w:t>
      </w:r>
    </w:p>
    <w:p w14:paraId="038F473C" w14:textId="77777777" w:rsidR="00150FA1" w:rsidRPr="00BD30E7" w:rsidRDefault="00150FA1">
      <w:pPr>
        <w:spacing w:after="0"/>
        <w:ind w:left="-426"/>
        <w:rPr>
          <w:rFonts w:ascii="Arial" w:hAnsi="Arial" w:cs="Arial"/>
          <w:b/>
          <w:sz w:val="4"/>
          <w:szCs w:val="4"/>
        </w:rPr>
      </w:pPr>
    </w:p>
    <w:tbl>
      <w:tblPr>
        <w:tblW w:w="14218" w:type="dxa"/>
        <w:tblInd w:w="-431" w:type="dxa"/>
        <w:tblCellMar>
          <w:left w:w="10" w:type="dxa"/>
          <w:right w:w="10" w:type="dxa"/>
        </w:tblCellMar>
        <w:tblLook w:val="0000" w:firstRow="0" w:lastRow="0" w:firstColumn="0" w:lastColumn="0" w:noHBand="0" w:noVBand="0"/>
      </w:tblPr>
      <w:tblGrid>
        <w:gridCol w:w="14218"/>
      </w:tblGrid>
      <w:tr w:rsidR="00643F56" w:rsidRPr="00D16E01" w14:paraId="356ABACF" w14:textId="77777777" w:rsidTr="00BD30E7">
        <w:trPr>
          <w:trHeight w:val="218"/>
        </w:trPr>
        <w:tc>
          <w:tcPr>
            <w:tcW w:w="1421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46A19C0" w14:textId="252DD948" w:rsidR="00DD45B4" w:rsidRPr="007824DB" w:rsidRDefault="00584723" w:rsidP="00F071F1">
            <w:pPr>
              <w:spacing w:before="120" w:after="120" w:line="240" w:lineRule="auto"/>
              <w:rPr>
                <w:rFonts w:ascii="Arial" w:hAnsi="Arial" w:cs="Arial"/>
              </w:rPr>
            </w:pPr>
            <w:r w:rsidRPr="00D75479">
              <w:rPr>
                <w:rFonts w:ascii="Arial" w:hAnsi="Arial" w:cs="Arial"/>
                <w:b/>
              </w:rPr>
              <w:t>To</w:t>
            </w:r>
            <w:r w:rsidRPr="00D16E01">
              <w:rPr>
                <w:rFonts w:ascii="Arial" w:hAnsi="Arial" w:cs="Arial"/>
              </w:rPr>
              <w:t xml:space="preserve"> </w:t>
            </w:r>
            <w:r w:rsidRPr="00D75479">
              <w:rPr>
                <w:rFonts w:ascii="Arial" w:hAnsi="Arial" w:cs="Arial"/>
                <w:b/>
                <w:bCs/>
              </w:rPr>
              <w:t xml:space="preserve">provide an overview of the research that was conducted to determine the need for the course. This section </w:t>
            </w:r>
            <w:r w:rsidRPr="00150FA1">
              <w:rPr>
                <w:rFonts w:ascii="Arial" w:hAnsi="Arial" w:cs="Arial"/>
                <w:b/>
                <w:bCs/>
                <w:u w:val="single"/>
              </w:rPr>
              <w:t>must</w:t>
            </w:r>
            <w:r w:rsidRPr="00D75479">
              <w:rPr>
                <w:rFonts w:ascii="Arial" w:hAnsi="Arial" w:cs="Arial"/>
                <w:b/>
                <w:bCs/>
              </w:rPr>
              <w:t xml:space="preserve"> cover:</w:t>
            </w:r>
          </w:p>
        </w:tc>
      </w:tr>
      <w:tr w:rsidR="007824DB" w:rsidRPr="00D16E01" w14:paraId="4B2A1F14" w14:textId="77777777" w:rsidTr="00D34455">
        <w:trPr>
          <w:trHeight w:val="2237"/>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59754" w14:textId="56F73232" w:rsidR="007824DB" w:rsidRPr="00E53C02" w:rsidRDefault="007824DB" w:rsidP="00B149B4">
            <w:pPr>
              <w:pStyle w:val="ListParagraph"/>
              <w:numPr>
                <w:ilvl w:val="0"/>
                <w:numId w:val="13"/>
              </w:numPr>
              <w:spacing w:after="0" w:line="240" w:lineRule="auto"/>
              <w:ind w:left="714" w:hanging="357"/>
              <w:rPr>
                <w:rFonts w:ascii="Arial" w:hAnsi="Arial" w:cs="Arial"/>
                <w:bCs/>
              </w:rPr>
            </w:pPr>
            <w:r w:rsidRPr="00E53C02">
              <w:rPr>
                <w:rFonts w:ascii="Arial" w:hAnsi="Arial" w:cs="Arial"/>
                <w:bCs/>
              </w:rPr>
              <w:t>Targeted sector(s) background</w:t>
            </w:r>
            <w:r w:rsidR="00DE4E74" w:rsidRPr="00E53C02">
              <w:rPr>
                <w:rFonts w:ascii="Arial" w:hAnsi="Arial" w:cs="Arial"/>
                <w:bCs/>
              </w:rPr>
              <w:t xml:space="preserve"> and needs for the training.</w:t>
            </w:r>
          </w:p>
          <w:p w14:paraId="35FB0DB8" w14:textId="0C2069B1" w:rsidR="00763247" w:rsidRPr="00E53C02" w:rsidRDefault="00763247" w:rsidP="00B149B4">
            <w:pPr>
              <w:spacing w:after="0" w:line="240" w:lineRule="auto"/>
              <w:rPr>
                <w:rFonts w:ascii="Arial" w:hAnsi="Arial" w:cs="Arial"/>
                <w:bCs/>
                <w:color w:val="000000" w:themeColor="text1"/>
              </w:rPr>
            </w:pPr>
            <w:proofErr w:type="spellStart"/>
            <w:r w:rsidRPr="00E53C02">
              <w:rPr>
                <w:rFonts w:ascii="Arial" w:hAnsi="Arial" w:cs="Arial"/>
                <w:bCs/>
                <w:color w:val="000000" w:themeColor="text1"/>
              </w:rPr>
              <w:t>SkillsFuture’s</w:t>
            </w:r>
            <w:proofErr w:type="spellEnd"/>
            <w:r w:rsidRPr="00E53C02">
              <w:rPr>
                <w:rFonts w:ascii="Arial" w:hAnsi="Arial" w:cs="Arial"/>
                <w:bCs/>
                <w:color w:val="000000" w:themeColor="text1"/>
              </w:rPr>
              <w:t xml:space="preserve"> report Skills Demand For The Future Economy (</w:t>
            </w:r>
            <w:hyperlink r:id="rId14" w:history="1">
              <w:r w:rsidRPr="00E53C02">
                <w:rPr>
                  <w:rStyle w:val="Hyperlink"/>
                  <w:rFonts w:ascii="Arial" w:hAnsi="Arial" w:cs="Arial"/>
                  <w:bCs/>
                  <w:color w:val="000000" w:themeColor="text1"/>
                </w:rPr>
                <w:t>https://www.skillsfuture.gov.sg/skillsreport</w:t>
              </w:r>
            </w:hyperlink>
            <w:r w:rsidRPr="00E53C02">
              <w:rPr>
                <w:rFonts w:ascii="Arial" w:hAnsi="Arial" w:cs="Arial"/>
                <w:bCs/>
                <w:color w:val="000000" w:themeColor="text1"/>
              </w:rPr>
              <w:t>) published in 202</w:t>
            </w:r>
            <w:r w:rsidR="0089352D">
              <w:rPr>
                <w:rFonts w:ascii="Arial" w:hAnsi="Arial" w:cs="Arial"/>
                <w:bCs/>
                <w:color w:val="000000" w:themeColor="text1"/>
              </w:rPr>
              <w:t>5</w:t>
            </w:r>
            <w:r w:rsidRPr="00E53C02">
              <w:rPr>
                <w:rFonts w:ascii="Arial" w:hAnsi="Arial" w:cs="Arial"/>
                <w:bCs/>
                <w:color w:val="000000" w:themeColor="text1"/>
              </w:rPr>
              <w:t xml:space="preserve">,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r>
          </w:p>
          <w:p w14:paraId="5C8CF836"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271B0B68" w14:textId="77777777" w:rsidR="00C07B64" w:rsidRPr="00E53C02" w:rsidRDefault="00C07B64" w:rsidP="00C07B64">
            <w:pPr>
              <w:spacing w:after="0" w:line="240" w:lineRule="auto"/>
              <w:rPr>
                <w:rFonts w:ascii="Arial" w:hAnsi="Arial" w:cs="Arial"/>
                <w:bCs/>
              </w:rPr>
            </w:pPr>
            <w:proofErr w:type="gramStart"/>
            <w:r w:rsidRPr="00E53C02">
              <w:rPr>
                <w:rFonts w:ascii="Arial" w:hAnsi="Arial" w:cs="Arial"/>
                <w:bCs/>
              </w:rPr>
              <w:t xml:space="preserve">SkillsFuture's report Skills Demand For The Future Economy (https://www.skillsfuture.gov.sg/skillsreport) published in 2025,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br/>
              <w:t xml:space="preserve"/>
              <w:br/>
              <w:t xml:space="preserve">The industry is currently facing several challenges and performance gaps that are directly related to the integration and effective use of advanced digital tools and technologies. One of the primary challenges is the rapid pace of technological advancement, which often outpaces the ability of organizations to adapt and integrate these new tools into their existing systems. This is particularly true for tools like Microsoft Copilot, which leverage artificial intelligence to enhance productivity and efficiency. Many organizations struggle with the transition from traditional systems to more advanced, AI-driven solutions, leading to disruptions in workflow and productivity. Additionally, there is often a lack of understanding and expertise in effectively utilizing these tools to their full potential, which can result in underutilization and missed opportunities for optimization. Another significant gap is the resistance to change within organizations, where employees may be hesitant or lack the motivation to adopt new technologies, further hindering the transition process. These challenges highlight the need for comprehensive training programs that not only focus on the technical aspects of these tools but also address the human factors involved in technology adoption.</w:t>
              <w:br/>
              <w:t xml:space="preserve"/>
              <w:br/>
              <w:t xml:space="preserve">To effectively address the challenges and performance gaps identified, there is a critical need for targeted training programs that focus on both the technical and human aspects of technology adoption. Training should be designed to equip employees with the necessary skills and knowledge to smoothly transition to new systems, such as Microsoft Copilot, and to effectively utilize these tools to enhance organizational processes. This includes training on the relevant systems and software, understanding the organization's processes, and the systems transition process. Additionally, training should focus on emerging technological trends, such as artificial intelligence, machine learning, and robotic process automation, to ensure that employees are not only able to use current tools effectively but are also prepared for future technological advancements. Furthermore, training programs should incorporate strategies for overcoming resistance to change, such as fostering a culture of innovation and continuous learning, and providing support and resources to help employees adapt to new technologies. By addressing both the technical and human factors, training can play a crucial role in bridging the performance gaps and enabling organizations to fully leverage the benefits of advanced digital tools.</w:t>
              <w:br/>
              <w:t xml:space="preserve"/>
              <w:br/>
              <w:t xml:space="preserve">Several job roles within the industry would significantly benefit from training on crafting effective prompts for tools like Microsoft Copilot. These roles include IT professionals, who are responsible for managing and implementing new technologies within the organization. Training would enable them to better understand the capabilities and limitations of AI-driven tools, and to develop strategies for integrating these tools into existing systems. Additionally, roles such as business analysts and data analysts would benefit from training, as it would enhance their ability to leverage AI tools for data analysis and decision-making processes. Furthermore, roles in project management and operations would also benefit, as training would equip them with the skills to plan and manage the transition to new systems, and to optimize workflows and processes using advanced digital tools. Finally, training would be beneficial for roles in human resources and organizational development, as it would enable them to develop and implement strategies for fostering a culture of innovation and continuous learning, and to support employees in adapting to new technologies. By targeting these key roles, training can have a significant impact on the overall performance and productivity of the organization.</w:t>
            </w:r>
          </w:p>
          <w:p w14:paraId="53915BD0"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57BB654D" w14:textId="7BAAF9CF" w:rsidR="00C23ABA" w:rsidRPr="00E53C02" w:rsidRDefault="00C07B64" w:rsidP="00C07B64">
            <w:pPr>
              <w:spacing w:after="0" w:line="240" w:lineRule="auto"/>
              <w:rPr>
                <w:rFonts w:ascii="Arial" w:hAnsi="Arial" w:cs="Arial"/>
                <w:bCs/>
              </w:rPr>
            </w:pPr>
            <w:r w:rsidRPr="00E53C02">
              <w:rPr>
                <w:rFonts w:ascii="Arial" w:hAnsi="Arial" w:cs="Arial"/>
                <w:bCs/>
              </w:rPr>
              <w:t xml:space="preserve"/>
            </w:r>
          </w:p>
        </w:tc>
      </w:tr>
      <w:tr w:rsidR="007824DB" w:rsidRPr="00D16E01" w14:paraId="005E5554" w14:textId="77777777" w:rsidTr="00971B23">
        <w:trPr>
          <w:trHeight w:val="274"/>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98636" w14:textId="11342A9D" w:rsidR="00F243D9" w:rsidRPr="00E53C02" w:rsidRDefault="00412167" w:rsidP="00B149B4">
            <w:pPr>
              <w:pStyle w:val="ListParagraph"/>
              <w:numPr>
                <w:ilvl w:val="0"/>
                <w:numId w:val="13"/>
              </w:numPr>
              <w:spacing w:after="0" w:line="240" w:lineRule="auto"/>
              <w:rPr>
                <w:rFonts w:ascii="Arial" w:hAnsi="Arial" w:cs="Arial"/>
              </w:rPr>
            </w:pPr>
            <w:r w:rsidRPr="00E53C02">
              <w:rPr>
                <w:rFonts w:ascii="Arial" w:hAnsi="Arial" w:cs="Arial"/>
                <w:bCs/>
              </w:rPr>
              <w:t>Performance gaps that</w:t>
            </w:r>
            <w:r w:rsidR="00DE4E74" w:rsidRPr="00E53C02">
              <w:rPr>
                <w:rFonts w:ascii="Arial" w:hAnsi="Arial" w:cs="Arial"/>
                <w:bCs/>
              </w:rPr>
              <w:t xml:space="preserve"> the course will address</w:t>
            </w:r>
            <w:r w:rsidR="007B312B" w:rsidRPr="00E53C02">
              <w:rPr>
                <w:rFonts w:ascii="Arial" w:hAnsi="Arial" w:cs="Arial"/>
                <w:bCs/>
              </w:rPr>
              <w:t>.</w:t>
            </w:r>
            <w:r w:rsidR="005426C9" w:rsidRPr="00E53C02">
              <w:rPr>
                <w:rFonts w:ascii="Arial" w:hAnsi="Arial" w:cs="Arial"/>
                <w:bCs/>
              </w:rPr>
              <w:t xml:space="preserve"> Please elaborate</w:t>
            </w:r>
            <w:r w:rsidR="000A4EEF" w:rsidRPr="00E53C02">
              <w:rPr>
                <w:rFonts w:ascii="Arial" w:hAnsi="Arial" w:cs="Arial"/>
                <w:bCs/>
              </w:rPr>
              <w:t xml:space="preserve"> how the performance gaps were identified</w:t>
            </w:r>
            <w:r w:rsidR="00C713CD" w:rsidRPr="00E53C02">
              <w:rPr>
                <w:rFonts w:ascii="Arial" w:hAnsi="Arial" w:cs="Arial"/>
                <w:bCs/>
              </w:rPr>
              <w:t xml:space="preserve"> (e.g., market research, focus group discussions, surveys</w:t>
            </w:r>
            <w:r w:rsidR="00D005F6" w:rsidRPr="00E53C02">
              <w:rPr>
                <w:rFonts w:ascii="Arial" w:hAnsi="Arial" w:cs="Arial"/>
                <w:bCs/>
              </w:rPr>
              <w:t xml:space="preserve"> etc</w:t>
            </w:r>
            <w:r w:rsidR="008654BE" w:rsidRPr="00E53C02">
              <w:rPr>
                <w:rFonts w:ascii="Arial" w:hAnsi="Arial" w:cs="Arial"/>
                <w:bCs/>
              </w:rPr>
              <w:t>) and how the attributes gained post training would benefit learners.</w:t>
            </w:r>
          </w:p>
          <w:p w14:paraId="7453EBBE" w14:textId="352428CD"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Performance gaps were identified through survey forms distributed to external stakeholders:</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Performance Gaps: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are unclear with planning a smooth transition to Microsoft Copilot for Microsoft 365, anticipating potential issues in transition.</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 to identify the adoption of Microsoft Copilot for Microsoft 365 and plan staff training to enhance organizational processes.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lack the ability to effectively integrate emerging technologies like Microsoft Copilot into existing organizational processes.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Through targeted training programs, learners will gain the following attributes to address the identified performance gaps after the training:</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Attributes Gained:</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plan and execute a smooth transition to Microsoft Copilot for Microsoft 365, anticipating and mitigating potential issues.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Proficiency in identifying the adoption of Microsoft Copilot for Microsoft 365 and planning comprehensive staff training to improve organizational processes.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Skill in integrating emerging technologies such as Microsoft Copilot into existing workflows to enhance productivity and efficiency.</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Post-Training Benefits to Learners: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Enhanced capability to manage and facilitate a seamless transition to new AI-driven tools, minimizing disruptions and maintaining productivity.</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Improved ability to train and support staff in adopting new technologies, leading to more efficient and optimized organizational processes.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Increased confidence and competence in leveraging advanced digital tools to drive innovation and improve overall organizational performance.</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tc>
      </w:tr>
    </w:tbl>
    <w:p w14:paraId="04CB2324" w14:textId="77777777" w:rsidR="00963362" w:rsidRDefault="00963362" w:rsidP="00DD5F56">
      <w:pPr>
        <w:spacing w:after="0"/>
        <w:ind w:left="-426"/>
        <w:rPr>
          <w:rFonts w:ascii="Arial" w:hAnsi="Arial" w:cs="Arial"/>
          <w:b/>
          <w:sz w:val="32"/>
          <w:szCs w:val="32"/>
        </w:rPr>
        <w:sectPr w:rsidR="00963362" w:rsidSect="005B5222">
          <w:footnotePr>
            <w:numStart w:val="4"/>
          </w:footnotePr>
          <w:pgSz w:w="16838" w:h="11906" w:orient="landscape" w:code="9"/>
          <w:pgMar w:top="1440" w:right="992" w:bottom="1440" w:left="1440" w:header="709" w:footer="709" w:gutter="0"/>
          <w:cols w:space="720"/>
          <w:docGrid w:linePitch="299"/>
        </w:sectPr>
      </w:pPr>
    </w:p>
    <w:p w14:paraId="66F6E2F6" w14:textId="291B9A38" w:rsidR="00A30BA6" w:rsidRDefault="001776AB" w:rsidP="00BD30E7">
      <w:pPr>
        <w:spacing w:after="120" w:line="240" w:lineRule="auto"/>
        <w:ind w:left="-425"/>
        <w:rPr>
          <w:rFonts w:ascii="Arial" w:hAnsi="Arial" w:cs="Arial"/>
          <w:b/>
          <w:sz w:val="32"/>
          <w:szCs w:val="32"/>
        </w:rPr>
      </w:pPr>
      <w:r w:rsidRPr="003231CE">
        <w:rPr>
          <w:rFonts w:ascii="Arial" w:hAnsi="Arial" w:cs="Arial"/>
          <w:b/>
          <w:sz w:val="32"/>
          <w:szCs w:val="32"/>
        </w:rPr>
        <w:lastRenderedPageBreak/>
        <w:t xml:space="preserve">Part </w:t>
      </w:r>
      <w:r w:rsidR="005419D1">
        <w:rPr>
          <w:rFonts w:ascii="Arial" w:hAnsi="Arial" w:cs="Arial"/>
          <w:b/>
          <w:sz w:val="32"/>
          <w:szCs w:val="32"/>
        </w:rPr>
        <w:t>3</w:t>
      </w:r>
      <w:r w:rsidR="006F6653">
        <w:rPr>
          <w:rFonts w:ascii="Arial" w:hAnsi="Arial" w:cs="Arial"/>
          <w:b/>
          <w:sz w:val="32"/>
          <w:szCs w:val="32"/>
        </w:rPr>
        <w:t>:</w:t>
      </w:r>
      <w:r w:rsidRPr="003231CE">
        <w:rPr>
          <w:rFonts w:ascii="Arial" w:hAnsi="Arial" w:cs="Arial"/>
          <w:b/>
          <w:sz w:val="32"/>
          <w:szCs w:val="32"/>
        </w:rPr>
        <w:tab/>
        <w:t>Curriculum Design</w:t>
      </w:r>
    </w:p>
    <w:tbl>
      <w:tblPr>
        <w:tblW w:w="10093" w:type="dxa"/>
        <w:tblInd w:w="-459" w:type="dxa"/>
        <w:tblCellMar>
          <w:left w:w="10" w:type="dxa"/>
          <w:right w:w="10" w:type="dxa"/>
        </w:tblCellMar>
        <w:tblLook w:val="0000" w:firstRow="0" w:lastRow="0" w:firstColumn="0" w:lastColumn="0" w:noHBand="0" w:noVBand="0"/>
      </w:tblPr>
      <w:tblGrid>
        <w:gridCol w:w="10093"/>
      </w:tblGrid>
      <w:tr w:rsidR="00643F56" w:rsidRPr="00D16E01" w14:paraId="15F64BBD" w14:textId="77777777" w:rsidTr="00362FEB">
        <w:trPr>
          <w:trHeight w:val="558"/>
        </w:trPr>
        <w:tc>
          <w:tcPr>
            <w:tcW w:w="1009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7E42E98" w14:textId="3552DE00" w:rsidR="00686EC4" w:rsidRPr="00BD30E7" w:rsidRDefault="001776AB"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Course Learning Outcome</w:t>
            </w:r>
            <w:r w:rsidR="00EE2A46" w:rsidRPr="00BD30E7">
              <w:rPr>
                <w:rFonts w:ascii="Arial" w:hAnsi="Arial" w:cs="Arial"/>
                <w:b/>
                <w:sz w:val="18"/>
                <w:szCs w:val="18"/>
                <w:u w:val="single"/>
              </w:rPr>
              <w:t xml:space="preserve"> </w:t>
            </w:r>
            <w:r w:rsidR="00686EC4" w:rsidRPr="00BD30E7">
              <w:rPr>
                <w:rFonts w:ascii="Arial" w:hAnsi="Arial" w:cs="Arial"/>
                <w:b/>
                <w:sz w:val="18"/>
                <w:szCs w:val="18"/>
              </w:rPr>
              <w:t xml:space="preserve"> </w:t>
            </w:r>
          </w:p>
          <w:p w14:paraId="58D26F70" w14:textId="7ED6ABEC" w:rsidR="00686EC4" w:rsidRPr="00BD30E7" w:rsidRDefault="00686EC4" w:rsidP="00686EC4">
            <w:pPr>
              <w:spacing w:before="120" w:after="120" w:line="240" w:lineRule="auto"/>
              <w:jc w:val="both"/>
              <w:rPr>
                <w:rFonts w:ascii="Arial" w:hAnsi="Arial" w:cs="Arial"/>
                <w:i/>
                <w:sz w:val="18"/>
                <w:szCs w:val="18"/>
              </w:rPr>
            </w:pPr>
            <w:r w:rsidRPr="00BD30E7">
              <w:rPr>
                <w:rFonts w:ascii="Arial" w:hAnsi="Arial" w:cs="Arial"/>
                <w:sz w:val="18"/>
                <w:szCs w:val="18"/>
              </w:rPr>
              <w:t xml:space="preserve">Outline what the learner will achieve </w:t>
            </w:r>
            <w:r w:rsidR="00C713CD">
              <w:rPr>
                <w:rFonts w:ascii="Arial" w:hAnsi="Arial" w:cs="Arial"/>
                <w:sz w:val="18"/>
                <w:szCs w:val="18"/>
              </w:rPr>
              <w:t xml:space="preserve">from the </w:t>
            </w:r>
            <w:r w:rsidRPr="00BD30E7">
              <w:rPr>
                <w:rFonts w:ascii="Arial" w:hAnsi="Arial" w:cs="Arial"/>
                <w:sz w:val="18"/>
                <w:szCs w:val="18"/>
              </w:rPr>
              <w:t xml:space="preserve">completion of this course. These outcomes are a general description of his/her newly acquired level of skills, </w:t>
            </w:r>
            <w:r w:rsidR="00C713CD">
              <w:rPr>
                <w:rFonts w:ascii="Arial" w:hAnsi="Arial" w:cs="Arial"/>
                <w:sz w:val="18"/>
                <w:szCs w:val="18"/>
              </w:rPr>
              <w:t>K</w:t>
            </w:r>
            <w:r w:rsidRPr="00BD30E7">
              <w:rPr>
                <w:rFonts w:ascii="Arial" w:hAnsi="Arial" w:cs="Arial"/>
                <w:sz w:val="18"/>
                <w:szCs w:val="18"/>
              </w:rPr>
              <w:t>nowledge</w:t>
            </w:r>
            <w:r w:rsidR="007B32AD" w:rsidRPr="00BD30E7">
              <w:rPr>
                <w:rFonts w:ascii="Arial" w:hAnsi="Arial" w:cs="Arial"/>
                <w:sz w:val="18"/>
                <w:szCs w:val="18"/>
              </w:rPr>
              <w:t xml:space="preserve"> (K) </w:t>
            </w:r>
            <w:r w:rsidRPr="00BD30E7">
              <w:rPr>
                <w:rFonts w:ascii="Arial" w:hAnsi="Arial" w:cs="Arial"/>
                <w:sz w:val="18"/>
                <w:szCs w:val="18"/>
              </w:rPr>
              <w:t xml:space="preserve">and </w:t>
            </w:r>
            <w:r w:rsidR="00C713CD">
              <w:rPr>
                <w:rFonts w:ascii="Arial" w:hAnsi="Arial" w:cs="Arial"/>
                <w:sz w:val="18"/>
                <w:szCs w:val="18"/>
              </w:rPr>
              <w:t>Abilities</w:t>
            </w:r>
            <w:r w:rsidR="007B32AD" w:rsidRPr="00BD30E7">
              <w:rPr>
                <w:rFonts w:ascii="Arial" w:hAnsi="Arial" w:cs="Arial"/>
                <w:sz w:val="18"/>
                <w:szCs w:val="18"/>
              </w:rPr>
              <w:t xml:space="preserve"> (A) </w:t>
            </w:r>
            <w:r w:rsidRPr="00BD30E7">
              <w:rPr>
                <w:rFonts w:ascii="Arial" w:hAnsi="Arial" w:cs="Arial"/>
                <w:i/>
                <w:sz w:val="18"/>
                <w:szCs w:val="18"/>
              </w:rPr>
              <w:t>(i.e.  What can he/she do? What does he/she know?)</w:t>
            </w:r>
            <w:r w:rsidR="007B32AD" w:rsidRPr="00BD30E7">
              <w:rPr>
                <w:rFonts w:ascii="Arial" w:hAnsi="Arial" w:cs="Arial"/>
                <w:i/>
                <w:sz w:val="18"/>
                <w:szCs w:val="18"/>
              </w:rPr>
              <w:t>.</w:t>
            </w:r>
          </w:p>
          <w:p w14:paraId="471B6B3C" w14:textId="28349C7C" w:rsidR="00686EC4" w:rsidRPr="00BD30E7" w:rsidRDefault="00686EC4" w:rsidP="00686EC4">
            <w:pPr>
              <w:spacing w:before="120" w:after="120" w:line="240" w:lineRule="auto"/>
              <w:ind w:left="-43"/>
              <w:jc w:val="both"/>
              <w:rPr>
                <w:rFonts w:ascii="Arial" w:hAnsi="Arial" w:cs="Arial"/>
                <w:i/>
                <w:sz w:val="18"/>
                <w:szCs w:val="18"/>
              </w:rPr>
            </w:pPr>
            <w:r w:rsidRPr="00BD30E7">
              <w:rPr>
                <w:rFonts w:ascii="Arial" w:hAnsi="Arial" w:cs="Arial"/>
                <w:i/>
                <w:sz w:val="18"/>
                <w:szCs w:val="18"/>
              </w:rPr>
              <w:t xml:space="preserve">(Please ensure these outcomes address the Performance gaps as indicated in Part </w:t>
            </w:r>
            <w:r w:rsidRPr="0049610F">
              <w:rPr>
                <w:rFonts w:ascii="Arial" w:hAnsi="Arial" w:cs="Arial"/>
                <w:i/>
                <w:sz w:val="18"/>
                <w:szCs w:val="18"/>
              </w:rPr>
              <w:t>2</w:t>
            </w:r>
            <w:r w:rsidR="002B0A8F">
              <w:rPr>
                <w:rFonts w:ascii="Arial" w:hAnsi="Arial" w:cs="Arial"/>
                <w:i/>
                <w:sz w:val="18"/>
                <w:szCs w:val="18"/>
              </w:rPr>
              <w:t>ii</w:t>
            </w:r>
            <w:r w:rsidR="002A0EFA" w:rsidRPr="0049610F">
              <w:rPr>
                <w:rFonts w:ascii="Arial" w:hAnsi="Arial" w:cs="Arial"/>
                <w:i/>
                <w:sz w:val="18"/>
                <w:szCs w:val="18"/>
              </w:rPr>
              <w:t>.)</w:t>
            </w:r>
          </w:p>
          <w:p w14:paraId="56E4C44A" w14:textId="77777777" w:rsidR="007B32AD" w:rsidRPr="00BD30E7" w:rsidRDefault="007B32AD" w:rsidP="00686EC4">
            <w:pPr>
              <w:spacing w:before="120" w:after="120" w:line="240" w:lineRule="auto"/>
              <w:ind w:left="-43"/>
              <w:jc w:val="both"/>
              <w:rPr>
                <w:rFonts w:ascii="Arial" w:hAnsi="Arial" w:cs="Arial"/>
                <w:b/>
                <w:sz w:val="18"/>
                <w:szCs w:val="18"/>
                <w:u w:val="single"/>
              </w:rPr>
            </w:pPr>
          </w:p>
          <w:p w14:paraId="4B4241D4" w14:textId="41C0B811" w:rsidR="00686EC4" w:rsidRPr="00BD30E7" w:rsidRDefault="00686EC4"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Sequencing of Learning Units / Modules</w:t>
            </w:r>
          </w:p>
          <w:p w14:paraId="3E040731" w14:textId="74AFDAE9" w:rsidR="00686EC4" w:rsidRPr="00BD30E7" w:rsidRDefault="003D04F8" w:rsidP="00686EC4">
            <w:pPr>
              <w:spacing w:before="120" w:after="120" w:line="240" w:lineRule="auto"/>
              <w:jc w:val="both"/>
              <w:rPr>
                <w:rFonts w:ascii="Arial" w:hAnsi="Arial" w:cs="Arial"/>
                <w:sz w:val="18"/>
                <w:szCs w:val="18"/>
              </w:rPr>
            </w:pPr>
            <w:r w:rsidRPr="00BD30E7">
              <w:rPr>
                <w:rFonts w:ascii="Arial" w:hAnsi="Arial" w:cs="Arial"/>
                <w:sz w:val="18"/>
                <w:szCs w:val="18"/>
              </w:rPr>
              <w:t xml:space="preserve">Provide rationale to explain how and why the learning units </w:t>
            </w:r>
            <w:r w:rsidR="007F7266" w:rsidRPr="00BD30E7">
              <w:rPr>
                <w:rFonts w:ascii="Arial" w:hAnsi="Arial" w:cs="Arial"/>
                <w:sz w:val="18"/>
                <w:szCs w:val="18"/>
              </w:rPr>
              <w:t>(LUs)</w:t>
            </w:r>
            <w:r w:rsidRPr="00BD30E7">
              <w:rPr>
                <w:rFonts w:ascii="Arial" w:hAnsi="Arial" w:cs="Arial"/>
                <w:sz w:val="18"/>
                <w:szCs w:val="18"/>
              </w:rPr>
              <w:t xml:space="preserve">/learning outcomes </w:t>
            </w:r>
            <w:r w:rsidR="007F7266" w:rsidRPr="00BD30E7">
              <w:rPr>
                <w:rFonts w:ascii="Arial" w:hAnsi="Arial" w:cs="Arial"/>
                <w:sz w:val="18"/>
                <w:szCs w:val="18"/>
              </w:rPr>
              <w:t xml:space="preserve">(LOs) </w:t>
            </w:r>
            <w:r w:rsidRPr="00BD30E7">
              <w:rPr>
                <w:rFonts w:ascii="Arial" w:hAnsi="Arial" w:cs="Arial"/>
                <w:sz w:val="18"/>
                <w:szCs w:val="18"/>
              </w:rPr>
              <w:t>are being</w:t>
            </w:r>
            <w:r w:rsidR="00686EC4" w:rsidRPr="00BD30E7">
              <w:rPr>
                <w:rFonts w:ascii="Arial" w:hAnsi="Arial" w:cs="Arial"/>
                <w:sz w:val="18"/>
                <w:szCs w:val="18"/>
              </w:rPr>
              <w:t xml:space="preserve"> sequence</w:t>
            </w:r>
            <w:r w:rsidRPr="00BD30E7">
              <w:rPr>
                <w:rFonts w:ascii="Arial" w:hAnsi="Arial" w:cs="Arial"/>
                <w:sz w:val="18"/>
                <w:szCs w:val="18"/>
              </w:rPr>
              <w:t>d in a particular manner</w:t>
            </w:r>
            <w:r w:rsidR="00686EC4" w:rsidRPr="00BD30E7">
              <w:rPr>
                <w:rFonts w:ascii="Arial" w:hAnsi="Arial" w:cs="Arial"/>
                <w:sz w:val="18"/>
                <w:szCs w:val="18"/>
              </w:rPr>
              <w:t xml:space="preserve"> to achieve the course objectives. </w:t>
            </w:r>
          </w:p>
          <w:p w14:paraId="768636EE" w14:textId="268E708B" w:rsidR="00686EC4" w:rsidRPr="00686EC4" w:rsidRDefault="00686EC4" w:rsidP="00FC4B99">
            <w:pPr>
              <w:spacing w:before="120" w:after="120" w:line="240" w:lineRule="auto"/>
              <w:jc w:val="both"/>
              <w:rPr>
                <w:rFonts w:ascii="Arial" w:hAnsi="Arial" w:cs="Arial"/>
                <w:i/>
                <w:iCs/>
              </w:rPr>
            </w:pPr>
            <w:r w:rsidRPr="00BD30E7">
              <w:rPr>
                <w:rFonts w:ascii="Arial" w:hAnsi="Arial" w:cs="Arial"/>
                <w:i/>
                <w:iCs/>
                <w:sz w:val="18"/>
                <w:szCs w:val="18"/>
              </w:rPr>
              <w:t xml:space="preserve">(Please </w:t>
            </w:r>
            <w:r w:rsidR="005D4E6E" w:rsidRPr="00BD30E7">
              <w:rPr>
                <w:rFonts w:ascii="Arial" w:hAnsi="Arial" w:cs="Arial"/>
                <w:i/>
                <w:iCs/>
                <w:sz w:val="18"/>
                <w:szCs w:val="18"/>
              </w:rPr>
              <w:t>ensure that the LUs and LOs stated here aligns with Part 3</w:t>
            </w:r>
            <w:r w:rsidR="00584723" w:rsidRPr="00BD30E7">
              <w:rPr>
                <w:rFonts w:ascii="Arial" w:hAnsi="Arial" w:cs="Arial"/>
                <w:i/>
                <w:iCs/>
                <w:sz w:val="18"/>
                <w:szCs w:val="18"/>
              </w:rPr>
              <w:t>C</w:t>
            </w:r>
            <w:r w:rsidR="005D4E6E" w:rsidRPr="00BD30E7">
              <w:rPr>
                <w:rFonts w:ascii="Arial" w:hAnsi="Arial" w:cs="Arial"/>
                <w:i/>
                <w:iCs/>
                <w:sz w:val="18"/>
                <w:szCs w:val="18"/>
              </w:rPr>
              <w:t>.)</w:t>
            </w:r>
          </w:p>
        </w:tc>
      </w:tr>
    </w:tbl>
    <w:tbl>
      <w:tblPr>
        <w:tblStyle w:val="TableGrid"/>
        <w:tblW w:w="10065" w:type="dxa"/>
        <w:tblInd w:w="-431" w:type="dxa"/>
        <w:tblLook w:val="04A0" w:firstRow="1" w:lastRow="0" w:firstColumn="1" w:lastColumn="0" w:noHBand="0" w:noVBand="1"/>
      </w:tblPr>
      <w:tblGrid>
        <w:gridCol w:w="3261"/>
        <w:gridCol w:w="6804"/>
      </w:tblGrid>
      <w:tr w:rsidR="00C713CD" w:rsidRPr="00686EC4" w14:paraId="5CDF0157" w14:textId="77777777" w:rsidTr="00994919">
        <w:trPr>
          <w:trHeight w:val="274"/>
        </w:trPr>
        <w:tc>
          <w:tcPr>
            <w:tcW w:w="10065" w:type="dxa"/>
            <w:gridSpan w:val="2"/>
          </w:tcPr>
          <w:p w14:paraId="393510D5" w14:textId="020AD421" w:rsidR="00C713CD" w:rsidRPr="00E53C02" w:rsidRDefault="00C713CD" w:rsidP="00AA2A50">
            <w:pPr>
              <w:rPr>
                <w:rFonts w:ascii="Arial" w:hAnsi="Arial" w:cs="Arial"/>
                <w:bCs/>
                <w:i/>
                <w:iCs/>
                <w:lang w:val="en-SG"/>
              </w:rPr>
            </w:pPr>
            <w:r w:rsidRPr="00E53C02">
              <w:rPr>
                <w:rFonts w:ascii="Arial" w:hAnsi="Arial" w:cs="Arial"/>
                <w:b/>
              </w:rPr>
              <w:t xml:space="preserve">Please explain the rationale for sequencing.</w:t>
            </w:r>
          </w:p>
          <w:p w14:paraId="0B781356" w14:textId="77777777" w:rsidR="00C713CD" w:rsidRPr="00E53C02" w:rsidRDefault="00C713CD" w:rsidP="00AA2A50">
            <w:pPr>
              <w:rPr>
                <w:rFonts w:ascii="Arial" w:hAnsi="Arial" w:cs="Arial"/>
                <w:b/>
                <w:bCs/>
              </w:rPr>
            </w:pPr>
          </w:p>
          <w:p w14:paraId="7469CFD4" w14:textId="6A51AE0C" w:rsidR="006A4A62" w:rsidRPr="00E53C02" w:rsidRDefault="008C279C" w:rsidP="00AA2A50">
            <w:pPr>
              <w:rPr>
                <w:rFonts w:ascii="Arial" w:hAnsi="Arial" w:cs="Arial"/>
              </w:rPr>
            </w:pPr>
            <w:proofErr w:type="gramStart"/>
            <w:r w:rsidRPr="00E53C02">
              <w:rPr>
                <w:rFonts w:ascii="Arial" w:hAnsi="Arial" w:cs="Arial"/>
              </w:rPr>
              <w:t xml:space="preserve">For this course, the step-by-step sequencing is employed to scaffold the learners' comprehension and application of crafting effective prompts for Microsoft Copilot for Microsoft 365. The methodology is crucial as it systematically breaks down the intricate facets of transitioning to and adopting Microsoft Copilot into digestible units. This aids in gradually building the learners' knowledge and skills from fundamental to more complex concepts, ensuring a solid foundation before advancing to the next topic. The progression is designed to foster a deeper understanding and the ability to effectively apply the learned concepts in real-world organizational scenarios.</w:t>
            </w:r>
          </w:p>
          <w:p w14:paraId="552F2112" w14:textId="77777777" w:rsidR="006241FE" w:rsidRDefault="006241FE" w:rsidP="00AA2A50">
            <w:pPr>
              <w:rPr>
                <w:rFonts w:ascii="Arial" w:hAnsi="Arial" w:cs="Arial"/>
                <w:b/>
                <w:bCs/>
              </w:rPr>
            </w:pPr>
          </w:p>
          <w:p w14:paraId="62D3466A" w14:textId="2779C980" w:rsidR="008854D9" w:rsidRPr="008854D9" w:rsidRDefault="008854D9" w:rsidP="00AA2A50">
            <w:pPr>
              <w:rPr>
                <w:rFonts w:ascii="Arial" w:hAnsi="Arial" w:cs="Arial"/>
              </w:rPr>
            </w:pPr>
            <w:r w:rsidRPr="008854D9">
              <w:rPr>
                <w:rFonts w:ascii="Arial" w:hAnsi="Arial" w:cs="Arial"/>
              </w:rPr>
              <w:t>The learning units and corresponding learning outcomes are listed below:</w:t>
            </w:r>
          </w:p>
          <w:tbl>
            <w:tblPr>
              <w:tblStyle w:val="TableGrid"/>
              <w:tblW w:w="0" w:type="auto"/>
              <w:tblLook w:val="04A0" w:firstRow="1" w:lastRow="0" w:firstColumn="1" w:lastColumn="0" w:noHBand="0" w:noVBand="1"/>
            </w:tblPr>
            <w:tblGrid>
              <w:gridCol w:w="4139"/>
              <w:gridCol w:w="5700"/>
            </w:tblGrid>
            <w:tr w:rsidR="006241FE" w:rsidRPr="00E53C02" w14:paraId="59395274" w14:textId="77777777" w:rsidTr="00E476CE">
              <w:tc>
                <w:tcPr>
                  <w:tcW w:w="4139" w:type="dxa"/>
                </w:tcPr>
                <w:p w14:paraId="14DAD4DB"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Units</w:t>
                  </w:r>
                </w:p>
              </w:tc>
              <w:tc>
                <w:tcPr>
                  <w:tcW w:w="5700" w:type="dxa"/>
                </w:tcPr>
                <w:p w14:paraId="2A249A1F"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 xml:space="preserve">Learning Outcomes</w:t>
                  </w:r>
                </w:p>
              </w:tc>
            </w:tr>
            <w:tr w:rsidR="006241FE" w:rsidRPr="00E53C02" w14:paraId="202A9E2E" w14:textId="77777777" w:rsidTr="00E476CE">
              <w:trPr>
                <w:trHeight w:val="605"/>
              </w:trPr>
              <w:tc>
                <w:tcPr>
                  <w:tcW w:w="4139" w:type="dxa"/>
                </w:tcPr>
                <w:p w14:paraId="071D1904" w14:textId="022BA203"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LU1: Get started with Copilot for Microsoft 365</w:t>
                  </w:r>
                </w:p>
              </w:tc>
              <w:tc>
                <w:tcPr>
                  <w:tcW w:w="5700" w:type="dxa"/>
                </w:tcPr>
                <w:p w14:paraId="02555F03" w14:textId="4D0FAE66" w:rsidR="006241FE"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LO1: Plan for a smooth transition to Microsoft Copilot for Microsoft 365, anticipating potential issues in transition.</w:t>
                  </w:r>
                </w:p>
              </w:tc>
            </w:tr>
            <w:tr w:rsidR="006241FE" w:rsidRPr="00E53C02" w14:paraId="6821ACE8" w14:textId="77777777" w:rsidTr="00E476CE">
              <w:trPr>
                <w:trHeight w:val="643"/>
              </w:trPr>
              <w:tc>
                <w:tcPr>
                  <w:tcW w:w="4139" w:type="dxa"/>
                </w:tcPr>
                <w:p w14:paraId="1E030503" w14:textId="200286E6"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LU2: Craft effective prompts for Microsoft Copilot for Microsoft 365</w:t>
                  </w:r>
                </w:p>
              </w:tc>
              <w:tc>
                <w:tcPr>
                  <w:tcW w:w="5700" w:type="dxa"/>
                </w:tcPr>
                <w:p w14:paraId="74E3F457" w14:textId="794756F4" w:rsidR="006241FE"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LO2: Identify the adoption of Microsoft Copilot for Microsoft 365 and plan staff training to enhance organizational processes.</w:t>
                  </w:r>
                </w:p>
              </w:tc>
            </w:tr>
            <w:tr w:rsidR="005E4733" w:rsidRPr="00E53C02" w14:paraId="0F81A832" w14:textId="77777777" w:rsidTr="00E476CE">
              <w:trPr>
                <w:trHeight w:val="643"/>
              </w:trPr>
              <w:tc>
                <w:tcPr>
                  <w:tcW w:w="4139" w:type="dxa"/>
                </w:tcPr>
                <w:p w14:paraId="67725AF1" w14:textId="75986CC6"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2917C231" w14:textId="64656DC5"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
                  </w:r>
                </w:p>
              </w:tc>
            </w:tr>
            <w:tr w:rsidR="005E4733" w:rsidRPr="00E53C02" w14:paraId="02434C8E" w14:textId="77777777" w:rsidTr="00E476CE">
              <w:trPr>
                <w:trHeight w:val="643"/>
              </w:trPr>
              <w:tc>
                <w:tcPr>
                  <w:tcW w:w="4139" w:type="dxa"/>
                </w:tcPr>
                <w:p w14:paraId="7C1E4A32" w14:textId="3BCBBCD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31115DAC" w14:textId="4D9689DB"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
                  </w:r>
                </w:p>
              </w:tc>
            </w:tr>
            <w:tr w:rsidR="005E4733" w:rsidRPr="00E53C02" w14:paraId="45940B34" w14:textId="77777777" w:rsidTr="00E476CE">
              <w:trPr>
                <w:trHeight w:val="643"/>
              </w:trPr>
              <w:tc>
                <w:tcPr>
                  <w:tcW w:w="4139" w:type="dxa"/>
                </w:tcPr>
                <w:p w14:paraId="4CB7EB5D" w14:textId="3DBE810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46CD1B10" w14:textId="07B3A77F"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
                  </w:r>
                </w:p>
              </w:tc>
            </w:tr>
            <w:tr w:rsidR="005E4733" w:rsidRPr="00E53C02" w14:paraId="2D729389" w14:textId="77777777" w:rsidTr="00E476CE">
              <w:trPr>
                <w:trHeight w:val="643"/>
              </w:trPr>
              <w:tc>
                <w:tcPr>
                  <w:tcW w:w="4139" w:type="dxa"/>
                </w:tcPr>
                <w:p w14:paraId="5B7EB44A" w14:textId="5218A2A7"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26D75207" w14:textId="7483F2A9"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
                  </w:r>
                </w:p>
              </w:tc>
            </w:tr>
            <w:tr w:rsidR="005E4733" w:rsidRPr="00E53C02" w14:paraId="56389F73" w14:textId="77777777" w:rsidTr="00E476CE">
              <w:trPr>
                <w:trHeight w:val="643"/>
              </w:trPr>
              <w:tc>
                <w:tcPr>
                  <w:tcW w:w="4139" w:type="dxa"/>
                </w:tcPr>
                <w:p w14:paraId="1F92C311" w14:textId="19AC638F"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5C5223EA" w14:textId="17D67419"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
                  </w:r>
                </w:p>
              </w:tc>
            </w:tr>
            <w:tr w:rsidR="005E4733" w:rsidRPr="00E53C02" w14:paraId="6C0AE659" w14:textId="77777777" w:rsidTr="00E476CE">
              <w:trPr>
                <w:trHeight w:val="643"/>
              </w:trPr>
              <w:tc>
                <w:tcPr>
                  <w:tcW w:w="4139" w:type="dxa"/>
                </w:tcPr>
                <w:p w14:paraId="5549D7A4" w14:textId="510528D7"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0CE298C1" w14:textId="4051BE5E"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
                  </w:r>
                </w:p>
              </w:tc>
            </w:tr>
          </w:tbl>
          <w:p w14:paraId="0CC09E83" w14:textId="5DBBD229" w:rsidR="00C12807" w:rsidRPr="0044744A" w:rsidRDefault="00C12807" w:rsidP="00AA2A50">
            <w:pPr>
              <w:rPr>
                <w:rFonts w:ascii="Arial" w:hAnsi="Arial" w:cs="Arial"/>
              </w:rPr>
            </w:pPr>
            <w:r w:rsidRPr="0044744A">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LU1: Get started with Copilot for Microsoft 365</w:t>
            </w:r>
          </w:p>
          <w:p w14:paraId="05597094" w14:textId="0E77B0A2" w:rsidR="00C12807" w:rsidRDefault="00C12807" w:rsidP="00AA2A50">
            <w:pPr>
              <w:rPr>
                <w:rFonts w:ascii="Arial" w:hAnsi="Arial" w:cs="Arial"/>
              </w:rPr>
            </w:pPr>
            <w:r w:rsidRPr="0044744A">
              <w:rPr>
                <w:rFonts w:ascii="Arial" w:hAnsi="Arial" w:cs="Arial"/>
              </w:rPr>
              <w:t xml:space="preserve">LU1 lays the foundational knowledge by introducing learners to Microsoft Copilot for Microsoft 365. The facilitator will guide learners through understanding what Copilot is, how it works, and its core components. This unit sets the stage for anticipating potential issues in transition by examining Microsoft's commitment to responsible AI. Learners will explore the possibilities with Copilot across various Microsoft 365 applications, which is crucial for planning a smooth transition and aligning with organizational processes.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LU2: Craft effective prompts for Microsoft Copilot for Microsoft 365</w:t>
            </w:r>
          </w:p>
          <w:p w14:paraId="05597094" w14:textId="0E77B0A2" w:rsidR="00C12807" w:rsidRDefault="00C12807" w:rsidP="00AA2A50">
            <w:pPr>
              <w:rPr>
                <w:rFonts w:ascii="Arial" w:hAnsi="Arial" w:cs="Arial"/>
              </w:rPr>
            </w:pPr>
            <w:r w:rsidRPr="0044744A">
              <w:rPr>
                <w:rFonts w:ascii="Arial" w:hAnsi="Arial" w:cs="Arial"/>
              </w:rPr>
              <w:t xml:space="preserve">Building on the foundational knowledge, LU2 dives into the practical aspects of crafting effective prompts for Microsoft Copilot. Learners will be led through exercises to summarize, create, draft, edit, and transform content using Copilot across different Microsoft 365 applications. The hands-on activities in this unit are designed to enhance learners' ability to plan staff training and identify the adoption of Copilot, crucial skills for enhancing organizational processes. This unit culminates in a comprehensive understanding of how to leverage Copilot to optimize workflows and improve productivity.</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0527A484" w14:textId="097A4823" w:rsidR="0044744A" w:rsidRPr="0044744A" w:rsidRDefault="0044744A" w:rsidP="00AA2A50">
            <w:pPr>
              <w:rPr>
                <w:rFonts w:ascii="Arial" w:hAnsi="Arial" w:cs="Arial"/>
              </w:rPr>
            </w:pPr>
            <w:r w:rsidRPr="0044744A">
              <w:rPr>
                <w:rFonts w:ascii="Arial" w:hAnsi="Arial" w:cs="Arial"/>
              </w:rPr>
              <w:t xml:space="preserve">Overall, the structured sequencing of these learning units is designed to address the performance gaps identified in the industry while equipping learners with the necessary attributes to excel in their roles as technology professionals. By the end of the course, learners will have gained the ability to effectively plan and execute a smooth transition to Microsoft Copilot, anticipate potential issues, and enhance organizational processes through comprehensive staff training and adoption strategies.</w:t>
            </w:r>
          </w:p>
        </w:tc>
      </w:tr>
      <w:tr w:rsidR="00C713CD" w:rsidRPr="00686EC4" w14:paraId="36E437E8" w14:textId="77777777" w:rsidTr="00BE2E10">
        <w:trPr>
          <w:trHeight w:val="957"/>
        </w:trPr>
        <w:tc>
          <w:tcPr>
            <w:tcW w:w="3261" w:type="dxa"/>
          </w:tcPr>
          <w:p w14:paraId="0E7B0223" w14:textId="7ADD25A4" w:rsidR="00C713CD" w:rsidRPr="00B349EE" w:rsidRDefault="00C713CD" w:rsidP="00C713CD">
            <w:pPr>
              <w:jc w:val="center"/>
              <w:rPr>
                <w:rFonts w:ascii="Arial" w:hAnsi="Arial" w:cs="Arial"/>
                <w:b/>
                <w:sz w:val="20"/>
                <w:szCs w:val="20"/>
              </w:rPr>
            </w:pPr>
            <w:r w:rsidRPr="00B349EE">
              <w:rPr>
                <w:rFonts w:ascii="Arial" w:hAnsi="Arial" w:cs="Arial"/>
                <w:b/>
                <w:sz w:val="20"/>
                <w:szCs w:val="20"/>
              </w:rPr>
              <w:lastRenderedPageBreak/>
              <w:t>Learning Units (LUs)</w:t>
            </w:r>
          </w:p>
        </w:tc>
        <w:tc>
          <w:tcPr>
            <w:tcW w:w="6804" w:type="dxa"/>
          </w:tcPr>
          <w:p w14:paraId="1010D3CA" w14:textId="77777777" w:rsidR="00C713CD" w:rsidRPr="00B349EE" w:rsidRDefault="00C713CD" w:rsidP="00C713CD">
            <w:pPr>
              <w:jc w:val="center"/>
              <w:rPr>
                <w:rFonts w:ascii="Arial" w:hAnsi="Arial" w:cs="Arial"/>
                <w:b/>
                <w:sz w:val="20"/>
                <w:szCs w:val="20"/>
              </w:rPr>
            </w:pPr>
            <w:r w:rsidRPr="00B349EE">
              <w:rPr>
                <w:rFonts w:ascii="Arial" w:hAnsi="Arial" w:cs="Arial"/>
                <w:b/>
                <w:sz w:val="20"/>
                <w:szCs w:val="20"/>
              </w:rPr>
              <w:t>TPs to indicate topics covered under each LU and state Learning Outcomes (LOs)</w:t>
            </w:r>
          </w:p>
          <w:p w14:paraId="50461037" w14:textId="77777777" w:rsidR="00C713CD" w:rsidRPr="00B349EE" w:rsidRDefault="00C713CD" w:rsidP="00C713CD">
            <w:pPr>
              <w:jc w:val="center"/>
              <w:rPr>
                <w:rFonts w:ascii="Arial" w:hAnsi="Arial" w:cs="Arial"/>
                <w:b/>
                <w:sz w:val="20"/>
                <w:szCs w:val="20"/>
              </w:rPr>
            </w:pPr>
            <w:r w:rsidRPr="00B349EE">
              <w:rPr>
                <w:rFonts w:ascii="Arial" w:hAnsi="Arial" w:cs="Arial"/>
                <w:bCs/>
                <w:i/>
                <w:iCs/>
                <w:sz w:val="20"/>
                <w:szCs w:val="20"/>
              </w:rPr>
              <w:t>[Against each LO, please indicate the topics and list down the numbering and description for the “K” and “A” Statements in the TSC/CCS document]</w:t>
            </w:r>
          </w:p>
          <w:p w14:paraId="4B1D1CBC" w14:textId="0C29A502" w:rsidR="00C713CD" w:rsidRPr="00BE2E10" w:rsidRDefault="00C713CD" w:rsidP="00C713CD">
            <w:pPr>
              <w:jc w:val="center"/>
              <w:rPr>
                <w:rFonts w:ascii="Arial" w:hAnsi="Arial" w:cs="Arial"/>
                <w:b/>
                <w:bCs/>
                <w:iCs/>
                <w:strike/>
                <w:sz w:val="20"/>
                <w:szCs w:val="20"/>
                <w:lang w:val="en-SG"/>
              </w:rPr>
            </w:pPr>
          </w:p>
        </w:tc>
      </w:tr>
      <w:tr w:rsidR="008D7BB4" w:rsidRPr="00686EC4" w14:paraId="21D36FAA" w14:textId="77777777" w:rsidTr="00171445">
        <w:trPr>
          <w:trHeight w:val="933"/>
        </w:trPr>
        <w:tc>
          <w:tcPr>
            <w:tcW w:w="3261" w:type="dxa"/>
          </w:tcPr>
          <w:p w14:paraId="78D142F1" w14:textId="2BCBF975" w:rsidR="008D7BB4" w:rsidRPr="00AA2A50" w:rsidRDefault="008D7BB4" w:rsidP="00AA2A50">
            <w:pPr>
              <w:rPr>
                <w:rFonts w:ascii="Arial" w:hAnsi="Arial" w:cs="Arial"/>
                <w:color w:val="7F7F7F" w:themeColor="text1" w:themeTint="80"/>
              </w:rPr>
            </w:pPr>
            <w:proofErr w:type="gramStart"/>
            <w:r w:rsidRPr="00AA2A50">
              <w:rPr>
                <w:rFonts w:ascii="Arial" w:hAnsi="Arial" w:cs="Arial"/>
                <w:color w:val="000000" w:themeColor="text1"/>
              </w:rPr>
              <w:t xml:space="preserve">LU1: Get started with Copilot for Microsoft 365</w:t>
            </w:r>
          </w:p>
        </w:tc>
        <w:tc>
          <w:tcPr>
            <w:tcW w:w="6804" w:type="dxa"/>
          </w:tcPr>
          <w:p w14:paraId="0A1B253F" w14:textId="7186550D"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5427A541" w14:textId="0E0C49A2" w:rsidR="00EE4DD6" w:rsidRPr="00AA2A50" w:rsidRDefault="00EE4DD6" w:rsidP="00AA2A50">
            <w:pPr>
              <w:rPr>
                <w:rFonts w:ascii="Arial" w:hAnsi="Arial" w:cs="Arial"/>
                <w:b/>
              </w:rPr>
            </w:pPr>
            <w:r w:rsidRPr="00AA2A50">
              <w:rPr>
                <w:rFonts w:ascii="Arial" w:hAnsi="Arial" w:cs="Arial"/>
                <w:b/>
              </w:rPr>
              <w:t xml:space="preserve">Topic 1: Introduction to Copilot for Microsoft 365 (K1, A1)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What is Copilot for Microsoft 365?</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Explore how Copilot for Microsoft 365 works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Explore the core components of Copilot for Microsoft 365</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Examine how Microsoft is committed to responsible AI</w:t>
            </w:r>
          </w:p>
          <w:p w14:paraId="1A5CD29A" w14:textId="78E3563F" w:rsidR="00EE4DD6" w:rsidRPr="00AA2A50" w:rsidRDefault="00EE4DD6" w:rsidP="00AA2A50">
            <w:pPr>
              <w:rPr>
                <w:rFonts w:ascii="Arial" w:hAnsi="Arial" w:cs="Arial"/>
                <w:bCs/>
              </w:rPr>
            </w:pPr>
            <w:r w:rsidRPr="00AA2A50">
              <w:rPr>
                <w:rFonts w:ascii="Arial" w:hAnsi="Arial" w:cs="Arial"/>
                <w:bCs/>
              </w:rPr>
              <w:t xml:space="preserve"/>
            </w:r>
          </w:p>
          <w:p w14:paraId="5427A541" w14:textId="0E0C49A2" w:rsidR="00EE4DD6" w:rsidRPr="00AA2A50" w:rsidRDefault="00EE4DD6" w:rsidP="00AA2A50">
            <w:pPr>
              <w:rPr>
                <w:rFonts w:ascii="Arial" w:hAnsi="Arial" w:cs="Arial"/>
                <w:b/>
              </w:rPr>
            </w:pPr>
            <w:r w:rsidRPr="00AA2A50">
              <w:rPr>
                <w:rFonts w:ascii="Arial" w:hAnsi="Arial" w:cs="Arial"/>
                <w:b/>
              </w:rPr>
              <w:t xml:space="preserve">Topic 2: Explore the possibilities with Copilot for Microsoft 365 (K2, A2)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Compose and summarize documents with Copilot in Word</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Summarize and draft emails with Copilot in Outlook</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Design captivating presentations with Copilot in PowerPoint</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Analyze and transform data with Copilot in Excel</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Elevate productivity with Copilot in Teams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Empower employees through Microsoft Copilot with Graph-grounded chat</w:t>
            </w:r>
          </w:p>
          <w:p w14:paraId="1A5CD29A" w14:textId="78E3563F" w:rsidR="00EE4DD6" w:rsidRPr="00AA2A50" w:rsidRDefault="00EE4DD6" w:rsidP="00AA2A50">
            <w:pPr>
              <w:rPr>
                <w:rFonts w:ascii="Arial" w:hAnsi="Arial" w:cs="Arial"/>
                <w:bCs/>
              </w:rPr>
            </w:pPr>
            <w:r w:rsidRPr="00AA2A50">
              <w:rPr>
                <w:rFonts w:ascii="Arial" w:hAnsi="Arial" w:cs="Arial"/>
                <w:bCs/>
              </w:rPr>
              <w:t xml:space="preserve"/>
            </w:r>
          </w:p>
          <w:p w14:paraId="5427A541" w14:textId="0E0C49A2" w:rsidR="00EE4DD6" w:rsidRPr="00AA2A50" w:rsidRDefault="00EE4DD6" w:rsidP="00AA2A50">
            <w:pPr>
              <w:rPr>
                <w:rFonts w:ascii="Arial" w:hAnsi="Arial" w:cs="Arial"/>
                <w:b/>
              </w:rPr>
            </w:pPr>
            <w:r w:rsidRPr="00AA2A50">
              <w:rPr>
                <w:rFonts w:ascii="Arial" w:hAnsi="Arial" w:cs="Arial"/>
                <w:b/>
              </w:rPr>
              <w:t xml:space="preserve">Topic 3: Optimize and extend Copilot for Microsoft 365 (K2, A2)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Examine the art and science of working with AI</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Review best practices for using Copilot for Microsoft 365</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Examine how to build an effective prompt</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Review prompting best practices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Extend Copilot for Microsoft 365 with plugins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Explore Microsoft Graph connectors</w:t>
            </w:r>
          </w:p>
          <w:p w14:paraId="1A5CD29A" w14:textId="78E3563F" w:rsidR="00EE4DD6" w:rsidRPr="00AA2A50" w:rsidRDefault="00EE4DD6" w:rsidP="00AA2A50">
            <w:pPr>
              <w:rPr>
                <w:rFonts w:ascii="Arial" w:hAnsi="Arial" w:cs="Arial"/>
                <w:bCs/>
              </w:rPr>
            </w:pPr>
            <w:r w:rsidRPr="00AA2A50">
              <w:rPr>
                <w:rFonts w:ascii="Arial" w:hAnsi="Arial" w:cs="Arial"/>
                <w:bCs/>
              </w:rPr>
              <w:t xml:space="preserve"/>
            </w:r>
          </w:p>
          <w:p w14:paraId="42521D6C" w14:textId="7D5813F7" w:rsidR="00EE4DD6" w:rsidRPr="00AA2A50" w:rsidRDefault="00EE4DD6" w:rsidP="00AA2A50">
            <w:pPr>
              <w:rPr>
                <w:rFonts w:ascii="Arial" w:hAnsi="Arial" w:cs="Arial"/>
                <w:bCs/>
              </w:rPr>
            </w:pPr>
            <w:r w:rsidRPr="00AA2A50">
              <w:rPr>
                <w:rFonts w:ascii="Arial" w:hAnsi="Arial" w:cs="Arial"/>
                <w:bCs/>
              </w:rPr>
              <w:t xml:space="preserve">LO1 – Plan for a smooth transition to Microsoft Copilot for Microsoft 365, anticipating potential issues in transition.</w:t>
            </w:r>
          </w:p>
          <w:p w14:paraId="175B2585" w14:textId="045DB733" w:rsidR="00EE4DD6" w:rsidRPr="00AA2A50" w:rsidRDefault="00EE4DD6" w:rsidP="00AA2A50">
            <w:pPr>
              <w:rPr>
                <w:rFonts w:ascii="Arial" w:hAnsi="Arial" w:cs="Arial"/>
                <w:bCs/>
              </w:rPr>
            </w:pPr>
            <w:r w:rsidRPr="00AA2A50">
              <w:rPr>
                <w:rFonts w:ascii="Arial" w:hAnsi="Arial" w:cs="Arial"/>
                <w:bCs/>
              </w:rPr>
              <w:t xml:space="preserve"> </w:t>
            </w:r>
          </w:p>
          <w:p w14:paraId="42521D6C" w14:textId="7D5813F7" w:rsidR="00EE4DD6" w:rsidRPr="00AA2A50" w:rsidRDefault="00EE4DD6" w:rsidP="00AA2A50">
            <w:pPr>
              <w:rPr>
                <w:rFonts w:ascii="Arial" w:hAnsi="Arial" w:cs="Arial"/>
                <w:bCs/>
              </w:rPr>
            </w:pPr>
            <w:r w:rsidRPr="00AA2A50">
              <w:rPr>
                <w:rFonts w:ascii="Arial" w:hAnsi="Arial" w:cs="Arial"/>
                <w:bCs/>
              </w:rPr>
              <w:t xml:space="preserve">K1: Relevant systems and software</w:t>
            </w:r>
          </w:p>
          <w:p w14:paraId="42521D6C" w14:textId="7D5813F7" w:rsidR="00EE4DD6" w:rsidRPr="00AA2A50" w:rsidRDefault="00EE4DD6" w:rsidP="00AA2A50">
            <w:pPr>
              <w:rPr>
                <w:rFonts w:ascii="Arial" w:hAnsi="Arial" w:cs="Arial"/>
                <w:bCs/>
              </w:rPr>
            </w:pPr>
            <w:r w:rsidRPr="00AA2A50">
              <w:rPr>
                <w:rFonts w:ascii="Arial" w:hAnsi="Arial" w:cs="Arial"/>
                <w:bCs/>
              </w:rPr>
              <w:t xml:space="preserve">K2: Organisation's processes</w:t>
            </w:r>
          </w:p>
          <w:p w14:paraId="42521D6C" w14:textId="7D5813F7" w:rsidR="00EE4DD6" w:rsidRPr="00AA2A50" w:rsidRDefault="00EE4DD6" w:rsidP="00AA2A50">
            <w:pPr>
              <w:rPr>
                <w:rFonts w:ascii="Arial" w:hAnsi="Arial" w:cs="Arial"/>
                <w:bCs/>
              </w:rPr>
            </w:pPr>
            <w:r w:rsidRPr="00AA2A50">
              <w:rPr>
                <w:rFonts w:ascii="Arial" w:hAnsi="Arial" w:cs="Arial"/>
                <w:bCs/>
              </w:rPr>
              <w:t xml:space="preserve">A1: Anticipate potential issues in systems transition</w:t>
            </w:r>
          </w:p>
          <w:p w14:paraId="42521D6C" w14:textId="7D5813F7" w:rsidR="00EE4DD6" w:rsidRPr="00AA2A50" w:rsidRDefault="00EE4DD6" w:rsidP="00AA2A50">
            <w:pPr>
              <w:rPr>
                <w:rFonts w:ascii="Arial" w:hAnsi="Arial" w:cs="Arial"/>
                <w:bCs/>
              </w:rPr>
            </w:pPr>
            <w:r w:rsidRPr="00AA2A50">
              <w:rPr>
                <w:rFonts w:ascii="Arial" w:hAnsi="Arial" w:cs="Arial"/>
                <w:bCs/>
              </w:rPr>
              <w:t xml:space="preserve">A2: Plan for smooth transition from the old systems to the new systems</w:t>
            </w:r>
          </w:p>
        </w:tc>
      </w:tr>
      <w:tr w:rsidR="008D7BB4" w:rsidRPr="00686EC4" w14:paraId="5651847A" w14:textId="77777777" w:rsidTr="00171445">
        <w:trPr>
          <w:trHeight w:val="846"/>
        </w:trPr>
        <w:tc>
          <w:tcPr>
            <w:tcW w:w="3261" w:type="dxa"/>
          </w:tcPr>
          <w:p w14:paraId="476F8315" w14:textId="4B2DC98E" w:rsidR="008D7BB4" w:rsidRPr="00AA2A50" w:rsidRDefault="008D7BB4" w:rsidP="00AA2A50">
            <w:pPr>
              <w:rPr>
                <w:rFonts w:ascii="Arial" w:hAnsi="Arial" w:cs="Arial"/>
                <w:lang w:val="en"/>
              </w:rPr>
            </w:pPr>
            <w:proofErr w:type="gramStart"/>
            <w:r w:rsidRPr="00AA2A50">
              <w:rPr>
                <w:rFonts w:ascii="Arial" w:hAnsi="Arial" w:cs="Arial"/>
                <w:color w:val="000000" w:themeColor="text1"/>
              </w:rPr>
              <w:t xml:space="preserve">LU2: Craft effective prompts for Microsoft Copilot for Microsoft 365</w:t>
            </w:r>
          </w:p>
        </w:tc>
        <w:tc>
          <w:tcPr>
            <w:tcW w:w="6804" w:type="dxa"/>
          </w:tcPr>
          <w:p w14:paraId="584A4304" w14:textId="58B57FC4"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673824DC" w14:textId="77777777" w:rsidR="00CE5F9B" w:rsidRPr="00AA2A50" w:rsidRDefault="00CE5F9B" w:rsidP="00AA2A50">
            <w:pPr>
              <w:rPr>
                <w:rFonts w:ascii="Arial" w:hAnsi="Arial" w:cs="Arial"/>
                <w:b/>
              </w:rPr>
            </w:pPr>
            <w:r w:rsidRPr="00AA2A50">
              <w:rPr>
                <w:rFonts w:ascii="Arial" w:hAnsi="Arial" w:cs="Arial"/>
                <w:b/>
              </w:rPr>
              <w:t xml:space="preserve">Topic 4: Summarize with Microsoft Copilot for Microsoft 365 (K3, A4)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Planning staff for training for Microsoft Copilot</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Follow along using sample data with Copilot for Microsoft 365</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Simplify and extract key information with Copilot in Word</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key information and summarize with Copilot in PowerPoint</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Spot trends and visualize data with Copilot in Excel</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Highlight key decisions and actions from Teams meetings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Catch up and prepare for the week with Copilot in Outlook</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Summarize information on a topic with Microsoft Copilot for Microsoft 365</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673824DC" w14:textId="77777777" w:rsidR="00CE5F9B" w:rsidRPr="00AA2A50" w:rsidRDefault="00CE5F9B" w:rsidP="00AA2A50">
            <w:pPr>
              <w:rPr>
                <w:rFonts w:ascii="Arial" w:hAnsi="Arial" w:cs="Arial"/>
                <w:b/>
              </w:rPr>
            </w:pPr>
            <w:r w:rsidRPr="00AA2A50">
              <w:rPr>
                <w:rFonts w:ascii="Arial" w:hAnsi="Arial" w:cs="Arial"/>
                <w:b/>
              </w:rPr>
              <w:t xml:space="preserve">Topic 5: Create and draft with Microsoft Copilot for Microsoft 365 (K3, K4)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Introduction to creating draft content with Microsoft Copilot in Microsoft 365</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Draft cover letters, marketing plans, and outlines with Microsoft Copilot in Word</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Build new slides, agendas, and to-do lists with Microsoft Copilot in PowerPoint</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Draft emails, replies, and meeting agendas with Microsoft Copilot in Outlook</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Brainstorm new ideas, lists, and reports from across Microsoft 365 with Microsoft Copilot</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673824DC" w14:textId="77777777" w:rsidR="00CE5F9B" w:rsidRPr="00AA2A50" w:rsidRDefault="00CE5F9B" w:rsidP="00AA2A50">
            <w:pPr>
              <w:rPr>
                <w:rFonts w:ascii="Arial" w:hAnsi="Arial" w:cs="Arial"/>
                <w:b/>
              </w:rPr>
            </w:pPr>
            <w:r w:rsidRPr="00AA2A50">
              <w:rPr>
                <w:rFonts w:ascii="Arial" w:hAnsi="Arial" w:cs="Arial"/>
                <w:b/>
              </w:rPr>
              <w:t xml:space="preserve">Topic 6: Edit and transform content with Microsoft Copilot for Microsoft 365 (K4, A3)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Write, organize, and transform content using Microsoft Copilot in Word</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Add images, slides, and organize your presentation using Microsoft Copilot in PowerPoint</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Format, sort, filter, and highlight data using Microsoft Copilot in Excel</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Rewrite messages and replies for tone using Microsoft Copilot in Outlook</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673824DC" w14:textId="77777777" w:rsidR="00CE5F9B" w:rsidRPr="00AA2A50" w:rsidRDefault="00CE5F9B" w:rsidP="00AA2A50">
            <w:pPr>
              <w:rPr>
                <w:rFonts w:ascii="Arial" w:hAnsi="Arial" w:cs="Arial"/>
                <w:b/>
              </w:rPr>
            </w:pPr>
            <w:r w:rsidRPr="00AA2A50">
              <w:rPr>
                <w:rFonts w:ascii="Arial" w:hAnsi="Arial" w:cs="Arial"/>
                <w:b/>
              </w:rPr>
              <w:t xml:space="preserve">Topic 7: Ask questions and analyze content with Microsoft Copilot for Microsoft 365 (K4, A3)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Ask Microsoft Copilot for help and recommendations in Word</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Get design and organization tips using Microsoft Copilot in PowerPoint</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Analyze and work with tables using Copilot in Excel</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Ask questions about your notes using Copilot in OneNote</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Chat with Copilot about meetings and messages in Teams</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260C4702" w14:textId="77777777" w:rsidR="00CE5F9B" w:rsidRPr="00AA2A50" w:rsidRDefault="00CE5F9B" w:rsidP="00AA2A50">
            <w:pPr>
              <w:rPr>
                <w:rFonts w:ascii="Arial" w:hAnsi="Arial" w:cs="Arial"/>
                <w:bCs/>
              </w:rPr>
            </w:pPr>
            <w:r w:rsidRPr="00AA2A50">
              <w:rPr>
                <w:rFonts w:ascii="Arial" w:hAnsi="Arial" w:cs="Arial"/>
                <w:bCs/>
              </w:rPr>
              <w:t xml:space="preserve">LO2 – Identify the adoption of Microsoft Copilot for Microsoft 365 and plan staff training to enhance organizational processes.</w:t>
            </w:r>
          </w:p>
          <w:p w14:paraId="480442BB" w14:textId="77777777" w:rsidR="00CE5F9B" w:rsidRPr="00AA2A50" w:rsidRDefault="00CE5F9B" w:rsidP="00AA2A50">
            <w:pPr>
              <w:rPr>
                <w:rFonts w:ascii="Arial" w:hAnsi="Arial" w:cs="Arial"/>
                <w:bCs/>
              </w:rPr>
            </w:pPr>
            <w:r w:rsidRPr="00AA2A50">
              <w:rPr>
                <w:rFonts w:ascii="Arial" w:hAnsi="Arial" w:cs="Arial"/>
                <w:bCs/>
              </w:rPr>
              <w:t xml:space="preserve"> </w:t>
            </w:r>
          </w:p>
          <w:p w14:paraId="260C4702" w14:textId="77777777" w:rsidR="00CE5F9B" w:rsidRPr="00AA2A50" w:rsidRDefault="00CE5F9B" w:rsidP="00AA2A50">
            <w:pPr>
              <w:rPr>
                <w:rFonts w:ascii="Arial" w:hAnsi="Arial" w:cs="Arial"/>
                <w:bCs/>
              </w:rPr>
            </w:pPr>
            <w:r w:rsidRPr="00AA2A50">
              <w:rPr>
                <w:rFonts w:ascii="Arial" w:hAnsi="Arial" w:cs="Arial"/>
                <w:bCs/>
              </w:rPr>
              <w:t xml:space="preserve">K3: Systems transition process</w:t>
            </w:r>
          </w:p>
          <w:p w14:paraId="260C4702" w14:textId="77777777" w:rsidR="00CE5F9B" w:rsidRPr="00AA2A50" w:rsidRDefault="00CE5F9B" w:rsidP="00AA2A50">
            <w:pPr>
              <w:rPr>
                <w:rFonts w:ascii="Arial" w:hAnsi="Arial" w:cs="Arial"/>
                <w:bCs/>
              </w:rPr>
            </w:pPr>
            <w:r w:rsidRPr="00AA2A50">
              <w:rPr>
                <w:rFonts w:ascii="Arial" w:hAnsi="Arial" w:cs="Arial"/>
                <w:bCs/>
              </w:rPr>
              <w:t xml:space="preserve">K4: Emerging technological trends such as block chain, machine learning, artificial intelligence, robotic process automation and digital currency</w:t>
            </w:r>
          </w:p>
          <w:p w14:paraId="260C4702" w14:textId="77777777" w:rsidR="00CE5F9B" w:rsidRPr="00AA2A50" w:rsidRDefault="00CE5F9B" w:rsidP="00AA2A50">
            <w:pPr>
              <w:rPr>
                <w:rFonts w:ascii="Arial" w:hAnsi="Arial" w:cs="Arial"/>
                <w:bCs/>
              </w:rPr>
            </w:pPr>
            <w:r w:rsidRPr="00AA2A50">
              <w:rPr>
                <w:rFonts w:ascii="Arial" w:hAnsi="Arial" w:cs="Arial"/>
                <w:bCs/>
              </w:rPr>
              <w:t xml:space="preserve">A3: Identify potential opportunities to adopt emerging technologies</w:t>
            </w:r>
          </w:p>
          <w:p w14:paraId="260C4702" w14:textId="77777777" w:rsidR="00CE5F9B" w:rsidRPr="00AA2A50" w:rsidRDefault="00CE5F9B" w:rsidP="00AA2A50">
            <w:pPr>
              <w:rPr>
                <w:rFonts w:ascii="Arial" w:hAnsi="Arial" w:cs="Arial"/>
                <w:bCs/>
              </w:rPr>
            </w:pPr>
            <w:r w:rsidRPr="00AA2A50">
              <w:rPr>
                <w:rFonts w:ascii="Arial" w:hAnsi="Arial" w:cs="Arial"/>
                <w:bCs/>
              </w:rPr>
              <w:t xml:space="preserve">A4: Plan for staff training any new systems and software</w:t>
            </w:r>
          </w:p>
        </w:tc>
      </w:tr>
      <w:tr w:rsidR="008D7BB4" w:rsidRPr="00686EC4" w14:paraId="4B4FA8B5" w14:textId="77777777" w:rsidTr="00171445">
        <w:trPr>
          <w:trHeight w:val="878"/>
        </w:trPr>
        <w:tc>
          <w:tcPr>
            <w:tcW w:w="3261" w:type="dxa"/>
          </w:tcPr>
          <w:p w14:paraId="3A205866" w14:textId="369A3470"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
            </w:r>
          </w:p>
        </w:tc>
        <w:tc>
          <w:tcPr>
            <w:tcW w:w="6804" w:type="dxa"/>
          </w:tcPr>
          <w:p w14:paraId="25B9F12D" w14:textId="11AE4B69"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r w:rsidR="008D7BB4" w:rsidRPr="00686EC4" w14:paraId="6A70F99E" w14:textId="77777777" w:rsidTr="00171445">
        <w:trPr>
          <w:trHeight w:val="492"/>
        </w:trPr>
        <w:tc>
          <w:tcPr>
            <w:tcW w:w="3261" w:type="dxa"/>
          </w:tcPr>
          <w:p w14:paraId="4A07F65A" w14:textId="54DA7D1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lastRenderedPageBreak/>
              <w:t xml:space="preserve"/>
            </w:r>
          </w:p>
        </w:tc>
        <w:tc>
          <w:tcPr>
            <w:tcW w:w="6804" w:type="dxa"/>
          </w:tcPr>
          <w:p w14:paraId="32784C6F" w14:textId="1FC13790"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r w:rsidR="008D7BB4" w:rsidRPr="00686EC4" w14:paraId="0DE6E46A" w14:textId="77777777" w:rsidTr="00171445">
        <w:trPr>
          <w:trHeight w:val="58"/>
        </w:trPr>
        <w:tc>
          <w:tcPr>
            <w:tcW w:w="3261" w:type="dxa"/>
          </w:tcPr>
          <w:p w14:paraId="0955DAC3" w14:textId="5CFD8B02"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
            </w:r>
          </w:p>
        </w:tc>
        <w:tc>
          <w:tcPr>
            <w:tcW w:w="6804" w:type="dxa"/>
          </w:tcPr>
          <w:p w14:paraId="2D692F2C" w14:textId="22815671"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r w:rsidR="008D7BB4" w:rsidRPr="00686EC4" w14:paraId="75991342" w14:textId="77777777" w:rsidTr="00171445">
        <w:trPr>
          <w:trHeight w:val="308"/>
        </w:trPr>
        <w:tc>
          <w:tcPr>
            <w:tcW w:w="3261" w:type="dxa"/>
          </w:tcPr>
          <w:p w14:paraId="6DD55F57" w14:textId="05CAB9A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
            </w:r>
          </w:p>
        </w:tc>
        <w:tc>
          <w:tcPr>
            <w:tcW w:w="6804" w:type="dxa"/>
          </w:tcPr>
          <w:p w14:paraId="1C7972E2" w14:textId="693F8D43"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bl>
    <w:p w14:paraId="18476E93" w14:textId="77777777" w:rsidR="00B35B2B" w:rsidRPr="00B349EE" w:rsidRDefault="00B35B2B" w:rsidP="00BD30E7">
      <w:pPr>
        <w:spacing w:after="0"/>
        <w:rPr>
          <w:rFonts w:ascii="Arial" w:hAnsi="Arial" w:cs="Arial"/>
          <w:i/>
          <w:sz w:val="18"/>
          <w:szCs w:val="18"/>
        </w:rPr>
      </w:pPr>
      <w:r w:rsidRPr="00B349EE">
        <w:rPr>
          <w:rFonts w:ascii="Arial" w:hAnsi="Arial" w:cs="Arial"/>
          <w:i/>
          <w:sz w:val="18"/>
          <w:szCs w:val="18"/>
        </w:rPr>
        <w:lastRenderedPageBreak/>
        <w:t>*add/delete table rows as necessary</w:t>
      </w:r>
    </w:p>
    <w:p w14:paraId="55BEB7BC" w14:textId="77777777" w:rsidR="00B35B2B" w:rsidRDefault="00B35B2B">
      <w:pPr>
        <w:rPr>
          <w:rFonts w:ascii="Arial" w:hAnsi="Arial" w:cs="Arial"/>
        </w:rPr>
      </w:pPr>
    </w:p>
    <w:p w14:paraId="34D169CF" w14:textId="7F50B1B7" w:rsidR="00B35B2B" w:rsidRPr="00D16E01" w:rsidRDefault="00B35B2B">
      <w:pPr>
        <w:rPr>
          <w:rFonts w:ascii="Arial" w:hAnsi="Arial" w:cs="Arial"/>
        </w:rPr>
        <w:sectPr w:rsidR="00B35B2B" w:rsidRPr="00D16E01" w:rsidSect="00963362">
          <w:footnotePr>
            <w:numStart w:val="4"/>
          </w:footnotePr>
          <w:pgSz w:w="11906" w:h="16838" w:code="9"/>
          <w:pgMar w:top="992" w:right="1440" w:bottom="1440" w:left="1440" w:header="709" w:footer="709" w:gutter="0"/>
          <w:cols w:space="720"/>
        </w:sectPr>
      </w:pPr>
    </w:p>
    <w:tbl>
      <w:tblPr>
        <w:tblW w:w="15770" w:type="dxa"/>
        <w:tblInd w:w="-911" w:type="dxa"/>
        <w:tblLayout w:type="fixed"/>
        <w:tblCellMar>
          <w:left w:w="10" w:type="dxa"/>
          <w:right w:w="10" w:type="dxa"/>
        </w:tblCellMar>
        <w:tblLook w:val="0000" w:firstRow="0" w:lastRow="0" w:firstColumn="0" w:lastColumn="0" w:noHBand="0" w:noVBand="0"/>
      </w:tblPr>
      <w:tblGrid>
        <w:gridCol w:w="675"/>
        <w:gridCol w:w="1442"/>
        <w:gridCol w:w="1987"/>
        <w:gridCol w:w="2410"/>
        <w:gridCol w:w="1842"/>
        <w:gridCol w:w="2128"/>
        <w:gridCol w:w="964"/>
        <w:gridCol w:w="1276"/>
        <w:gridCol w:w="1223"/>
        <w:gridCol w:w="851"/>
        <w:gridCol w:w="964"/>
        <w:gridCol w:w="8"/>
      </w:tblGrid>
      <w:tr w:rsidR="00427046" w:rsidRPr="00D16E01" w14:paraId="3A8B14AC" w14:textId="77777777" w:rsidTr="00362FEB">
        <w:trPr>
          <w:trHeight w:val="405"/>
        </w:trPr>
        <w:tc>
          <w:tcPr>
            <w:tcW w:w="15770" w:type="dxa"/>
            <w:gridSpan w:val="1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4986D36" w14:textId="47132E9C" w:rsidR="00427046" w:rsidRPr="003231CE" w:rsidRDefault="00584723" w:rsidP="00FC4B99">
            <w:pPr>
              <w:spacing w:before="120" w:after="120" w:line="240" w:lineRule="auto"/>
              <w:rPr>
                <w:rFonts w:ascii="Arial" w:hAnsi="Arial" w:cs="Arial"/>
                <w:b/>
                <w:sz w:val="24"/>
                <w:szCs w:val="24"/>
                <w:u w:val="single"/>
              </w:rPr>
            </w:pPr>
            <w:r>
              <w:rPr>
                <w:rFonts w:ascii="Arial" w:hAnsi="Arial" w:cs="Arial"/>
                <w:b/>
                <w:sz w:val="24"/>
                <w:szCs w:val="24"/>
              </w:rPr>
              <w:lastRenderedPageBreak/>
              <w:t>C</w:t>
            </w:r>
            <w:r w:rsidR="00427046" w:rsidRPr="00100926">
              <w:rPr>
                <w:rFonts w:ascii="Arial" w:hAnsi="Arial" w:cs="Arial"/>
                <w:b/>
                <w:sz w:val="24"/>
                <w:szCs w:val="24"/>
              </w:rPr>
              <w:t xml:space="preserve">. </w:t>
            </w:r>
            <w:r w:rsidR="00427046" w:rsidRPr="003231CE">
              <w:rPr>
                <w:rFonts w:ascii="Arial" w:hAnsi="Arial" w:cs="Arial"/>
                <w:b/>
                <w:sz w:val="24"/>
                <w:szCs w:val="24"/>
                <w:u w:val="single"/>
              </w:rPr>
              <w:t>Curriculum Key Features</w:t>
            </w:r>
          </w:p>
          <w:p w14:paraId="61F9785B" w14:textId="742AE5EC" w:rsidR="00427046" w:rsidRPr="003231CE" w:rsidRDefault="00427046" w:rsidP="000271B6">
            <w:pPr>
              <w:spacing w:before="120" w:after="120" w:line="240" w:lineRule="auto"/>
              <w:ind w:left="57" w:right="57"/>
              <w:jc w:val="both"/>
              <w:rPr>
                <w:rFonts w:ascii="Arial" w:hAnsi="Arial" w:cs="Arial"/>
                <w:sz w:val="20"/>
                <w:szCs w:val="20"/>
              </w:rPr>
            </w:pPr>
            <w:r w:rsidRPr="00BD30E7">
              <w:rPr>
                <w:rFonts w:ascii="Arial" w:hAnsi="Arial" w:cs="Arial"/>
                <w:sz w:val="20"/>
                <w:szCs w:val="20"/>
              </w:rPr>
              <w:t>This table outlines the important features of the curriculum design that underpin the course. It articulates the coherence between the instructional methods, assessment methods and intended learning outcomes, based on Bigg’s Model of Constructive Alignment.</w:t>
            </w:r>
          </w:p>
        </w:tc>
      </w:tr>
      <w:tr w:rsidR="00EF4CB7" w:rsidRPr="00D16E01" w14:paraId="5B32FFF5" w14:textId="77777777" w:rsidTr="00BD30E7">
        <w:trPr>
          <w:trHeight w:val="588"/>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9385E" w14:textId="77777777" w:rsidR="00EF4CB7" w:rsidRPr="00937977" w:rsidRDefault="00EF4CB7" w:rsidP="006D5E54">
            <w:pPr>
              <w:spacing w:after="0" w:line="240" w:lineRule="auto"/>
              <w:jc w:val="center"/>
              <w:rPr>
                <w:rFonts w:ascii="Arial" w:hAnsi="Arial" w:cs="Arial"/>
                <w:b/>
                <w:bCs/>
              </w:rPr>
            </w:pPr>
            <w:r w:rsidRPr="00937977">
              <w:rPr>
                <w:rFonts w:ascii="Arial" w:hAnsi="Arial" w:cs="Arial"/>
                <w:b/>
                <w:bCs/>
              </w:rPr>
              <w:t>S/N</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164679C" w14:textId="6A0E78B5" w:rsidR="00EF4CB7" w:rsidRPr="00937977" w:rsidRDefault="00EF4CB7" w:rsidP="006D5E54">
            <w:pPr>
              <w:spacing w:after="0" w:line="240" w:lineRule="auto"/>
              <w:jc w:val="center"/>
              <w:rPr>
                <w:rFonts w:ascii="Arial" w:hAnsi="Arial" w:cs="Arial"/>
                <w:b/>
                <w:bCs/>
              </w:rPr>
            </w:pPr>
            <w:r w:rsidRPr="00937977">
              <w:rPr>
                <w:rFonts w:ascii="Arial" w:hAnsi="Arial" w:cs="Arial"/>
                <w:b/>
                <w:bCs/>
              </w:rPr>
              <w:t>LUs</w:t>
            </w:r>
          </w:p>
        </w:tc>
        <w:tc>
          <w:tcPr>
            <w:tcW w:w="1987"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3E79001" w14:textId="251D7245" w:rsidR="00EF4CB7" w:rsidRPr="00937977" w:rsidRDefault="00EF4CB7" w:rsidP="006D5E54">
            <w:pPr>
              <w:spacing w:after="0" w:line="240" w:lineRule="auto"/>
              <w:jc w:val="center"/>
              <w:rPr>
                <w:rFonts w:ascii="Arial" w:hAnsi="Arial" w:cs="Arial"/>
                <w:b/>
                <w:bCs/>
                <w:i/>
              </w:rPr>
            </w:pPr>
            <w:r w:rsidRPr="00937977">
              <w:rPr>
                <w:rFonts w:ascii="Arial" w:hAnsi="Arial" w:cs="Arial"/>
                <w:b/>
                <w:bCs/>
              </w:rPr>
              <w:t>LOs*</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8C6960" w14:textId="02F6A698" w:rsidR="00EF4CB7" w:rsidRPr="00937977" w:rsidRDefault="00EF4CB7" w:rsidP="006D5E54">
            <w:pPr>
              <w:spacing w:before="120" w:after="120" w:line="240" w:lineRule="auto"/>
              <w:jc w:val="center"/>
              <w:rPr>
                <w:rFonts w:ascii="Arial" w:hAnsi="Arial" w:cs="Arial"/>
                <w:b/>
                <w:bCs/>
                <w:i/>
                <w:iCs/>
              </w:rPr>
            </w:pPr>
            <w:r w:rsidRPr="00937977">
              <w:rPr>
                <w:rFonts w:ascii="Arial" w:hAnsi="Arial" w:cs="Arial"/>
                <w:b/>
                <w:bCs/>
              </w:rPr>
              <w:t>Assessment Methods*</w:t>
            </w: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6B3811C" w14:textId="77777777"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Assessment</w:t>
            </w:r>
          </w:p>
          <w:p w14:paraId="4F6CE51D" w14:textId="4839B1D0"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Duration</w:t>
            </w:r>
          </w:p>
          <w:p w14:paraId="1F9E707D" w14:textId="5D3B41EE" w:rsidR="00EF4CB7" w:rsidRPr="00937977" w:rsidRDefault="00EF4CB7" w:rsidP="006D5E54">
            <w:pPr>
              <w:spacing w:before="120" w:after="120" w:line="240" w:lineRule="auto"/>
              <w:jc w:val="center"/>
              <w:rPr>
                <w:rFonts w:ascii="Arial" w:hAnsi="Arial" w:cs="Arial"/>
                <w:b/>
                <w:bCs/>
                <w:i/>
              </w:rPr>
            </w:pPr>
            <w:r w:rsidRPr="00937977">
              <w:rPr>
                <w:rFonts w:ascii="Arial" w:hAnsi="Arial" w:cs="Arial"/>
                <w:b/>
                <w:bCs/>
                <w:i/>
              </w:rPr>
              <w:t>(minutes/hours)</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C4E34EB" w14:textId="4B61BECE"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Instructional Methods</w:t>
            </w:r>
          </w:p>
        </w:tc>
        <w:tc>
          <w:tcPr>
            <w:tcW w:w="5286" w:type="dxa"/>
            <w:gridSpan w:val="6"/>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0417CEF" w14:textId="68674E4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rPr>
              <w:t>Duration for Instructional Method</w:t>
            </w:r>
            <w:r w:rsidR="00B953C8" w:rsidRPr="00937977">
              <w:rPr>
                <w:rFonts w:ascii="Arial" w:hAnsi="Arial" w:cs="Arial"/>
                <w:b/>
                <w:bCs/>
                <w:vertAlign w:val="superscript"/>
              </w:rPr>
              <w:t>1</w:t>
            </w:r>
          </w:p>
          <w:p w14:paraId="7F50D61D" w14:textId="21F2CBB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i/>
              </w:rPr>
              <w:t>(minutes/hours)</w:t>
            </w:r>
          </w:p>
        </w:tc>
      </w:tr>
      <w:tr w:rsidR="00362FEB" w:rsidRPr="00D16E01" w14:paraId="44A21C39" w14:textId="77777777" w:rsidTr="00BD30E7">
        <w:trPr>
          <w:gridAfter w:val="1"/>
          <w:wAfter w:w="8" w:type="dxa"/>
          <w:trHeight w:val="405"/>
        </w:trPr>
        <w:tc>
          <w:tcPr>
            <w:tcW w:w="675"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E9249B9" w14:textId="77777777" w:rsidR="00A7613A" w:rsidRPr="00937977" w:rsidRDefault="00A7613A" w:rsidP="00BD30E7">
            <w:pPr>
              <w:spacing w:after="0" w:line="240" w:lineRule="auto"/>
              <w:jc w:val="center"/>
              <w:rPr>
                <w:rFonts w:ascii="Arial" w:hAnsi="Arial" w:cs="Arial"/>
                <w:b/>
                <w:bCs/>
              </w:rPr>
            </w:pPr>
          </w:p>
        </w:tc>
        <w:tc>
          <w:tcPr>
            <w:tcW w:w="14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31160" w14:textId="77777777" w:rsidR="00A7613A" w:rsidRPr="00937977" w:rsidRDefault="00A7613A" w:rsidP="00BD30E7">
            <w:pPr>
              <w:spacing w:after="0" w:line="240" w:lineRule="auto"/>
              <w:jc w:val="center"/>
              <w:rPr>
                <w:rFonts w:ascii="Arial" w:hAnsi="Arial" w:cs="Arial"/>
                <w:b/>
                <w:bCs/>
              </w:rPr>
            </w:pPr>
          </w:p>
        </w:tc>
        <w:tc>
          <w:tcPr>
            <w:tcW w:w="198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55E818B" w14:textId="77777777" w:rsidR="00A7613A" w:rsidRPr="00937977" w:rsidRDefault="00A7613A" w:rsidP="00BD30E7">
            <w:pPr>
              <w:spacing w:after="0" w:line="240" w:lineRule="auto"/>
              <w:jc w:val="center"/>
              <w:rPr>
                <w:rFonts w:ascii="Arial" w:hAnsi="Arial" w:cs="Arial"/>
                <w:b/>
                <w:bCs/>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59C7A07" w14:textId="77777777" w:rsidR="00A7613A" w:rsidRPr="00937977" w:rsidRDefault="00A7613A" w:rsidP="00BD30E7">
            <w:pPr>
              <w:spacing w:before="120" w:after="120" w:line="240" w:lineRule="auto"/>
              <w:jc w:val="center"/>
              <w:rPr>
                <w:rFonts w:ascii="Arial" w:hAnsi="Arial" w:cs="Arial"/>
                <w:b/>
                <w:bCs/>
              </w:rPr>
            </w:pPr>
          </w:p>
        </w:tc>
        <w:tc>
          <w:tcPr>
            <w:tcW w:w="18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F0231CA" w14:textId="77777777" w:rsidR="00A7613A" w:rsidRPr="00937977" w:rsidRDefault="00A7613A" w:rsidP="00BD30E7">
            <w:pPr>
              <w:spacing w:before="120" w:after="120" w:line="240" w:lineRule="auto"/>
              <w:jc w:val="center"/>
              <w:rPr>
                <w:rFonts w:ascii="Arial" w:hAnsi="Arial" w:cs="Arial"/>
                <w:b/>
                <w:bCs/>
              </w:rPr>
            </w:pPr>
          </w:p>
        </w:tc>
        <w:tc>
          <w:tcPr>
            <w:tcW w:w="2128"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23CE4A8" w14:textId="77777777" w:rsidR="00A7613A" w:rsidRPr="00937977" w:rsidRDefault="00A7613A" w:rsidP="00BD30E7">
            <w:pPr>
              <w:spacing w:before="120" w:after="120" w:line="240" w:lineRule="auto"/>
              <w:jc w:val="center"/>
              <w:rPr>
                <w:rFonts w:ascii="Arial" w:hAnsi="Arial" w:cs="Arial"/>
                <w:b/>
                <w:bCs/>
              </w:rPr>
            </w:pP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51CC572"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CR</w:t>
            </w:r>
          </w:p>
        </w:tc>
        <w:tc>
          <w:tcPr>
            <w:tcW w:w="127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06F1688" w14:textId="63828AC2" w:rsidR="00427046" w:rsidRPr="00937977" w:rsidRDefault="00686EC4" w:rsidP="006D5E54">
            <w:pPr>
              <w:spacing w:after="0" w:line="240" w:lineRule="auto"/>
              <w:jc w:val="center"/>
              <w:rPr>
                <w:rFonts w:ascii="Arial" w:hAnsi="Arial" w:cs="Arial"/>
                <w:b/>
                <w:bCs/>
              </w:rPr>
            </w:pPr>
            <w:r w:rsidRPr="00937977">
              <w:rPr>
                <w:rFonts w:ascii="Arial" w:hAnsi="Arial" w:cs="Arial"/>
                <w:b/>
                <w:bCs/>
              </w:rPr>
              <w:t>Syn</w:t>
            </w:r>
            <w:r w:rsidR="00427046" w:rsidRPr="00937977">
              <w:rPr>
                <w:rFonts w:ascii="Arial" w:hAnsi="Arial" w:cs="Arial"/>
                <w:b/>
                <w:bCs/>
              </w:rPr>
              <w:t>c</w:t>
            </w:r>
          </w:p>
          <w:p w14:paraId="0BCF53AD" w14:textId="22121476"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122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25AF421C" w14:textId="16C46699" w:rsidR="00427046" w:rsidRPr="00937977" w:rsidRDefault="00A7613A" w:rsidP="006D5E54">
            <w:pPr>
              <w:spacing w:after="0" w:line="240" w:lineRule="auto"/>
              <w:jc w:val="center"/>
              <w:rPr>
                <w:rFonts w:ascii="Arial" w:hAnsi="Arial" w:cs="Arial"/>
                <w:b/>
                <w:bCs/>
              </w:rPr>
            </w:pPr>
            <w:r w:rsidRPr="00937977">
              <w:rPr>
                <w:rFonts w:ascii="Arial" w:hAnsi="Arial" w:cs="Arial"/>
                <w:b/>
                <w:bCs/>
              </w:rPr>
              <w:t>Asyn</w:t>
            </w:r>
            <w:r w:rsidR="00427046" w:rsidRPr="00937977">
              <w:rPr>
                <w:rFonts w:ascii="Arial" w:hAnsi="Arial" w:cs="Arial"/>
                <w:b/>
                <w:bCs/>
              </w:rPr>
              <w:t>c</w:t>
            </w:r>
          </w:p>
          <w:p w14:paraId="2DB476DC" w14:textId="40C02098"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85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BC9BC3C" w14:textId="13DD5938"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PP</w:t>
            </w: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471FF6"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 xml:space="preserve">OJT</w:t>
            </w:r>
          </w:p>
        </w:tc>
      </w:tr>
      <w:tr w:rsidR="00AE3F15" w:rsidRPr="009A6481" w14:paraId="0835EDF8"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5CC48" w14:textId="57F3042D" w:rsidR="0063714F" w:rsidRPr="009A6481" w:rsidRDefault="0063714F" w:rsidP="009A6481">
            <w:pPr>
              <w:spacing w:after="0" w:line="240" w:lineRule="auto"/>
              <w:rPr>
                <w:rFonts w:ascii="Arial" w:hAnsi="Arial" w:cs="Arial"/>
                <w:i/>
              </w:rPr>
            </w:pPr>
            <w:r w:rsidRPr="009A6481">
              <w:rPr>
                <w:rFonts w:ascii="Arial" w:hAnsi="Arial" w:cs="Arial"/>
                <w:i/>
              </w:rPr>
              <w:t xml:space="preserve"/>
            </w:r>
          </w:p>
          <w:p w14:paraId="3DDAD1C1" w14:textId="77777777" w:rsidR="0063714F" w:rsidRPr="009A6481" w:rsidRDefault="0063714F" w:rsidP="009A6481">
            <w:pPr>
              <w:spacing w:after="0" w:line="240" w:lineRule="auto"/>
              <w:rPr>
                <w:rFonts w:ascii="Arial" w:hAnsi="Arial" w:cs="Arial"/>
                <w:i/>
              </w:rPr>
            </w:pPr>
            <w:r w:rsidRPr="009A6481">
              <w:rPr>
                <w:rFonts w:ascii="Arial" w:hAnsi="Arial" w:cs="Arial"/>
                <w:i/>
              </w:rPr>
              <w:t xml:space="preserve">    1</w:t>
            </w:r>
          </w:p>
          <w:p w14:paraId="1A219A4A" w14:textId="0EADACA9" w:rsidR="00AE3F15" w:rsidRPr="009A6481" w:rsidRDefault="0063714F"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28CBB9" w14:textId="17D9B2D3" w:rsidR="00AE3F15" w:rsidRPr="009A6481" w:rsidRDefault="00AE3F15"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LU1: Get started with Copilot for Microsoft 365</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F48C6" w14:textId="5988FE2C" w:rsidR="00AE3F15" w:rsidRPr="009A6481" w:rsidRDefault="00D8127A" w:rsidP="009A6481">
            <w:pPr>
              <w:spacing w:after="0" w:line="240" w:lineRule="auto"/>
              <w:rPr>
                <w:rFonts w:ascii="Arial" w:hAnsi="Arial" w:cs="Arial"/>
              </w:rPr>
            </w:pPr>
            <w:proofErr w:type="gramStart"/>
            <w:r w:rsidRPr="009A6481">
              <w:rPr>
                <w:rFonts w:ascii="Arial" w:hAnsi="Arial" w:cs="Arial"/>
              </w:rPr>
              <w:t xml:space="preserve">LO1: Plan for a smooth transition to Microsoft Copilot for Microsoft 365, anticipating potential issues in transition.</w:t>
            </w:r>
          </w:p>
          <w:p w14:paraId="66AB4EEF" w14:textId="77777777" w:rsidR="00FC615C" w:rsidRPr="009A6481" w:rsidRDefault="00FC615C" w:rsidP="009A6481">
            <w:pPr>
              <w:spacing w:after="0" w:line="240" w:lineRule="auto"/>
              <w:rPr>
                <w:rFonts w:ascii="Arial" w:hAnsi="Arial" w:cs="Arial"/>
              </w:rPr>
            </w:pPr>
          </w:p>
          <w:p w14:paraId="361C2C95" w14:textId="3F2E9B53" w:rsidR="00D8127A" w:rsidRPr="009A6481" w:rsidRDefault="000C1A0C" w:rsidP="009A6481">
            <w:pPr>
              <w:spacing w:after="0" w:line="240" w:lineRule="auto"/>
              <w:rPr>
                <w:rFonts w:ascii="Arial" w:hAnsi="Arial" w:cs="Arial"/>
              </w:rPr>
            </w:pPr>
            <w:r w:rsidRPr="009A6481">
              <w:rPr>
                <w:rFonts w:ascii="Arial" w:hAnsi="Arial" w:cs="Arial"/>
              </w:rPr>
              <w:t>(</w:t>
            </w:r>
            <w:proofErr w:type="gramStart"/>
            <w:r w:rsidR="00D8127A" w:rsidRPr="009A6481">
              <w:rPr>
                <w:rFonts w:ascii="Arial" w:hAnsi="Arial" w:cs="Arial"/>
              </w:rPr>
              <w:t xml:space="preserve">K1, K2, A1, A2</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28B1" w14:textId="03E3B3F2" w:rsidR="00FC615C" w:rsidRPr="009A6481" w:rsidRDefault="00FC615C"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K1, K2</w:t>
              <w:br/>
              <w:t xml:space="preserve"/>
              <w:br/>
              <w:t xml:space="preserve">Case Study (CS) – A1, A2</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102F7" w14:textId="53A9CEC4" w:rsidR="00AE3F15"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5A8EA59" w14:textId="77777777" w:rsidR="009C66C2" w:rsidRPr="009A6481" w:rsidRDefault="009C66C2" w:rsidP="009A6481">
            <w:pPr>
              <w:spacing w:after="0" w:line="240" w:lineRule="auto"/>
              <w:rPr>
                <w:rFonts w:ascii="Arial" w:hAnsi="Arial" w:cs="Arial"/>
              </w:rPr>
            </w:pPr>
            <w:r w:rsidRPr="009A6481">
              <w:rPr>
                <w:rFonts w:ascii="Arial" w:hAnsi="Arial" w:cs="Arial"/>
              </w:rPr>
              <w:t xml:space="preserve"/>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Lecture</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Peer Sharing</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Group Discussion</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Case Study</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D459DF" w14:textId="4117C93D"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88876C9" w14:textId="08C88FDA"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5E751A" w14:textId="43130C6D"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641CE64" w14:textId="2E856680"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0]</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597B635" w14:textId="6086CF4C" w:rsidR="00AE3F15" w:rsidRPr="009A6481" w:rsidRDefault="00AE3F15" w:rsidP="009A6481">
            <w:pPr>
              <w:spacing w:after="0" w:line="240" w:lineRule="auto"/>
              <w:jc w:val="center"/>
              <w:rPr>
                <w:rFonts w:ascii="Arial" w:hAnsi="Arial" w:cs="Arial"/>
              </w:rPr>
            </w:pPr>
            <w:r w:rsidRPr="009A6481">
              <w:rPr>
                <w:rFonts w:ascii="Arial" w:hAnsi="Arial" w:cs="Arial"/>
              </w:rPr>
              <w:t>NA</w:t>
            </w:r>
          </w:p>
        </w:tc>
      </w:tr>
      <w:tr w:rsidR="00937977" w:rsidRPr="009A6481" w14:paraId="59A335BC"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F39A1" w14:textId="40AD1851"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2582CE20" w14:textId="2EA6C8B0" w:rsidR="00865B7E" w:rsidRPr="009A6481" w:rsidRDefault="00865B7E" w:rsidP="009A6481">
            <w:pPr>
              <w:spacing w:after="0" w:line="240" w:lineRule="auto"/>
              <w:rPr>
                <w:rFonts w:ascii="Arial" w:hAnsi="Arial" w:cs="Arial"/>
                <w:i/>
              </w:rPr>
            </w:pPr>
            <w:r w:rsidRPr="009A6481">
              <w:rPr>
                <w:rFonts w:ascii="Arial" w:hAnsi="Arial" w:cs="Arial"/>
                <w:i/>
              </w:rPr>
              <w:t xml:space="preserve">    2</w:t>
            </w:r>
          </w:p>
          <w:p w14:paraId="17F6E6FD" w14:textId="262A6609"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82B9C" w14:textId="4DCE19B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LU2: Craft effective prompts for Microsoft Copilot for Microsoft 365</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2F5C3" w14:textId="3C781EC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LO2: Identify the adoption of Microsoft Copilot for Microsoft 365 and plan staff training to enhance organizational processes.</w:t>
            </w:r>
          </w:p>
          <w:p w14:paraId="01171288" w14:textId="77777777" w:rsidR="00937977" w:rsidRPr="009A6481" w:rsidRDefault="00937977" w:rsidP="009A6481">
            <w:pPr>
              <w:spacing w:after="0" w:line="240" w:lineRule="auto"/>
              <w:rPr>
                <w:rFonts w:ascii="Arial" w:hAnsi="Arial" w:cs="Arial"/>
              </w:rPr>
            </w:pPr>
          </w:p>
          <w:p w14:paraId="327DE640" w14:textId="1B90BCFC"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K3, K4, A3, A4</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6F25A" w14:textId="54FFCD31"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K3, K4</w:t>
              <w:br/>
              <w:t xml:space="preserve"/>
              <w:br/>
              <w:t xml:space="preserve">Case Study (CS) – A4, A3</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C3D02" w14:textId="3434BC03"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A866425" w14:textId="09EFA205"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Lecture</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F91ECA8" w14:textId="2A6EBA4F"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30AC9E" w14:textId="5271263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DD3F89" w14:textId="7A031C8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25AFD18" w14:textId="09F8564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1]</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7AC576F" w14:textId="4FF9520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23ECADC2"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EE702" w14:textId="0B782A3A" w:rsidR="00865B7E"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823D" w14:textId="097F806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lastRenderedPageBreak/>
              <w:t xml:space="preserve"/>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1E93D" w14:textId="66823EE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p w14:paraId="2EF9E824" w14:textId="77777777" w:rsidR="00937977" w:rsidRPr="009A6481" w:rsidRDefault="00937977" w:rsidP="009A6481">
            <w:pPr>
              <w:spacing w:after="0" w:line="240" w:lineRule="auto"/>
              <w:rPr>
                <w:rFonts w:ascii="Arial" w:hAnsi="Arial" w:cs="Arial"/>
              </w:rPr>
            </w:pPr>
          </w:p>
          <w:p w14:paraId="51B35226" w14:textId="5BE90955"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35C89" w14:textId="7A5CADF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E1E0B7" w14:textId="24CD0895"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40E74B" w14:textId="4927565C"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Lecture</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872A279" w14:textId="71B54E3C"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D0035A" w14:textId="680793D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87769" w14:textId="0CBACF73"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1D763A" w14:textId="14D14F1A"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2]</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04D6371" w14:textId="4104086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7206DC86"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EC065" w14:textId="6C8780B5" w:rsidR="00865B7E"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EE715A" w14:textId="64E1F898"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AC72AD" w14:textId="795AE00D"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p w14:paraId="1DE3154F" w14:textId="77777777" w:rsidR="00937977" w:rsidRPr="009A6481" w:rsidRDefault="00937977" w:rsidP="009A6481">
            <w:pPr>
              <w:spacing w:after="0" w:line="240" w:lineRule="auto"/>
              <w:rPr>
                <w:rFonts w:ascii="Arial" w:hAnsi="Arial" w:cs="Arial"/>
              </w:rPr>
            </w:pPr>
          </w:p>
          <w:p w14:paraId="3A7F49FC" w14:textId="30C7404E"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1C8B" w14:textId="035D2614"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1CBB9" w14:textId="1C02800E"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8EEE6F0" w14:textId="0528D846"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Lecture</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CC1CFB7" w14:textId="0974D856"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24A97BE" w14:textId="0425C02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4A17F5" w14:textId="227A8BBB"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2AC1BF4" w14:textId="384344F7"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FB947DE" w14:textId="46B2091B"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332A632D"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1820FC" w14:textId="26C7C887" w:rsidR="00865B7E"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173BC" w14:textId="535BBB42"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A2FDF1" w14:textId="26108D9C"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p w14:paraId="60FE26BE" w14:textId="77777777" w:rsidR="00937977" w:rsidRPr="009A6481" w:rsidRDefault="00937977" w:rsidP="009A6481">
            <w:pPr>
              <w:spacing w:after="0" w:line="240" w:lineRule="auto"/>
              <w:rPr>
                <w:rFonts w:ascii="Arial" w:hAnsi="Arial" w:cs="Arial"/>
              </w:rPr>
            </w:pPr>
          </w:p>
          <w:p w14:paraId="6021AEF0" w14:textId="3B00567D"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411D82" w14:textId="099ED1FF"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15C26A" w14:textId="011CCFC4"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E1FBB2F" w14:textId="0AFDA889"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Lecture</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422D391" w14:textId="19C2057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71B3F1D" w14:textId="3B1421BF"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51026B" w14:textId="0E5F7ACD"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DD69645" w14:textId="75E9F602"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4]</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C4F8EEA" w14:textId="7FF6B8DA"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584723" w14:paraId="4D27892B" w14:textId="77777777" w:rsidTr="00F071F1">
        <w:trPr>
          <w:trHeight w:val="851"/>
        </w:trPr>
        <w:tc>
          <w:tcPr>
            <w:tcW w:w="6514" w:type="dxa"/>
            <w:gridSpan w:val="4"/>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C46E875" w14:textId="77777777" w:rsidR="00937977" w:rsidRPr="009A6481" w:rsidRDefault="00937977" w:rsidP="009A6481">
            <w:pPr>
              <w:spacing w:after="0" w:line="240" w:lineRule="auto"/>
              <w:jc w:val="right"/>
              <w:rPr>
                <w:rFonts w:ascii="Arial" w:hAnsi="Arial" w:cs="Arial"/>
                <w:b/>
                <w:i/>
              </w:rPr>
            </w:pPr>
            <w:r w:rsidRPr="009A6481">
              <w:rPr>
                <w:rFonts w:ascii="Arial" w:hAnsi="Arial" w:cs="Arial"/>
                <w:b/>
                <w:i/>
              </w:rPr>
              <w:t xml:space="preserve">Total Delivery Hours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509A03" w14:textId="5B9A1CBF" w:rsidR="00937977" w:rsidRPr="009A6481" w:rsidRDefault="00937977" w:rsidP="00317FFC">
            <w:pPr>
              <w:spacing w:after="0" w:line="240" w:lineRule="auto"/>
              <w:rPr>
                <w:rFonts w:ascii="Arial" w:hAnsi="Arial" w:cs="Arial"/>
                <w:i/>
              </w:rPr>
            </w:pPr>
            <w:proofErr w:type="gramStart"/>
            <w:r w:rsidRPr="009A6481">
              <w:rPr>
                <w:rFonts w:ascii="Arial" w:hAnsi="Arial" w:cs="Arial"/>
                <w:i/>
              </w:rPr>
              <w:t xml:space="preserve">WA-SAQ – 0.5 hr</w:t>
              <w:br/>
              <w:t xml:space="preserve">CS – 0.5 hr</w:t>
              <w:br/>
              <w:t xml:space="preserve">Total – 1 hr</w:t>
            </w:r>
          </w:p>
        </w:tc>
        <w:tc>
          <w:tcPr>
            <w:tcW w:w="2128" w:type="dxa"/>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A311FD6" w14:textId="77777777" w:rsidR="00937977" w:rsidRPr="009A6481" w:rsidRDefault="00937977" w:rsidP="009A6481">
            <w:pPr>
              <w:spacing w:after="0" w:line="240" w:lineRule="auto"/>
              <w:rPr>
                <w:rFonts w:ascii="Arial" w:hAnsi="Arial" w:cs="Arial"/>
                <w:i/>
              </w:rPr>
            </w:pP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99F17CE" w14:textId="29371583"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7</w:t>
            </w:r>
            <w:r w:rsidR="00DB3F70">
              <w:rPr>
                <w:rFonts w:ascii="Arial" w:hAnsi="Arial" w:cs="Arial"/>
                <w:i/>
              </w:rPr>
              <w:t xml:space="preserve">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761031F" w14:textId="1C83EAAB"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50F3AB" w14:textId="072C4F72"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FC1621A" w14:textId="39651C8E"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NA</w:t>
            </w:r>
          </w:p>
        </w:tc>
        <w:tc>
          <w:tcPr>
            <w:tcW w:w="97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8DD4EDF" w14:textId="29F029F3"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r>
    </w:tbl>
    <w:p w14:paraId="28F0F10F" w14:textId="75AAB5BE" w:rsidR="00643F56" w:rsidRPr="00B349EE" w:rsidRDefault="00587ACC" w:rsidP="00BD30E7">
      <w:pPr>
        <w:spacing w:after="0"/>
        <w:ind w:left="-709"/>
        <w:rPr>
          <w:rFonts w:ascii="Arial" w:hAnsi="Arial" w:cs="Arial"/>
          <w:i/>
          <w:iCs/>
          <w:sz w:val="20"/>
          <w:szCs w:val="20"/>
        </w:rPr>
      </w:pPr>
      <w:r w:rsidRPr="00B349EE">
        <w:rPr>
          <w:rFonts w:ascii="Arial" w:hAnsi="Arial" w:cs="Arial"/>
          <w:i/>
          <w:iCs/>
          <w:sz w:val="20"/>
          <w:szCs w:val="20"/>
        </w:rPr>
        <w:t xml:space="preserve">* </w:t>
      </w:r>
      <w:r w:rsidR="000D7F2D" w:rsidRPr="00B349EE">
        <w:rPr>
          <w:rFonts w:ascii="Arial" w:hAnsi="Arial" w:cs="Arial"/>
          <w:i/>
          <w:iCs/>
          <w:sz w:val="20"/>
          <w:szCs w:val="20"/>
        </w:rPr>
        <w:t>To l</w:t>
      </w:r>
      <w:r w:rsidR="000D7F2D" w:rsidRPr="00B349EE">
        <w:rPr>
          <w:rFonts w:ascii="Arial" w:hAnsi="Arial" w:cs="Arial"/>
          <w:i/>
          <w:sz w:val="20"/>
          <w:szCs w:val="20"/>
        </w:rPr>
        <w:t xml:space="preserve">ist down the Knowledge &amp; Abilities numbering only (e.g., K1, K2, A1, A2).  It is not required to </w:t>
      </w:r>
      <w:r w:rsidR="00535D55" w:rsidRPr="00B349EE">
        <w:rPr>
          <w:rFonts w:ascii="Arial" w:hAnsi="Arial" w:cs="Arial"/>
          <w:i/>
          <w:iCs/>
          <w:sz w:val="20"/>
          <w:szCs w:val="20"/>
        </w:rPr>
        <w:t xml:space="preserve">state </w:t>
      </w:r>
      <w:r w:rsidRPr="00B349EE">
        <w:rPr>
          <w:rFonts w:ascii="Arial" w:hAnsi="Arial" w:cs="Arial"/>
          <w:i/>
          <w:iCs/>
          <w:sz w:val="20"/>
          <w:szCs w:val="20"/>
        </w:rPr>
        <w:t xml:space="preserve">the </w:t>
      </w:r>
      <w:r w:rsidR="000D7F2D" w:rsidRPr="00B349EE">
        <w:rPr>
          <w:rFonts w:ascii="Arial" w:hAnsi="Arial" w:cs="Arial"/>
          <w:i/>
          <w:iCs/>
          <w:sz w:val="20"/>
          <w:szCs w:val="20"/>
        </w:rPr>
        <w:t xml:space="preserve">full </w:t>
      </w:r>
      <w:r w:rsidR="00535D55" w:rsidRPr="00B349EE">
        <w:rPr>
          <w:rFonts w:ascii="Arial" w:hAnsi="Arial" w:cs="Arial"/>
          <w:i/>
          <w:iCs/>
          <w:sz w:val="20"/>
          <w:szCs w:val="20"/>
        </w:rPr>
        <w:t xml:space="preserve">description of the </w:t>
      </w:r>
      <w:r w:rsidRPr="00B349EE">
        <w:rPr>
          <w:rFonts w:ascii="Arial" w:hAnsi="Arial" w:cs="Arial"/>
          <w:i/>
          <w:iCs/>
          <w:sz w:val="20"/>
          <w:szCs w:val="20"/>
        </w:rPr>
        <w:t>Knowledge and Ability statements</w:t>
      </w:r>
      <w:r w:rsidR="00774CEF" w:rsidRPr="00B349EE">
        <w:rPr>
          <w:rFonts w:ascii="Arial" w:hAnsi="Arial" w:cs="Arial"/>
          <w:i/>
          <w:iCs/>
          <w:sz w:val="20"/>
          <w:szCs w:val="20"/>
        </w:rPr>
        <w:t xml:space="preserve"> here</w:t>
      </w:r>
      <w:r w:rsidRPr="00B349EE">
        <w:rPr>
          <w:rFonts w:ascii="Arial" w:hAnsi="Arial" w:cs="Arial"/>
          <w:i/>
          <w:iCs/>
          <w:sz w:val="20"/>
          <w:szCs w:val="20"/>
        </w:rPr>
        <w:t>.</w:t>
      </w:r>
    </w:p>
    <w:tbl>
      <w:tblPr>
        <w:tblStyle w:val="TableGrid"/>
        <w:tblW w:w="1576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3870"/>
        <w:gridCol w:w="3870"/>
        <w:gridCol w:w="2700"/>
        <w:gridCol w:w="2857"/>
      </w:tblGrid>
      <w:tr w:rsidR="001C7EF5" w:rsidRPr="00F65EBF" w14:paraId="2328F309" w14:textId="5C523CC3" w:rsidTr="001C7EF5">
        <w:trPr>
          <w:trHeight w:val="334"/>
        </w:trPr>
        <w:tc>
          <w:tcPr>
            <w:tcW w:w="2466" w:type="dxa"/>
          </w:tcPr>
          <w:p w14:paraId="46C268BE" w14:textId="68597716" w:rsidR="001C7EF5" w:rsidRPr="00BD30E7" w:rsidRDefault="001C7EF5" w:rsidP="001C7EF5">
            <w:pPr>
              <w:rPr>
                <w:rFonts w:ascii="Arial" w:hAnsi="Arial" w:cs="Arial"/>
                <w:sz w:val="16"/>
                <w:szCs w:val="16"/>
              </w:rPr>
            </w:pPr>
            <w:r w:rsidRPr="00BD30E7">
              <w:rPr>
                <w:rFonts w:ascii="Arial" w:hAnsi="Arial" w:cs="Arial"/>
                <w:b/>
                <w:bCs/>
                <w:sz w:val="16"/>
                <w:szCs w:val="16"/>
              </w:rPr>
              <w:t>CR</w:t>
            </w:r>
            <w:r w:rsidRPr="00BD30E7">
              <w:rPr>
                <w:rFonts w:ascii="Arial" w:hAnsi="Arial" w:cs="Arial"/>
                <w:sz w:val="16"/>
                <w:szCs w:val="16"/>
              </w:rPr>
              <w:t xml:space="preserve"> – Classroom learning</w:t>
            </w:r>
          </w:p>
        </w:tc>
        <w:tc>
          <w:tcPr>
            <w:tcW w:w="3870" w:type="dxa"/>
          </w:tcPr>
          <w:p w14:paraId="7FAEACD3" w14:textId="39278292" w:rsidR="001C7EF5" w:rsidRPr="00BD30E7" w:rsidRDefault="001C7EF5" w:rsidP="001C7EF5">
            <w:pPr>
              <w:rPr>
                <w:rFonts w:ascii="Arial" w:hAnsi="Arial" w:cs="Arial"/>
                <w:sz w:val="16"/>
                <w:szCs w:val="16"/>
              </w:rPr>
            </w:pPr>
            <w:r w:rsidRPr="00BD30E7">
              <w:rPr>
                <w:rFonts w:ascii="Arial" w:hAnsi="Arial" w:cs="Arial"/>
                <w:b/>
                <w:bCs/>
                <w:sz w:val="16"/>
                <w:szCs w:val="16"/>
              </w:rPr>
              <w:t>Sync e-learning</w:t>
            </w:r>
            <w:r w:rsidRPr="00BD30E7">
              <w:rPr>
                <w:rFonts w:ascii="Arial" w:hAnsi="Arial" w:cs="Arial"/>
                <w:sz w:val="16"/>
                <w:szCs w:val="16"/>
              </w:rPr>
              <w:t xml:space="preserve"> – Synchronous e-learning</w:t>
            </w:r>
          </w:p>
        </w:tc>
        <w:tc>
          <w:tcPr>
            <w:tcW w:w="3870" w:type="dxa"/>
          </w:tcPr>
          <w:p w14:paraId="6B291C20" w14:textId="634B0C49" w:rsidR="001C7EF5" w:rsidRPr="00BD30E7" w:rsidRDefault="001C7EF5" w:rsidP="001C7EF5">
            <w:pPr>
              <w:rPr>
                <w:rFonts w:ascii="Arial" w:hAnsi="Arial" w:cs="Arial"/>
                <w:sz w:val="16"/>
                <w:szCs w:val="16"/>
              </w:rPr>
            </w:pPr>
            <w:r w:rsidRPr="00BD30E7">
              <w:rPr>
                <w:rFonts w:ascii="Arial" w:hAnsi="Arial" w:cs="Arial"/>
                <w:b/>
                <w:bCs/>
                <w:sz w:val="16"/>
                <w:szCs w:val="16"/>
              </w:rPr>
              <w:t>Async e-learning</w:t>
            </w:r>
            <w:r w:rsidRPr="00BD30E7">
              <w:rPr>
                <w:rFonts w:ascii="Arial" w:hAnsi="Arial" w:cs="Arial"/>
                <w:sz w:val="16"/>
                <w:szCs w:val="16"/>
              </w:rPr>
              <w:t xml:space="preserve"> – Asynchronous e-learning</w:t>
            </w:r>
          </w:p>
        </w:tc>
        <w:tc>
          <w:tcPr>
            <w:tcW w:w="2700" w:type="dxa"/>
          </w:tcPr>
          <w:p w14:paraId="59F1E74B" w14:textId="1C177901" w:rsidR="001C7EF5" w:rsidRPr="00BD30E7" w:rsidRDefault="001C7EF5" w:rsidP="001C7EF5">
            <w:pPr>
              <w:rPr>
                <w:rFonts w:ascii="Arial" w:hAnsi="Arial" w:cs="Arial"/>
                <w:b/>
                <w:bCs/>
                <w:sz w:val="16"/>
                <w:szCs w:val="16"/>
              </w:rPr>
            </w:pPr>
            <w:r w:rsidRPr="00BD30E7">
              <w:rPr>
                <w:rFonts w:ascii="Arial" w:hAnsi="Arial" w:cs="Arial"/>
                <w:b/>
                <w:bCs/>
                <w:sz w:val="16"/>
                <w:szCs w:val="16"/>
              </w:rPr>
              <w:t>PP</w:t>
            </w:r>
            <w:r w:rsidRPr="00BD30E7">
              <w:rPr>
                <w:rFonts w:ascii="Arial" w:hAnsi="Arial" w:cs="Arial"/>
                <w:sz w:val="16"/>
                <w:szCs w:val="16"/>
              </w:rPr>
              <w:t xml:space="preserve"> – Practical / Practicum</w:t>
            </w:r>
          </w:p>
        </w:tc>
        <w:tc>
          <w:tcPr>
            <w:tcW w:w="2857" w:type="dxa"/>
          </w:tcPr>
          <w:p w14:paraId="30431C03" w14:textId="4B89D1D6" w:rsidR="001C7EF5" w:rsidRPr="00BD30E7" w:rsidRDefault="001C7EF5" w:rsidP="001C7EF5">
            <w:pPr>
              <w:rPr>
                <w:rFonts w:ascii="Arial" w:hAnsi="Arial" w:cs="Arial"/>
                <w:b/>
                <w:bCs/>
                <w:sz w:val="16"/>
                <w:szCs w:val="16"/>
              </w:rPr>
            </w:pPr>
            <w:r w:rsidRPr="00BD30E7">
              <w:rPr>
                <w:rFonts w:ascii="Arial" w:hAnsi="Arial" w:cs="Arial"/>
                <w:b/>
                <w:bCs/>
                <w:sz w:val="16"/>
                <w:szCs w:val="16"/>
              </w:rPr>
              <w:t>OJT</w:t>
            </w:r>
            <w:r w:rsidRPr="00BD30E7">
              <w:rPr>
                <w:rFonts w:ascii="Arial" w:hAnsi="Arial" w:cs="Arial"/>
                <w:sz w:val="16"/>
                <w:szCs w:val="16"/>
              </w:rPr>
              <w:t xml:space="preserve"> – On-the-job Training</w:t>
            </w:r>
          </w:p>
        </w:tc>
      </w:tr>
    </w:tbl>
    <w:p w14:paraId="6D5B504F" w14:textId="43402C00" w:rsidR="00500B6D" w:rsidRDefault="00500B6D">
      <w:pPr>
        <w:suppressAutoHyphens w:val="0"/>
        <w:rPr>
          <w:rFonts w:ascii="Arial" w:hAnsi="Arial" w:cs="Arial"/>
          <w:b/>
          <w:bCs/>
        </w:rPr>
      </w:pPr>
    </w:p>
    <w:p w14:paraId="0B59ECFD" w14:textId="77777777" w:rsidR="002358B4" w:rsidRDefault="002358B4">
      <w:pPr>
        <w:suppressAutoHyphens w:val="0"/>
        <w:rPr>
          <w:rFonts w:ascii="Arial" w:hAnsi="Arial" w:cs="Arial"/>
          <w:b/>
          <w:bCs/>
        </w:rPr>
      </w:pPr>
      <w:r>
        <w:rPr>
          <w:rFonts w:ascii="Arial" w:hAnsi="Arial" w:cs="Arial"/>
          <w:b/>
          <w:bCs/>
        </w:rPr>
        <w:br w:type="page"/>
      </w:r>
    </w:p>
    <w:p w14:paraId="55019676" w14:textId="6104AC7C" w:rsidR="00500B6D" w:rsidRPr="00AE5FC3" w:rsidRDefault="00500B6D" w:rsidP="00500B6D">
      <w:pPr>
        <w:spacing w:before="120" w:after="120" w:line="240" w:lineRule="auto"/>
        <w:ind w:hanging="567"/>
        <w:rPr>
          <w:rFonts w:ascii="Arial" w:hAnsi="Arial" w:cs="Arial"/>
          <w:b/>
          <w:bCs/>
        </w:rPr>
      </w:pPr>
      <w:r>
        <w:rPr>
          <w:rFonts w:ascii="Arial" w:hAnsi="Arial" w:cs="Arial"/>
          <w:b/>
          <w:bCs/>
        </w:rPr>
        <w:lastRenderedPageBreak/>
        <w:t>D. Details of</w:t>
      </w:r>
      <w:r w:rsidRPr="001A3114">
        <w:rPr>
          <w:rFonts w:ascii="Arial" w:hAnsi="Arial" w:cs="Arial"/>
          <w:b/>
          <w:bCs/>
        </w:rPr>
        <w:t xml:space="preserve"> </w:t>
      </w:r>
      <w:r>
        <w:rPr>
          <w:rFonts w:ascii="Arial" w:hAnsi="Arial" w:cs="Arial"/>
          <w:b/>
          <w:bCs/>
        </w:rPr>
        <w:t>I</w:t>
      </w:r>
      <w:r w:rsidRPr="001A3114">
        <w:rPr>
          <w:rFonts w:ascii="Arial" w:hAnsi="Arial" w:cs="Arial"/>
          <w:b/>
          <w:bCs/>
        </w:rPr>
        <w:t xml:space="preserve">nstructional </w:t>
      </w:r>
      <w:r>
        <w:rPr>
          <w:rFonts w:ascii="Arial" w:hAnsi="Arial" w:cs="Arial"/>
          <w:b/>
          <w:bCs/>
        </w:rPr>
        <w:t>M</w:t>
      </w:r>
      <w:r w:rsidRPr="001A3114">
        <w:rPr>
          <w:rFonts w:ascii="Arial" w:hAnsi="Arial" w:cs="Arial"/>
          <w:b/>
          <w:bCs/>
        </w:rPr>
        <w:t>ethods</w:t>
      </w:r>
      <w:r>
        <w:rPr>
          <w:rFonts w:ascii="Arial" w:hAnsi="Arial" w:cs="Arial"/>
          <w:b/>
          <w:bCs/>
        </w:rPr>
        <w:t xml:space="preserve"> Proposed</w:t>
      </w:r>
    </w:p>
    <w:tbl>
      <w:tblPr>
        <w:tblStyle w:val="TableGrid"/>
        <w:tblpPr w:leftFromText="180" w:rightFromText="180" w:vertAnchor="text" w:tblpXSpec="right" w:tblpY="1"/>
        <w:tblOverlap w:val="never"/>
        <w:tblW w:w="14458" w:type="dxa"/>
        <w:tblLayout w:type="fixed"/>
        <w:tblLook w:val="04A0" w:firstRow="1" w:lastRow="0" w:firstColumn="1" w:lastColumn="0" w:noHBand="0" w:noVBand="1"/>
      </w:tblPr>
      <w:tblGrid>
        <w:gridCol w:w="2405"/>
        <w:gridCol w:w="1985"/>
        <w:gridCol w:w="10068"/>
      </w:tblGrid>
      <w:tr w:rsidR="00500B6D" w:rsidRPr="002B3AA6" w14:paraId="073B012C" w14:textId="77777777" w:rsidTr="00222624">
        <w:trPr>
          <w:trHeight w:val="1121"/>
          <w:tblHeader/>
        </w:trPr>
        <w:tc>
          <w:tcPr>
            <w:tcW w:w="2405" w:type="dxa"/>
            <w:shd w:val="clear" w:color="auto" w:fill="DEEAF6" w:themeFill="accent1" w:themeFillTint="33"/>
            <w:vAlign w:val="center"/>
          </w:tcPr>
          <w:p w14:paraId="38F608E1" w14:textId="77777777" w:rsidR="00500B6D" w:rsidRPr="001A3114" w:rsidRDefault="00500B6D" w:rsidP="00222624">
            <w:pPr>
              <w:spacing w:before="120" w:after="120"/>
              <w:jc w:val="center"/>
              <w:rPr>
                <w:rFonts w:ascii="Arial" w:hAnsi="Arial" w:cs="Arial"/>
                <w:b/>
              </w:rPr>
            </w:pPr>
            <w:r w:rsidRPr="001A3114">
              <w:rPr>
                <w:rFonts w:ascii="Arial" w:hAnsi="Arial" w:cs="Arial"/>
                <w:b/>
              </w:rPr>
              <w:t>Instructional Methods</w:t>
            </w:r>
          </w:p>
        </w:tc>
        <w:tc>
          <w:tcPr>
            <w:tcW w:w="1985" w:type="dxa"/>
            <w:shd w:val="clear" w:color="auto" w:fill="DEEAF6" w:themeFill="accent1" w:themeFillTint="33"/>
            <w:vAlign w:val="center"/>
          </w:tcPr>
          <w:p w14:paraId="51BF7BAD" w14:textId="77777777" w:rsidR="00500B6D" w:rsidRDefault="00500B6D" w:rsidP="00222624">
            <w:pPr>
              <w:spacing w:before="120" w:after="120"/>
              <w:contextualSpacing/>
              <w:jc w:val="center"/>
              <w:rPr>
                <w:rFonts w:ascii="Arial" w:hAnsi="Arial" w:cs="Arial"/>
                <w:b/>
              </w:rPr>
            </w:pPr>
            <w:r w:rsidRPr="001A3114">
              <w:rPr>
                <w:rFonts w:ascii="Arial" w:hAnsi="Arial" w:cs="Arial"/>
                <w:b/>
              </w:rPr>
              <w:t>Trainer-to-learner</w:t>
            </w:r>
            <w:r>
              <w:rPr>
                <w:rFonts w:ascii="Arial" w:hAnsi="Arial" w:cs="Arial"/>
                <w:b/>
              </w:rPr>
              <w:t xml:space="preserve"> ratio</w:t>
            </w:r>
          </w:p>
          <w:p w14:paraId="39F870D1" w14:textId="77777777" w:rsidR="00500B6D" w:rsidRPr="007B312B" w:rsidRDefault="00500B6D" w:rsidP="00222624">
            <w:pPr>
              <w:spacing w:before="120" w:after="120"/>
              <w:contextualSpacing/>
              <w:jc w:val="center"/>
              <w:rPr>
                <w:rFonts w:ascii="Arial" w:hAnsi="Arial" w:cs="Arial"/>
                <w:bCs/>
                <w:i/>
                <w:iCs/>
                <w:sz w:val="20"/>
                <w:szCs w:val="20"/>
              </w:rPr>
            </w:pPr>
            <w:r w:rsidRPr="007B312B">
              <w:rPr>
                <w:rFonts w:ascii="Arial" w:hAnsi="Arial" w:cs="Arial"/>
                <w:bCs/>
                <w:i/>
                <w:iCs/>
                <w:sz w:val="20"/>
                <w:szCs w:val="20"/>
              </w:rPr>
              <w:t>(Indicate m</w:t>
            </w:r>
            <w:r>
              <w:rPr>
                <w:rFonts w:ascii="Arial" w:hAnsi="Arial" w:cs="Arial"/>
                <w:bCs/>
                <w:i/>
                <w:iCs/>
                <w:sz w:val="20"/>
                <w:szCs w:val="20"/>
              </w:rPr>
              <w:t>in</w:t>
            </w:r>
            <w:r w:rsidRPr="007B312B">
              <w:rPr>
                <w:rFonts w:ascii="Arial" w:hAnsi="Arial" w:cs="Arial"/>
                <w:bCs/>
                <w:i/>
                <w:iCs/>
                <w:sz w:val="20"/>
                <w:szCs w:val="20"/>
              </w:rPr>
              <w:t xml:space="preserve"> and m</w:t>
            </w:r>
            <w:r>
              <w:rPr>
                <w:rFonts w:ascii="Arial" w:hAnsi="Arial" w:cs="Arial"/>
                <w:bCs/>
                <w:i/>
                <w:iCs/>
                <w:sz w:val="20"/>
                <w:szCs w:val="20"/>
              </w:rPr>
              <w:t>ax</w:t>
            </w:r>
            <w:r w:rsidRPr="007B312B">
              <w:rPr>
                <w:rFonts w:ascii="Arial" w:hAnsi="Arial" w:cs="Arial"/>
                <w:bCs/>
                <w:i/>
                <w:iCs/>
                <w:sz w:val="20"/>
                <w:szCs w:val="20"/>
              </w:rPr>
              <w:t xml:space="preserve"> ratio)</w:t>
            </w:r>
          </w:p>
        </w:tc>
        <w:tc>
          <w:tcPr>
            <w:tcW w:w="10068" w:type="dxa"/>
            <w:shd w:val="clear" w:color="auto" w:fill="DEEAF6" w:themeFill="accent1" w:themeFillTint="33"/>
            <w:vAlign w:val="center"/>
          </w:tcPr>
          <w:p w14:paraId="0B0CDB05" w14:textId="77777777" w:rsidR="00500B6D" w:rsidRPr="001A3114" w:rsidRDefault="00500B6D" w:rsidP="00222624">
            <w:pPr>
              <w:spacing w:before="120" w:after="120"/>
              <w:jc w:val="center"/>
              <w:rPr>
                <w:rFonts w:ascii="Arial" w:hAnsi="Arial" w:cs="Arial"/>
                <w:b/>
              </w:rPr>
            </w:pPr>
            <w:r>
              <w:rPr>
                <w:rFonts w:ascii="Arial" w:hAnsi="Arial" w:cs="Arial"/>
                <w:b/>
              </w:rPr>
              <w:t>Elaborate on</w:t>
            </w:r>
            <w:r w:rsidRPr="001A3114">
              <w:rPr>
                <w:rFonts w:ascii="Arial" w:hAnsi="Arial" w:cs="Arial"/>
                <w:b/>
              </w:rPr>
              <w:t xml:space="preserve"> appropriateness of instructional method</w:t>
            </w:r>
            <w:r>
              <w:rPr>
                <w:rFonts w:ascii="Arial" w:hAnsi="Arial" w:cs="Arial"/>
                <w:b/>
              </w:rPr>
              <w:t>s</w:t>
            </w:r>
          </w:p>
        </w:tc>
      </w:tr>
      <w:tr w:rsidR="00500B6D" w:rsidRPr="002B3AA6" w14:paraId="200C80A0" w14:textId="77777777" w:rsidTr="00222624">
        <w:tc>
          <w:tcPr>
            <w:tcW w:w="2405" w:type="dxa"/>
            <w:shd w:val="clear" w:color="auto" w:fill="auto"/>
          </w:tcPr>
          <w:p w14:paraId="7DA8AADB" w14:textId="7BEE7C7D" w:rsidR="00500B6D" w:rsidRPr="00AA2A50" w:rsidRDefault="00500B6D" w:rsidP="00AA2A50">
            <w:pPr>
              <w:rPr>
                <w:rFonts w:ascii="Arial" w:hAnsi="Arial" w:cs="Arial"/>
              </w:rPr>
            </w:pPr>
            <w:r w:rsidRPr="00AA2A50">
              <w:rPr>
                <w:rFonts w:ascii="Arial" w:eastAsia="Times New Roman" w:hAnsi="Arial" w:cs="Arial"/>
              </w:rPr>
              <w:t>Lecture</w:t>
            </w:r>
          </w:p>
        </w:tc>
        <w:tc>
          <w:tcPr>
            <w:tcW w:w="1985" w:type="dxa"/>
          </w:tcPr>
          <w:p w14:paraId="0D21FBD7" w14:textId="77777777" w:rsidR="00500B6D" w:rsidRPr="00AA2A50" w:rsidRDefault="00500B6D" w:rsidP="00AA2A50">
            <w:pPr>
              <w:rPr>
                <w:rFonts w:ascii="Arial" w:hAnsi="Arial" w:cs="Arial"/>
              </w:rPr>
            </w:pPr>
            <w:r w:rsidRPr="00AA2A50">
              <w:rPr>
                <w:rFonts w:ascii="Arial" w:hAnsi="Arial" w:cs="Arial"/>
              </w:rPr>
              <w:t>1:3 (Min)</w:t>
            </w:r>
          </w:p>
          <w:p w14:paraId="4A772C2C" w14:textId="6BC72059"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D214684"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Lecture is an instructional method commonly used by facilitators to impart knowledge to their learners. A lecture is a prepared oral presentation on a given topic. Lectures comprise content delivery supported by examples to illustrate principles and concepts. The content is generally not lengthy and combines other presentation and application methods. The activities for the lecture include presentation, slideshow and note-taking.</w:t>
            </w:r>
          </w:p>
          <w:p w14:paraId="609B27FE" w14:textId="77777777" w:rsidR="00500B6D" w:rsidRPr="00AA2A50" w:rsidRDefault="00500B6D" w:rsidP="00AA2A50">
            <w:pPr>
              <w:suppressAutoHyphens w:val="0"/>
              <w:rPr>
                <w:rFonts w:ascii="Arial" w:eastAsia="Times New Roman" w:hAnsi="Arial" w:cs="Arial"/>
              </w:rPr>
            </w:pPr>
          </w:p>
          <w:p w14:paraId="3B5A26A5"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Lecturing is an inevitable part of classroom learning. It allows the facilitator to deliver information to learners as planned. This gives excellent control over what is taught and lets the facilitator be the sole source of information to avoid confusion.</w:t>
            </w:r>
          </w:p>
          <w:p w14:paraId="48848C70" w14:textId="0C896CF3" w:rsidR="00500B6D" w:rsidRPr="00AA2A50" w:rsidRDefault="00500B6D" w:rsidP="00AA2A50">
            <w:pPr>
              <w:rPr>
                <w:rFonts w:ascii="Arial" w:hAnsi="Arial" w:cs="Arial"/>
              </w:rPr>
            </w:pPr>
            <w:r w:rsidRPr="00AA2A50">
              <w:rPr>
                <w:rFonts w:ascii="Arial" w:eastAsia="Times New Roman" w:hAnsi="Arial" w:cs="Arial"/>
              </w:rPr>
              <w:t>The facilitator can present the material during the lecture and answer learners' questions. Learners can receive, take in and respond.  This enhances a well-organised pattern of ideas, enabling learners to better grasp the principles and concepts.</w:t>
            </w:r>
          </w:p>
        </w:tc>
      </w:tr>
      <w:tr w:rsidR="00500B6D" w:rsidRPr="002B3AA6" w14:paraId="6E392153" w14:textId="77777777" w:rsidTr="00222624">
        <w:tc>
          <w:tcPr>
            <w:tcW w:w="2405" w:type="dxa"/>
            <w:shd w:val="clear" w:color="auto" w:fill="auto"/>
          </w:tcPr>
          <w:p w14:paraId="26169C9E" w14:textId="77777777" w:rsidR="00500B6D" w:rsidRPr="00AA2A50" w:rsidRDefault="00500B6D" w:rsidP="00AA2A50">
            <w:pPr>
              <w:rPr>
                <w:rFonts w:ascii="Arial" w:hAnsi="Arial" w:cs="Arial"/>
              </w:rPr>
            </w:pPr>
            <w:r w:rsidRPr="00AA2A50">
              <w:rPr>
                <w:rFonts w:ascii="Arial" w:hAnsi="Arial" w:cs="Arial"/>
              </w:rPr>
              <w:t xml:space="preserve"/>
            </w:r>
          </w:p>
        </w:tc>
        <w:tc>
          <w:tcPr>
            <w:tcW w:w="1985" w:type="dxa"/>
          </w:tcPr>
          <w:p w14:paraId="1F8BC316" w14:textId="77777777" w:rsidR="00500B6D" w:rsidRPr="00AA2A50" w:rsidRDefault="00500B6D" w:rsidP="00AA2A50">
            <w:pPr>
              <w:rPr>
                <w:rFonts w:ascii="Arial" w:hAnsi="Arial" w:cs="Arial"/>
              </w:rPr>
            </w:pPr>
            <w:r w:rsidRPr="00AA2A50">
              <w:rPr>
                <w:rFonts w:ascii="Arial" w:hAnsi="Arial" w:cs="Arial"/>
              </w:rPr>
              <w:t>1:3 (Min)</w:t>
            </w:r>
          </w:p>
          <w:p w14:paraId="32E2F1EA" w14:textId="4FC7D62B"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2580E188" w14:textId="77777777" w:rsidR="00500B6D" w:rsidRPr="00AA2A50" w:rsidRDefault="00500B6D" w:rsidP="00AA2A50">
            <w:pPr>
              <w:rPr>
                <w:rFonts w:ascii="Arial" w:eastAsia="Times New Roman" w:hAnsi="Arial" w:cs="Arial"/>
              </w:rPr>
            </w:pPr>
            <w:r w:rsidRPr="00AA2A50">
              <w:rPr>
                <w:rFonts w:ascii="Arial" w:eastAsia="Times New Roman" w:hAnsi="Arial" w:cs="Arial"/>
              </w:rPr>
              <w:t>Didactic questioning can ensure learners follow the presentation and understand the concepts.</w:t>
            </w:r>
          </w:p>
          <w:p w14:paraId="5C58EB22" w14:textId="77777777" w:rsidR="00500B6D" w:rsidRPr="00AA2A50" w:rsidRDefault="00500B6D" w:rsidP="00AA2A50">
            <w:pPr>
              <w:rPr>
                <w:rFonts w:ascii="Arial" w:eastAsia="Times New Roman" w:hAnsi="Arial" w:cs="Arial"/>
              </w:rPr>
            </w:pPr>
          </w:p>
          <w:p w14:paraId="3A4117C1" w14:textId="5A415130" w:rsidR="00500B6D" w:rsidRPr="00AA2A50" w:rsidRDefault="00500B6D" w:rsidP="00AA2A50">
            <w:pPr>
              <w:rPr>
                <w:rFonts w:ascii="Arial" w:eastAsia="Times New Roman" w:hAnsi="Arial" w:cs="Arial"/>
              </w:rPr>
            </w:pPr>
            <w:r w:rsidRPr="00AA2A50">
              <w:rPr>
                <w:rFonts w:ascii="Arial" w:eastAsia="Times New Roman" w:hAnsi="Arial" w:cs="Arial"/>
              </w:rPr>
              <w:t>Didactic questioning follows a pre-determined set of questions to lead learners to certain realisations or conclusions or to help them meet a specific learning outcome</w:t>
            </w:r>
          </w:p>
        </w:tc>
      </w:tr>
      <w:tr w:rsidR="00500B6D" w:rsidRPr="002B3AA6" w14:paraId="56FA1837" w14:textId="77777777" w:rsidTr="00222624">
        <w:tc>
          <w:tcPr>
            <w:tcW w:w="2405" w:type="dxa"/>
            <w:shd w:val="clear" w:color="auto" w:fill="auto"/>
          </w:tcPr>
          <w:p w14:paraId="749D7958" w14:textId="77777777" w:rsidR="00500B6D" w:rsidRPr="00AA2A50" w:rsidRDefault="00500B6D" w:rsidP="00AA2A50">
            <w:pPr>
              <w:rPr>
                <w:rFonts w:ascii="Arial" w:hAnsi="Arial" w:cs="Arial"/>
              </w:rPr>
            </w:pPr>
            <w:r w:rsidRPr="00AA2A50">
              <w:rPr>
                <w:rFonts w:ascii="Arial" w:hAnsi="Arial" w:cs="Arial"/>
              </w:rPr>
              <w:t xml:space="preserve"/>
            </w:r>
          </w:p>
        </w:tc>
        <w:tc>
          <w:tcPr>
            <w:tcW w:w="1985" w:type="dxa"/>
          </w:tcPr>
          <w:p w14:paraId="53360005" w14:textId="77777777" w:rsidR="00500B6D" w:rsidRPr="00AA2A50" w:rsidRDefault="00500B6D" w:rsidP="00AA2A50">
            <w:pPr>
              <w:rPr>
                <w:rFonts w:ascii="Arial" w:hAnsi="Arial" w:cs="Arial"/>
              </w:rPr>
            </w:pPr>
            <w:r w:rsidRPr="00AA2A50">
              <w:rPr>
                <w:rFonts w:ascii="Arial" w:hAnsi="Arial" w:cs="Arial"/>
              </w:rPr>
              <w:lastRenderedPageBreak/>
              <w:t>1:3 (Min)</w:t>
            </w:r>
          </w:p>
          <w:p w14:paraId="48A5F140" w14:textId="59ABB202"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9BDA83F"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Demonstration is an effective instructional method used by facilitators to show learners how to perform specific tasks or complete processes. It is a visual and hands-on approach that can teach various subjects and skills.</w:t>
            </w:r>
          </w:p>
          <w:p w14:paraId="5BEC4DC7" w14:textId="77777777" w:rsidR="00500B6D" w:rsidRPr="00AA2A50" w:rsidRDefault="00500B6D" w:rsidP="00AA2A50">
            <w:pPr>
              <w:suppressAutoHyphens w:val="0"/>
              <w:autoSpaceDN/>
              <w:textAlignment w:val="auto"/>
              <w:rPr>
                <w:rFonts w:ascii="Arial" w:eastAsia="Times New Roman" w:hAnsi="Arial" w:cs="Arial"/>
                <w:lang w:val="en-SG"/>
              </w:rPr>
            </w:pPr>
          </w:p>
          <w:p w14:paraId="1370C3C8"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The use of demonstration in teaching has several benefits, including:</w:t>
            </w:r>
          </w:p>
          <w:p w14:paraId="68138621" w14:textId="77777777" w:rsidR="00500B6D" w:rsidRPr="00AA2A50" w:rsidRDefault="00500B6D" w:rsidP="00AA2A50">
            <w:pPr>
              <w:suppressAutoHyphens w:val="0"/>
              <w:autoSpaceDN/>
              <w:textAlignment w:val="auto"/>
              <w:rPr>
                <w:rFonts w:ascii="Arial" w:eastAsia="Times New Roman" w:hAnsi="Arial" w:cs="Arial"/>
                <w:lang w:val="en-SG"/>
              </w:rPr>
            </w:pPr>
          </w:p>
          <w:p w14:paraId="500D7BDA"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lastRenderedPageBreak/>
              <w:t>It gives learners a clear and concrete example of performing a task or completing a process.</w:t>
            </w:r>
          </w:p>
          <w:p w14:paraId="30552832"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allows learners to see the results of their work in real-time, which can be motivating and rewarding.</w:t>
            </w:r>
          </w:p>
          <w:p w14:paraId="4DF3E360"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encourages active participation and engagement from learners, which can help to improve learning outcomes.</w:t>
            </w:r>
          </w:p>
          <w:p w14:paraId="239645A2" w14:textId="2066B238"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helps learners to understand complex concepts and processes by breaking them down into smaller, more manageable steps</w:t>
            </w:r>
          </w:p>
        </w:tc>
      </w:tr>
      <w:tr w:rsidR="00500B6D" w:rsidRPr="002B3AA6" w14:paraId="56B07F6F" w14:textId="77777777" w:rsidTr="00222624">
        <w:tc>
          <w:tcPr>
            <w:tcW w:w="2405" w:type="dxa"/>
            <w:shd w:val="clear" w:color="auto" w:fill="auto"/>
          </w:tcPr>
          <w:p w14:paraId="1ECFC7BE" w14:textId="77777777" w:rsidR="00500B6D" w:rsidRPr="00AA2A50" w:rsidRDefault="00500B6D" w:rsidP="00AA2A50">
            <w:pPr>
              <w:rPr>
                <w:rFonts w:ascii="Arial" w:eastAsia="Times New Roman" w:hAnsi="Arial" w:cs="Arial"/>
              </w:rPr>
            </w:pPr>
            <w:r w:rsidRPr="00AA2A50">
              <w:rPr>
                <w:rFonts w:ascii="Arial" w:eastAsia="Times New Roman" w:hAnsi="Arial" w:cs="Arial"/>
              </w:rPr>
              <w:lastRenderedPageBreak/>
              <w:t xml:space="preserve"/>
            </w:r>
          </w:p>
        </w:tc>
        <w:tc>
          <w:tcPr>
            <w:tcW w:w="1985" w:type="dxa"/>
          </w:tcPr>
          <w:p w14:paraId="5C534207" w14:textId="77777777" w:rsidR="00500B6D" w:rsidRPr="00AA2A50" w:rsidRDefault="00500B6D" w:rsidP="00AA2A50">
            <w:pPr>
              <w:rPr>
                <w:rFonts w:ascii="Arial" w:hAnsi="Arial" w:cs="Arial"/>
              </w:rPr>
            </w:pPr>
            <w:r w:rsidRPr="00AA2A50">
              <w:rPr>
                <w:rFonts w:ascii="Arial" w:hAnsi="Arial" w:cs="Arial"/>
              </w:rPr>
              <w:t>1:3 (Min)</w:t>
            </w:r>
          </w:p>
          <w:p w14:paraId="25F9734D" w14:textId="0118E1F6"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32A13E8F"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6EE9C386" w14:textId="77777777" w:rsidR="00500B6D" w:rsidRPr="00AA2A50" w:rsidRDefault="00500B6D" w:rsidP="00AA2A50">
            <w:pPr>
              <w:suppressAutoHyphens w:val="0"/>
              <w:rPr>
                <w:rFonts w:ascii="Arial" w:eastAsia="Times New Roman" w:hAnsi="Arial" w:cs="Arial"/>
                <w:lang w:val="en-SG"/>
              </w:rPr>
            </w:pPr>
          </w:p>
          <w:p w14:paraId="18FECD47"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0215D3B8" w14:textId="77777777" w:rsidR="00500B6D" w:rsidRPr="00AA2A50" w:rsidRDefault="00500B6D" w:rsidP="00AA2A50">
            <w:pPr>
              <w:suppressAutoHyphens w:val="0"/>
              <w:rPr>
                <w:rFonts w:ascii="Arial" w:eastAsia="Times New Roman" w:hAnsi="Arial" w:cs="Arial"/>
                <w:lang w:val="en-SG"/>
              </w:rPr>
            </w:pPr>
          </w:p>
          <w:p w14:paraId="1A67F2CB"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20DA0B06"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67E5B547"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6DC91827" w14:textId="7268454C"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can help to prepare learners for future challenges by providing them with the skills and knowledge they need to succeed.</w:t>
            </w:r>
          </w:p>
        </w:tc>
      </w:tr>
      <w:tr w:rsidR="000459ED" w:rsidRPr="002B3AA6" w14:paraId="382A413E" w14:textId="77777777" w:rsidTr="00222624">
        <w:tc>
          <w:tcPr>
            <w:tcW w:w="2405" w:type="dxa"/>
            <w:shd w:val="clear" w:color="auto" w:fill="auto"/>
          </w:tcPr>
          <w:p w14:paraId="7ED54292" w14:textId="77777777" w:rsidR="000459ED" w:rsidRPr="00AA2A50" w:rsidRDefault="000459ED" w:rsidP="00AA2A50">
            <w:pPr>
              <w:rPr>
                <w:rFonts w:ascii="Arial" w:eastAsia="Times New Roman" w:hAnsi="Arial" w:cs="Arial"/>
              </w:rPr>
            </w:pPr>
            <w:r w:rsidRPr="00AA2A50">
              <w:rPr>
                <w:rFonts w:ascii="Arial" w:eastAsia="Times New Roman" w:hAnsi="Arial" w:cs="Arial"/>
              </w:rPr>
              <w:t xml:space="preserve"/>
            </w:r>
          </w:p>
        </w:tc>
        <w:tc>
          <w:tcPr>
            <w:tcW w:w="1985" w:type="dxa"/>
          </w:tcPr>
          <w:p w14:paraId="17964468" w14:textId="77777777" w:rsidR="000459ED" w:rsidRPr="00AA2A50" w:rsidRDefault="000459ED" w:rsidP="00AA2A50">
            <w:pPr>
              <w:rPr>
                <w:rFonts w:ascii="Arial" w:hAnsi="Arial" w:cs="Arial"/>
              </w:rPr>
            </w:pPr>
            <w:r w:rsidRPr="00AA2A50">
              <w:rPr>
                <w:rFonts w:ascii="Arial" w:hAnsi="Arial" w:cs="Arial"/>
              </w:rPr>
              <w:t>1:3 (Min)</w:t>
            </w:r>
          </w:p>
          <w:p w14:paraId="625428D1" w14:textId="7ACB0B7D"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5A84C613" w14:textId="77777777"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32AFB6EC" w14:textId="77777777" w:rsidR="000459ED" w:rsidRPr="00AA2A50" w:rsidRDefault="000459ED" w:rsidP="00AA2A50">
            <w:pPr>
              <w:suppressAutoHyphens w:val="0"/>
              <w:rPr>
                <w:rFonts w:ascii="Arial" w:eastAsia="Times New Roman" w:hAnsi="Arial" w:cs="Arial"/>
                <w:lang w:val="en-SG"/>
              </w:rPr>
            </w:pPr>
          </w:p>
          <w:p w14:paraId="709277B0" w14:textId="457589A8"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3E068B5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1C1C010A"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7960A93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51AEC0E0" w14:textId="0C484886"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lastRenderedPageBreak/>
              <w:t>It can help to prepare learners for future challenges by providing them with the skills and knowledge they need to succeed.</w:t>
            </w:r>
          </w:p>
        </w:tc>
      </w:tr>
      <w:tr w:rsidR="000459ED" w:rsidRPr="002B3AA6" w14:paraId="3D3E9424" w14:textId="77777777" w:rsidTr="00222624">
        <w:tc>
          <w:tcPr>
            <w:tcW w:w="2405" w:type="dxa"/>
            <w:shd w:val="clear" w:color="auto" w:fill="auto"/>
          </w:tcPr>
          <w:p w14:paraId="25377304" w14:textId="77777777" w:rsidR="000459ED" w:rsidRPr="00AA2A50" w:rsidRDefault="000459ED" w:rsidP="00AA2A50">
            <w:pPr>
              <w:rPr>
                <w:rFonts w:ascii="Arial" w:hAnsi="Arial" w:cs="Arial"/>
              </w:rPr>
            </w:pPr>
            <w:r w:rsidRPr="00AA2A50">
              <w:rPr>
                <w:rFonts w:ascii="Arial" w:hAnsi="Arial" w:cs="Arial"/>
              </w:rPr>
              <w:lastRenderedPageBreak/>
              <w:t xml:space="preserve">Peer Sharing</w:t>
            </w:r>
          </w:p>
        </w:tc>
        <w:tc>
          <w:tcPr>
            <w:tcW w:w="1985" w:type="dxa"/>
          </w:tcPr>
          <w:p w14:paraId="7DE66B2E" w14:textId="77777777" w:rsidR="000459ED" w:rsidRPr="00AA2A50" w:rsidRDefault="000459ED" w:rsidP="00AA2A50">
            <w:pPr>
              <w:rPr>
                <w:rFonts w:ascii="Arial" w:hAnsi="Arial" w:cs="Arial"/>
              </w:rPr>
            </w:pPr>
            <w:r w:rsidRPr="00AA2A50">
              <w:rPr>
                <w:rFonts w:ascii="Arial" w:hAnsi="Arial" w:cs="Arial"/>
              </w:rPr>
              <w:t>1:3 (Min)</w:t>
            </w:r>
          </w:p>
          <w:p w14:paraId="78C66F0B" w14:textId="0BAAAFC3"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2E257C9F" w14:textId="3D1EAC40"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 xml:space="preserve">Peer Sharing is conducted in a group size of </w:t>
            </w:r>
            <w:r w:rsidR="009410FC">
              <w:rPr>
                <w:rFonts w:ascii="Arial" w:eastAsia="Times New Roman" w:hAnsi="Arial" w:cs="Arial"/>
              </w:rPr>
              <w:t>3</w:t>
            </w:r>
            <w:r w:rsidR="00C75739">
              <w:rPr>
                <w:rFonts w:ascii="Arial" w:eastAsia="Times New Roman" w:hAnsi="Arial" w:cs="Arial"/>
              </w:rPr>
              <w:t xml:space="preserve"> to </w:t>
            </w:r>
            <w:r w:rsidRPr="00AA2A50">
              <w:rPr>
                <w:rFonts w:ascii="Arial" w:eastAsia="Times New Roman" w:hAnsi="Arial" w:cs="Arial"/>
              </w:rPr>
              <w:t>5 pax. Peer sharing is an instructional technique that involves learners sharing their ideas, experiences, and perspectives in a structured and facilitated manner.</w:t>
            </w:r>
          </w:p>
          <w:p w14:paraId="6F2A9CC0" w14:textId="77777777" w:rsidR="000459ED" w:rsidRPr="00AA2A50" w:rsidRDefault="000459ED" w:rsidP="00AA2A50">
            <w:pPr>
              <w:suppressAutoHyphens w:val="0"/>
              <w:rPr>
                <w:rFonts w:ascii="Arial" w:eastAsia="Times New Roman" w:hAnsi="Arial" w:cs="Arial"/>
              </w:rPr>
            </w:pPr>
          </w:p>
          <w:p w14:paraId="50CC6C68" w14:textId="77777777"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Facilitators will provide a clear prompt or question via a case study, encouraging learners to share their ideas and perspectives.</w:t>
            </w:r>
          </w:p>
          <w:p w14:paraId="4D67B8F5" w14:textId="77777777" w:rsidR="000459ED" w:rsidRPr="00AA2A50" w:rsidRDefault="000459ED" w:rsidP="00AA2A50">
            <w:pPr>
              <w:suppressAutoHyphens w:val="0"/>
              <w:rPr>
                <w:rFonts w:ascii="Arial" w:eastAsia="Times New Roman" w:hAnsi="Arial" w:cs="Arial"/>
              </w:rPr>
            </w:pPr>
          </w:p>
          <w:p w14:paraId="6F9EE185" w14:textId="1F2F6D6A"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Peer sharing fosters a collaborative learning environment where learners can work together to retain content and learn from each other.</w:t>
            </w:r>
          </w:p>
        </w:tc>
      </w:tr>
      <w:tr w:rsidR="00AE518A" w:rsidRPr="002B3AA6" w14:paraId="784CA158" w14:textId="77777777" w:rsidTr="00222624">
        <w:tc>
          <w:tcPr>
            <w:tcW w:w="2405" w:type="dxa"/>
            <w:shd w:val="clear" w:color="auto" w:fill="auto"/>
          </w:tcPr>
          <w:p w14:paraId="330DCE03" w14:textId="77777777" w:rsidR="00AE518A" w:rsidRPr="00AA2A50" w:rsidRDefault="00AE518A" w:rsidP="00AE518A">
            <w:pPr>
              <w:rPr>
                <w:rFonts w:ascii="Arial" w:hAnsi="Arial" w:cs="Arial"/>
              </w:rPr>
            </w:pPr>
            <w:r w:rsidRPr="00AA2A50">
              <w:rPr>
                <w:rFonts w:ascii="Arial" w:hAnsi="Arial" w:cs="Arial"/>
              </w:rPr>
              <w:t xml:space="preserve"/>
            </w:r>
          </w:p>
        </w:tc>
        <w:tc>
          <w:tcPr>
            <w:tcW w:w="1985" w:type="dxa"/>
          </w:tcPr>
          <w:p w14:paraId="7AE7BDE1" w14:textId="77777777" w:rsidR="00AE518A" w:rsidRPr="00AA2A50" w:rsidRDefault="00AE518A" w:rsidP="00AE518A">
            <w:pPr>
              <w:rPr>
                <w:rFonts w:ascii="Arial" w:hAnsi="Arial" w:cs="Arial"/>
              </w:rPr>
            </w:pPr>
            <w:r w:rsidRPr="00AA2A50">
              <w:rPr>
                <w:rFonts w:ascii="Arial" w:hAnsi="Arial" w:cs="Arial"/>
              </w:rPr>
              <w:t>1:3 (Min)</w:t>
            </w:r>
          </w:p>
          <w:p w14:paraId="38248BC2" w14:textId="276C478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3A2626FC" w14:textId="77777777" w:rsidR="00F51D1B" w:rsidRPr="00F51D1B" w:rsidRDefault="00F51D1B" w:rsidP="00F51D1B">
            <w:pPr>
              <w:suppressAutoHyphens w:val="0"/>
              <w:rPr>
                <w:rFonts w:ascii="Arial" w:eastAsia="Times New Roman" w:hAnsi="Arial" w:cs="Arial"/>
              </w:rPr>
            </w:pPr>
            <w:r w:rsidRPr="00F51D1B">
              <w:rPr>
                <w:rFonts w:ascii="Arial" w:eastAsia="Times New Roman" w:hAnsi="Arial" w:cs="Arial"/>
              </w:rPr>
              <w:t xml:space="preserve">Role play can simulate the real-life application of learning where learners will be able to learn and apply concepts directly in a </w:t>
            </w:r>
            <w:proofErr w:type="gramStart"/>
            <w:r w:rsidRPr="00F51D1B">
              <w:rPr>
                <w:rFonts w:ascii="Arial" w:eastAsia="Times New Roman" w:hAnsi="Arial" w:cs="Arial"/>
              </w:rPr>
              <w:t>low-risk</w:t>
            </w:r>
            <w:proofErr w:type="gramEnd"/>
            <w:r w:rsidRPr="00F51D1B">
              <w:rPr>
                <w:rFonts w:ascii="Arial" w:eastAsia="Times New Roman" w:hAnsi="Arial" w:cs="Arial"/>
              </w:rPr>
              <w:t xml:space="preserve"> setting.  Role-play could be between the facilitator and the learner or between learners playing the staff and customer role. The rest of the class will be observing the role-play.</w:t>
            </w:r>
          </w:p>
          <w:p w14:paraId="64B27713" w14:textId="77777777" w:rsidR="00F51D1B" w:rsidRPr="00F51D1B" w:rsidRDefault="00F51D1B" w:rsidP="00F51D1B">
            <w:pPr>
              <w:suppressAutoHyphens w:val="0"/>
              <w:rPr>
                <w:rFonts w:ascii="Arial" w:eastAsia="Times New Roman" w:hAnsi="Arial" w:cs="Arial"/>
              </w:rPr>
            </w:pPr>
          </w:p>
          <w:p w14:paraId="6D12762E" w14:textId="2D8EF277" w:rsidR="00AE518A" w:rsidRPr="00AA2A50" w:rsidRDefault="00F51D1B" w:rsidP="00F51D1B">
            <w:pPr>
              <w:suppressAutoHyphens w:val="0"/>
              <w:rPr>
                <w:rFonts w:ascii="Arial" w:eastAsia="Times New Roman" w:hAnsi="Arial" w:cs="Arial"/>
              </w:rPr>
            </w:pPr>
            <w:r w:rsidRPr="00F51D1B">
              <w:rPr>
                <w:rFonts w:ascii="Arial" w:eastAsia="Times New Roman" w:hAnsi="Arial" w:cs="Arial"/>
              </w:rPr>
              <w:t>After the role-play, the facilitator will conduct a debrief session to discuss what worked well and what could be improved. He will encourage learners to reflect on their experiences and share insights.</w:t>
            </w:r>
          </w:p>
        </w:tc>
      </w:tr>
      <w:tr w:rsidR="00AE518A" w:rsidRPr="002B3AA6" w14:paraId="71E6AE5A" w14:textId="77777777" w:rsidTr="00222624">
        <w:tc>
          <w:tcPr>
            <w:tcW w:w="2405" w:type="dxa"/>
            <w:shd w:val="clear" w:color="auto" w:fill="auto"/>
          </w:tcPr>
          <w:p w14:paraId="79855040"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Group Discussion</w:t>
            </w:r>
          </w:p>
        </w:tc>
        <w:tc>
          <w:tcPr>
            <w:tcW w:w="1985" w:type="dxa"/>
          </w:tcPr>
          <w:p w14:paraId="2F662F2B" w14:textId="77777777" w:rsidR="00AE518A" w:rsidRPr="00AA2A50" w:rsidRDefault="00AE518A" w:rsidP="00AE518A">
            <w:pPr>
              <w:rPr>
                <w:rFonts w:ascii="Arial" w:hAnsi="Arial" w:cs="Arial"/>
              </w:rPr>
            </w:pPr>
            <w:r w:rsidRPr="00AA2A50">
              <w:rPr>
                <w:rFonts w:ascii="Arial" w:hAnsi="Arial" w:cs="Arial"/>
              </w:rPr>
              <w:t>1:3 (Min)</w:t>
            </w:r>
          </w:p>
          <w:p w14:paraId="5C173B48" w14:textId="7E2C522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5593BC1" w14:textId="2C19A615"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 xml:space="preserve">Group Discussion is conducted in a group size of </w:t>
            </w:r>
            <w:r w:rsidR="002B58E6">
              <w:rPr>
                <w:rFonts w:ascii="Arial" w:eastAsia="Times New Roman" w:hAnsi="Arial" w:cs="Arial"/>
                <w:lang w:val="en-SG"/>
              </w:rPr>
              <w:t>3</w:t>
            </w:r>
            <w:r w:rsidR="00C75739">
              <w:rPr>
                <w:rFonts w:ascii="Arial" w:eastAsia="Times New Roman" w:hAnsi="Arial" w:cs="Arial"/>
                <w:lang w:val="en-SG"/>
              </w:rPr>
              <w:t xml:space="preserve"> to </w:t>
            </w:r>
            <w:r w:rsidRPr="00AA2A50">
              <w:rPr>
                <w:rFonts w:ascii="Arial" w:eastAsia="Times New Roman" w:hAnsi="Arial" w:cs="Arial"/>
                <w:lang w:val="en-SG"/>
              </w:rPr>
              <w:t>5 pax. It is an exchange of ideas on a topic facilitated by the facilitator or a learner (group member). It can be totally unstructured and spontaneous or highly structured.</w:t>
            </w:r>
          </w:p>
          <w:p w14:paraId="4B55FF9A" w14:textId="77777777" w:rsidR="00AE518A" w:rsidRPr="00AA2A50" w:rsidRDefault="00AE518A" w:rsidP="00AE518A">
            <w:pPr>
              <w:suppressAutoHyphens w:val="0"/>
              <w:rPr>
                <w:rFonts w:ascii="Arial" w:eastAsia="Times New Roman" w:hAnsi="Arial" w:cs="Arial"/>
                <w:lang w:val="en-SG"/>
              </w:rPr>
            </w:pPr>
          </w:p>
          <w:p w14:paraId="3D3BA265" w14:textId="77777777"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Group discussions allow learners to share ideas and thoughts on the principles and concepts learned. Facilitators manage the flow of the discussion, ensuring that all learners can speak, and that the conversation remains focused and productive.</w:t>
            </w:r>
          </w:p>
          <w:p w14:paraId="33D1C24D" w14:textId="77777777" w:rsidR="00AE518A" w:rsidRPr="00AA2A50" w:rsidRDefault="00AE518A" w:rsidP="00AE518A">
            <w:pPr>
              <w:suppressAutoHyphens w:val="0"/>
              <w:rPr>
                <w:rFonts w:ascii="Arial" w:eastAsia="Times New Roman" w:hAnsi="Arial" w:cs="Arial"/>
                <w:lang w:val="en-SG"/>
              </w:rPr>
            </w:pPr>
          </w:p>
          <w:p w14:paraId="024A27D4" w14:textId="1117D400"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By providing opportunities for learners to apply and discuss what they have learned in new situations, they can enhance their understanding and retention of the material.</w:t>
            </w:r>
          </w:p>
        </w:tc>
      </w:tr>
      <w:tr w:rsidR="00AE518A" w:rsidRPr="002B3AA6" w14:paraId="21D2A6DF" w14:textId="77777777" w:rsidTr="00222624">
        <w:tc>
          <w:tcPr>
            <w:tcW w:w="2405" w:type="dxa"/>
            <w:shd w:val="clear" w:color="auto" w:fill="auto"/>
          </w:tcPr>
          <w:p w14:paraId="5A2CB72D" w14:textId="77777777" w:rsidR="00AE518A" w:rsidRPr="00AA2A50" w:rsidRDefault="00AE518A" w:rsidP="00AE518A">
            <w:pPr>
              <w:rPr>
                <w:rFonts w:ascii="Arial" w:eastAsia="Times New Roman" w:hAnsi="Arial" w:cs="Arial"/>
              </w:rPr>
            </w:pPr>
            <w:r w:rsidRPr="00AA2A50">
              <w:rPr>
                <w:rFonts w:ascii="Arial" w:eastAsia="Times New Roman" w:hAnsi="Arial" w:cs="Arial"/>
              </w:rPr>
              <w:lastRenderedPageBreak/>
              <w:t xml:space="preserve">Case Study</w:t>
            </w:r>
          </w:p>
        </w:tc>
        <w:tc>
          <w:tcPr>
            <w:tcW w:w="1985" w:type="dxa"/>
          </w:tcPr>
          <w:p w14:paraId="3E8B9996" w14:textId="77777777" w:rsidR="00AE518A" w:rsidRPr="00AA2A50" w:rsidRDefault="00AE518A" w:rsidP="00AE518A">
            <w:pPr>
              <w:rPr>
                <w:rFonts w:ascii="Arial" w:hAnsi="Arial" w:cs="Arial"/>
              </w:rPr>
            </w:pPr>
            <w:r w:rsidRPr="00AA2A50">
              <w:rPr>
                <w:rFonts w:ascii="Arial" w:hAnsi="Arial" w:cs="Arial"/>
              </w:rPr>
              <w:t>1:3 (Min)</w:t>
            </w:r>
          </w:p>
          <w:p w14:paraId="4405EC56" w14:textId="0C8FE091"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6A6E2B0" w14:textId="77777777" w:rsidR="00AE518A" w:rsidRPr="00AA2A50" w:rsidRDefault="00AE518A" w:rsidP="00AE518A">
            <w:pPr>
              <w:suppressAutoHyphens w:val="0"/>
              <w:autoSpaceDN/>
              <w:textAlignment w:val="auto"/>
              <w:rPr>
                <w:rFonts w:ascii="Arial" w:eastAsia="Times New Roman" w:hAnsi="Arial" w:cs="Arial"/>
                <w:lang w:val="en-SG"/>
              </w:rPr>
            </w:pPr>
            <w:r w:rsidRPr="00AA2A50">
              <w:rPr>
                <w:rFonts w:ascii="Arial" w:eastAsia="Times New Roman" w:hAnsi="Arial" w:cs="Arial"/>
                <w:lang w:val="en-SG"/>
              </w:rPr>
              <w:t>Learners, either individually or in groups, are to analyse a case – a written account of a work situation, and present findings and recommendations.</w:t>
            </w:r>
          </w:p>
          <w:p w14:paraId="32487C3B" w14:textId="4B531C67"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Case studies enable discussions on principles and concepts to be brought down to a reasonable level of concreteness.</w:t>
            </w:r>
          </w:p>
        </w:tc>
      </w:tr>
    </w:tbl>
    <w:p w14:paraId="7949EC7A" w14:textId="22CFDAAB" w:rsidR="00500B6D" w:rsidRDefault="00500B6D">
      <w:pPr>
        <w:suppressAutoHyphens w:val="0"/>
        <w:rPr>
          <w:rFonts w:ascii="Arial" w:hAnsi="Arial" w:cs="Arial"/>
          <w:b/>
          <w:bCs/>
        </w:rPr>
      </w:pPr>
    </w:p>
    <w:p w14:paraId="539800C6" w14:textId="560E2FBB" w:rsidR="001A3114" w:rsidRPr="001A3114" w:rsidRDefault="00584723" w:rsidP="00BD30E7">
      <w:pPr>
        <w:spacing w:before="120" w:after="120" w:line="240" w:lineRule="auto"/>
        <w:ind w:hanging="567"/>
        <w:rPr>
          <w:rFonts w:ascii="Arial" w:hAnsi="Arial" w:cs="Arial"/>
          <w:b/>
          <w:bCs/>
        </w:rPr>
      </w:pPr>
      <w:r>
        <w:rPr>
          <w:rFonts w:ascii="Arial" w:hAnsi="Arial" w:cs="Arial"/>
          <w:b/>
          <w:bCs/>
        </w:rPr>
        <w:t>E</w:t>
      </w:r>
      <w:r w:rsidR="00021659">
        <w:rPr>
          <w:rFonts w:ascii="Arial" w:hAnsi="Arial" w:cs="Arial"/>
          <w:b/>
          <w:bCs/>
        </w:rPr>
        <w:t xml:space="preserve">. </w:t>
      </w:r>
      <w:r w:rsidR="00AE5FC3">
        <w:rPr>
          <w:rFonts w:ascii="Arial" w:hAnsi="Arial" w:cs="Arial"/>
          <w:b/>
          <w:bCs/>
        </w:rPr>
        <w:t xml:space="preserve">Details of </w:t>
      </w:r>
      <w:r w:rsidR="001A3114" w:rsidRPr="001A3114">
        <w:rPr>
          <w:rFonts w:ascii="Arial" w:hAnsi="Arial" w:cs="Arial"/>
          <w:b/>
          <w:bCs/>
        </w:rPr>
        <w:t>Assessment Methods</w:t>
      </w:r>
      <w:r w:rsidR="00D15E29">
        <w:rPr>
          <w:rFonts w:ascii="Arial" w:hAnsi="Arial" w:cs="Arial"/>
          <w:b/>
          <w:bCs/>
        </w:rPr>
        <w:t xml:space="preserve"> Proposed</w:t>
      </w:r>
      <w:r w:rsidR="001A3114" w:rsidRPr="001A3114">
        <w:rPr>
          <w:rFonts w:ascii="Arial" w:hAnsi="Arial" w:cs="Arial"/>
          <w:b/>
          <w:bCs/>
        </w:rPr>
        <w:t xml:space="preserve"> </w:t>
      </w:r>
    </w:p>
    <w:tbl>
      <w:tblPr>
        <w:tblStyle w:val="TableGrid"/>
        <w:tblW w:w="14601" w:type="dxa"/>
        <w:tblInd w:w="-572" w:type="dxa"/>
        <w:tblLook w:val="04A0" w:firstRow="1" w:lastRow="0" w:firstColumn="1" w:lastColumn="0" w:noHBand="0" w:noVBand="1"/>
      </w:tblPr>
      <w:tblGrid>
        <w:gridCol w:w="2552"/>
        <w:gridCol w:w="1843"/>
        <w:gridCol w:w="10206"/>
      </w:tblGrid>
      <w:tr w:rsidR="00DD59DE" w:rsidRPr="002B3AA6" w14:paraId="3321951A" w14:textId="77777777" w:rsidTr="00BD30E7">
        <w:trPr>
          <w:trHeight w:val="1195"/>
          <w:tblHeader/>
        </w:trPr>
        <w:tc>
          <w:tcPr>
            <w:tcW w:w="2552" w:type="dxa"/>
            <w:shd w:val="clear" w:color="auto" w:fill="DEEAF6" w:themeFill="accent1" w:themeFillTint="33"/>
            <w:vAlign w:val="center"/>
          </w:tcPr>
          <w:p w14:paraId="30351789" w14:textId="77777777" w:rsidR="00DD59DE" w:rsidRDefault="00DD59DE" w:rsidP="00BD30E7">
            <w:pPr>
              <w:jc w:val="center"/>
              <w:rPr>
                <w:rFonts w:ascii="Arial" w:hAnsi="Arial" w:cs="Arial"/>
                <w:b/>
              </w:rPr>
            </w:pPr>
            <w:r w:rsidRPr="002B3AA6">
              <w:rPr>
                <w:rFonts w:ascii="Arial" w:hAnsi="Arial" w:cs="Arial"/>
                <w:b/>
              </w:rPr>
              <w:t>Assessment Methods</w:t>
            </w:r>
          </w:p>
          <w:p w14:paraId="444C6D4D" w14:textId="705077EE" w:rsidR="00DD59DE" w:rsidRPr="007B312B" w:rsidRDefault="00DD59DE" w:rsidP="00BD30E7">
            <w:pPr>
              <w:jc w:val="center"/>
              <w:rPr>
                <w:rFonts w:ascii="Arial" w:hAnsi="Arial" w:cs="Arial"/>
                <w:bCs/>
                <w:i/>
                <w:iCs/>
              </w:rPr>
            </w:pPr>
            <w:r w:rsidRPr="007B312B">
              <w:rPr>
                <w:rFonts w:ascii="Arial" w:hAnsi="Arial" w:cs="Arial"/>
                <w:bCs/>
                <w:i/>
                <w:iCs/>
                <w:sz w:val="20"/>
                <w:szCs w:val="20"/>
              </w:rPr>
              <w:t>(e.g.</w:t>
            </w:r>
            <w:r w:rsidR="00FE1735">
              <w:rPr>
                <w:rFonts w:ascii="Arial" w:hAnsi="Arial" w:cs="Arial"/>
                <w:bCs/>
                <w:i/>
                <w:iCs/>
                <w:sz w:val="20"/>
                <w:szCs w:val="20"/>
              </w:rPr>
              <w:t>,</w:t>
            </w:r>
            <w:r w:rsidRPr="007B312B">
              <w:rPr>
                <w:rFonts w:ascii="Arial" w:hAnsi="Arial" w:cs="Arial"/>
                <w:bCs/>
                <w:i/>
                <w:iCs/>
                <w:sz w:val="20"/>
                <w:szCs w:val="20"/>
              </w:rPr>
              <w:t xml:space="preserve"> open/closed book assessment, summative/</w:t>
            </w:r>
            <w:r w:rsidR="005943EA">
              <w:rPr>
                <w:rFonts w:ascii="Arial" w:hAnsi="Arial" w:cs="Arial"/>
                <w:bCs/>
                <w:i/>
                <w:iCs/>
                <w:sz w:val="20"/>
                <w:szCs w:val="20"/>
              </w:rPr>
              <w:t>continuous</w:t>
            </w:r>
            <w:r w:rsidRPr="007B312B">
              <w:rPr>
                <w:rFonts w:ascii="Arial" w:hAnsi="Arial" w:cs="Arial"/>
                <w:bCs/>
                <w:i/>
                <w:iCs/>
                <w:sz w:val="20"/>
                <w:szCs w:val="20"/>
              </w:rPr>
              <w:t xml:space="preserve"> assessment)</w:t>
            </w:r>
          </w:p>
        </w:tc>
        <w:tc>
          <w:tcPr>
            <w:tcW w:w="1843" w:type="dxa"/>
            <w:shd w:val="clear" w:color="auto" w:fill="DEEAF6" w:themeFill="accent1" w:themeFillTint="33"/>
            <w:vAlign w:val="center"/>
          </w:tcPr>
          <w:p w14:paraId="5186D0C6" w14:textId="77777777" w:rsidR="00DD59DE" w:rsidRDefault="00DD59DE" w:rsidP="00BD30E7">
            <w:pPr>
              <w:jc w:val="center"/>
              <w:rPr>
                <w:rFonts w:ascii="Arial" w:hAnsi="Arial" w:cs="Arial"/>
                <w:b/>
              </w:rPr>
            </w:pPr>
            <w:r w:rsidRPr="002B3AA6">
              <w:rPr>
                <w:rFonts w:ascii="Arial" w:hAnsi="Arial" w:cs="Arial"/>
                <w:b/>
              </w:rPr>
              <w:t>Assessor-to-</w:t>
            </w:r>
            <w:r>
              <w:rPr>
                <w:rFonts w:ascii="Arial" w:hAnsi="Arial" w:cs="Arial"/>
                <w:b/>
              </w:rPr>
              <w:t>candidate</w:t>
            </w:r>
            <w:r w:rsidRPr="002B3AA6">
              <w:rPr>
                <w:rFonts w:ascii="Arial" w:hAnsi="Arial" w:cs="Arial"/>
                <w:b/>
              </w:rPr>
              <w:t xml:space="preserve"> ratio</w:t>
            </w:r>
          </w:p>
          <w:p w14:paraId="430A0C19" w14:textId="503AA582" w:rsidR="00DD59DE" w:rsidRPr="007B312B" w:rsidRDefault="00DD59DE" w:rsidP="00BD30E7">
            <w:pPr>
              <w:jc w:val="center"/>
              <w:rPr>
                <w:rFonts w:ascii="Arial" w:hAnsi="Arial" w:cs="Arial"/>
                <w:bCs/>
                <w:i/>
                <w:iCs/>
                <w:sz w:val="20"/>
                <w:szCs w:val="20"/>
              </w:rPr>
            </w:pPr>
            <w:r w:rsidRPr="007B312B">
              <w:rPr>
                <w:rFonts w:ascii="Arial" w:hAnsi="Arial" w:cs="Arial"/>
                <w:bCs/>
                <w:i/>
                <w:iCs/>
                <w:sz w:val="20"/>
                <w:szCs w:val="20"/>
              </w:rPr>
              <w:t>(Indicate m</w:t>
            </w:r>
            <w:r w:rsidR="00E74DE6">
              <w:rPr>
                <w:rFonts w:ascii="Arial" w:hAnsi="Arial" w:cs="Arial"/>
                <w:bCs/>
                <w:i/>
                <w:iCs/>
                <w:sz w:val="20"/>
                <w:szCs w:val="20"/>
              </w:rPr>
              <w:t>in</w:t>
            </w:r>
            <w:r w:rsidRPr="007B312B">
              <w:rPr>
                <w:rFonts w:ascii="Arial" w:hAnsi="Arial" w:cs="Arial"/>
                <w:bCs/>
                <w:i/>
                <w:iCs/>
                <w:sz w:val="20"/>
                <w:szCs w:val="20"/>
              </w:rPr>
              <w:t xml:space="preserve"> and m</w:t>
            </w:r>
            <w:r w:rsidR="00E74DE6">
              <w:rPr>
                <w:rFonts w:ascii="Arial" w:hAnsi="Arial" w:cs="Arial"/>
                <w:bCs/>
                <w:i/>
                <w:iCs/>
                <w:sz w:val="20"/>
                <w:szCs w:val="20"/>
              </w:rPr>
              <w:t>ax</w:t>
            </w:r>
            <w:r w:rsidRPr="007B312B">
              <w:rPr>
                <w:rFonts w:ascii="Arial" w:hAnsi="Arial" w:cs="Arial"/>
                <w:bCs/>
                <w:i/>
                <w:iCs/>
                <w:sz w:val="20"/>
                <w:szCs w:val="20"/>
              </w:rPr>
              <w:t xml:space="preserve"> ratio)</w:t>
            </w:r>
          </w:p>
        </w:tc>
        <w:tc>
          <w:tcPr>
            <w:tcW w:w="10206" w:type="dxa"/>
            <w:shd w:val="clear" w:color="auto" w:fill="DEEAF6" w:themeFill="accent1" w:themeFillTint="33"/>
            <w:vAlign w:val="center"/>
          </w:tcPr>
          <w:p w14:paraId="679DFDE1" w14:textId="74EC56B2" w:rsidR="00DD59DE" w:rsidRPr="002B3AA6" w:rsidRDefault="00DD59DE" w:rsidP="00F071F1">
            <w:pPr>
              <w:spacing w:before="120" w:after="120"/>
              <w:jc w:val="center"/>
              <w:rPr>
                <w:rFonts w:ascii="Arial" w:hAnsi="Arial" w:cs="Arial"/>
                <w:b/>
              </w:rPr>
            </w:pPr>
            <w:r>
              <w:rPr>
                <w:rFonts w:ascii="Arial" w:hAnsi="Arial" w:cs="Arial"/>
                <w:b/>
              </w:rPr>
              <w:t>Elaborate</w:t>
            </w:r>
            <w:r w:rsidRPr="002B3AA6">
              <w:rPr>
                <w:rFonts w:ascii="Arial" w:hAnsi="Arial" w:cs="Arial"/>
                <w:b/>
              </w:rPr>
              <w:t xml:space="preserve"> on appropriateness of </w:t>
            </w:r>
            <w:r>
              <w:rPr>
                <w:rFonts w:ascii="Arial" w:hAnsi="Arial" w:cs="Arial"/>
                <w:b/>
              </w:rPr>
              <w:t xml:space="preserve">assessment </w:t>
            </w:r>
            <w:r w:rsidRPr="002B3AA6">
              <w:rPr>
                <w:rFonts w:ascii="Arial" w:hAnsi="Arial" w:cs="Arial"/>
                <w:b/>
              </w:rPr>
              <w:t>method</w:t>
            </w:r>
            <w:r>
              <w:rPr>
                <w:rFonts w:ascii="Arial" w:hAnsi="Arial" w:cs="Arial"/>
                <w:b/>
              </w:rPr>
              <w:t>s</w:t>
            </w:r>
          </w:p>
        </w:tc>
      </w:tr>
    </w:tbl>
    <w:tbl>
      <w:tblPr>
        <w:tblStyle w:val="TableGrid"/>
        <w:tblpPr w:leftFromText="180" w:rightFromText="180" w:vertAnchor="text" w:tblpXSpec="right" w:tblpY="1"/>
        <w:tblOverlap w:val="never"/>
        <w:tblW w:w="14571" w:type="dxa"/>
        <w:tblLayout w:type="fixed"/>
        <w:tblLook w:val="04A0" w:firstRow="1" w:lastRow="0" w:firstColumn="1" w:lastColumn="0" w:noHBand="0" w:noVBand="1"/>
      </w:tblPr>
      <w:tblGrid>
        <w:gridCol w:w="2518"/>
        <w:gridCol w:w="1985"/>
        <w:gridCol w:w="10068"/>
      </w:tblGrid>
      <w:tr w:rsidR="002025EF" w:rsidRPr="00AD159D" w14:paraId="62A8FEC3" w14:textId="77777777" w:rsidTr="00570101">
        <w:trPr>
          <w:trHeight w:val="2967"/>
        </w:trPr>
        <w:tc>
          <w:tcPr>
            <w:tcW w:w="2518" w:type="dxa"/>
            <w:shd w:val="clear" w:color="auto" w:fill="auto"/>
          </w:tcPr>
          <w:p w14:paraId="7D31E754"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w:t>
            </w:r>
          </w:p>
          <w:p w14:paraId="7E847C3F" w14:textId="77777777" w:rsidR="002025EF" w:rsidRPr="00BC65BA" w:rsidRDefault="002025EF" w:rsidP="00BC65BA">
            <w:pPr>
              <w:suppressAutoHyphens w:val="0"/>
              <w:rPr>
                <w:rFonts w:ascii="Arial" w:eastAsia="Times New Roman" w:hAnsi="Arial" w:cs="Arial"/>
              </w:rPr>
            </w:pPr>
          </w:p>
          <w:p w14:paraId="43E114A5" w14:textId="3B9F6B1B" w:rsidR="002025EF" w:rsidRPr="00BC65BA" w:rsidRDefault="002025EF" w:rsidP="00BC65BA">
            <w:pPr>
              <w:rPr>
                <w:rFonts w:ascii="Arial" w:eastAsia="Times New Roman" w:hAnsi="Arial" w:cs="Arial"/>
              </w:rPr>
            </w:pPr>
            <w:r w:rsidRPr="00BC65BA">
              <w:rPr>
                <w:rFonts w:ascii="Arial" w:eastAsia="Times New Roman" w:hAnsi="Arial" w:cs="Arial"/>
              </w:rPr>
              <w:t>Individual, Summative, Open book</w:t>
            </w:r>
          </w:p>
        </w:tc>
        <w:tc>
          <w:tcPr>
            <w:tcW w:w="1985" w:type="dxa"/>
          </w:tcPr>
          <w:p w14:paraId="6DDCCC23" w14:textId="77777777" w:rsidR="002025EF" w:rsidRPr="00BC65BA" w:rsidRDefault="002025EF" w:rsidP="00BC65BA">
            <w:pPr>
              <w:rPr>
                <w:rFonts w:ascii="Arial" w:hAnsi="Arial" w:cs="Arial"/>
              </w:rPr>
            </w:pPr>
            <w:r w:rsidRPr="00BC65BA">
              <w:rPr>
                <w:rFonts w:ascii="Arial" w:hAnsi="Arial" w:cs="Arial"/>
              </w:rPr>
              <w:t>1:3 (Min)</w:t>
            </w:r>
          </w:p>
          <w:p w14:paraId="2CE1C87F" w14:textId="4A90590B" w:rsidR="002025EF" w:rsidRPr="00BC65BA" w:rsidRDefault="002025EF" w:rsidP="00BC65BA">
            <w:pPr>
              <w:rPr>
                <w:rFonts w:ascii="Arial" w:hAnsi="Arial" w:cs="Arial"/>
              </w:rPr>
            </w:pPr>
            <w:r w:rsidRPr="00BC65BA">
              <w:rPr>
                <w:rFonts w:ascii="Arial" w:hAnsi="Arial" w:cs="Arial"/>
              </w:rPr>
              <w:t>1:20 (Max)</w:t>
            </w:r>
          </w:p>
        </w:tc>
        <w:tc>
          <w:tcPr>
            <w:tcW w:w="10068" w:type="dxa"/>
            <w:shd w:val="clear" w:color="auto" w:fill="auto"/>
          </w:tcPr>
          <w:p w14:paraId="1EB4DE6E"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assessment </w:t>
            </w:r>
            <w:r w:rsidRPr="00BC65BA">
              <w:rPr>
                <w:rFonts w:ascii="Arial" w:eastAsia="Times New Roman" w:hAnsi="Arial" w:cs="Arial"/>
              </w:rPr>
              <w:t>will provide direct evidence of whether the candidates have acquired the underlying knowledge through written questions and answers</w:t>
            </w:r>
          </w:p>
          <w:p w14:paraId="1BC5D6DD" w14:textId="77777777" w:rsidR="002025EF" w:rsidRPr="00BC65BA" w:rsidRDefault="002025EF" w:rsidP="00BC65BA">
            <w:pPr>
              <w:rPr>
                <w:rFonts w:ascii="Arial" w:eastAsia="Times New Roman" w:hAnsi="Arial" w:cs="Arial"/>
              </w:rPr>
            </w:pPr>
            <w:r w:rsidRPr="00BC65BA">
              <w:rPr>
                <w:rFonts w:ascii="Arial" w:hAnsi="Arial" w:cs="Arial"/>
                <w:iCs/>
              </w:rPr>
              <w:t xml:space="preserve">Written Assessment - Short-Answer Questions (WA-SAQ) assessment consists of </w:t>
            </w:r>
            <w:r w:rsidRPr="00BC65BA">
              <w:rPr>
                <w:rFonts w:ascii="Arial" w:eastAsia="Times New Roman" w:hAnsi="Arial" w:cs="Arial"/>
              </w:rPr>
              <w:t>open-ended questions that require candidates to create an answer to each question. It is effective for assessing the knowledge of a topic.</w:t>
            </w:r>
          </w:p>
          <w:p w14:paraId="03976922" w14:textId="0FD098E8" w:rsidR="002025EF" w:rsidRPr="00BC65BA" w:rsidRDefault="002025EF" w:rsidP="00BC65BA">
            <w:pPr>
              <w:rPr>
                <w:rFonts w:ascii="Arial" w:hAnsi="Arial" w:cs="Arial"/>
              </w:rPr>
            </w:pPr>
            <w:r w:rsidRPr="00BC65BA">
              <w:rPr>
                <w:rFonts w:ascii="Arial" w:hAnsi="Arial" w:cs="Arial"/>
                <w:b/>
                <w:bCs/>
              </w:rPr>
              <w:t>Type of Evidence:</w:t>
            </w:r>
            <w:r w:rsidRPr="00BC65BA">
              <w:rPr>
                <w:rFonts w:ascii="Arial" w:hAnsi="Arial" w:cs="Arial"/>
              </w:rPr>
              <w:t xml:space="preserve"> Written responses to short-answer questions.</w:t>
            </w:r>
            <w:r w:rsidRPr="00BC65BA">
              <w:rPr>
                <w:rFonts w:ascii="Arial" w:hAnsi="Arial" w:cs="Arial"/>
              </w:rPr>
              <w:br/>
            </w:r>
            <w:r w:rsidRPr="00BC65BA">
              <w:rPr>
                <w:rFonts w:ascii="Arial" w:hAnsi="Arial" w:cs="Arial"/>
                <w:b/>
                <w:bCs/>
              </w:rPr>
              <w:t>Manner of Submission:</w:t>
            </w:r>
            <w:r w:rsidRPr="00BC65BA">
              <w:rPr>
                <w:rFonts w:ascii="Arial" w:hAnsi="Arial" w:cs="Arial"/>
              </w:rPr>
              <w:t xml:space="preserve"> Candidates will generate answers to the questions and submit the hardcopy to the assessor.</w:t>
            </w:r>
            <w:r w:rsidRPr="00BC65BA">
              <w:rPr>
                <w:rFonts w:ascii="Arial" w:hAnsi="Arial" w:cs="Arial"/>
              </w:rPr>
              <w:br/>
            </w:r>
            <w:r w:rsidRPr="00BC65BA">
              <w:rPr>
                <w:rFonts w:ascii="Arial" w:hAnsi="Arial" w:cs="Arial"/>
                <w:b/>
                <w:bCs/>
              </w:rPr>
              <w:t>Marking Process</w:t>
            </w:r>
            <w:r w:rsidRPr="00BC65BA">
              <w:rPr>
                <w:rFonts w:ascii="Arial" w:hAnsi="Arial" w:cs="Arial"/>
              </w:rPr>
              <w:t>: Assessors will evaluate the written responses on the accuracy and comprehensiveness of the answers.</w:t>
            </w:r>
            <w:r w:rsidRPr="00BC65BA">
              <w:rPr>
                <w:rFonts w:ascii="Arial" w:hAnsi="Arial" w:cs="Arial"/>
              </w:rPr>
              <w:br/>
            </w:r>
            <w:r w:rsidRPr="00BC65BA">
              <w:rPr>
                <w:rFonts w:ascii="Arial" w:hAnsi="Arial" w:cs="Arial"/>
                <w:b/>
                <w:bCs/>
              </w:rPr>
              <w:t xml:space="preserve">Retention Period:</w:t>
            </w:r>
            <w:r w:rsidRPr="00BC65BA">
              <w:rPr>
                <w:rFonts w:ascii="Arial" w:hAnsi="Arial" w:cs="Arial"/>
              </w:rPr>
              <w:t xml:space="preserve"> 3 years.</w:t>
            </w:r>
          </w:p>
        </w:tc>
      </w:tr>
      <w:tr w:rsidR="002025EF" w:rsidRPr="00AD159D" w14:paraId="56F71374" w14:textId="77777777" w:rsidTr="00D8693A">
        <w:tc>
          <w:tcPr>
            <w:tcW w:w="2518" w:type="dxa"/>
            <w:shd w:val="clear" w:color="auto" w:fill="auto"/>
          </w:tcPr>
          <w:p w14:paraId="2C31ACE0" w14:textId="47E7AAF2" w:rsidR="009B1C4B" w:rsidRPr="00BC65BA" w:rsidRDefault="009B1C4B" w:rsidP="00BC65BA">
            <w:pPr>
              <w:rPr>
                <w:rFonts w:ascii="Arial" w:eastAsia="Times New Roman" w:hAnsi="Arial" w:cs="Arial"/>
              </w:rPr>
            </w:pPr>
            <w:r w:rsidRPr="00BC65BA">
              <w:rPr>
                <w:rFonts w:ascii="Arial" w:eastAsia="Times New Roman" w:hAnsi="Arial" w:cs="Arial"/>
              </w:rPr>
              <w:lastRenderedPageBreak/>
              <w:t xml:space="preserve">Case Study (CS)</w:t>
            </w:r>
          </w:p>
          <w:p w14:paraId="5974C4CE" w14:textId="77777777" w:rsidR="002025EF" w:rsidRPr="00BC65BA" w:rsidRDefault="002025EF" w:rsidP="00BC65BA">
            <w:pPr>
              <w:rPr>
                <w:rFonts w:ascii="Arial" w:hAnsi="Arial" w:cs="Arial"/>
              </w:rPr>
            </w:pPr>
            <w:r w:rsidRPr="00BC65BA">
              <w:rPr>
                <w:rFonts w:ascii="Arial" w:hAnsi="Arial" w:cs="Arial"/>
              </w:rPr>
              <w:t>Individual, Summative, Open book</w:t>
            </w:r>
          </w:p>
        </w:tc>
        <w:tc>
          <w:tcPr>
            <w:tcW w:w="1985" w:type="dxa"/>
          </w:tcPr>
          <w:p w14:paraId="64E90E78" w14:textId="0908319C" w:rsidR="00C9008E" w:rsidRPr="00BC65BA" w:rsidRDefault="00C9008E"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2E4D09B5" w14:textId="5BDCFB8A" w:rsidR="002025EF" w:rsidRPr="00BC65BA" w:rsidRDefault="00C9008E" w:rsidP="00BC65BA">
            <w:pPr>
              <w:rPr>
                <w:rFonts w:ascii="Arial" w:hAnsi="Arial" w:cs="Arial"/>
              </w:rPr>
            </w:pPr>
            <w:r w:rsidRPr="00BC65BA">
              <w:rPr>
                <w:rFonts w:ascii="Arial" w:hAnsi="Arial" w:cs="Arial"/>
              </w:rPr>
              <w:t>1:20 (Max)</w:t>
            </w:r>
          </w:p>
        </w:tc>
        <w:tc>
          <w:tcPr>
            <w:tcW w:w="10068" w:type="dxa"/>
            <w:shd w:val="clear" w:color="auto" w:fill="auto"/>
          </w:tcPr>
          <w:p w14:paraId="165A261E" w14:textId="14F4F9E8" w:rsidR="00D44728" w:rsidRDefault="00D44728" w:rsidP="00BC65BA">
            <w:pPr>
              <w:rPr>
                <w:rFonts w:ascii="Arial" w:hAnsi="Arial" w:cs="Arial"/>
                <w:bCs/>
              </w:rPr>
            </w:pPr>
            <w:r>
              <w:rPr>
                <w:rFonts w:ascii="Arial" w:hAnsi="Arial" w:cs="Arial"/>
                <w:bCs/>
              </w:rPr>
              <w:t xml:space="preserve"/>
            </w:r>
          </w:p>
        </w:tc>
      </w:tr>
      <w:tr w:rsidR="00F85A14" w:rsidRPr="00AD159D" w14:paraId="6B669E7B" w14:textId="77777777" w:rsidTr="000166B9">
        <w:trPr>
          <w:trHeight w:val="1975"/>
        </w:trPr>
        <w:tc>
          <w:tcPr>
            <w:tcW w:w="2518" w:type="dxa"/>
            <w:shd w:val="clear" w:color="auto" w:fill="auto"/>
          </w:tcPr>
          <w:p w14:paraId="356D32B0" w14:textId="74E59F93" w:rsidR="00164258" w:rsidRPr="00BC65BA" w:rsidRDefault="00164258" w:rsidP="00BC65BA">
            <w:pPr>
              <w:rPr>
                <w:rFonts w:ascii="Arial" w:eastAsia="Times New Roman" w:hAnsi="Arial" w:cs="Arial"/>
              </w:rPr>
            </w:pPr>
            <w:r w:rsidRPr="00BC65BA">
              <w:rPr>
                <w:rFonts w:ascii="Arial" w:eastAsia="Times New Roman" w:hAnsi="Arial" w:cs="Arial"/>
              </w:rPr>
              <w:t xml:space="preserve"/>
            </w:r>
          </w:p>
        </w:tc>
        <w:tc>
          <w:tcPr>
            <w:tcW w:w="1985" w:type="dxa"/>
          </w:tcPr>
          <w:p w14:paraId="1EFABEEF" w14:textId="6944445D" w:rsidR="00F94817" w:rsidRPr="00BC65BA" w:rsidRDefault="00F94817"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70D74AED" w14:textId="147B9132" w:rsidR="00F85A14" w:rsidRPr="00BC65BA" w:rsidRDefault="00F94817" w:rsidP="00BC65BA">
            <w:pPr>
              <w:rPr>
                <w:rFonts w:ascii="Arial" w:hAnsi="Arial" w:cs="Arial"/>
              </w:rPr>
            </w:pPr>
            <w:r w:rsidRPr="00BC65BA">
              <w:rPr>
                <w:rFonts w:ascii="Arial" w:hAnsi="Arial" w:cs="Arial"/>
              </w:rPr>
              <w:t>1:20 (Max)</w:t>
            </w:r>
          </w:p>
        </w:tc>
        <w:tc>
          <w:tcPr>
            <w:tcW w:w="10068" w:type="dxa"/>
            <w:shd w:val="clear" w:color="auto" w:fill="auto"/>
          </w:tcPr>
          <w:p w14:paraId="7F426CA3" w14:textId="74A0AF37" w:rsidR="005A71BD" w:rsidRDefault="005A71BD" w:rsidP="00BC65BA">
            <w:pPr>
              <w:rPr>
                <w:rFonts w:ascii="Arial" w:hAnsi="Arial" w:cs="Arial"/>
                <w:bCs/>
              </w:rPr>
            </w:pPr>
            <w:r w:rsidRPr="005A71BD">
              <w:rPr>
                <w:rFonts w:ascii="Arial" w:hAnsi="Arial" w:cs="Arial"/>
                <w:bCs/>
              </w:rPr>
              <w:t xml:space="preserve">Practical Performance (PP) assessment is an experience-based form of evaluation that captures the performance in the context of a meaningful task, emphasizing how well a candidate knows the content and outcomes rather than just whether they can complete a given checklist or set of requirements.</w:t>
            </w:r>
          </w:p>
        </w:tc>
      </w:tr>
      <w:tr w:rsidR="000166B9" w:rsidRPr="00AD159D" w14:paraId="4121E7B6" w14:textId="77777777" w:rsidTr="00D8693A">
        <w:tc>
          <w:tcPr>
            <w:tcW w:w="2518" w:type="dxa"/>
            <w:shd w:val="clear" w:color="auto" w:fill="auto"/>
          </w:tcPr>
          <w:p w14:paraId="7F0EE092" w14:textId="7EAD70D2" w:rsidR="00164258" w:rsidRPr="00BC65BA" w:rsidRDefault="00164258" w:rsidP="00BC65BA">
            <w:pPr>
              <w:rPr>
                <w:rFonts w:ascii="Arial" w:eastAsia="Times New Roman" w:hAnsi="Arial" w:cs="Arial"/>
              </w:rPr>
            </w:pPr>
            <w:r w:rsidRPr="00BC65BA">
              <w:rPr>
                <w:rFonts w:ascii="Arial" w:eastAsia="Times New Roman" w:hAnsi="Arial" w:cs="Arial"/>
              </w:rPr>
              <w:t xml:space="preserve"/>
            </w:r>
          </w:p>
        </w:tc>
        <w:tc>
          <w:tcPr>
            <w:tcW w:w="1985" w:type="dxa"/>
          </w:tcPr>
          <w:p w14:paraId="35A98D9F" w14:textId="77777777" w:rsidR="000166B9" w:rsidRPr="00BC65BA" w:rsidRDefault="000166B9" w:rsidP="00BC65BA">
            <w:pPr>
              <w:rPr>
                <w:rFonts w:ascii="Arial" w:hAnsi="Arial" w:cs="Arial"/>
              </w:rPr>
            </w:pPr>
            <w:r w:rsidRPr="00BC65BA">
              <w:rPr>
                <w:rFonts w:ascii="Arial" w:hAnsi="Arial" w:cs="Arial"/>
              </w:rPr>
              <w:lastRenderedPageBreak/>
              <w:t>1:3 (Min)</w:t>
            </w:r>
          </w:p>
          <w:p w14:paraId="44AAE16E" w14:textId="77777777" w:rsidR="000166B9" w:rsidRPr="00BC65BA" w:rsidRDefault="000166B9" w:rsidP="00BC65BA">
            <w:pPr>
              <w:rPr>
                <w:rFonts w:ascii="Arial" w:hAnsi="Arial" w:cs="Arial"/>
              </w:rPr>
            </w:pPr>
            <w:r w:rsidRPr="00BC65BA">
              <w:rPr>
                <w:rFonts w:ascii="Arial" w:hAnsi="Arial" w:cs="Arial"/>
              </w:rPr>
              <w:t>1:20 (Max)</w:t>
            </w:r>
          </w:p>
          <w:p w14:paraId="63DEAA22" w14:textId="77777777" w:rsidR="000166B9" w:rsidRPr="00BC65BA" w:rsidRDefault="000166B9" w:rsidP="00BC65BA">
            <w:pPr>
              <w:rPr>
                <w:rFonts w:ascii="Arial" w:hAnsi="Arial" w:cs="Arial"/>
              </w:rPr>
            </w:pPr>
          </w:p>
        </w:tc>
        <w:tc>
          <w:tcPr>
            <w:tcW w:w="10068" w:type="dxa"/>
            <w:shd w:val="clear" w:color="auto" w:fill="auto"/>
          </w:tcPr>
          <w:p w14:paraId="7B6719E2" w14:textId="77777777" w:rsidR="00FF6FE3" w:rsidRPr="00BC65BA" w:rsidRDefault="00FF6FE3" w:rsidP="00FF6FE3">
            <w:pPr>
              <w:rPr>
                <w:rFonts w:ascii="Arial" w:hAnsi="Arial" w:cs="Arial"/>
              </w:rPr>
            </w:pPr>
            <w:r w:rsidRPr="00BC65BA">
              <w:rPr>
                <w:rFonts w:ascii="Arial" w:hAnsi="Arial" w:cs="Arial"/>
              </w:rPr>
              <w:t>This is a direct assessment method that will produce the product and knowledge-based evidence</w:t>
            </w:r>
          </w:p>
          <w:p w14:paraId="3A1F7C64" w14:textId="77777777" w:rsidR="00FF6FE3" w:rsidRPr="00BC65BA" w:rsidRDefault="00FF6FE3" w:rsidP="00FF6FE3">
            <w:pPr>
              <w:rPr>
                <w:rFonts w:ascii="Arial" w:hAnsi="Arial" w:cs="Arial"/>
              </w:rPr>
            </w:pPr>
          </w:p>
          <w:p w14:paraId="64F3EE01" w14:textId="77777777" w:rsidR="00FF6FE3" w:rsidRPr="00BC65BA" w:rsidRDefault="00FF6FE3" w:rsidP="00FF6FE3">
            <w:pPr>
              <w:rPr>
                <w:rFonts w:ascii="Arial" w:hAnsi="Arial" w:cs="Arial"/>
              </w:rPr>
            </w:pPr>
            <w:r w:rsidRPr="00BC65BA">
              <w:rPr>
                <w:rFonts w:ascii="Arial" w:hAnsi="Arial" w:cs="Arial"/>
              </w:rPr>
              <w:t xml:space="preserve">Assessors will ask direct questions to </w:t>
            </w:r>
            <w:proofErr w:type="gramStart"/>
            <w:r w:rsidRPr="00BC65BA">
              <w:rPr>
                <w:rFonts w:ascii="Arial" w:hAnsi="Arial" w:cs="Arial"/>
              </w:rPr>
              <w:t xml:space="preserve">learners</w:t>
            </w:r>
            <w:proofErr w:type="gramEnd"/>
            <w:r w:rsidRPr="00BC65BA">
              <w:rPr>
                <w:rFonts w:ascii="Arial" w:hAnsi="Arial" w:cs="Arial"/>
              </w:rPr>
              <w:t xml:space="preserve"> face to face.</w:t>
            </w:r>
          </w:p>
        </w:tc>
      </w:tr>
      <w:tr w:rsidR="00F16B9D" w:rsidRPr="00AD159D" w14:paraId="2EBE990A" w14:textId="77777777" w:rsidTr="00D8693A">
        <w:tc>
          <w:tcPr>
            <w:tcW w:w="2518" w:type="dxa"/>
            <w:shd w:val="clear" w:color="auto" w:fill="auto"/>
          </w:tcPr>
          <w:p w14:paraId="20608814" w14:textId="77777777" w:rsidR="00F16B9D" w:rsidRPr="00BC65BA" w:rsidRDefault="00F16B9D" w:rsidP="00F16B9D">
            <w:pPr>
              <w:rPr>
                <w:rFonts w:ascii="Arial" w:eastAsia="Times New Roman" w:hAnsi="Arial" w:cs="Arial"/>
              </w:rPr>
            </w:pPr>
            <w:r w:rsidRPr="00BC65BA">
              <w:rPr>
                <w:rFonts w:ascii="Arial" w:eastAsia="Times New Roman" w:hAnsi="Arial" w:cs="Arial"/>
              </w:rPr>
              <w:lastRenderedPageBreak/>
              <w:t xml:space="preserve"/>
            </w:r>
          </w:p>
        </w:tc>
        <w:tc>
          <w:tcPr>
            <w:tcW w:w="1985" w:type="dxa"/>
          </w:tcPr>
          <w:p w14:paraId="450AD710" w14:textId="77777777" w:rsidR="00F16B9D" w:rsidRPr="00BC65BA" w:rsidRDefault="00F16B9D" w:rsidP="00F16B9D">
            <w:pPr>
              <w:rPr>
                <w:rFonts w:ascii="Arial" w:hAnsi="Arial" w:cs="Arial"/>
              </w:rPr>
            </w:pPr>
            <w:r w:rsidRPr="00BC65BA">
              <w:rPr>
                <w:rFonts w:ascii="Arial" w:hAnsi="Arial" w:cs="Arial"/>
              </w:rPr>
              <w:t>1:3 (Min)</w:t>
            </w:r>
          </w:p>
          <w:p w14:paraId="4BE96511" w14:textId="77777777" w:rsidR="00F16B9D" w:rsidRPr="00BC65BA" w:rsidRDefault="00F16B9D" w:rsidP="00F16B9D">
            <w:pPr>
              <w:rPr>
                <w:rFonts w:ascii="Arial" w:hAnsi="Arial" w:cs="Arial"/>
              </w:rPr>
            </w:pPr>
            <w:r w:rsidRPr="00BC65BA">
              <w:rPr>
                <w:rFonts w:ascii="Arial" w:hAnsi="Arial" w:cs="Arial"/>
              </w:rPr>
              <w:t>1:20 (Max)</w:t>
            </w:r>
          </w:p>
          <w:p w14:paraId="4A61A74E" w14:textId="77777777" w:rsidR="00F16B9D" w:rsidRPr="00BC65BA" w:rsidRDefault="00F16B9D" w:rsidP="00F16B9D">
            <w:pPr>
              <w:rPr>
                <w:rFonts w:ascii="Arial" w:hAnsi="Arial" w:cs="Arial"/>
              </w:rPr>
            </w:pPr>
          </w:p>
        </w:tc>
        <w:tc>
          <w:tcPr>
            <w:tcW w:w="10068" w:type="dxa"/>
            <w:shd w:val="clear" w:color="auto" w:fill="auto"/>
          </w:tcPr>
          <w:p w14:paraId="1E9531CA" w14:textId="4D4CCD90" w:rsidR="00F16B9D" w:rsidRPr="00EE7D99" w:rsidRDefault="00A75B3F" w:rsidP="00F16B9D">
            <w:pPr>
              <w:rPr>
                <w:rFonts w:ascii="Arial" w:hAnsi="Arial" w:cs="Arial"/>
                <w:bCs/>
              </w:rPr>
            </w:pPr>
            <w:r w:rsidRPr="005802F5">
              <w:rPr>
                <w:rFonts w:ascii="Arial" w:hAnsi="Arial" w:cs="Arial"/>
                <w:bCs/>
              </w:rPr>
              <w:t xml:space="preserve">Role Play assessments allow learners to demonstrate their ability to apply learned concepts in simulated real-world interactions, focusing on the practical application of</w:t>
            </w:r>
            <w:r>
              <w:rPr>
                <w:rFonts w:ascii="Arial" w:hAnsi="Arial" w:cs="Arial"/>
                <w:bCs/>
              </w:rPr>
              <w:t xml:space="preserve"> sales closure</w:t>
            </w:r>
            <w:r w:rsidRPr="005802F5">
              <w:rPr>
                <w:rFonts w:ascii="Arial" w:hAnsi="Arial" w:cs="Arial"/>
                <w:bCs/>
              </w:rPr>
              <w:t xml:space="preserve"> skills.</w:t>
            </w:r>
          </w:p>
        </w:tc>
      </w:tr>
      <w:tr w:rsidR="000166B9" w:rsidRPr="00AD159D" w14:paraId="7F26989E" w14:textId="77777777" w:rsidTr="00CE2024">
        <w:trPr>
          <w:trHeight w:val="771"/>
        </w:trPr>
        <w:tc>
          <w:tcPr>
            <w:tcW w:w="14571" w:type="dxa"/>
            <w:gridSpan w:val="3"/>
            <w:shd w:val="clear" w:color="auto" w:fill="auto"/>
          </w:tcPr>
          <w:p w14:paraId="01CD7188" w14:textId="77777777" w:rsidR="0071259A" w:rsidRDefault="000166B9" w:rsidP="00BC65BA">
            <w:pPr>
              <w:jc w:val="both"/>
              <w:rPr>
                <w:rFonts w:ascii="Arial" w:hAnsi="Arial" w:cs="Arial"/>
                <w:lang w:val="en-SG"/>
              </w:rPr>
            </w:pPr>
            <w:r w:rsidRPr="00BC65BA">
              <w:rPr>
                <w:rFonts w:ascii="Arial" w:hAnsi="Arial" w:cs="Arial"/>
                <w:lang w:val="en-SG"/>
              </w:rPr>
              <w:t xml:space="preserve">Remarks: </w:t>
            </w:r>
            <w:r w:rsidR="00954C81" w:rsidRPr="00BC65BA">
              <w:rPr>
                <w:rFonts w:ascii="Arial" w:hAnsi="Arial" w:cs="Arial"/>
                <w:lang w:val="en-SG"/>
              </w:rPr>
              <w:t xml:space="preserve">The assessor will conduct Oral Clarification to close minor performance gaps in the Written Assessment – Short Answer Questions </w:t>
            </w:r>
            <w:proofErr w:type="gramStart"/>
            <w:r w:rsidR="00954C81" w:rsidRPr="00BC65BA">
              <w:rPr>
                <w:rFonts w:ascii="Arial" w:hAnsi="Arial" w:cs="Arial"/>
                <w:lang w:val="en-SG"/>
              </w:rPr>
              <w:t xml:space="preserve">and  </w:t>
            </w:r>
            <w:r w:rsidR="0071259A" w:rsidRPr="00BC65BA">
              <w:rPr>
                <w:rFonts w:ascii="Arial" w:hAnsi="Arial" w:cs="Arial"/>
                <w:lang w:val="en-SG"/>
              </w:rPr>
              <w:t xml:space="preserve">Case Study (CS)</w:t>
            </w:r>
            <w:r>
              <w:rPr>
                <w:rFonts w:ascii="Arial" w:hAnsi="Arial" w:cs="Arial"/>
                <w:lang w:val="en-SG"/>
              </w:rPr>
              <w:t xml:space="preserve"> </w:t>
            </w:r>
            <w:r w:rsidR="00954C81" w:rsidRPr="00BC65BA">
              <w:rPr>
                <w:rFonts w:ascii="Arial" w:hAnsi="Arial" w:cs="Arial"/>
                <w:lang w:val="en-SG"/>
              </w:rPr>
              <w:t>in a setting where the assessor-to-learner ratio is 1:1 on a need basis. Duration of up to 10 mins is allocated which is not included in the assessment duration. The assessor will inform the candidate of the Oral Clarification required, and the candidate must close the performance gaps in one attempt. If the performance gaps are not closed, the candidate will be considered as ‘not yet competent’.</w:t>
            </w:r>
          </w:p>
        </w:tc>
      </w:tr>
    </w:tbl>
    <w:p w14:paraId="53428A90" w14:textId="77777777" w:rsidR="0057733E" w:rsidRDefault="0057733E">
      <w:pPr>
        <w:suppressAutoHyphens w:val="0"/>
        <w:rPr>
          <w:rFonts w:ascii="Arial" w:hAnsi="Arial" w:cs="Arial"/>
        </w:rPr>
      </w:pPr>
      <w:r>
        <w:rPr>
          <w:rFonts w:ascii="Arial" w:hAnsi="Arial" w:cs="Arial"/>
        </w:rPr>
        <w:lastRenderedPageBreak/>
        <w:br w:type="page"/>
      </w:r>
    </w:p>
    <w:p w14:paraId="530734E1" w14:textId="25185302" w:rsidR="000C7A9C" w:rsidRPr="00BD30E7" w:rsidRDefault="006A3B3E" w:rsidP="000C7A9C">
      <w:pPr>
        <w:spacing w:after="0" w:line="360" w:lineRule="auto"/>
        <w:jc w:val="both"/>
        <w:rPr>
          <w:rFonts w:ascii="Arial" w:hAnsi="Arial" w:cs="Arial"/>
          <w:b/>
          <w:bCs/>
          <w:i/>
          <w:iCs/>
        </w:rPr>
      </w:pPr>
      <w:r w:rsidRPr="008F47A3">
        <w:rPr>
          <w:rFonts w:ascii="Arial" w:hAnsi="Arial" w:cs="Arial"/>
          <w:b/>
          <w:bCs/>
          <w:i/>
          <w:iCs/>
        </w:rPr>
        <w:lastRenderedPageBreak/>
        <w:t>This additional section is to be completed only by</w:t>
      </w:r>
      <w:r w:rsidR="000C7A9C" w:rsidRPr="008F47A3">
        <w:rPr>
          <w:rFonts w:ascii="Arial" w:hAnsi="Arial" w:cs="Arial"/>
          <w:b/>
          <w:bCs/>
          <w:i/>
          <w:iCs/>
        </w:rPr>
        <w:t xml:space="preserve"> Training Providers appointed under the Critical Core Skills Call-for-Proposal:</w:t>
      </w:r>
    </w:p>
    <w:tbl>
      <w:tblPr>
        <w:tblStyle w:val="TableGrid"/>
        <w:tblW w:w="0" w:type="auto"/>
        <w:tblLook w:val="04A0" w:firstRow="1" w:lastRow="0" w:firstColumn="1" w:lastColumn="0" w:noHBand="0" w:noVBand="1"/>
      </w:tblPr>
      <w:tblGrid>
        <w:gridCol w:w="13948"/>
      </w:tblGrid>
      <w:tr w:rsidR="006A3B3E" w:rsidRPr="00562442" w14:paraId="5ADAE6BB" w14:textId="77777777" w:rsidTr="006A3B3E">
        <w:tc>
          <w:tcPr>
            <w:tcW w:w="13948" w:type="dxa"/>
          </w:tcPr>
          <w:p w14:paraId="5A609764" w14:textId="13F92266" w:rsidR="006A3B3E" w:rsidRPr="00C35737" w:rsidRDefault="006A3B3E" w:rsidP="006A3B3E">
            <w:pPr>
              <w:rPr>
                <w:rFonts w:ascii="Arial" w:hAnsi="Arial" w:cs="Arial"/>
                <w:lang w:val="en-US"/>
              </w:rPr>
            </w:pPr>
            <w:r w:rsidRPr="00C35737">
              <w:rPr>
                <w:rFonts w:ascii="Arial" w:hAnsi="Arial" w:cs="Arial"/>
                <w:lang w:val="en-US"/>
              </w:rPr>
              <w:t xml:space="preserve">1. Please indicate the </w:t>
            </w:r>
            <w:r w:rsidR="003A748E">
              <w:rPr>
                <w:rFonts w:ascii="Arial" w:hAnsi="Arial" w:cs="Arial"/>
                <w:lang w:val="en-US"/>
              </w:rPr>
              <w:t>*</w:t>
            </w:r>
            <w:r w:rsidRPr="00C35737">
              <w:rPr>
                <w:rFonts w:ascii="Arial" w:hAnsi="Arial" w:cs="Arial"/>
                <w:lang w:val="en-US"/>
              </w:rPr>
              <w:t>thematic focus area(s) to which this course is aligned.</w:t>
            </w:r>
          </w:p>
          <w:p w14:paraId="11B5D1FD" w14:textId="32F91296" w:rsidR="006A3B3E" w:rsidRPr="00C35737" w:rsidRDefault="006A3B3E" w:rsidP="006A3B3E">
            <w:pPr>
              <w:rPr>
                <w:rFonts w:ascii="Arial" w:hAnsi="Arial" w:cs="Arial"/>
                <w:lang w:val="en-US"/>
              </w:rPr>
            </w:pPr>
          </w:p>
          <w:p w14:paraId="184ACEC0" w14:textId="4A01929C" w:rsidR="006A3B3E" w:rsidRPr="00C35737" w:rsidRDefault="006A3B3E" w:rsidP="006A3B3E">
            <w:pPr>
              <w:rPr>
                <w:rFonts w:ascii="Arial" w:hAnsi="Arial" w:cs="Arial"/>
                <w:lang w:val="en-US"/>
              </w:rPr>
            </w:pPr>
          </w:p>
          <w:p w14:paraId="396251EC" w14:textId="33DCE7F7" w:rsidR="006A3B3E" w:rsidRPr="00C35737" w:rsidRDefault="006A3B3E" w:rsidP="006A3B3E">
            <w:pPr>
              <w:rPr>
                <w:rFonts w:ascii="Arial" w:hAnsi="Arial" w:cs="Arial"/>
                <w:lang w:val="en-US"/>
              </w:rPr>
            </w:pPr>
          </w:p>
          <w:p w14:paraId="3CBBC07A" w14:textId="1DBD1308" w:rsidR="006A3B3E" w:rsidRPr="00C35737" w:rsidRDefault="006A3B3E" w:rsidP="006A3B3E">
            <w:pPr>
              <w:rPr>
                <w:rFonts w:ascii="Arial" w:hAnsi="Arial" w:cs="Arial"/>
                <w:lang w:val="en-US"/>
              </w:rPr>
            </w:pPr>
          </w:p>
          <w:p w14:paraId="798FE535" w14:textId="60AC4873" w:rsidR="00297439" w:rsidRPr="00C35737" w:rsidRDefault="00297439" w:rsidP="006A3B3E">
            <w:pPr>
              <w:rPr>
                <w:rFonts w:ascii="Arial" w:hAnsi="Arial" w:cs="Arial"/>
                <w:lang w:val="en-US"/>
              </w:rPr>
            </w:pPr>
          </w:p>
          <w:p w14:paraId="4C643E97" w14:textId="77777777" w:rsidR="00297439" w:rsidRPr="00C35737" w:rsidRDefault="00297439" w:rsidP="006A3B3E">
            <w:pPr>
              <w:rPr>
                <w:rFonts w:ascii="Arial" w:hAnsi="Arial" w:cs="Arial"/>
                <w:lang w:val="en-US"/>
              </w:rPr>
            </w:pPr>
          </w:p>
          <w:p w14:paraId="497CFBF6" w14:textId="6B0DF67C" w:rsidR="006A3B3E" w:rsidRPr="00C35737" w:rsidRDefault="006A3B3E" w:rsidP="006A3B3E">
            <w:pPr>
              <w:rPr>
                <w:rFonts w:ascii="Arial" w:hAnsi="Arial" w:cs="Arial"/>
                <w:lang w:val="en-US"/>
              </w:rPr>
            </w:pPr>
          </w:p>
        </w:tc>
      </w:tr>
      <w:tr w:rsidR="006A3B3E" w:rsidRPr="00562442" w14:paraId="162052BA" w14:textId="77777777" w:rsidTr="006A3B3E">
        <w:tc>
          <w:tcPr>
            <w:tcW w:w="13948" w:type="dxa"/>
          </w:tcPr>
          <w:p w14:paraId="5E1C5ACD" w14:textId="3ABBE95E" w:rsidR="006A3B3E" w:rsidRPr="00C35737" w:rsidRDefault="006A3B3E" w:rsidP="000C7A9C">
            <w:pPr>
              <w:rPr>
                <w:rFonts w:ascii="Arial" w:hAnsi="Arial" w:cs="Arial"/>
                <w:lang w:val="en-US"/>
              </w:rPr>
            </w:pPr>
            <w:r w:rsidRPr="00C35737">
              <w:rPr>
                <w:rFonts w:ascii="Arial" w:hAnsi="Arial" w:cs="Arial"/>
                <w:lang w:val="en-US"/>
              </w:rPr>
              <w:t>2. Please provide details of the experiential learning</w:t>
            </w:r>
            <w:r w:rsidR="00297439" w:rsidRPr="00C35737">
              <w:rPr>
                <w:rFonts w:ascii="Arial" w:hAnsi="Arial" w:cs="Arial"/>
                <w:lang w:val="en-US"/>
              </w:rPr>
              <w:t xml:space="preserve"> (including actual practice and immersion for soft skills acquisition)</w:t>
            </w:r>
            <w:r w:rsidRPr="00C35737">
              <w:rPr>
                <w:rFonts w:ascii="Arial" w:hAnsi="Arial" w:cs="Arial"/>
                <w:lang w:val="en-US"/>
              </w:rPr>
              <w:t xml:space="preserve"> incorporated within your course design. </w:t>
            </w:r>
          </w:p>
          <w:p w14:paraId="59B69DA1" w14:textId="77777777" w:rsidR="006A3B3E" w:rsidRPr="00C35737" w:rsidRDefault="006A3B3E" w:rsidP="000C7A9C">
            <w:pPr>
              <w:rPr>
                <w:rFonts w:ascii="Arial" w:hAnsi="Arial" w:cs="Arial"/>
                <w:lang w:val="en-US"/>
              </w:rPr>
            </w:pPr>
          </w:p>
          <w:p w14:paraId="7A613EE0" w14:textId="77777777" w:rsidR="006A3B3E" w:rsidRPr="00C35737" w:rsidRDefault="006A3B3E" w:rsidP="000C7A9C">
            <w:pPr>
              <w:rPr>
                <w:rFonts w:ascii="Arial" w:hAnsi="Arial" w:cs="Arial"/>
                <w:lang w:val="en-US"/>
              </w:rPr>
            </w:pPr>
          </w:p>
          <w:p w14:paraId="62A61D7C" w14:textId="77777777" w:rsidR="006A3B3E" w:rsidRPr="00C35737" w:rsidRDefault="006A3B3E" w:rsidP="000C7A9C">
            <w:pPr>
              <w:rPr>
                <w:rFonts w:ascii="Arial" w:hAnsi="Arial" w:cs="Arial"/>
                <w:lang w:val="en-US"/>
              </w:rPr>
            </w:pPr>
          </w:p>
          <w:p w14:paraId="47053F1B" w14:textId="77777777" w:rsidR="006A3B3E" w:rsidRPr="00C35737" w:rsidRDefault="006A3B3E" w:rsidP="000C7A9C">
            <w:pPr>
              <w:rPr>
                <w:rFonts w:ascii="Arial" w:hAnsi="Arial" w:cs="Arial"/>
                <w:lang w:val="en-US"/>
              </w:rPr>
            </w:pPr>
          </w:p>
          <w:p w14:paraId="13368E05" w14:textId="77777777" w:rsidR="00297439" w:rsidRPr="00C35737" w:rsidRDefault="00297439" w:rsidP="000C7A9C">
            <w:pPr>
              <w:rPr>
                <w:rFonts w:ascii="Arial" w:hAnsi="Arial" w:cs="Arial"/>
                <w:lang w:val="en-US"/>
              </w:rPr>
            </w:pPr>
          </w:p>
          <w:p w14:paraId="1AD27006" w14:textId="6E9549E0" w:rsidR="00297439" w:rsidRPr="00C35737" w:rsidRDefault="00297439" w:rsidP="000C7A9C">
            <w:pPr>
              <w:rPr>
                <w:rFonts w:ascii="Arial" w:hAnsi="Arial" w:cs="Arial"/>
                <w:lang w:val="en-US"/>
              </w:rPr>
            </w:pPr>
          </w:p>
        </w:tc>
      </w:tr>
    </w:tbl>
    <w:p w14:paraId="020DF15B" w14:textId="77777777" w:rsidR="003A748E" w:rsidRDefault="003A748E" w:rsidP="003A748E">
      <w:pPr>
        <w:spacing w:after="0"/>
        <w:rPr>
          <w:rFonts w:ascii="Arial" w:hAnsi="Arial" w:cs="Arial"/>
          <w:sz w:val="20"/>
          <w:szCs w:val="20"/>
          <w:lang w:val="en-US"/>
        </w:rPr>
      </w:pPr>
      <w:r>
        <w:rPr>
          <w:rFonts w:ascii="Arial" w:hAnsi="Arial" w:cs="Arial"/>
          <w:sz w:val="20"/>
          <w:szCs w:val="20"/>
          <w:lang w:val="en-US"/>
        </w:rPr>
        <w:t xml:space="preserve">*This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 </w:t>
      </w:r>
    </w:p>
    <w:p w14:paraId="0560BE5C" w14:textId="77777777" w:rsidR="003A748E" w:rsidRDefault="003A748E" w:rsidP="003A748E">
      <w:pPr>
        <w:spacing w:after="0"/>
        <w:rPr>
          <w:rFonts w:ascii="Arial" w:hAnsi="Arial" w:cs="Arial"/>
          <w:sz w:val="20"/>
          <w:szCs w:val="20"/>
          <w:lang w:val="en-US"/>
        </w:rPr>
      </w:pPr>
    </w:p>
    <w:p w14:paraId="6DE54992" w14:textId="6BB7D337" w:rsidR="006A3B3E" w:rsidRDefault="006A3B3E" w:rsidP="000C7A9C">
      <w:pPr>
        <w:spacing w:after="0"/>
        <w:rPr>
          <w:rFonts w:ascii="Arial" w:hAnsi="Arial" w:cs="Arial"/>
          <w:sz w:val="20"/>
          <w:szCs w:val="20"/>
          <w:lang w:val="en-US"/>
        </w:rPr>
        <w:sectPr w:rsidR="006A3B3E" w:rsidSect="006312C2">
          <w:headerReference w:type="default" r:id="rId15"/>
          <w:footerReference w:type="default" r:id="rId16"/>
          <w:footnotePr>
            <w:numStart w:val="4"/>
          </w:footnotePr>
          <w:pgSz w:w="16838" w:h="11906" w:orient="landscape"/>
          <w:pgMar w:top="1440" w:right="1440" w:bottom="1440" w:left="1440" w:header="720" w:footer="720" w:gutter="0"/>
          <w:cols w:space="720"/>
          <w:docGrid w:linePitch="299"/>
        </w:sectPr>
      </w:pPr>
    </w:p>
    <w:p w14:paraId="7423801B" w14:textId="0EEDE639" w:rsidR="00AA2D68" w:rsidRPr="00BD30E7" w:rsidRDefault="001776AB" w:rsidP="00E05DD5">
      <w:pPr>
        <w:spacing w:after="120" w:line="240" w:lineRule="auto"/>
        <w:ind w:left="-425"/>
        <w:rPr>
          <w:rFonts w:ascii="Arial" w:hAnsi="Arial" w:cs="Arial"/>
          <w:b/>
          <w:sz w:val="18"/>
          <w:szCs w:val="18"/>
        </w:rPr>
      </w:pPr>
      <w:r w:rsidRPr="009473DF">
        <w:rPr>
          <w:rFonts w:ascii="Arial" w:hAnsi="Arial" w:cs="Arial"/>
          <w:b/>
          <w:sz w:val="32"/>
          <w:szCs w:val="32"/>
        </w:rPr>
        <w:lastRenderedPageBreak/>
        <w:t xml:space="preserve">Part </w:t>
      </w:r>
      <w:r w:rsidR="005419D1">
        <w:rPr>
          <w:rFonts w:ascii="Arial" w:hAnsi="Arial" w:cs="Arial"/>
          <w:b/>
          <w:sz w:val="32"/>
          <w:szCs w:val="32"/>
        </w:rPr>
        <w:t>4</w:t>
      </w:r>
      <w:r w:rsidR="006F6653">
        <w:rPr>
          <w:rFonts w:ascii="Arial" w:hAnsi="Arial" w:cs="Arial"/>
          <w:b/>
          <w:sz w:val="32"/>
          <w:szCs w:val="32"/>
        </w:rPr>
        <w:t>:</w:t>
      </w:r>
      <w:r w:rsidRPr="009473DF">
        <w:rPr>
          <w:rFonts w:ascii="Arial" w:hAnsi="Arial" w:cs="Arial"/>
          <w:b/>
          <w:sz w:val="32"/>
          <w:szCs w:val="32"/>
        </w:rPr>
        <w:tab/>
        <w:t xml:space="preserve">Facilities and Resources </w:t>
      </w:r>
    </w:p>
    <w:tbl>
      <w:tblPr>
        <w:tblW w:w="10202" w:type="dxa"/>
        <w:tblInd w:w="-426" w:type="dxa"/>
        <w:tblLayout w:type="fixed"/>
        <w:tblCellMar>
          <w:left w:w="10" w:type="dxa"/>
          <w:right w:w="10" w:type="dxa"/>
        </w:tblCellMar>
        <w:tblLook w:val="0000" w:firstRow="0" w:lastRow="0" w:firstColumn="0" w:lastColumn="0" w:noHBand="0" w:noVBand="0"/>
      </w:tblPr>
      <w:tblGrid>
        <w:gridCol w:w="10202"/>
      </w:tblGrid>
      <w:tr w:rsidR="00A37610" w:rsidRPr="009473DF" w14:paraId="4DCC90A2" w14:textId="77777777" w:rsidTr="00362FEB">
        <w:trPr>
          <w:trHeight w:val="412"/>
        </w:trPr>
        <w:tc>
          <w:tcPr>
            <w:tcW w:w="10202" w:type="dxa"/>
            <w:tcBorders>
              <w:top w:val="single" w:sz="8" w:space="0" w:color="auto"/>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ABA283C" w14:textId="157A381C" w:rsidR="00A37610" w:rsidRPr="00417691" w:rsidRDefault="00A37610" w:rsidP="00BD30E7">
            <w:pPr>
              <w:pStyle w:val="ListParagraph"/>
              <w:numPr>
                <w:ilvl w:val="0"/>
                <w:numId w:val="2"/>
              </w:numPr>
              <w:spacing w:before="120" w:after="120" w:line="240" w:lineRule="auto"/>
              <w:ind w:left="313" w:hanging="313"/>
              <w:contextualSpacing/>
              <w:rPr>
                <w:rFonts w:ascii="Arial" w:hAnsi="Arial" w:cs="Arial"/>
                <w:b/>
                <w:u w:val="single"/>
              </w:rPr>
            </w:pPr>
            <w:r w:rsidRPr="00417691">
              <w:rPr>
                <w:rFonts w:ascii="Arial" w:hAnsi="Arial" w:cs="Arial"/>
                <w:b/>
                <w:u w:val="single"/>
              </w:rPr>
              <w:t>Classroom Facilitation/Assessment</w:t>
            </w:r>
          </w:p>
          <w:p w14:paraId="2D23B467" w14:textId="499B59CD" w:rsidR="00A37610" w:rsidRPr="00BD30E7" w:rsidRDefault="00A37610" w:rsidP="00BD30E7">
            <w:pPr>
              <w:spacing w:before="120" w:after="120" w:line="240" w:lineRule="auto"/>
              <w:contextualSpacing/>
              <w:rPr>
                <w:rFonts w:ascii="Arial" w:hAnsi="Arial" w:cs="Arial"/>
                <w:b/>
                <w:i/>
                <w:iCs/>
                <w:u w:val="single"/>
              </w:rPr>
            </w:pPr>
            <w:r w:rsidRPr="00BD30E7">
              <w:rPr>
                <w:rFonts w:ascii="Arial" w:hAnsi="Arial" w:cs="Arial"/>
                <w:i/>
                <w:iCs/>
                <w:sz w:val="20"/>
                <w:szCs w:val="20"/>
              </w:rPr>
              <w:t>Provide images and the details of the facility and equipment supporting the delivery</w:t>
            </w:r>
            <w:r w:rsidR="00417691" w:rsidRPr="00BD30E7">
              <w:rPr>
                <w:rFonts w:ascii="Arial" w:hAnsi="Arial" w:cs="Arial"/>
                <w:i/>
                <w:iCs/>
                <w:sz w:val="20"/>
                <w:szCs w:val="20"/>
              </w:rPr>
              <w:t xml:space="preserve"> </w:t>
            </w:r>
            <w:r w:rsidR="003A4E5C" w:rsidRPr="00BD30E7">
              <w:rPr>
                <w:rFonts w:ascii="Arial" w:hAnsi="Arial" w:cs="Arial"/>
                <w:i/>
                <w:iCs/>
                <w:sz w:val="20"/>
                <w:szCs w:val="20"/>
              </w:rPr>
              <w:t xml:space="preserve">and </w:t>
            </w:r>
            <w:r w:rsidRPr="00BD30E7">
              <w:rPr>
                <w:rFonts w:ascii="Arial" w:hAnsi="Arial" w:cs="Arial"/>
                <w:i/>
                <w:iCs/>
                <w:sz w:val="20"/>
                <w:szCs w:val="20"/>
              </w:rPr>
              <w:t>assessment</w:t>
            </w:r>
            <w:r w:rsidR="00A91B3A" w:rsidRPr="00BD30E7">
              <w:rPr>
                <w:rFonts w:ascii="Arial" w:hAnsi="Arial" w:cs="Arial"/>
                <w:i/>
                <w:iCs/>
                <w:sz w:val="20"/>
                <w:szCs w:val="20"/>
              </w:rPr>
              <w:t xml:space="preserve"> </w:t>
            </w:r>
            <w:r w:rsidR="00A91B3A" w:rsidRPr="00BD30E7">
              <w:rPr>
                <w:rFonts w:ascii="Arial" w:hAnsi="Arial" w:cs="Arial"/>
                <w:b/>
                <w:bCs/>
                <w:i/>
                <w:iCs/>
                <w:sz w:val="20"/>
                <w:szCs w:val="20"/>
              </w:rPr>
              <w:t>specific</w:t>
            </w:r>
            <w:r w:rsidR="00E74DE6" w:rsidRPr="00BD30E7">
              <w:rPr>
                <w:rFonts w:ascii="Arial" w:hAnsi="Arial" w:cs="Arial"/>
                <w:b/>
                <w:bCs/>
                <w:i/>
                <w:iCs/>
                <w:sz w:val="20"/>
                <w:szCs w:val="20"/>
              </w:rPr>
              <w:t xml:space="preserve"> for the applied</w:t>
            </w:r>
            <w:r w:rsidR="00A91B3A" w:rsidRPr="00BD30E7">
              <w:rPr>
                <w:rFonts w:ascii="Arial" w:hAnsi="Arial" w:cs="Arial"/>
                <w:b/>
                <w:bCs/>
                <w:i/>
                <w:iCs/>
                <w:sz w:val="20"/>
                <w:szCs w:val="20"/>
              </w:rPr>
              <w:t xml:space="preserve"> course</w:t>
            </w:r>
            <w:r w:rsidR="00E74DE6" w:rsidRPr="00BD30E7">
              <w:rPr>
                <w:rFonts w:ascii="Arial" w:hAnsi="Arial" w:cs="Arial"/>
                <w:b/>
                <w:bCs/>
                <w:i/>
                <w:iCs/>
                <w:sz w:val="20"/>
                <w:szCs w:val="20"/>
              </w:rPr>
              <w:t>.</w:t>
            </w:r>
          </w:p>
        </w:tc>
      </w:tr>
      <w:tr w:rsidR="00A37610" w:rsidRPr="009473DF" w14:paraId="7D9766EF" w14:textId="77777777" w:rsidTr="00BD30E7">
        <w:trPr>
          <w:trHeight w:val="456"/>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5AAC79" w14:textId="705C264C" w:rsidR="00FF39E0" w:rsidRPr="00417691" w:rsidRDefault="005952BE" w:rsidP="00E2550F">
            <w:pPr>
              <w:spacing w:after="0" w:line="240" w:lineRule="auto"/>
              <w:rPr>
                <w:rFonts w:ascii="Arial" w:hAnsi="Arial" w:cs="Arial"/>
              </w:rPr>
            </w:pPr>
            <w:r>
              <w:rPr>
                <w:rFonts w:ascii="Arial" w:hAnsi="Arial" w:cs="Arial"/>
              </w:rPr>
              <w:t xml:space="preserve">[insert company </w:t>
            </w:r>
            <w:r w:rsidR="00F65CFC">
              <w:rPr>
                <w:rFonts w:ascii="Arial" w:hAnsi="Arial" w:cs="Arial"/>
              </w:rPr>
              <w:t>details here]</w:t>
            </w:r>
          </w:p>
        </w:tc>
      </w:tr>
      <w:tr w:rsidR="00A37610" w:rsidRPr="009473DF" w14:paraId="17B7C108" w14:textId="77777777" w:rsidTr="00BD30E7">
        <w:trPr>
          <w:trHeight w:val="79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FBDC17C" w14:textId="558E98B4" w:rsidR="00A37610" w:rsidRPr="00417691" w:rsidRDefault="00A37610" w:rsidP="00BD30E7">
            <w:pPr>
              <w:pStyle w:val="ListParagraph"/>
              <w:numPr>
                <w:ilvl w:val="0"/>
                <w:numId w:val="2"/>
              </w:numPr>
              <w:spacing w:before="120" w:after="120" w:line="240" w:lineRule="auto"/>
              <w:ind w:left="313" w:hanging="284"/>
              <w:contextualSpacing/>
              <w:rPr>
                <w:rFonts w:ascii="Arial" w:hAnsi="Arial" w:cs="Arial"/>
              </w:rPr>
            </w:pPr>
            <w:r w:rsidRPr="00417691">
              <w:rPr>
                <w:rFonts w:ascii="Arial" w:hAnsi="Arial" w:cs="Arial"/>
                <w:b/>
                <w:u w:val="single"/>
              </w:rPr>
              <w:t>Workplace Learning/Assessment</w:t>
            </w:r>
          </w:p>
          <w:p w14:paraId="7588AF3E" w14:textId="6372C10F" w:rsidR="00A37610" w:rsidRPr="00BD30E7" w:rsidRDefault="00A37610" w:rsidP="00BD30E7">
            <w:pPr>
              <w:spacing w:before="120" w:after="120" w:line="240" w:lineRule="auto"/>
              <w:ind w:left="29"/>
              <w:contextualSpacing/>
              <w:rPr>
                <w:rFonts w:ascii="Arial" w:hAnsi="Arial" w:cs="Arial"/>
                <w:i/>
                <w:iCs/>
              </w:rPr>
            </w:pPr>
            <w:r w:rsidRPr="00BD30E7">
              <w:rPr>
                <w:rFonts w:ascii="Arial" w:hAnsi="Arial" w:cs="Arial"/>
                <w:i/>
                <w:iCs/>
                <w:sz w:val="20"/>
                <w:szCs w:val="20"/>
              </w:rPr>
              <w:t>Provide images and the details of the facility and equipment supporting the delivery/assessment.</w:t>
            </w:r>
          </w:p>
        </w:tc>
      </w:tr>
      <w:tr w:rsidR="00A37610" w:rsidRPr="009473DF" w14:paraId="3C6DA65A" w14:textId="77777777" w:rsidTr="00BD30E7">
        <w:trPr>
          <w:trHeight w:val="475"/>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5628F3" w14:textId="4A395368" w:rsidR="00FF39E0" w:rsidRPr="00417691" w:rsidRDefault="00232F84" w:rsidP="00E2550F">
            <w:pPr>
              <w:spacing w:after="0" w:line="240" w:lineRule="auto"/>
              <w:rPr>
                <w:rFonts w:ascii="Arial" w:hAnsi="Arial" w:cs="Arial"/>
              </w:rPr>
            </w:pPr>
            <w:r w:rsidRPr="00992635">
              <w:rPr>
                <w:rFonts w:ascii="Arial" w:hAnsi="Arial" w:cs="Arial"/>
              </w:rPr>
              <w:t>This is not applicable as there is no workplace training and no workplace assessment</w:t>
            </w:r>
          </w:p>
        </w:tc>
      </w:tr>
      <w:tr w:rsidR="00A37610" w:rsidRPr="003E468D" w14:paraId="659CE1E9" w14:textId="77777777" w:rsidTr="00BD30E7">
        <w:trPr>
          <w:trHeight w:val="13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A2F1022" w14:textId="5457A869" w:rsidR="0080594D" w:rsidRPr="00417691" w:rsidRDefault="0080594D" w:rsidP="0080594D">
            <w:pPr>
              <w:pStyle w:val="ListParagraph"/>
              <w:numPr>
                <w:ilvl w:val="0"/>
                <w:numId w:val="2"/>
              </w:numPr>
              <w:spacing w:before="120" w:after="120" w:line="240" w:lineRule="auto"/>
              <w:ind w:left="313" w:hanging="284"/>
              <w:contextualSpacing/>
              <w:rPr>
                <w:rFonts w:ascii="Arial" w:hAnsi="Arial" w:cs="Arial"/>
              </w:rPr>
            </w:pPr>
            <w:r>
              <w:rPr>
                <w:rFonts w:ascii="Arial" w:hAnsi="Arial" w:cs="Arial"/>
                <w:b/>
                <w:u w:val="single"/>
              </w:rPr>
              <w:t xml:space="preserve">Synchronous and Asynchronous </w:t>
            </w:r>
            <w:r w:rsidRPr="00417691">
              <w:rPr>
                <w:rFonts w:ascii="Arial" w:hAnsi="Arial" w:cs="Arial"/>
                <w:b/>
                <w:u w:val="single"/>
              </w:rPr>
              <w:t>E-Learning/</w:t>
            </w:r>
            <w:r>
              <w:rPr>
                <w:rFonts w:ascii="Arial" w:hAnsi="Arial" w:cs="Arial"/>
                <w:b/>
                <w:u w:val="single"/>
              </w:rPr>
              <w:t>E-</w:t>
            </w:r>
            <w:r w:rsidRPr="00417691">
              <w:rPr>
                <w:rFonts w:ascii="Arial" w:hAnsi="Arial" w:cs="Arial"/>
                <w:b/>
                <w:u w:val="single"/>
              </w:rPr>
              <w:t>Assessment</w:t>
            </w:r>
          </w:p>
          <w:p w14:paraId="1AC07D8A" w14:textId="6ED48692" w:rsidR="00A37610" w:rsidRPr="00BD30E7" w:rsidRDefault="00A37610" w:rsidP="00BD30E7">
            <w:pPr>
              <w:pStyle w:val="ListParagraph"/>
              <w:numPr>
                <w:ilvl w:val="0"/>
                <w:numId w:val="3"/>
              </w:numPr>
              <w:spacing w:before="120" w:after="120" w:line="240" w:lineRule="auto"/>
              <w:contextualSpacing/>
              <w:rPr>
                <w:rFonts w:ascii="Arial" w:hAnsi="Arial" w:cs="Arial"/>
                <w:i/>
                <w:iCs/>
              </w:rPr>
            </w:pPr>
            <w:r w:rsidRPr="00BD30E7">
              <w:rPr>
                <w:rFonts w:ascii="Arial" w:hAnsi="Arial" w:cs="Arial"/>
                <w:i/>
                <w:iCs/>
                <w:sz w:val="20"/>
                <w:szCs w:val="20"/>
              </w:rPr>
              <w:t xml:space="preserve">Provide details </w:t>
            </w:r>
            <w:r w:rsidR="009F0F4A" w:rsidRPr="00BD30E7">
              <w:rPr>
                <w:rFonts w:ascii="Arial" w:hAnsi="Arial" w:cs="Arial"/>
                <w:i/>
                <w:iCs/>
                <w:sz w:val="20"/>
                <w:szCs w:val="20"/>
              </w:rPr>
              <w:t>on</w:t>
            </w:r>
            <w:r w:rsidRPr="00BD30E7">
              <w:rPr>
                <w:rFonts w:ascii="Arial" w:hAnsi="Arial" w:cs="Arial"/>
                <w:i/>
                <w:iCs/>
                <w:sz w:val="20"/>
                <w:szCs w:val="20"/>
              </w:rPr>
              <w:t xml:space="preserve"> </w:t>
            </w:r>
            <w:r w:rsidR="006B2DF5" w:rsidRPr="00BD30E7">
              <w:rPr>
                <w:rFonts w:ascii="Arial" w:hAnsi="Arial" w:cs="Arial"/>
                <w:i/>
                <w:iCs/>
                <w:sz w:val="20"/>
                <w:szCs w:val="20"/>
              </w:rPr>
              <w:t xml:space="preserve">the </w:t>
            </w:r>
            <w:r w:rsidR="009F0F4A" w:rsidRPr="00BD30E7">
              <w:rPr>
                <w:rFonts w:ascii="Arial" w:hAnsi="Arial" w:cs="Arial"/>
                <w:i/>
                <w:iCs/>
                <w:sz w:val="20"/>
                <w:szCs w:val="20"/>
              </w:rPr>
              <w:t>system capability to authenticate learners’ identities.</w:t>
            </w:r>
          </w:p>
        </w:tc>
      </w:tr>
      <w:tr w:rsidR="00822B2D" w:rsidRPr="003E468D" w14:paraId="07DC23FF"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73940" w14:textId="1BCBF267" w:rsidR="00822B2D" w:rsidRPr="00417691" w:rsidRDefault="00822B2D"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7FED75A4"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6B2E2E77" w14:textId="6EF8E717" w:rsidR="00822B2D" w:rsidRPr="00BD30E7" w:rsidRDefault="00822B2D" w:rsidP="00822B2D">
            <w:pPr>
              <w:pStyle w:val="ListParagraph"/>
              <w:numPr>
                <w:ilvl w:val="0"/>
                <w:numId w:val="3"/>
              </w:numPr>
              <w:spacing w:before="120" w:after="120" w:line="240" w:lineRule="auto"/>
              <w:ind w:left="748" w:right="340" w:hanging="357"/>
              <w:contextualSpacing/>
              <w:jc w:val="both"/>
              <w:rPr>
                <w:rFonts w:ascii="Arial" w:hAnsi="Arial" w:cs="Arial"/>
                <w:i/>
                <w:iCs/>
                <w:sz w:val="20"/>
                <w:szCs w:val="20"/>
              </w:rPr>
            </w:pPr>
            <w:r w:rsidRPr="00BD30E7">
              <w:rPr>
                <w:rFonts w:ascii="Arial" w:hAnsi="Arial" w:cs="Arial"/>
                <w:i/>
                <w:iCs/>
                <w:sz w:val="20"/>
                <w:szCs w:val="20"/>
              </w:rPr>
              <w:t>Provide details on the system capability to validate attendance records &amp; track learners’ progress.</w:t>
            </w:r>
          </w:p>
          <w:p w14:paraId="59FAA735" w14:textId="342177C5" w:rsidR="00822B2D" w:rsidRPr="00417691" w:rsidRDefault="00822B2D" w:rsidP="00822B2D">
            <w:pPr>
              <w:pStyle w:val="ListParagraph"/>
              <w:spacing w:before="120" w:after="120" w:line="240" w:lineRule="auto"/>
              <w:ind w:left="749"/>
              <w:contextualSpacing/>
              <w:jc w:val="both"/>
              <w:rPr>
                <w:rFonts w:ascii="Arial" w:hAnsi="Arial" w:cs="Arial"/>
              </w:rPr>
            </w:pPr>
            <w:r w:rsidRPr="00BD30E7">
              <w:rPr>
                <w:rFonts w:ascii="Arial" w:hAnsi="Arial" w:cs="Arial"/>
                <w:b/>
                <w:i/>
                <w:iCs/>
                <w:sz w:val="20"/>
                <w:szCs w:val="20"/>
              </w:rPr>
              <w:t>Note:</w:t>
            </w:r>
            <w:r w:rsidRPr="00BD30E7">
              <w:rPr>
                <w:rFonts w:ascii="Arial" w:hAnsi="Arial" w:cs="Arial"/>
                <w:i/>
                <w:iCs/>
                <w:sz w:val="20"/>
                <w:szCs w:val="20"/>
              </w:rPr>
              <w:t xml:space="preserve"> Administrator rights to Learning Management System (LMS) to be granted to SSG</w:t>
            </w:r>
            <w:r>
              <w:rPr>
                <w:rFonts w:ascii="Arial" w:hAnsi="Arial" w:cs="Arial"/>
                <w:i/>
                <w:iCs/>
                <w:sz w:val="20"/>
                <w:szCs w:val="20"/>
              </w:rPr>
              <w:t>, if applicable.</w:t>
            </w:r>
          </w:p>
        </w:tc>
      </w:tr>
      <w:tr w:rsidR="00822B2D" w:rsidRPr="003E468D" w14:paraId="3C1168DA" w14:textId="77777777" w:rsidTr="00BD30E7">
        <w:trPr>
          <w:trHeight w:val="413"/>
        </w:trPr>
        <w:tc>
          <w:tcPr>
            <w:tcW w:w="102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B78260" w14:textId="595F82A7" w:rsidR="00822B2D" w:rsidRPr="00417691" w:rsidRDefault="00F772B8"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31F28FAB"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8D657C9" w14:textId="07D9DEDD" w:rsidR="00822B2D" w:rsidRPr="00BD30E7" w:rsidRDefault="00822B2D" w:rsidP="00822B2D">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 xml:space="preserve">Provide details of how the trainer/instructor support is available for trainee who need further clarification or assistance. </w:t>
            </w:r>
          </w:p>
        </w:tc>
      </w:tr>
      <w:tr w:rsidR="00822B2D" w:rsidRPr="003E468D" w14:paraId="07816FFB" w14:textId="77777777" w:rsidTr="00BD30E7">
        <w:trPr>
          <w:trHeight w:val="38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A35F08" w14:textId="31CB5B0C" w:rsidR="00822B2D" w:rsidRPr="00D15E29" w:rsidRDefault="00D4207E"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5FC06AAF" w14:textId="77777777" w:rsidTr="008654B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6636FAE" w14:textId="7D8AF0A8" w:rsidR="00822B2D" w:rsidRPr="00BD30E7" w:rsidRDefault="00822B2D" w:rsidP="00822B2D">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 xml:space="preserve">Provide details of how the technical helpdesk support is available. </w:t>
            </w:r>
          </w:p>
        </w:tc>
      </w:tr>
      <w:tr w:rsidR="000A74C8" w:rsidRPr="003E468D" w14:paraId="3C4AD80A" w14:textId="77777777" w:rsidTr="00354E9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26D60" w14:textId="55951F93" w:rsidR="000A74C8" w:rsidRPr="003E4D18" w:rsidRDefault="000A74C8" w:rsidP="003E4D18">
            <w:pPr>
              <w:spacing w:before="120" w:after="120" w:line="240" w:lineRule="auto"/>
              <w:jc w:val="both"/>
              <w:rPr>
                <w:rFonts w:ascii="Arial" w:hAnsi="Arial" w:cs="Arial"/>
                <w:i/>
                <w:iCs/>
                <w:sz w:val="20"/>
                <w:szCs w:val="20"/>
              </w:rPr>
            </w:pPr>
            <w:r w:rsidRPr="003E4D18">
              <w:rPr>
                <w:rFonts w:ascii="Arial" w:hAnsi="Arial" w:cs="Arial"/>
              </w:rPr>
              <w:t>This is not applicable as there is no e-learning/ assessment</w:t>
            </w:r>
          </w:p>
        </w:tc>
      </w:tr>
      <w:tr w:rsidR="000A74C8" w:rsidRPr="003E468D" w14:paraId="56557565" w14:textId="77777777" w:rsidTr="00362FEB">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12FEDC48" w14:textId="3E64EE1B" w:rsidR="000A74C8" w:rsidRPr="00BD30E7" w:rsidRDefault="000A74C8" w:rsidP="000A74C8">
            <w:pPr>
              <w:pStyle w:val="ListParagraph"/>
              <w:numPr>
                <w:ilvl w:val="0"/>
                <w:numId w:val="3"/>
              </w:numPr>
              <w:spacing w:before="120" w:after="120" w:line="240" w:lineRule="auto"/>
              <w:ind w:left="748" w:hanging="357"/>
              <w:jc w:val="both"/>
              <w:rPr>
                <w:rFonts w:ascii="Arial" w:hAnsi="Arial" w:cs="Arial"/>
                <w:i/>
                <w:iCs/>
                <w:sz w:val="20"/>
                <w:szCs w:val="20"/>
              </w:rPr>
            </w:pPr>
            <w:r w:rsidRPr="00BD30E7">
              <w:rPr>
                <w:rFonts w:ascii="Arial" w:hAnsi="Arial" w:cs="Arial"/>
                <w:i/>
                <w:iCs/>
                <w:sz w:val="20"/>
                <w:szCs w:val="20"/>
              </w:rPr>
              <w:t>Provide details of the authentication process to verify trainee identity, enable the conduct of e-assessments and ensure accuracy and authenticity of the assessment results.</w:t>
            </w:r>
          </w:p>
        </w:tc>
      </w:tr>
      <w:tr w:rsidR="00025911" w:rsidRPr="003E468D" w14:paraId="41172DC1" w14:textId="77777777" w:rsidTr="000271B6">
        <w:trPr>
          <w:trHeight w:val="507"/>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82417E" w14:textId="287C991E" w:rsidR="00025911" w:rsidRPr="001D5825" w:rsidRDefault="00025911" w:rsidP="00025911">
            <w:pPr>
              <w:spacing w:after="0" w:line="240" w:lineRule="auto"/>
              <w:rPr>
                <w:rFonts w:ascii="Arial" w:hAnsi="Arial" w:cs="Arial"/>
              </w:rPr>
            </w:pPr>
            <w:r w:rsidRPr="00992635">
              <w:rPr>
                <w:rFonts w:ascii="Arial" w:hAnsi="Arial" w:cs="Arial"/>
              </w:rPr>
              <w:t>This is not applicable as there is no e-learning/ assessment</w:t>
            </w:r>
          </w:p>
        </w:tc>
      </w:tr>
      <w:tr w:rsidR="00025911" w:rsidRPr="003E468D" w14:paraId="76C6BA63" w14:textId="77777777" w:rsidTr="00BD30E7">
        <w:trPr>
          <w:trHeight w:val="567"/>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CEB38A6" w14:textId="254953CB" w:rsidR="00025911" w:rsidRPr="00BD30E7" w:rsidRDefault="00025911" w:rsidP="00025911">
            <w:pPr>
              <w:spacing w:after="0" w:line="240" w:lineRule="auto"/>
              <w:jc w:val="both"/>
              <w:rPr>
                <w:rFonts w:ascii="Arial" w:hAnsi="Arial" w:cs="Arial"/>
                <w:i/>
                <w:iCs/>
                <w:sz w:val="18"/>
                <w:szCs w:val="18"/>
                <w:lang w:val="en-SG"/>
              </w:rPr>
            </w:pPr>
            <w:r w:rsidRPr="00BD30E7">
              <w:rPr>
                <w:rFonts w:ascii="Arial" w:hAnsi="Arial" w:cs="Arial"/>
                <w:i/>
                <w:iCs/>
                <w:sz w:val="18"/>
                <w:szCs w:val="18"/>
                <w:lang w:val="en-SG"/>
              </w:rPr>
              <w:t xml:space="preserve">Note: The </w:t>
            </w:r>
            <w:r>
              <w:rPr>
                <w:rFonts w:ascii="Arial" w:hAnsi="Arial" w:cs="Arial"/>
                <w:i/>
                <w:iCs/>
                <w:sz w:val="18"/>
                <w:szCs w:val="18"/>
                <w:lang w:val="en-SG"/>
              </w:rPr>
              <w:t>2</w:t>
            </w:r>
            <w:r w:rsidRPr="00BD30E7">
              <w:rPr>
                <w:rFonts w:ascii="Arial" w:hAnsi="Arial" w:cs="Arial"/>
                <w:i/>
                <w:iCs/>
                <w:sz w:val="18"/>
                <w:szCs w:val="18"/>
                <w:lang w:val="en-SG"/>
              </w:rPr>
              <w:t xml:space="preserve"> criteria listed below are applicable only for Asynchronous E-Learning application for evaluation on Absentee Payroll (AP) funding eligibility. Training Providers are required to provide the following information: The information provided is applicable to all subsequent course runs.</w:t>
            </w:r>
          </w:p>
          <w:p w14:paraId="092FB87C" w14:textId="672929BA" w:rsidR="00025911" w:rsidRPr="00BD30E7" w:rsidRDefault="00025911" w:rsidP="00025911">
            <w:pPr>
              <w:pStyle w:val="ListParagraph"/>
              <w:numPr>
                <w:ilvl w:val="0"/>
                <w:numId w:val="5"/>
              </w:numPr>
              <w:spacing w:after="0" w:line="240" w:lineRule="auto"/>
              <w:jc w:val="both"/>
              <w:rPr>
                <w:rFonts w:ascii="Arial" w:hAnsi="Arial" w:cs="Arial"/>
                <w:i/>
                <w:iCs/>
                <w:sz w:val="18"/>
                <w:szCs w:val="18"/>
                <w:lang w:val="en-SG"/>
              </w:rPr>
            </w:pPr>
            <w:r w:rsidRPr="00BD30E7">
              <w:rPr>
                <w:rFonts w:ascii="Arial" w:hAnsi="Arial" w:cs="Arial"/>
                <w:i/>
                <w:iCs/>
                <w:sz w:val="18"/>
                <w:szCs w:val="18"/>
                <w:lang w:val="en-SG"/>
              </w:rPr>
              <w:t>State Asynchronous E-Learning duration; and</w:t>
            </w:r>
          </w:p>
          <w:p w14:paraId="4D274674" w14:textId="4CDA9613" w:rsidR="00025911" w:rsidRPr="00C35737" w:rsidRDefault="00025911" w:rsidP="00025911">
            <w:pPr>
              <w:pStyle w:val="ListParagraph"/>
              <w:numPr>
                <w:ilvl w:val="0"/>
                <w:numId w:val="5"/>
              </w:numPr>
              <w:spacing w:after="0" w:line="240" w:lineRule="auto"/>
              <w:jc w:val="both"/>
              <w:rPr>
                <w:rFonts w:ascii="Arial" w:hAnsi="Arial" w:cs="Arial"/>
                <w:lang w:val="en-SG"/>
              </w:rPr>
            </w:pPr>
            <w:r w:rsidRPr="00BD30E7">
              <w:rPr>
                <w:rFonts w:ascii="Arial" w:hAnsi="Arial" w:cs="Arial"/>
                <w:i/>
                <w:iCs/>
                <w:sz w:val="18"/>
                <w:szCs w:val="18"/>
                <w:lang w:val="en-SG"/>
              </w:rPr>
              <w:t>Indicate if Asynchronous E-Learning duration is part of the training duration.</w:t>
            </w:r>
          </w:p>
        </w:tc>
      </w:tr>
      <w:tr w:rsidR="00025911" w:rsidRPr="003E468D" w14:paraId="2C0A6C5C" w14:textId="77777777" w:rsidTr="00362FEB">
        <w:trPr>
          <w:trHeight w:val="455"/>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7900B33" w14:textId="098B9B84" w:rsidR="00025911" w:rsidRPr="00BD30E7" w:rsidRDefault="00025911" w:rsidP="00025911">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Provide details on the course commencement date, course end date and the estimated number of learning hours expected to complete the course.</w:t>
            </w:r>
          </w:p>
        </w:tc>
      </w:tr>
      <w:tr w:rsidR="00761665" w:rsidRPr="003E468D" w14:paraId="34220069" w14:textId="77777777" w:rsidTr="00BD30E7">
        <w:trPr>
          <w:trHeight w:val="431"/>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17C80" w14:textId="46028003" w:rsidR="00761665" w:rsidRPr="003E468D" w:rsidRDefault="00761665"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r w:rsidR="00761665" w:rsidRPr="00FD4EAD" w14:paraId="7EE0339D" w14:textId="77777777" w:rsidTr="00362FEB">
        <w:trPr>
          <w:trHeight w:val="291"/>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80DA784" w14:textId="564A0595" w:rsidR="00761665" w:rsidRPr="00BD30E7" w:rsidRDefault="00761665" w:rsidP="00761665">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Provide details on the instructor facilitation (conducted online without the need for such facilitation to be real-time or face-to-face).</w:t>
            </w:r>
          </w:p>
        </w:tc>
      </w:tr>
      <w:tr w:rsidR="00761665" w:rsidRPr="00FD4EAD" w14:paraId="12ACBC27"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2904DE" w14:textId="7D800B83" w:rsidR="00761665" w:rsidRPr="00FD4EAD" w:rsidRDefault="002C6411"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bl>
    <w:p w14:paraId="7ABB6FF0" w14:textId="77777777" w:rsidR="006F6653" w:rsidRDefault="006F6653" w:rsidP="00BD30E7">
      <w:pPr>
        <w:spacing w:before="120" w:after="120" w:line="240" w:lineRule="auto"/>
        <w:rPr>
          <w:rFonts w:ascii="Arial" w:hAnsi="Arial" w:cs="Arial"/>
          <w:b/>
          <w:sz w:val="32"/>
          <w:szCs w:val="32"/>
        </w:rPr>
      </w:pPr>
    </w:p>
    <w:p w14:paraId="43FC6937" w14:textId="23208CF0" w:rsidR="00164746" w:rsidRPr="005D616F" w:rsidRDefault="00164746" w:rsidP="006F6653">
      <w:pPr>
        <w:spacing w:before="120" w:after="120" w:line="240" w:lineRule="auto"/>
        <w:ind w:left="-426"/>
        <w:rPr>
          <w:rFonts w:ascii="Arial" w:hAnsi="Arial" w:cs="Arial"/>
          <w:b/>
          <w:sz w:val="32"/>
          <w:szCs w:val="32"/>
        </w:rPr>
      </w:pPr>
      <w:r w:rsidRPr="005D616F">
        <w:rPr>
          <w:rFonts w:ascii="Arial" w:hAnsi="Arial" w:cs="Arial"/>
          <w:b/>
          <w:sz w:val="32"/>
          <w:szCs w:val="32"/>
        </w:rPr>
        <w:lastRenderedPageBreak/>
        <w:t xml:space="preserve">Part </w:t>
      </w:r>
      <w:r w:rsidR="005419D1">
        <w:rPr>
          <w:rFonts w:ascii="Arial" w:hAnsi="Arial" w:cs="Arial"/>
          <w:b/>
          <w:sz w:val="32"/>
          <w:szCs w:val="32"/>
        </w:rPr>
        <w:t>5</w:t>
      </w:r>
      <w:r w:rsidR="006F6653">
        <w:rPr>
          <w:rFonts w:ascii="Arial" w:hAnsi="Arial" w:cs="Arial"/>
          <w:b/>
          <w:sz w:val="32"/>
          <w:szCs w:val="32"/>
        </w:rPr>
        <w:t>:</w:t>
      </w:r>
      <w:r w:rsidRPr="005D616F">
        <w:rPr>
          <w:rFonts w:ascii="Arial" w:hAnsi="Arial" w:cs="Arial"/>
          <w:b/>
          <w:sz w:val="32"/>
          <w:szCs w:val="32"/>
        </w:rPr>
        <w:tab/>
        <w:t>Monitoring and Evaluation</w:t>
      </w:r>
    </w:p>
    <w:tbl>
      <w:tblPr>
        <w:tblW w:w="10206" w:type="dxa"/>
        <w:tblInd w:w="-431" w:type="dxa"/>
        <w:tblCellMar>
          <w:left w:w="10" w:type="dxa"/>
          <w:right w:w="10" w:type="dxa"/>
        </w:tblCellMar>
        <w:tblLook w:val="0000" w:firstRow="0" w:lastRow="0" w:firstColumn="0" w:lastColumn="0" w:noHBand="0" w:noVBand="0"/>
      </w:tblPr>
      <w:tblGrid>
        <w:gridCol w:w="3402"/>
        <w:gridCol w:w="3402"/>
        <w:gridCol w:w="3402"/>
      </w:tblGrid>
      <w:tr w:rsidR="00164746" w:rsidRPr="00D16E01" w14:paraId="32830D51" w14:textId="77777777" w:rsidTr="00BD30E7">
        <w:trPr>
          <w:trHeight w:val="509"/>
        </w:trPr>
        <w:tc>
          <w:tcPr>
            <w:tcW w:w="1020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55D3387" w14:textId="77777777" w:rsidR="00164746" w:rsidRPr="005D616F" w:rsidRDefault="00164746" w:rsidP="00417691">
            <w:pPr>
              <w:spacing w:before="120" w:after="120" w:line="240" w:lineRule="auto"/>
              <w:rPr>
                <w:rFonts w:ascii="Arial" w:hAnsi="Arial" w:cs="Arial"/>
                <w:b/>
                <w:sz w:val="24"/>
                <w:szCs w:val="24"/>
                <w:u w:val="single"/>
              </w:rPr>
            </w:pPr>
            <w:r w:rsidRPr="005D616F">
              <w:rPr>
                <w:rFonts w:ascii="Arial" w:hAnsi="Arial" w:cs="Arial"/>
                <w:b/>
                <w:sz w:val="24"/>
                <w:szCs w:val="24"/>
                <w:u w:val="single"/>
              </w:rPr>
              <w:t xml:space="preserve">Tracking of </w:t>
            </w:r>
            <w:r>
              <w:rPr>
                <w:rFonts w:ascii="Arial" w:hAnsi="Arial" w:cs="Arial"/>
                <w:b/>
                <w:sz w:val="24"/>
                <w:szCs w:val="24"/>
                <w:u w:val="single"/>
              </w:rPr>
              <w:t>O</w:t>
            </w:r>
            <w:r w:rsidRPr="005D616F">
              <w:rPr>
                <w:rFonts w:ascii="Arial" w:hAnsi="Arial" w:cs="Arial"/>
                <w:b/>
                <w:sz w:val="24"/>
                <w:szCs w:val="24"/>
                <w:u w:val="single"/>
              </w:rPr>
              <w:t>utcomes</w:t>
            </w:r>
          </w:p>
          <w:p w14:paraId="238EA600" w14:textId="6BB79186" w:rsidR="00A91B3A" w:rsidRPr="003A4E5C" w:rsidRDefault="00E74DE6" w:rsidP="00417691">
            <w:pPr>
              <w:spacing w:before="120" w:after="120" w:line="240" w:lineRule="auto"/>
              <w:jc w:val="both"/>
              <w:rPr>
                <w:rFonts w:ascii="Arial" w:hAnsi="Arial" w:cs="Arial"/>
                <w:i/>
                <w:iCs/>
                <w:sz w:val="18"/>
                <w:szCs w:val="18"/>
              </w:rPr>
            </w:pPr>
            <w:r w:rsidRPr="00BD30E7">
              <w:rPr>
                <w:rFonts w:ascii="Arial" w:hAnsi="Arial" w:cs="Arial"/>
                <w:sz w:val="18"/>
                <w:szCs w:val="18"/>
              </w:rPr>
              <w:t>I</w:t>
            </w:r>
            <w:r w:rsidR="00164746" w:rsidRPr="00BD30E7">
              <w:rPr>
                <w:rFonts w:ascii="Arial" w:hAnsi="Arial" w:cs="Arial"/>
                <w:sz w:val="18"/>
                <w:szCs w:val="18"/>
              </w:rPr>
              <w:t xml:space="preserve">ndicate how </w:t>
            </w:r>
            <w:r w:rsidRPr="00BD30E7">
              <w:rPr>
                <w:rFonts w:ascii="Arial" w:hAnsi="Arial" w:cs="Arial"/>
                <w:sz w:val="18"/>
                <w:szCs w:val="18"/>
              </w:rPr>
              <w:t xml:space="preserve">the learning outcomes will be </w:t>
            </w:r>
            <w:r w:rsidR="00164746" w:rsidRPr="00BD30E7">
              <w:rPr>
                <w:rFonts w:ascii="Arial" w:hAnsi="Arial" w:cs="Arial"/>
                <w:sz w:val="18"/>
                <w:szCs w:val="18"/>
              </w:rPr>
              <w:t>measure</w:t>
            </w:r>
            <w:r w:rsidRPr="00BD30E7">
              <w:rPr>
                <w:rFonts w:ascii="Arial" w:hAnsi="Arial" w:cs="Arial"/>
                <w:sz w:val="18"/>
                <w:szCs w:val="18"/>
              </w:rPr>
              <w:t>d</w:t>
            </w:r>
            <w:r w:rsidR="00164746" w:rsidRPr="00BD30E7">
              <w:rPr>
                <w:rFonts w:ascii="Arial" w:hAnsi="Arial" w:cs="Arial"/>
                <w:sz w:val="18"/>
                <w:szCs w:val="18"/>
              </w:rPr>
              <w:t xml:space="preserve"> and track</w:t>
            </w:r>
            <w:r w:rsidRPr="00BD30E7">
              <w:rPr>
                <w:rFonts w:ascii="Arial" w:hAnsi="Arial" w:cs="Arial"/>
                <w:sz w:val="18"/>
                <w:szCs w:val="18"/>
              </w:rPr>
              <w:t>ed</w:t>
            </w:r>
            <w:r w:rsidR="00021659" w:rsidRPr="00BD30E7">
              <w:rPr>
                <w:rFonts w:ascii="Arial" w:hAnsi="Arial" w:cs="Arial"/>
                <w:sz w:val="18"/>
                <w:szCs w:val="18"/>
              </w:rPr>
              <w:t xml:space="preserve"> </w:t>
            </w:r>
            <w:r w:rsidR="00164746" w:rsidRPr="00BD30E7">
              <w:rPr>
                <w:rFonts w:ascii="Arial" w:hAnsi="Arial" w:cs="Arial"/>
                <w:sz w:val="18"/>
                <w:szCs w:val="18"/>
              </w:rPr>
              <w:t>using Kirkpatrick’s four levels of evaluation</w:t>
            </w:r>
            <w:r w:rsidR="00493184" w:rsidRPr="00BD30E7">
              <w:rPr>
                <w:rFonts w:ascii="Arial" w:hAnsi="Arial" w:cs="Arial"/>
                <w:sz w:val="18"/>
                <w:szCs w:val="18"/>
              </w:rPr>
              <w:t xml:space="preserve"> model</w:t>
            </w:r>
            <w:r w:rsidR="001D5825">
              <w:rPr>
                <w:rFonts w:ascii="Arial" w:hAnsi="Arial" w:cs="Arial"/>
                <w:sz w:val="18"/>
                <w:szCs w:val="18"/>
              </w:rPr>
              <w:t>.</w:t>
            </w:r>
          </w:p>
        </w:tc>
      </w:tr>
      <w:tr w:rsidR="00164746" w:rsidRPr="00D16E01" w14:paraId="56046D4B" w14:textId="77777777" w:rsidTr="002E210E">
        <w:trPr>
          <w:trHeight w:val="4849"/>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830269" w14:textId="77777777" w:rsidR="00EC1F04" w:rsidRDefault="00EC1F04" w:rsidP="00EC1F04">
            <w:pPr>
              <w:spacing w:after="0" w:line="360" w:lineRule="auto"/>
              <w:jc w:val="both"/>
              <w:rPr>
                <w:rFonts w:ascii="Arial" w:hAnsi="Arial" w:cs="Arial"/>
              </w:rPr>
            </w:pPr>
            <w:r>
              <w:rPr>
                <w:rFonts w:ascii="Arial" w:hAnsi="Arial" w:cs="Arial"/>
              </w:rPr>
              <w:t>TP to provide details on 4 levels of Kirkpatrick’s evaluation model where applicable:</w:t>
            </w:r>
          </w:p>
          <w:tbl>
            <w:tblPr>
              <w:tblStyle w:val="TableGrid"/>
              <w:tblW w:w="0" w:type="auto"/>
              <w:jc w:val="center"/>
              <w:tblLook w:val="04A0" w:firstRow="1" w:lastRow="0" w:firstColumn="1" w:lastColumn="0" w:noHBand="0" w:noVBand="1"/>
            </w:tblPr>
            <w:tblGrid>
              <w:gridCol w:w="2151"/>
              <w:gridCol w:w="2901"/>
              <w:gridCol w:w="4470"/>
            </w:tblGrid>
            <w:tr w:rsidR="00EC1F04" w14:paraId="401F8D73" w14:textId="77777777" w:rsidTr="005A0C82">
              <w:trPr>
                <w:trHeight w:val="398"/>
                <w:jc w:val="center"/>
              </w:trPr>
              <w:tc>
                <w:tcPr>
                  <w:tcW w:w="2151" w:type="dxa"/>
                  <w:shd w:val="clear" w:color="auto" w:fill="D9D9D9" w:themeFill="background1" w:themeFillShade="D9"/>
                  <w:vAlign w:val="center"/>
                </w:tcPr>
                <w:p w14:paraId="60007C57"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Tracking Methods</w:t>
                  </w:r>
                </w:p>
              </w:tc>
              <w:tc>
                <w:tcPr>
                  <w:tcW w:w="2901" w:type="dxa"/>
                  <w:shd w:val="clear" w:color="auto" w:fill="D9D9D9" w:themeFill="background1" w:themeFillShade="D9"/>
                  <w:vAlign w:val="center"/>
                </w:tcPr>
                <w:p w14:paraId="0DAEFBBC"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Targets</w:t>
                  </w:r>
                </w:p>
              </w:tc>
              <w:tc>
                <w:tcPr>
                  <w:tcW w:w="4470" w:type="dxa"/>
                  <w:shd w:val="clear" w:color="auto" w:fill="D9D9D9" w:themeFill="background1" w:themeFillShade="D9"/>
                  <w:vAlign w:val="center"/>
                </w:tcPr>
                <w:p w14:paraId="0CFC24E1"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Explain steps to be taken if target is not met</w:t>
                  </w:r>
                </w:p>
              </w:tc>
            </w:tr>
            <w:tr w:rsidR="00EC1F04" w14:paraId="4AEC2DED" w14:textId="77777777" w:rsidTr="005A0C82">
              <w:trPr>
                <w:jc w:val="center"/>
              </w:trPr>
              <w:tc>
                <w:tcPr>
                  <w:tcW w:w="2151" w:type="dxa"/>
                </w:tcPr>
                <w:p w14:paraId="15825A1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1 (REACTION)</w:t>
                  </w:r>
                </w:p>
                <w:p w14:paraId="44C6A149" w14:textId="77777777" w:rsidR="00EC1F04" w:rsidRPr="00665098" w:rsidRDefault="00EC1F04" w:rsidP="00EC1F04">
                  <w:pPr>
                    <w:rPr>
                      <w:rFonts w:ascii="Arial" w:hAnsi="Arial" w:cs="Arial"/>
                      <w:color w:val="000000" w:themeColor="text1"/>
                    </w:rPr>
                  </w:pPr>
                </w:p>
                <w:p w14:paraId="13263634" w14:textId="2326254B"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measure learners’ satisfaction to the course with SSG Training Quality and Outcomes Measurement (TRAQOM) to track Kirkpatrick’s L1. </w:t>
                  </w:r>
                </w:p>
                <w:p w14:paraId="3BFA23B6" w14:textId="77777777" w:rsidR="00EC1F04" w:rsidRPr="00665098" w:rsidRDefault="00EC1F04" w:rsidP="00EC1F04">
                  <w:pPr>
                    <w:rPr>
                      <w:rFonts w:ascii="Arial" w:hAnsi="Arial" w:cs="Arial"/>
                      <w:color w:val="000000" w:themeColor="text1"/>
                    </w:rPr>
                  </w:pPr>
                </w:p>
                <w:p w14:paraId="0638C726" w14:textId="77777777" w:rsidR="00EC1F04" w:rsidRPr="00665098" w:rsidRDefault="00EC1F04" w:rsidP="00EC1F04">
                  <w:pPr>
                    <w:rPr>
                      <w:rFonts w:ascii="Arial" w:hAnsi="Arial" w:cs="Arial"/>
                      <w:color w:val="000000" w:themeColor="text1"/>
                    </w:rPr>
                  </w:pPr>
                </w:p>
              </w:tc>
              <w:tc>
                <w:tcPr>
                  <w:tcW w:w="2901" w:type="dxa"/>
                </w:tcPr>
                <w:p w14:paraId="4B3CC1F7" w14:textId="5C40205B" w:rsidR="00EC1F04" w:rsidRPr="00665098" w:rsidRDefault="00EC1F04" w:rsidP="00EC1F04">
                  <w:pPr>
                    <w:rPr>
                      <w:rFonts w:ascii="Arial" w:hAnsi="Arial" w:cs="Arial"/>
                      <w:color w:val="000000" w:themeColor="text1"/>
                    </w:rPr>
                  </w:pPr>
                  <w:r w:rsidRPr="00665098">
                    <w:rPr>
                      <w:rFonts w:ascii="Arial" w:hAnsi="Arial" w:cs="Arial"/>
                      <w:color w:val="000000" w:themeColor="text1"/>
                    </w:rPr>
                    <w:t>Our training target is to achieve an average rating of at least 4 out of 5 (80% satisfaction) rating for</w:t>
                  </w:r>
                  <w:r w:rsidR="00875853">
                    <w:rPr>
                      <w:rFonts w:ascii="Arial" w:hAnsi="Arial" w:cs="Arial"/>
                      <w:color w:val="000000" w:themeColor="text1"/>
                    </w:rPr>
                    <w:t xml:space="preserve"> </w:t>
                  </w:r>
                  <w:r w:rsidRPr="00665098">
                    <w:rPr>
                      <w:rFonts w:ascii="Arial" w:hAnsi="Arial" w:cs="Arial"/>
                      <w:color w:val="000000" w:themeColor="text1"/>
                    </w:rPr>
                    <w:t>TRAQOM quality survey.</w:t>
                  </w:r>
                </w:p>
                <w:p w14:paraId="74E9ED4E" w14:textId="77777777" w:rsidR="00EC1F04" w:rsidRPr="00665098" w:rsidRDefault="00EC1F04" w:rsidP="00EC1F04">
                  <w:pPr>
                    <w:rPr>
                      <w:rFonts w:ascii="Arial" w:hAnsi="Arial" w:cs="Arial"/>
                      <w:color w:val="000000" w:themeColor="text1"/>
                    </w:rPr>
                  </w:pPr>
                </w:p>
                <w:p w14:paraId="4D41BB9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TRAQOM Quality Survey measures learning quality, quality of adult educator, quality of curriculum, and quality of customer service. The measurement scale for the survey is 1 = “Not at all”, 2 = “To a small extent”, 3 = “To some extent”, 4 = “To large extent”, 5 = “To a very large extent”.</w:t>
                  </w:r>
                </w:p>
              </w:tc>
              <w:tc>
                <w:tcPr>
                  <w:tcW w:w="4470" w:type="dxa"/>
                </w:tcPr>
                <w:p w14:paraId="6DC6DCEF" w14:textId="5E7F5F36"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on training quality will be done quarterly. If the training targets are not met for TRAQOM</w:t>
                  </w:r>
                  <w:r w:rsidR="00875853">
                    <w:rPr>
                      <w:rFonts w:ascii="Arial" w:hAnsi="Arial" w:cs="Arial"/>
                      <w:color w:val="000000" w:themeColor="text1"/>
                    </w:rPr>
                    <w:t>,</w:t>
                  </w:r>
                  <w:r w:rsidRPr="00665098">
                    <w:rPr>
                      <w:rFonts w:ascii="Arial" w:hAnsi="Arial" w:cs="Arial"/>
                      <w:color w:val="000000" w:themeColor="text1"/>
                    </w:rPr>
                    <w:t xml:space="preserve"> the following corrective actions will be undertaken:</w:t>
                  </w:r>
                </w:p>
                <w:p w14:paraId="01169C70" w14:textId="77777777" w:rsidR="00EC1F04" w:rsidRPr="00665098" w:rsidRDefault="00EC1F04" w:rsidP="00EC1F04">
                  <w:pPr>
                    <w:rPr>
                      <w:rFonts w:ascii="Arial" w:hAnsi="Arial" w:cs="Arial"/>
                      <w:color w:val="000000" w:themeColor="text1"/>
                    </w:rPr>
                  </w:pPr>
                </w:p>
                <w:p w14:paraId="5B7C1F78"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The training quality team will follow up with trainers/course developers/subject matter experts to improve the training programme/course materials.</w:t>
                  </w:r>
                </w:p>
                <w:p w14:paraId="43D033EF"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 xml:space="preserve">If there are negative reviews on a trainer, the training quality team will privately speak to the trainer and reflect on the concerns. </w:t>
                  </w:r>
                </w:p>
                <w:p w14:paraId="25652800"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If the trainer's performance is still not satisfactory in subsequent training, we will terminate the training assignment to the trainer.</w:t>
                  </w:r>
                </w:p>
                <w:p w14:paraId="34BC491D" w14:textId="77777777" w:rsidR="00EC1F04" w:rsidRPr="00665098" w:rsidRDefault="00EC1F04" w:rsidP="00EC1F04">
                  <w:pPr>
                    <w:rPr>
                      <w:rFonts w:ascii="Arial" w:hAnsi="Arial" w:cs="Arial"/>
                      <w:color w:val="000000" w:themeColor="text1"/>
                    </w:rPr>
                  </w:pPr>
                </w:p>
                <w:p w14:paraId="364DB175" w14:textId="577492CD"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non-training targets are not met for TRAQOM, the following corrective actions will be undertaken:</w:t>
                  </w:r>
                </w:p>
                <w:p w14:paraId="5D9D99C3" w14:textId="77777777" w:rsidR="00EC1F04" w:rsidRPr="00665098" w:rsidRDefault="00EC1F04" w:rsidP="00EC1F04">
                  <w:pPr>
                    <w:rPr>
                      <w:rFonts w:ascii="Arial" w:hAnsi="Arial" w:cs="Arial"/>
                      <w:color w:val="000000" w:themeColor="text1"/>
                    </w:rPr>
                  </w:pPr>
                </w:p>
                <w:p w14:paraId="0220B9E4" w14:textId="77777777" w:rsidR="00EC1F04" w:rsidRPr="00665098" w:rsidRDefault="00EC1F04" w:rsidP="00EC1F04">
                  <w:pPr>
                    <w:pStyle w:val="ListParagraph"/>
                    <w:numPr>
                      <w:ilvl w:val="0"/>
                      <w:numId w:val="46"/>
                    </w:numPr>
                    <w:rPr>
                      <w:rFonts w:ascii="Arial" w:hAnsi="Arial" w:cs="Arial"/>
                      <w:color w:val="000000" w:themeColor="text1"/>
                    </w:rPr>
                  </w:pPr>
                  <w:r w:rsidRPr="00665098">
                    <w:rPr>
                      <w:rFonts w:ascii="Arial" w:hAnsi="Arial" w:cs="Arial"/>
                      <w:color w:val="000000" w:themeColor="text1"/>
                    </w:rPr>
                    <w:t xml:space="preserve">The training admin team will follow up to improve the facilities/logistics/ administration areas. </w:t>
                  </w:r>
                </w:p>
                <w:p w14:paraId="3C8810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will be done after each course's feedback.</w:t>
                  </w:r>
                </w:p>
              </w:tc>
            </w:tr>
            <w:tr w:rsidR="00EC1F04" w14:paraId="7D646D7F" w14:textId="77777777" w:rsidTr="005A0C82">
              <w:trPr>
                <w:jc w:val="center"/>
              </w:trPr>
              <w:tc>
                <w:tcPr>
                  <w:tcW w:w="2151" w:type="dxa"/>
                </w:tcPr>
                <w:p w14:paraId="61AAAA46"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2 (LEARNING)</w:t>
                  </w:r>
                </w:p>
                <w:p w14:paraId="6B531CB7" w14:textId="77777777" w:rsidR="00EC1F04" w:rsidRPr="00665098" w:rsidRDefault="00EC1F04" w:rsidP="00EC1F04">
                  <w:pPr>
                    <w:rPr>
                      <w:rFonts w:ascii="Arial" w:hAnsi="Arial" w:cs="Arial"/>
                      <w:color w:val="000000" w:themeColor="text1"/>
                    </w:rPr>
                  </w:pPr>
                </w:p>
                <w:p w14:paraId="6E8177C9"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L2 outcomes comprise attrition rate which is measured via the attendance records and passing rate is measured via the assessment outcomes respectively.</w:t>
                  </w:r>
                </w:p>
              </w:tc>
              <w:tc>
                <w:tcPr>
                  <w:tcW w:w="2901" w:type="dxa"/>
                </w:tcPr>
                <w:p w14:paraId="77DD5C0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have set a minimum passing target rate of 98.5% and a maximum attrition rate of 2.5%. </w:t>
                  </w:r>
                </w:p>
              </w:tc>
              <w:tc>
                <w:tcPr>
                  <w:tcW w:w="4470" w:type="dxa"/>
                </w:tcPr>
                <w:p w14:paraId="02200B5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passing rate and attrition rate will be reviewed every six months.</w:t>
                  </w:r>
                </w:p>
                <w:p w14:paraId="226045F4" w14:textId="77777777" w:rsidR="00EC1F04" w:rsidRPr="00665098" w:rsidRDefault="00EC1F04" w:rsidP="00EC1F04">
                  <w:pPr>
                    <w:rPr>
                      <w:rFonts w:ascii="Arial" w:hAnsi="Arial" w:cs="Arial"/>
                      <w:color w:val="000000" w:themeColor="text1"/>
                    </w:rPr>
                  </w:pPr>
                </w:p>
                <w:p w14:paraId="62685557" w14:textId="2DBA67DD"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w:t>
                  </w:r>
                  <w:r w:rsidRPr="00665098">
                    <w:rPr>
                      <w:rFonts w:ascii="Arial" w:hAnsi="Arial" w:cs="Arial"/>
                      <w:color w:val="000000" w:themeColor="text1"/>
                    </w:rPr>
                    <w:t xml:space="preserve"> falls below 98.5% passing rate, the following corrective actions will be undertaken:</w:t>
                  </w:r>
                </w:p>
                <w:p w14:paraId="579EE82F" w14:textId="77777777" w:rsidR="00EC1F04" w:rsidRPr="00665098" w:rsidRDefault="00EC1F04" w:rsidP="00EC1F04">
                  <w:pPr>
                    <w:rPr>
                      <w:rFonts w:ascii="Arial" w:hAnsi="Arial" w:cs="Arial"/>
                      <w:color w:val="000000" w:themeColor="text1"/>
                    </w:rPr>
                  </w:pPr>
                </w:p>
                <w:p w14:paraId="063E3D6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The training quality team will review and follow up with the course developers/subject matter experts to improve the instructional design. </w:t>
                  </w:r>
                </w:p>
                <w:p w14:paraId="1CC6423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If the training quality problem is related to trainer performance, the training quality team will provide feedback on the performance issues to the trainer.</w:t>
                  </w:r>
                </w:p>
                <w:p w14:paraId="7CE7928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lastRenderedPageBreak/>
                    <w:t>- We will terminate the trainer's service if the training quality issue persists.</w:t>
                  </w:r>
                </w:p>
                <w:p w14:paraId="5AEDD8C7" w14:textId="77777777" w:rsidR="00EC1F04" w:rsidRPr="00665098" w:rsidRDefault="00EC1F04" w:rsidP="00EC1F04">
                  <w:pPr>
                    <w:rPr>
                      <w:rFonts w:ascii="Arial" w:hAnsi="Arial" w:cs="Arial"/>
                      <w:color w:val="000000" w:themeColor="text1"/>
                    </w:rPr>
                  </w:pPr>
                </w:p>
                <w:p w14:paraId="71A234EA" w14:textId="572A3E16"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results</w:t>
                  </w:r>
                  <w:r w:rsidRPr="00665098">
                    <w:rPr>
                      <w:rFonts w:ascii="Arial" w:hAnsi="Arial" w:cs="Arial"/>
                      <w:color w:val="000000" w:themeColor="text1"/>
                    </w:rPr>
                    <w:t xml:space="preserve"> </w:t>
                  </w:r>
                  <w:proofErr w:type="gramStart"/>
                  <w:r w:rsidRPr="00665098">
                    <w:rPr>
                      <w:rFonts w:ascii="Arial" w:hAnsi="Arial" w:cs="Arial"/>
                      <w:color w:val="000000" w:themeColor="text1"/>
                    </w:rPr>
                    <w:t>exceeds</w:t>
                  </w:r>
                  <w:proofErr w:type="gramEnd"/>
                  <w:r w:rsidRPr="00665098">
                    <w:rPr>
                      <w:rFonts w:ascii="Arial" w:hAnsi="Arial" w:cs="Arial"/>
                      <w:color w:val="000000" w:themeColor="text1"/>
                    </w:rPr>
                    <w:t xml:space="preserve"> 2.5% attrition rate, the following corrective actions will be undertaken:</w:t>
                  </w:r>
                </w:p>
                <w:p w14:paraId="76D4E10D"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check with the learners to find out the reason(s) why they drop out of the course halfway through.</w:t>
                  </w:r>
                </w:p>
                <w:p w14:paraId="5FCAAD3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review and fine tune the Instructional methods with the course developer to ensure the instructional methods are effective and engaging to learners.</w:t>
                  </w:r>
                </w:p>
              </w:tc>
            </w:tr>
            <w:tr w:rsidR="00EC1F04" w14:paraId="161A7844" w14:textId="77777777" w:rsidTr="005A0C82">
              <w:trPr>
                <w:jc w:val="center"/>
              </w:trPr>
              <w:tc>
                <w:tcPr>
                  <w:tcW w:w="2151" w:type="dxa"/>
                </w:tcPr>
                <w:p w14:paraId="10C9A2C4"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lastRenderedPageBreak/>
                    <w:t>Level 3 (BEHAVIOUR)</w:t>
                  </w:r>
                </w:p>
                <w:p w14:paraId="2275F5F9" w14:textId="77777777" w:rsidR="00EC1F04" w:rsidRPr="00665098" w:rsidRDefault="00EC1F04" w:rsidP="00EC1F04">
                  <w:pPr>
                    <w:contextualSpacing/>
                    <w:rPr>
                      <w:rFonts w:ascii="Arial" w:hAnsi="Arial" w:cs="Arial"/>
                      <w:color w:val="000000" w:themeColor="text1"/>
                    </w:rPr>
                  </w:pPr>
                </w:p>
                <w:p w14:paraId="226A10D9"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L3 outcome is not applicable for this course as it is not a full qualification programme</w:t>
                  </w:r>
                </w:p>
                <w:p w14:paraId="5A1521EF" w14:textId="77777777" w:rsidR="00EC1F04" w:rsidRPr="00665098" w:rsidRDefault="00EC1F04" w:rsidP="00EC1F04">
                  <w:pPr>
                    <w:contextualSpacing/>
                    <w:rPr>
                      <w:rFonts w:ascii="Arial" w:hAnsi="Arial" w:cs="Arial"/>
                      <w:color w:val="000000" w:themeColor="text1"/>
                    </w:rPr>
                  </w:pPr>
                </w:p>
                <w:p w14:paraId="77C3A423"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Applicable for TPs delivering full qualifications</w:t>
                  </w:r>
                </w:p>
              </w:tc>
              <w:tc>
                <w:tcPr>
                  <w:tcW w:w="2901" w:type="dxa"/>
                </w:tcPr>
                <w:p w14:paraId="277CDC8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7C244290"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r w:rsidR="00EC1F04" w14:paraId="173A8555" w14:textId="77777777" w:rsidTr="005A0C82">
              <w:trPr>
                <w:jc w:val="center"/>
              </w:trPr>
              <w:tc>
                <w:tcPr>
                  <w:tcW w:w="2151" w:type="dxa"/>
                </w:tcPr>
                <w:p w14:paraId="10847630"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Level 4 (RESULTS)</w:t>
                  </w:r>
                </w:p>
                <w:p w14:paraId="44B6CCBB" w14:textId="77777777" w:rsidR="00EC1F04" w:rsidRPr="00665098" w:rsidRDefault="00EC1F04" w:rsidP="00EC1F04">
                  <w:pPr>
                    <w:contextualSpacing/>
                    <w:rPr>
                      <w:rFonts w:ascii="Arial" w:hAnsi="Arial" w:cs="Arial"/>
                      <w:color w:val="000000" w:themeColor="text1"/>
                    </w:rPr>
                  </w:pPr>
                </w:p>
                <w:p w14:paraId="33D8EBBD"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L4 outcomes will not be tracked”</w:t>
                  </w:r>
                </w:p>
                <w:p w14:paraId="23D88848" w14:textId="77777777" w:rsidR="00EC1F04" w:rsidRPr="00665098" w:rsidRDefault="00EC1F04" w:rsidP="00EC1F04">
                  <w:pPr>
                    <w:contextualSpacing/>
                    <w:rPr>
                      <w:rFonts w:ascii="Arial" w:hAnsi="Arial" w:cs="Arial"/>
                      <w:color w:val="000000" w:themeColor="text1"/>
                    </w:rPr>
                  </w:pPr>
                </w:p>
                <w:p w14:paraId="44F0E4BC"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It is recommended that, as a form of good practice, TPs to continue to track the L4 outcomes with an interest to know the impact of training to business.</w:t>
                  </w:r>
                </w:p>
              </w:tc>
              <w:tc>
                <w:tcPr>
                  <w:tcW w:w="2901" w:type="dxa"/>
                </w:tcPr>
                <w:p w14:paraId="6883CB1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23127C62"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bl>
          <w:p w14:paraId="3B19DD87" w14:textId="77777777" w:rsidR="00EC1F04" w:rsidRDefault="00EC1F04" w:rsidP="00EC1F04">
            <w:pPr>
              <w:spacing w:after="0" w:line="360" w:lineRule="auto"/>
              <w:jc w:val="both"/>
              <w:rPr>
                <w:rFonts w:ascii="Arial" w:hAnsi="Arial" w:cs="Arial"/>
              </w:rPr>
            </w:pPr>
          </w:p>
          <w:p w14:paraId="6A54611A" w14:textId="77777777" w:rsidR="00EC1F04" w:rsidRDefault="00EC1F04" w:rsidP="00EC1F04">
            <w:pPr>
              <w:spacing w:after="0" w:line="360" w:lineRule="auto"/>
              <w:jc w:val="both"/>
              <w:rPr>
                <w:rFonts w:ascii="Arial" w:hAnsi="Arial" w:cs="Arial"/>
              </w:rPr>
            </w:pPr>
            <w:r w:rsidRPr="00BD30E7">
              <w:rPr>
                <w:rFonts w:ascii="Arial" w:hAnsi="Arial" w:cs="Arial"/>
              </w:rPr>
              <w:t>For Training Providers appointed under the Critical Core Skills Call-for-Proposal, please put a tick (</w:t>
            </w:r>
            <w:r w:rsidRPr="00BD30E7">
              <w:rPr>
                <w:rFonts w:ascii="Arial" w:hAnsi="Arial" w:cs="Arial"/>
              </w:rPr>
              <w:sym w:font="Wingdings" w:char="F0FC"/>
            </w:r>
            <w:r w:rsidRPr="00BD30E7">
              <w:rPr>
                <w:rFonts w:ascii="Arial" w:hAnsi="Arial" w:cs="Arial"/>
              </w:rPr>
              <w:t>) in the box below:</w:t>
            </w:r>
          </w:p>
          <w:p w14:paraId="421E1336" w14:textId="77777777" w:rsidR="00EC1F04" w:rsidRDefault="00875853" w:rsidP="00EC1F04">
            <w:pPr>
              <w:spacing w:after="0" w:line="360" w:lineRule="auto"/>
              <w:jc w:val="both"/>
              <w:rPr>
                <w:rFonts w:ascii="Arial" w:hAnsi="Arial" w:cs="Arial"/>
              </w:rPr>
            </w:pPr>
            <w:sdt>
              <w:sdtPr>
                <w:rPr>
                  <w:rFonts w:ascii="Arial" w:hAnsi="Arial" w:cs="Arial"/>
                </w:rPr>
                <w:id w:val="975729321"/>
                <w14:checkbox>
                  <w14:checked w14:val="0"/>
                  <w14:checkedState w14:val="2612" w14:font="MS Gothic"/>
                  <w14:uncheckedState w14:val="2610" w14:font="MS Gothic"/>
                </w14:checkbox>
              </w:sdtPr>
              <w:sdtEndPr/>
              <w:sdtContent>
                <w:r w:rsidR="00EC1F04">
                  <w:rPr>
                    <w:rFonts w:ascii="MS Gothic" w:eastAsia="MS Gothic" w:hAnsi="MS Gothic" w:cs="Arial" w:hint="eastAsia"/>
                  </w:rPr>
                  <w:t>☐</w:t>
                </w:r>
              </w:sdtContent>
            </w:sdt>
            <w:r w:rsidR="00EC1F04">
              <w:rPr>
                <w:rFonts w:ascii="Arial" w:hAnsi="Arial" w:cs="Arial"/>
              </w:rPr>
              <w:t xml:space="preserve"> We hereby commit to adhering to the outcomes stipulated under the deliverables for the CCS CFP.</w:t>
            </w:r>
          </w:p>
          <w:p w14:paraId="3285E73A" w14:textId="3AC3383B" w:rsidR="00164746" w:rsidRPr="002A041E" w:rsidRDefault="00164746" w:rsidP="003B7FBC">
            <w:pPr>
              <w:spacing w:after="0" w:line="360" w:lineRule="auto"/>
              <w:jc w:val="both"/>
              <w:rPr>
                <w:rFonts w:ascii="Arial" w:hAnsi="Arial" w:cs="Arial"/>
                <w:b/>
                <w:bCs/>
              </w:rPr>
            </w:pPr>
          </w:p>
        </w:tc>
      </w:tr>
    </w:tbl>
    <w:p w14:paraId="75A6E32A" w14:textId="6B7F01BD" w:rsidR="00004BC1" w:rsidRDefault="00004BC1">
      <w:pPr>
        <w:suppressAutoHyphens w:val="0"/>
        <w:rPr>
          <w:rFonts w:ascii="Arial" w:hAnsi="Arial" w:cs="Arial"/>
          <w:b/>
          <w:sz w:val="32"/>
          <w:szCs w:val="32"/>
        </w:rPr>
      </w:pPr>
    </w:p>
    <w:p w14:paraId="64E1A72F" w14:textId="76ED76A7" w:rsidR="00570D9A" w:rsidRPr="00570D9A" w:rsidRDefault="006312C2" w:rsidP="00E05DD5">
      <w:pPr>
        <w:spacing w:before="120" w:after="120"/>
        <w:ind w:left="-425"/>
        <w:rPr>
          <w:rFonts w:ascii="Arial" w:hAnsi="Arial" w:cs="Arial"/>
          <w:b/>
          <w:sz w:val="28"/>
          <w:szCs w:val="28"/>
        </w:rPr>
      </w:pPr>
      <w:r>
        <w:rPr>
          <w:rFonts w:ascii="Arial" w:hAnsi="Arial" w:cs="Arial"/>
          <w:b/>
          <w:sz w:val="32"/>
          <w:szCs w:val="32"/>
        </w:rPr>
        <w:lastRenderedPageBreak/>
        <w:t>Part 6</w:t>
      </w:r>
      <w:r w:rsidR="006F6653">
        <w:rPr>
          <w:rFonts w:ascii="Arial" w:hAnsi="Arial" w:cs="Arial"/>
          <w:b/>
          <w:sz w:val="32"/>
          <w:szCs w:val="32"/>
        </w:rPr>
        <w:t>:</w:t>
      </w:r>
      <w:r w:rsidR="00D86014">
        <w:rPr>
          <w:rFonts w:ascii="Arial" w:hAnsi="Arial" w:cs="Arial"/>
          <w:b/>
          <w:sz w:val="32"/>
          <w:szCs w:val="32"/>
        </w:rPr>
        <w:tab/>
      </w:r>
      <w:r>
        <w:rPr>
          <w:rFonts w:ascii="Arial" w:hAnsi="Arial" w:cs="Arial"/>
          <w:b/>
          <w:sz w:val="32"/>
          <w:szCs w:val="32"/>
        </w:rPr>
        <w:t xml:space="preserve">Audit </w:t>
      </w:r>
      <w:r w:rsidR="00570D9A" w:rsidRPr="00B9125F">
        <w:rPr>
          <w:rFonts w:ascii="Arial" w:hAnsi="Arial" w:cs="Arial"/>
          <w:b/>
          <w:sz w:val="32"/>
          <w:szCs w:val="32"/>
        </w:rPr>
        <w:t>Outcome of SSG’s Evaluation</w:t>
      </w:r>
    </w:p>
    <w:tbl>
      <w:tblPr>
        <w:tblW w:w="5654" w:type="pct"/>
        <w:tblInd w:w="-431" w:type="dxa"/>
        <w:tblLayout w:type="fixed"/>
        <w:tblCellMar>
          <w:left w:w="10" w:type="dxa"/>
          <w:right w:w="10" w:type="dxa"/>
        </w:tblCellMar>
        <w:tblLook w:val="0000" w:firstRow="0" w:lastRow="0" w:firstColumn="0" w:lastColumn="0" w:noHBand="0" w:noVBand="0"/>
      </w:tblPr>
      <w:tblGrid>
        <w:gridCol w:w="2553"/>
        <w:gridCol w:w="2551"/>
        <w:gridCol w:w="1701"/>
        <w:gridCol w:w="1843"/>
        <w:gridCol w:w="1547"/>
      </w:tblGrid>
      <w:tr w:rsidR="00643F56" w:rsidRPr="00D16E01" w14:paraId="34C3C58F" w14:textId="77777777" w:rsidTr="00BD30E7">
        <w:trPr>
          <w:trHeight w:val="243"/>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4EE14FEB" w14:textId="62D7F3EA" w:rsidR="00643F56" w:rsidRPr="00013E07" w:rsidRDefault="001776AB">
            <w:pPr>
              <w:spacing w:before="120" w:after="120"/>
              <w:ind w:left="-999" w:firstLine="1140"/>
              <w:rPr>
                <w:rFonts w:ascii="Arial" w:hAnsi="Arial" w:cs="Arial"/>
                <w:sz w:val="24"/>
                <w:szCs w:val="24"/>
              </w:rPr>
            </w:pPr>
            <w:r w:rsidRPr="00013E07">
              <w:rPr>
                <w:rFonts w:ascii="Arial" w:hAnsi="Arial" w:cs="Arial"/>
                <w:b/>
                <w:sz w:val="24"/>
                <w:szCs w:val="24"/>
              </w:rPr>
              <w:t>Overall Assessment</w:t>
            </w:r>
          </w:p>
        </w:tc>
      </w:tr>
      <w:tr w:rsidR="00643F56" w:rsidRPr="00D16E01" w14:paraId="61481969" w14:textId="77777777" w:rsidTr="005D616F">
        <w:trPr>
          <w:trHeight w:val="88"/>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46917C" w14:textId="032E2D40" w:rsidR="00CB29E0" w:rsidRPr="006035D8" w:rsidRDefault="00CB29E0" w:rsidP="00BD30E7">
            <w:pPr>
              <w:autoSpaceDE w:val="0"/>
              <w:spacing w:before="120" w:after="120"/>
              <w:ind w:left="142" w:right="142"/>
              <w:jc w:val="both"/>
              <w:rPr>
                <w:rFonts w:ascii="Arial" w:hAnsi="Arial" w:cs="Arial"/>
              </w:rPr>
            </w:pPr>
          </w:p>
        </w:tc>
      </w:tr>
      <w:tr w:rsidR="00643F56" w:rsidRPr="00D16E01" w14:paraId="7A5262B6" w14:textId="77777777" w:rsidTr="00362FEB">
        <w:trPr>
          <w:trHeight w:val="425"/>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2603C968" w14:textId="77777777" w:rsidR="00643F56" w:rsidRPr="00465CDE" w:rsidRDefault="001776AB">
            <w:pPr>
              <w:spacing w:before="120" w:after="120"/>
              <w:ind w:left="141"/>
              <w:rPr>
                <w:rFonts w:ascii="Arial" w:hAnsi="Arial" w:cs="Arial"/>
                <w:sz w:val="24"/>
                <w:szCs w:val="24"/>
              </w:rPr>
            </w:pPr>
            <w:r w:rsidRPr="00465CDE">
              <w:rPr>
                <w:rFonts w:ascii="Arial" w:hAnsi="Arial" w:cs="Arial"/>
                <w:b/>
                <w:sz w:val="24"/>
                <w:szCs w:val="24"/>
              </w:rPr>
              <w:t>Status of Accreditation</w:t>
            </w:r>
          </w:p>
        </w:tc>
      </w:tr>
      <w:tr w:rsidR="00643F56" w:rsidRPr="00D16E01" w14:paraId="23B6BA1E" w14:textId="77777777" w:rsidTr="00BD30E7">
        <w:trPr>
          <w:trHeight w:val="610"/>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8FA4EB" w14:textId="682173A9" w:rsidR="00643F56" w:rsidRPr="00D16E01" w:rsidRDefault="001776AB" w:rsidP="00BD30E7">
            <w:pPr>
              <w:pStyle w:val="ListParagraph"/>
              <w:spacing w:before="120" w:after="120"/>
              <w:ind w:left="501" w:right="193"/>
              <w:rPr>
                <w:rFonts w:ascii="Arial" w:hAnsi="Arial" w:cs="Arial"/>
              </w:rPr>
            </w:pPr>
            <w:r w:rsidRPr="00D16E01">
              <w:rPr>
                <w:rFonts w:ascii="Arial" w:hAnsi="Arial" w:cs="Arial"/>
              </w:rPr>
              <w:t xml:space="preserve">Pass Audit   </w:t>
            </w:r>
            <w:sdt>
              <w:sdtPr>
                <w:rPr>
                  <w:rFonts w:ascii="MS Gothic" w:eastAsia="MS Gothic" w:hAnsi="MS Gothic" w:cs="Arial" w:hint="eastAsia"/>
                </w:rPr>
                <w:id w:val="369879895"/>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r w:rsidR="00004BC1">
              <w:rPr>
                <w:rFonts w:ascii="MS Gothic" w:eastAsia="MS Gothic" w:hAnsi="MS Gothic" w:cs="Arial"/>
              </w:rPr>
              <w:t xml:space="preserve">   </w:t>
            </w:r>
            <w:r w:rsidRPr="00D16E01">
              <w:rPr>
                <w:rFonts w:ascii="Arial" w:hAnsi="Arial" w:cs="Arial"/>
              </w:rPr>
              <w:t xml:space="preserve">Fail Audit     </w:t>
            </w:r>
            <w:r w:rsidR="00971AC0">
              <w:rPr>
                <w:rFonts w:ascii="Arial" w:hAnsi="Arial" w:cs="Arial"/>
              </w:rPr>
              <w:t xml:space="preserve"> </w:t>
            </w:r>
            <w:sdt>
              <w:sdtPr>
                <w:rPr>
                  <w:rFonts w:ascii="Arial" w:hAnsi="Arial" w:cs="Arial"/>
                </w:rPr>
                <w:id w:val="2033144698"/>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p>
        </w:tc>
      </w:tr>
      <w:tr w:rsidR="00A629E1" w:rsidRPr="00D16E01" w14:paraId="08C20388" w14:textId="14219643" w:rsidTr="00BD30E7">
        <w:trPr>
          <w:trHeight w:val="58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tcPr>
          <w:p w14:paraId="279EB57A" w14:textId="77777777" w:rsidR="00A629E1" w:rsidRDefault="00A629E1" w:rsidP="00A629E1">
            <w:pPr>
              <w:pStyle w:val="ListParagraph"/>
              <w:tabs>
                <w:tab w:val="left" w:pos="2106"/>
                <w:tab w:val="left" w:pos="2758"/>
              </w:tabs>
              <w:spacing w:before="120" w:after="120"/>
              <w:ind w:left="146" w:right="193"/>
              <w:jc w:val="both"/>
              <w:rPr>
                <w:rFonts w:ascii="Arial" w:hAnsi="Arial" w:cs="Arial"/>
              </w:rPr>
            </w:pPr>
          </w:p>
        </w:tc>
        <w:tc>
          <w:tcPr>
            <w:tcW w:w="255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0EA4CB8F" w14:textId="441868A0" w:rsidR="00A629E1" w:rsidRPr="00F071F1" w:rsidRDefault="00A629E1" w:rsidP="00F071F1">
            <w:pPr>
              <w:pStyle w:val="ListParagraph"/>
              <w:tabs>
                <w:tab w:val="left" w:pos="2106"/>
                <w:tab w:val="left" w:pos="2758"/>
              </w:tabs>
              <w:spacing w:before="120" w:after="120"/>
              <w:ind w:left="3" w:right="193"/>
              <w:jc w:val="center"/>
              <w:rPr>
                <w:rFonts w:ascii="Arial" w:hAnsi="Arial" w:cs="Arial"/>
                <w:b/>
                <w:bCs/>
              </w:rPr>
            </w:pPr>
            <w:r w:rsidRPr="00F071F1">
              <w:rPr>
                <w:rFonts w:ascii="Arial" w:hAnsi="Arial" w:cs="Arial"/>
                <w:b/>
                <w:bCs/>
              </w:rPr>
              <w:t>Name</w:t>
            </w:r>
            <w:r>
              <w:rPr>
                <w:rFonts w:ascii="Arial" w:hAnsi="Arial" w:cs="Arial"/>
                <w:b/>
                <w:bCs/>
              </w:rPr>
              <w:t xml:space="preserve"> of Officer</w:t>
            </w:r>
          </w:p>
        </w:tc>
        <w:tc>
          <w:tcPr>
            <w:tcW w:w="170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6321F64D" w14:textId="1B9D3D6A" w:rsidR="00A629E1" w:rsidRPr="00F071F1" w:rsidRDefault="00A629E1" w:rsidP="00F071F1">
            <w:pPr>
              <w:pStyle w:val="ListParagraph"/>
              <w:tabs>
                <w:tab w:val="left" w:pos="2106"/>
                <w:tab w:val="left" w:pos="2758"/>
              </w:tabs>
              <w:spacing w:before="120" w:after="120"/>
              <w:ind w:left="14"/>
              <w:jc w:val="center"/>
              <w:rPr>
                <w:rFonts w:ascii="Arial" w:hAnsi="Arial" w:cs="Arial"/>
                <w:b/>
                <w:bCs/>
              </w:rPr>
            </w:pPr>
            <w:r w:rsidRPr="00F071F1">
              <w:rPr>
                <w:rFonts w:ascii="Arial" w:hAnsi="Arial" w:cs="Arial"/>
                <w:b/>
                <w:bCs/>
              </w:rPr>
              <w:t>Designation</w:t>
            </w:r>
          </w:p>
        </w:tc>
        <w:tc>
          <w:tcPr>
            <w:tcW w:w="1843"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28F2E182" w14:textId="49E00B61" w:rsidR="00A629E1" w:rsidRPr="00F071F1" w:rsidRDefault="00A629E1" w:rsidP="00F071F1">
            <w:pPr>
              <w:pStyle w:val="ListParagraph"/>
              <w:tabs>
                <w:tab w:val="left" w:pos="2106"/>
                <w:tab w:val="left" w:pos="2758"/>
              </w:tabs>
              <w:spacing w:before="120" w:after="120"/>
              <w:ind w:left="65"/>
              <w:jc w:val="center"/>
              <w:rPr>
                <w:rFonts w:ascii="Arial" w:hAnsi="Arial" w:cs="Arial"/>
                <w:b/>
                <w:bCs/>
              </w:rPr>
            </w:pPr>
            <w:r w:rsidRPr="00F071F1">
              <w:rPr>
                <w:rFonts w:ascii="Arial" w:hAnsi="Arial" w:cs="Arial"/>
                <w:b/>
                <w:bCs/>
              </w:rPr>
              <w:t>Division</w:t>
            </w:r>
          </w:p>
        </w:tc>
        <w:tc>
          <w:tcPr>
            <w:tcW w:w="1547" w:type="dxa"/>
            <w:tcBorders>
              <w:top w:val="single" w:sz="4" w:space="0" w:color="000000"/>
              <w:left w:val="single" w:sz="4" w:space="0" w:color="auto"/>
              <w:bottom w:val="single" w:sz="4" w:space="0" w:color="000000"/>
              <w:right w:val="single" w:sz="4" w:space="0" w:color="000000"/>
            </w:tcBorders>
            <w:shd w:val="clear" w:color="auto" w:fill="DEEAF6" w:themeFill="accent1" w:themeFillTint="33"/>
            <w:vAlign w:val="center"/>
          </w:tcPr>
          <w:p w14:paraId="678E3FEF" w14:textId="17608729" w:rsidR="00A629E1" w:rsidRPr="00F071F1" w:rsidRDefault="00A629E1" w:rsidP="00F071F1">
            <w:pPr>
              <w:pStyle w:val="ListParagraph"/>
              <w:tabs>
                <w:tab w:val="left" w:pos="1978"/>
                <w:tab w:val="left" w:pos="2758"/>
              </w:tabs>
              <w:spacing w:before="120" w:after="120"/>
              <w:ind w:left="28" w:right="193"/>
              <w:jc w:val="center"/>
              <w:rPr>
                <w:rFonts w:ascii="Arial" w:hAnsi="Arial" w:cs="Arial"/>
                <w:b/>
                <w:bCs/>
              </w:rPr>
            </w:pPr>
            <w:r w:rsidRPr="00F071F1">
              <w:rPr>
                <w:rFonts w:ascii="Arial" w:hAnsi="Arial" w:cs="Arial"/>
                <w:b/>
                <w:bCs/>
              </w:rPr>
              <w:t>Date</w:t>
            </w:r>
          </w:p>
        </w:tc>
      </w:tr>
      <w:tr w:rsidR="00A629E1" w:rsidRPr="00D16E01" w14:paraId="213EE372" w14:textId="6A5AF826" w:rsidTr="00BD30E7">
        <w:trPr>
          <w:trHeight w:val="847"/>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44AC4E26" w14:textId="1B6EB865"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Audited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0B53BC57"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0F3444D8"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052790B"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EEEBB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39D17488" w14:textId="5DD73731" w:rsidTr="00BD30E7">
        <w:trPr>
          <w:trHeight w:val="84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6119E776" w14:textId="20A57A5D"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Recommended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64D6980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7FFEC91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5C39DC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246D44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245071F4" w14:textId="1CE94F45" w:rsidTr="00BD30E7">
        <w:trPr>
          <w:trHeight w:val="958"/>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7D9A5233" w14:textId="34257F8A"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Approved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7338D72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11A76581"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441024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D92D51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bl>
    <w:p w14:paraId="3F1A95E6" w14:textId="3EB073E9" w:rsidR="00512A7D" w:rsidRPr="005B5222" w:rsidRDefault="00512A7D" w:rsidP="006312C2">
      <w:pPr>
        <w:suppressAutoHyphens w:val="0"/>
        <w:rPr>
          <w:rFonts w:ascii="Arial" w:hAnsi="Arial" w:cs="Arial"/>
          <w:b/>
        </w:rPr>
      </w:pPr>
    </w:p>
    <w:sectPr w:rsidR="00512A7D" w:rsidRPr="005B5222" w:rsidSect="00EC7068">
      <w:headerReference w:type="default" r:id="rId17"/>
      <w:footerReference w:type="default" r:id="rId18"/>
      <w:footnotePr>
        <w:numStart w:val="4"/>
      </w:footnotePr>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B819" w14:textId="77777777" w:rsidR="007376E3" w:rsidRDefault="007376E3">
      <w:pPr>
        <w:spacing w:after="0" w:line="240" w:lineRule="auto"/>
      </w:pPr>
      <w:r>
        <w:separator/>
      </w:r>
    </w:p>
  </w:endnote>
  <w:endnote w:type="continuationSeparator" w:id="0">
    <w:p w14:paraId="2BB4F62B" w14:textId="77777777" w:rsidR="007376E3" w:rsidRDefault="00737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0A0F"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16422A70"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768B059" w14:textId="57382367" w:rsidR="00AA4F5F" w:rsidRDefault="00AA4F5F" w:rsidP="00360091">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2ED5882D" w14:textId="77777777" w:rsidTr="00D90A38">
      <w:trPr>
        <w:trHeight w:val="125"/>
        <w:jc w:val="center"/>
      </w:trPr>
      <w:tc>
        <w:tcPr>
          <w:tcW w:w="6058" w:type="dxa"/>
          <w:shd w:val="clear" w:color="auto" w:fill="auto"/>
          <w:tcMar>
            <w:top w:w="0" w:type="dxa"/>
            <w:left w:w="28" w:type="dxa"/>
            <w:bottom w:w="0" w:type="dxa"/>
            <w:right w:w="28" w:type="dxa"/>
          </w:tcMar>
        </w:tcPr>
        <w:p w14:paraId="6F9E1056" w14:textId="2866EBDC" w:rsidR="00B67BDC" w:rsidRDefault="00AA4F5F" w:rsidP="009F0F4A">
          <w:pPr>
            <w:pStyle w:val="xxxfFilePath"/>
            <w:rPr>
              <w:sz w:val="16"/>
              <w:szCs w:val="16"/>
            </w:rPr>
          </w:pPr>
          <w:r>
            <w:rPr>
              <w:sz w:val="16"/>
              <w:szCs w:val="16"/>
            </w:rPr>
            <w:t>SSG-WSQ</w:t>
          </w:r>
          <w:r w:rsidRPr="00C35737">
            <w:rPr>
              <w:sz w:val="16"/>
              <w:szCs w:val="16"/>
            </w:rPr>
            <w:t xml:space="preserve"> </w:t>
          </w:r>
          <w:r>
            <w:rPr>
              <w:sz w:val="16"/>
              <w:szCs w:val="16"/>
            </w:rPr>
            <w:t>Effective date</w:t>
          </w:r>
          <w:r w:rsidRPr="00A36729">
            <w:rPr>
              <w:sz w:val="16"/>
              <w:szCs w:val="16"/>
            </w:rPr>
            <w:t xml:space="preserve">: </w:t>
          </w:r>
          <w:r w:rsidR="00481F5F">
            <w:rPr>
              <w:sz w:val="16"/>
              <w:szCs w:val="16"/>
            </w:rPr>
            <w:t>25</w:t>
          </w:r>
          <w:r w:rsidR="00D86014">
            <w:rPr>
              <w:sz w:val="16"/>
              <w:szCs w:val="16"/>
            </w:rPr>
            <w:t xml:space="preserve"> Jul</w:t>
          </w:r>
          <w:r w:rsidR="00B67BDC" w:rsidRPr="00C97EFB">
            <w:rPr>
              <w:sz w:val="16"/>
              <w:szCs w:val="16"/>
            </w:rPr>
            <w:t xml:space="preserve"> 202</w:t>
          </w:r>
          <w:r w:rsidR="00D86014">
            <w:rPr>
              <w:sz w:val="16"/>
              <w:szCs w:val="16"/>
            </w:rPr>
            <w:t>3</w:t>
          </w:r>
          <w:r w:rsidRPr="00C97EFB">
            <w:rPr>
              <w:sz w:val="16"/>
              <w:szCs w:val="16"/>
            </w:rPr>
            <w:t xml:space="preserve"> </w:t>
          </w:r>
          <w:r w:rsidRPr="004C5DC6">
            <w:rPr>
              <w:sz w:val="16"/>
              <w:szCs w:val="16"/>
            </w:rPr>
            <w:t>Version 1</w:t>
          </w:r>
          <w:r w:rsidR="00D86014">
            <w:rPr>
              <w:sz w:val="16"/>
              <w:szCs w:val="16"/>
            </w:rPr>
            <w:t>5</w:t>
          </w:r>
        </w:p>
        <w:p w14:paraId="0362D7F1" w14:textId="37FC92F2" w:rsidR="00AA4F5F" w:rsidRDefault="00AA4F5F" w:rsidP="009F0F4A">
          <w:pPr>
            <w:pStyle w:val="xxxfFilePath"/>
          </w:pPr>
          <w:r w:rsidRPr="00D90A38">
            <w:rPr>
              <w:sz w:val="16"/>
              <w:szCs w:val="16"/>
            </w:rPr>
            <w:t xml:space="preserve"> </w:t>
          </w:r>
        </w:p>
      </w:tc>
      <w:tc>
        <w:tcPr>
          <w:tcW w:w="1890" w:type="dxa"/>
          <w:shd w:val="clear" w:color="auto" w:fill="auto"/>
          <w:tcMar>
            <w:top w:w="0" w:type="dxa"/>
            <w:left w:w="28" w:type="dxa"/>
            <w:bottom w:w="0" w:type="dxa"/>
            <w:right w:w="28" w:type="dxa"/>
          </w:tcMar>
        </w:tcPr>
        <w:p w14:paraId="0202F672"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B5283D" w14:textId="0DA76CF6"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50D5F2EC" w14:textId="0C06CB6A" w:rsidR="00AA4F5F" w:rsidRDefault="006B6AD9" w:rsidP="006B6AD9">
    <w:pPr>
      <w:pStyle w:val="Footer"/>
      <w:tabs>
        <w:tab w:val="left" w:pos="3030"/>
      </w:tabs>
    </w:pPr>
    <w:r>
      <w:tab/>
    </w:r>
  </w:p>
  <w:p w14:paraId="3AD53A00" w14:textId="77777777" w:rsidR="00AA4F5F" w:rsidRDefault="00AA4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0337"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407CC2CE"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78A72D2B" w14:textId="7F01C428" w:rsidR="00AA4F5F" w:rsidRDefault="00AA4F5F">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w:t>
          </w:r>
        </w:p>
      </w:tc>
    </w:tr>
    <w:tr w:rsidR="00AA4F5F" w14:paraId="4276C58D" w14:textId="77777777">
      <w:trPr>
        <w:trHeight w:val="64"/>
        <w:jc w:val="center"/>
      </w:trPr>
      <w:tc>
        <w:tcPr>
          <w:tcW w:w="6058" w:type="dxa"/>
          <w:shd w:val="clear" w:color="auto" w:fill="auto"/>
          <w:tcMar>
            <w:top w:w="0" w:type="dxa"/>
            <w:left w:w="28" w:type="dxa"/>
            <w:bottom w:w="0" w:type="dxa"/>
            <w:right w:w="28" w:type="dxa"/>
          </w:tcMar>
        </w:tcPr>
        <w:p w14:paraId="0D4A402A" w14:textId="5FE6067A" w:rsidR="00AA4F5F" w:rsidRDefault="00AA4F5F" w:rsidP="00D90A38">
          <w:pPr>
            <w:pStyle w:val="xxxfFilePath"/>
          </w:pPr>
          <w:r>
            <w:rPr>
              <w:sz w:val="16"/>
              <w:szCs w:val="16"/>
            </w:rPr>
            <w:t>SSG-WSQ-CA002 Effective date</w:t>
          </w:r>
          <w:r w:rsidRPr="00417691">
            <w:rPr>
              <w:sz w:val="16"/>
              <w:szCs w:val="16"/>
            </w:rPr>
            <w:t xml:space="preserve">: </w:t>
          </w:r>
          <w:r w:rsidR="00481F5F">
            <w:rPr>
              <w:sz w:val="16"/>
              <w:szCs w:val="16"/>
            </w:rPr>
            <w:t>25</w:t>
          </w:r>
          <w:r w:rsidR="006312C2">
            <w:rPr>
              <w:sz w:val="16"/>
              <w:szCs w:val="16"/>
            </w:rPr>
            <w:t xml:space="preserve"> Jul</w:t>
          </w:r>
          <w:r w:rsidR="00B67BDC">
            <w:rPr>
              <w:sz w:val="16"/>
              <w:szCs w:val="16"/>
            </w:rPr>
            <w:t xml:space="preserve"> 202</w:t>
          </w:r>
          <w:r w:rsidR="006312C2">
            <w:rPr>
              <w:sz w:val="16"/>
              <w:szCs w:val="16"/>
            </w:rPr>
            <w:t>3</w:t>
          </w:r>
          <w:r>
            <w:rPr>
              <w:sz w:val="16"/>
              <w:szCs w:val="16"/>
            </w:rPr>
            <w:t xml:space="preserve"> Version 1</w:t>
          </w:r>
          <w:r w:rsidR="006312C2">
            <w:rPr>
              <w:sz w:val="16"/>
              <w:szCs w:val="16"/>
            </w:rPr>
            <w:t>5</w:t>
          </w:r>
          <w:r>
            <w:rPr>
              <w:rStyle w:val="PageNumber"/>
              <w:sz w:val="16"/>
              <w:szCs w:val="16"/>
            </w:rPr>
            <w:tab/>
          </w:r>
        </w:p>
      </w:tc>
      <w:tc>
        <w:tcPr>
          <w:tcW w:w="1890" w:type="dxa"/>
          <w:shd w:val="clear" w:color="auto" w:fill="auto"/>
          <w:tcMar>
            <w:top w:w="0" w:type="dxa"/>
            <w:left w:w="28" w:type="dxa"/>
            <w:bottom w:w="0" w:type="dxa"/>
            <w:right w:w="28" w:type="dxa"/>
          </w:tcMar>
        </w:tcPr>
        <w:p w14:paraId="748C513D"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158406" w14:textId="09FA3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61859739" w14:textId="77777777" w:rsidR="00AA4F5F" w:rsidRDefault="00AA4F5F">
    <w:pPr>
      <w:pStyle w:val="Footer"/>
      <w:jc w:val="center"/>
    </w:pPr>
  </w:p>
  <w:p w14:paraId="5D076037" w14:textId="77777777" w:rsidR="00AA4F5F" w:rsidRDefault="00AA4F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30C0"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5B899076"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954F6B6" w14:textId="0822940F" w:rsidR="00AA4F5F" w:rsidRDefault="00AA4F5F" w:rsidP="00013E07">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439182DC" w14:textId="77777777">
      <w:trPr>
        <w:trHeight w:val="64"/>
        <w:jc w:val="center"/>
      </w:trPr>
      <w:tc>
        <w:tcPr>
          <w:tcW w:w="6058" w:type="dxa"/>
          <w:shd w:val="clear" w:color="auto" w:fill="auto"/>
          <w:tcMar>
            <w:top w:w="0" w:type="dxa"/>
            <w:left w:w="28" w:type="dxa"/>
            <w:bottom w:w="0" w:type="dxa"/>
            <w:right w:w="28" w:type="dxa"/>
          </w:tcMar>
        </w:tcPr>
        <w:p w14:paraId="4777F1BB" w14:textId="621174CE" w:rsidR="00AA4F5F" w:rsidRDefault="00AA4F5F" w:rsidP="002B4AC7">
          <w:pPr>
            <w:pStyle w:val="xxxfFilePath"/>
          </w:pPr>
          <w:r>
            <w:rPr>
              <w:sz w:val="16"/>
              <w:szCs w:val="16"/>
            </w:rPr>
            <w:t xml:space="preserve">SSG-WSQ Effective date: </w:t>
          </w:r>
          <w:r w:rsidR="00481F5F">
            <w:rPr>
              <w:sz w:val="16"/>
              <w:szCs w:val="16"/>
            </w:rPr>
            <w:t>25</w:t>
          </w:r>
          <w:r w:rsidR="006312C2">
            <w:rPr>
              <w:sz w:val="16"/>
              <w:szCs w:val="16"/>
            </w:rPr>
            <w:t xml:space="preserve"> Jul </w:t>
          </w:r>
          <w:r w:rsidR="00B67BDC">
            <w:rPr>
              <w:sz w:val="16"/>
              <w:szCs w:val="16"/>
            </w:rPr>
            <w:t>202</w:t>
          </w:r>
          <w:r w:rsidR="006312C2">
            <w:rPr>
              <w:sz w:val="16"/>
              <w:szCs w:val="16"/>
            </w:rPr>
            <w:t xml:space="preserve">3 </w:t>
          </w:r>
          <w:r>
            <w:rPr>
              <w:sz w:val="16"/>
              <w:szCs w:val="16"/>
            </w:rPr>
            <w:t xml:space="preserve">Version </w:t>
          </w:r>
          <w:r>
            <w:rPr>
              <w:rStyle w:val="PageNumber"/>
              <w:sz w:val="16"/>
              <w:szCs w:val="16"/>
            </w:rPr>
            <w:t>1</w:t>
          </w:r>
          <w:r w:rsidR="006312C2">
            <w:rPr>
              <w:rStyle w:val="PageNumber"/>
              <w:sz w:val="16"/>
              <w:szCs w:val="16"/>
            </w:rPr>
            <w:t>5</w:t>
          </w:r>
        </w:p>
      </w:tc>
      <w:tc>
        <w:tcPr>
          <w:tcW w:w="1890" w:type="dxa"/>
          <w:shd w:val="clear" w:color="auto" w:fill="auto"/>
          <w:tcMar>
            <w:top w:w="0" w:type="dxa"/>
            <w:left w:w="28" w:type="dxa"/>
            <w:bottom w:w="0" w:type="dxa"/>
            <w:right w:w="28" w:type="dxa"/>
          </w:tcMar>
        </w:tcPr>
        <w:p w14:paraId="5F817E3B"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05D47B79" w14:textId="7F05F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40560AB6" w14:textId="77777777" w:rsidR="00AA4F5F" w:rsidRDefault="00AA4F5F">
    <w:pPr>
      <w:pStyle w:val="Footer"/>
      <w:jc w:val="center"/>
    </w:pPr>
  </w:p>
  <w:p w14:paraId="3FE5CB53" w14:textId="77777777" w:rsidR="00AA4F5F" w:rsidRDefault="00AA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0173" w14:textId="77777777" w:rsidR="007376E3" w:rsidRDefault="007376E3">
      <w:pPr>
        <w:spacing w:after="0" w:line="240" w:lineRule="auto"/>
      </w:pPr>
      <w:r>
        <w:rPr>
          <w:color w:val="000000"/>
        </w:rPr>
        <w:separator/>
      </w:r>
    </w:p>
  </w:footnote>
  <w:footnote w:type="continuationSeparator" w:id="0">
    <w:p w14:paraId="36A75F3E" w14:textId="77777777" w:rsidR="007376E3" w:rsidRDefault="00737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785F" w14:textId="77777777" w:rsidR="00AA4F5F" w:rsidRDefault="00AA4F5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A18D" w14:textId="77777777" w:rsidR="00AA4F5F" w:rsidRDefault="00AA4F5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620" w14:textId="77777777" w:rsidR="00AA4F5F" w:rsidRDefault="00AA4F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42D8"/>
    <w:multiLevelType w:val="hybridMultilevel"/>
    <w:tmpl w:val="54CEFDC6"/>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6ED6796"/>
    <w:multiLevelType w:val="multilevel"/>
    <w:tmpl w:val="4D38DF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34274"/>
    <w:multiLevelType w:val="hybridMultilevel"/>
    <w:tmpl w:val="EB1C44E6"/>
    <w:lvl w:ilvl="0" w:tplc="48090019">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D733073"/>
    <w:multiLevelType w:val="hybridMultilevel"/>
    <w:tmpl w:val="E0629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F7703"/>
    <w:multiLevelType w:val="hybridMultilevel"/>
    <w:tmpl w:val="FFE24C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F23D66"/>
    <w:multiLevelType w:val="hybridMultilevel"/>
    <w:tmpl w:val="CC1E1EDC"/>
    <w:lvl w:ilvl="0" w:tplc="69CC0CF8">
      <w:start w:val="1"/>
      <w:numFmt w:val="bullet"/>
      <w:lvlText w:val="•"/>
      <w:lvlJc w:val="left"/>
      <w:pPr>
        <w:tabs>
          <w:tab w:val="num" w:pos="360"/>
        </w:tabs>
        <w:ind w:left="360" w:hanging="360"/>
      </w:pPr>
      <w:rPr>
        <w:rFonts w:ascii="Arial" w:hAnsi="Arial" w:cs="Times New Roman" w:hint="default"/>
      </w:rPr>
    </w:lvl>
    <w:lvl w:ilvl="1" w:tplc="FB28EBD6">
      <w:numFmt w:val="none"/>
      <w:lvlText w:val=""/>
      <w:lvlJc w:val="left"/>
      <w:pPr>
        <w:tabs>
          <w:tab w:val="num" w:pos="360"/>
        </w:tabs>
      </w:pPr>
    </w:lvl>
    <w:lvl w:ilvl="2" w:tplc="FD58A86E">
      <w:start w:val="1"/>
      <w:numFmt w:val="bullet"/>
      <w:lvlText w:val="•"/>
      <w:lvlJc w:val="left"/>
      <w:pPr>
        <w:tabs>
          <w:tab w:val="num" w:pos="1800"/>
        </w:tabs>
        <w:ind w:left="1800" w:hanging="360"/>
      </w:pPr>
      <w:rPr>
        <w:rFonts w:ascii="Arial" w:hAnsi="Arial" w:cs="Times New Roman" w:hint="default"/>
      </w:rPr>
    </w:lvl>
    <w:lvl w:ilvl="3" w:tplc="2424EBF6">
      <w:start w:val="1"/>
      <w:numFmt w:val="bullet"/>
      <w:lvlText w:val="•"/>
      <w:lvlJc w:val="left"/>
      <w:pPr>
        <w:tabs>
          <w:tab w:val="num" w:pos="2520"/>
        </w:tabs>
        <w:ind w:left="2520" w:hanging="360"/>
      </w:pPr>
      <w:rPr>
        <w:rFonts w:ascii="Arial" w:hAnsi="Arial" w:cs="Times New Roman" w:hint="default"/>
      </w:rPr>
    </w:lvl>
    <w:lvl w:ilvl="4" w:tplc="F36E4CEE">
      <w:start w:val="1"/>
      <w:numFmt w:val="bullet"/>
      <w:lvlText w:val="•"/>
      <w:lvlJc w:val="left"/>
      <w:pPr>
        <w:tabs>
          <w:tab w:val="num" w:pos="3240"/>
        </w:tabs>
        <w:ind w:left="3240" w:hanging="360"/>
      </w:pPr>
      <w:rPr>
        <w:rFonts w:ascii="Arial" w:hAnsi="Arial" w:cs="Times New Roman" w:hint="default"/>
      </w:rPr>
    </w:lvl>
    <w:lvl w:ilvl="5" w:tplc="A0C08E1A">
      <w:start w:val="1"/>
      <w:numFmt w:val="bullet"/>
      <w:lvlText w:val="•"/>
      <w:lvlJc w:val="left"/>
      <w:pPr>
        <w:tabs>
          <w:tab w:val="num" w:pos="3960"/>
        </w:tabs>
        <w:ind w:left="3960" w:hanging="360"/>
      </w:pPr>
      <w:rPr>
        <w:rFonts w:ascii="Arial" w:hAnsi="Arial" w:cs="Times New Roman" w:hint="default"/>
      </w:rPr>
    </w:lvl>
    <w:lvl w:ilvl="6" w:tplc="FCE8ECF2">
      <w:start w:val="1"/>
      <w:numFmt w:val="bullet"/>
      <w:lvlText w:val="•"/>
      <w:lvlJc w:val="left"/>
      <w:pPr>
        <w:tabs>
          <w:tab w:val="num" w:pos="4680"/>
        </w:tabs>
        <w:ind w:left="4680" w:hanging="360"/>
      </w:pPr>
      <w:rPr>
        <w:rFonts w:ascii="Arial" w:hAnsi="Arial" w:cs="Times New Roman" w:hint="default"/>
      </w:rPr>
    </w:lvl>
    <w:lvl w:ilvl="7" w:tplc="C44C4DEA">
      <w:start w:val="1"/>
      <w:numFmt w:val="bullet"/>
      <w:lvlText w:val="•"/>
      <w:lvlJc w:val="left"/>
      <w:pPr>
        <w:tabs>
          <w:tab w:val="num" w:pos="5400"/>
        </w:tabs>
        <w:ind w:left="5400" w:hanging="360"/>
      </w:pPr>
      <w:rPr>
        <w:rFonts w:ascii="Arial" w:hAnsi="Arial" w:cs="Times New Roman" w:hint="default"/>
      </w:rPr>
    </w:lvl>
    <w:lvl w:ilvl="8" w:tplc="8556B4F0">
      <w:start w:val="1"/>
      <w:numFmt w:val="bullet"/>
      <w:lvlText w:val="•"/>
      <w:lvlJc w:val="left"/>
      <w:pPr>
        <w:tabs>
          <w:tab w:val="num" w:pos="6120"/>
        </w:tabs>
        <w:ind w:left="6120" w:hanging="360"/>
      </w:pPr>
      <w:rPr>
        <w:rFonts w:ascii="Arial" w:hAnsi="Arial" w:cs="Times New Roman" w:hint="default"/>
      </w:rPr>
    </w:lvl>
  </w:abstractNum>
  <w:abstractNum w:abstractNumId="6" w15:restartNumberingAfterBreak="0">
    <w:nsid w:val="11104BB3"/>
    <w:multiLevelType w:val="hybridMultilevel"/>
    <w:tmpl w:val="B2063820"/>
    <w:lvl w:ilvl="0" w:tplc="D284B43A">
      <w:start w:val="5"/>
      <w:numFmt w:val="bullet"/>
      <w:lvlText w:val="-"/>
      <w:lvlJc w:val="left"/>
      <w:pPr>
        <w:ind w:left="4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6692B"/>
    <w:multiLevelType w:val="hybridMultilevel"/>
    <w:tmpl w:val="35F66E20"/>
    <w:lvl w:ilvl="0" w:tplc="4809001B">
      <w:start w:val="1"/>
      <w:numFmt w:val="lowerRoman"/>
      <w:lvlText w:val="%1."/>
      <w:lvlJc w:val="right"/>
      <w:pPr>
        <w:ind w:left="749" w:hanging="360"/>
      </w:pPr>
      <w:rPr>
        <w:rFonts w:hint="default"/>
      </w:rPr>
    </w:lvl>
    <w:lvl w:ilvl="1" w:tplc="48090003" w:tentative="1">
      <w:start w:val="1"/>
      <w:numFmt w:val="bullet"/>
      <w:lvlText w:val="o"/>
      <w:lvlJc w:val="left"/>
      <w:pPr>
        <w:ind w:left="1469" w:hanging="360"/>
      </w:pPr>
      <w:rPr>
        <w:rFonts w:ascii="Courier New" w:hAnsi="Courier New" w:cs="Courier New" w:hint="default"/>
      </w:rPr>
    </w:lvl>
    <w:lvl w:ilvl="2" w:tplc="48090005" w:tentative="1">
      <w:start w:val="1"/>
      <w:numFmt w:val="bullet"/>
      <w:lvlText w:val=""/>
      <w:lvlJc w:val="left"/>
      <w:pPr>
        <w:ind w:left="2189" w:hanging="360"/>
      </w:pPr>
      <w:rPr>
        <w:rFonts w:ascii="Wingdings" w:hAnsi="Wingdings" w:hint="default"/>
      </w:rPr>
    </w:lvl>
    <w:lvl w:ilvl="3" w:tplc="48090001" w:tentative="1">
      <w:start w:val="1"/>
      <w:numFmt w:val="bullet"/>
      <w:lvlText w:val=""/>
      <w:lvlJc w:val="left"/>
      <w:pPr>
        <w:ind w:left="2909" w:hanging="360"/>
      </w:pPr>
      <w:rPr>
        <w:rFonts w:ascii="Symbol" w:hAnsi="Symbol" w:hint="default"/>
      </w:rPr>
    </w:lvl>
    <w:lvl w:ilvl="4" w:tplc="48090003" w:tentative="1">
      <w:start w:val="1"/>
      <w:numFmt w:val="bullet"/>
      <w:lvlText w:val="o"/>
      <w:lvlJc w:val="left"/>
      <w:pPr>
        <w:ind w:left="3629" w:hanging="360"/>
      </w:pPr>
      <w:rPr>
        <w:rFonts w:ascii="Courier New" w:hAnsi="Courier New" w:cs="Courier New" w:hint="default"/>
      </w:rPr>
    </w:lvl>
    <w:lvl w:ilvl="5" w:tplc="48090005" w:tentative="1">
      <w:start w:val="1"/>
      <w:numFmt w:val="bullet"/>
      <w:lvlText w:val=""/>
      <w:lvlJc w:val="left"/>
      <w:pPr>
        <w:ind w:left="4349" w:hanging="360"/>
      </w:pPr>
      <w:rPr>
        <w:rFonts w:ascii="Wingdings" w:hAnsi="Wingdings" w:hint="default"/>
      </w:rPr>
    </w:lvl>
    <w:lvl w:ilvl="6" w:tplc="48090001" w:tentative="1">
      <w:start w:val="1"/>
      <w:numFmt w:val="bullet"/>
      <w:lvlText w:val=""/>
      <w:lvlJc w:val="left"/>
      <w:pPr>
        <w:ind w:left="5069" w:hanging="360"/>
      </w:pPr>
      <w:rPr>
        <w:rFonts w:ascii="Symbol" w:hAnsi="Symbol" w:hint="default"/>
      </w:rPr>
    </w:lvl>
    <w:lvl w:ilvl="7" w:tplc="48090003" w:tentative="1">
      <w:start w:val="1"/>
      <w:numFmt w:val="bullet"/>
      <w:lvlText w:val="o"/>
      <w:lvlJc w:val="left"/>
      <w:pPr>
        <w:ind w:left="5789" w:hanging="360"/>
      </w:pPr>
      <w:rPr>
        <w:rFonts w:ascii="Courier New" w:hAnsi="Courier New" w:cs="Courier New" w:hint="default"/>
      </w:rPr>
    </w:lvl>
    <w:lvl w:ilvl="8" w:tplc="48090005" w:tentative="1">
      <w:start w:val="1"/>
      <w:numFmt w:val="bullet"/>
      <w:lvlText w:val=""/>
      <w:lvlJc w:val="left"/>
      <w:pPr>
        <w:ind w:left="6509" w:hanging="360"/>
      </w:pPr>
      <w:rPr>
        <w:rFonts w:ascii="Wingdings" w:hAnsi="Wingdings" w:hint="default"/>
      </w:rPr>
    </w:lvl>
  </w:abstractNum>
  <w:abstractNum w:abstractNumId="8" w15:restartNumberingAfterBreak="0">
    <w:nsid w:val="142D3325"/>
    <w:multiLevelType w:val="hybridMultilevel"/>
    <w:tmpl w:val="F77C0DF0"/>
    <w:lvl w:ilvl="0" w:tplc="712076D2">
      <w:start w:val="1"/>
      <w:numFmt w:val="bullet"/>
      <w:lvlText w:val=""/>
      <w:lvlJc w:val="left"/>
      <w:pPr>
        <w:ind w:left="360" w:hanging="360"/>
      </w:pPr>
      <w:rPr>
        <w:rFonts w:ascii="Wingdings" w:hAnsi="Wingdings" w:hint="default"/>
        <w:color w:val="auto"/>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9" w15:restartNumberingAfterBreak="0">
    <w:nsid w:val="156915D4"/>
    <w:multiLevelType w:val="hybridMultilevel"/>
    <w:tmpl w:val="4F0E1D92"/>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15DD769E"/>
    <w:multiLevelType w:val="multilevel"/>
    <w:tmpl w:val="09B0F1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74B592D"/>
    <w:multiLevelType w:val="multilevel"/>
    <w:tmpl w:val="7BDE794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8AA6A2F"/>
    <w:multiLevelType w:val="hybridMultilevel"/>
    <w:tmpl w:val="C292EBC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1D7E12C7"/>
    <w:multiLevelType w:val="hybridMultilevel"/>
    <w:tmpl w:val="1546A09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E6A0684"/>
    <w:multiLevelType w:val="hybridMultilevel"/>
    <w:tmpl w:val="5E2A03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39F362E"/>
    <w:multiLevelType w:val="hybridMultilevel"/>
    <w:tmpl w:val="955421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5752AFC"/>
    <w:multiLevelType w:val="multilevel"/>
    <w:tmpl w:val="5BA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81833"/>
    <w:multiLevelType w:val="hybridMultilevel"/>
    <w:tmpl w:val="E0C68F36"/>
    <w:lvl w:ilvl="0" w:tplc="4809000D">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6ED0549"/>
    <w:multiLevelType w:val="hybridMultilevel"/>
    <w:tmpl w:val="D9A664BA"/>
    <w:lvl w:ilvl="0" w:tplc="4809001B">
      <w:start w:val="1"/>
      <w:numFmt w:val="lowerRoman"/>
      <w:lvlText w:val="%1."/>
      <w:lvlJc w:val="right"/>
      <w:pPr>
        <w:ind w:left="833" w:hanging="360"/>
      </w:pPr>
    </w:lvl>
    <w:lvl w:ilvl="1" w:tplc="48090019" w:tentative="1">
      <w:start w:val="1"/>
      <w:numFmt w:val="lowerLetter"/>
      <w:lvlText w:val="%2."/>
      <w:lvlJc w:val="left"/>
      <w:pPr>
        <w:ind w:left="1553" w:hanging="360"/>
      </w:pPr>
    </w:lvl>
    <w:lvl w:ilvl="2" w:tplc="4809001B" w:tentative="1">
      <w:start w:val="1"/>
      <w:numFmt w:val="lowerRoman"/>
      <w:lvlText w:val="%3."/>
      <w:lvlJc w:val="right"/>
      <w:pPr>
        <w:ind w:left="2273" w:hanging="180"/>
      </w:pPr>
    </w:lvl>
    <w:lvl w:ilvl="3" w:tplc="4809000F" w:tentative="1">
      <w:start w:val="1"/>
      <w:numFmt w:val="decimal"/>
      <w:lvlText w:val="%4."/>
      <w:lvlJc w:val="left"/>
      <w:pPr>
        <w:ind w:left="2993" w:hanging="360"/>
      </w:pPr>
    </w:lvl>
    <w:lvl w:ilvl="4" w:tplc="48090019" w:tentative="1">
      <w:start w:val="1"/>
      <w:numFmt w:val="lowerLetter"/>
      <w:lvlText w:val="%5."/>
      <w:lvlJc w:val="left"/>
      <w:pPr>
        <w:ind w:left="3713" w:hanging="360"/>
      </w:pPr>
    </w:lvl>
    <w:lvl w:ilvl="5" w:tplc="4809001B" w:tentative="1">
      <w:start w:val="1"/>
      <w:numFmt w:val="lowerRoman"/>
      <w:lvlText w:val="%6."/>
      <w:lvlJc w:val="right"/>
      <w:pPr>
        <w:ind w:left="4433" w:hanging="180"/>
      </w:pPr>
    </w:lvl>
    <w:lvl w:ilvl="6" w:tplc="4809000F" w:tentative="1">
      <w:start w:val="1"/>
      <w:numFmt w:val="decimal"/>
      <w:lvlText w:val="%7."/>
      <w:lvlJc w:val="left"/>
      <w:pPr>
        <w:ind w:left="5153" w:hanging="360"/>
      </w:pPr>
    </w:lvl>
    <w:lvl w:ilvl="7" w:tplc="48090019" w:tentative="1">
      <w:start w:val="1"/>
      <w:numFmt w:val="lowerLetter"/>
      <w:lvlText w:val="%8."/>
      <w:lvlJc w:val="left"/>
      <w:pPr>
        <w:ind w:left="5873" w:hanging="360"/>
      </w:pPr>
    </w:lvl>
    <w:lvl w:ilvl="8" w:tplc="4809001B" w:tentative="1">
      <w:start w:val="1"/>
      <w:numFmt w:val="lowerRoman"/>
      <w:lvlText w:val="%9."/>
      <w:lvlJc w:val="right"/>
      <w:pPr>
        <w:ind w:left="6593" w:hanging="180"/>
      </w:pPr>
    </w:lvl>
  </w:abstractNum>
  <w:abstractNum w:abstractNumId="19" w15:restartNumberingAfterBreak="0">
    <w:nsid w:val="2D2E71EA"/>
    <w:multiLevelType w:val="hybridMultilevel"/>
    <w:tmpl w:val="091A9A8A"/>
    <w:lvl w:ilvl="0" w:tplc="B84AA0E0">
      <w:start w:val="1"/>
      <w:numFmt w:val="upperLetter"/>
      <w:lvlText w:val="(%1)"/>
      <w:lvlJc w:val="left"/>
      <w:pPr>
        <w:ind w:left="720" w:hanging="360"/>
      </w:pPr>
      <w:rPr>
        <w:rFonts w:ascii="Segoe UI Symbol" w:eastAsia="MS Gothic" w:hAnsi="Segoe UI Symbol" w:cs="Segoe UI 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DCF1CE0"/>
    <w:multiLevelType w:val="hybridMultilevel"/>
    <w:tmpl w:val="0A6422C8"/>
    <w:lvl w:ilvl="0" w:tplc="F1DC403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5F23BA2"/>
    <w:multiLevelType w:val="hybridMultilevel"/>
    <w:tmpl w:val="70502092"/>
    <w:lvl w:ilvl="0" w:tplc="3904C454">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2" w15:restartNumberingAfterBreak="0">
    <w:nsid w:val="391E0272"/>
    <w:multiLevelType w:val="multilevel"/>
    <w:tmpl w:val="71CAD99E"/>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3C0E1361"/>
    <w:multiLevelType w:val="hybridMultilevel"/>
    <w:tmpl w:val="16229186"/>
    <w:lvl w:ilvl="0" w:tplc="37669962">
      <w:start w:val="1"/>
      <w:numFmt w:val="upp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EA16CC9"/>
    <w:multiLevelType w:val="hybridMultilevel"/>
    <w:tmpl w:val="C89A301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3F2231E8"/>
    <w:multiLevelType w:val="hybridMultilevel"/>
    <w:tmpl w:val="9770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E160EE"/>
    <w:multiLevelType w:val="hybridMultilevel"/>
    <w:tmpl w:val="B4C0A32C"/>
    <w:lvl w:ilvl="0" w:tplc="4809001B">
      <w:start w:val="1"/>
      <w:numFmt w:val="lowerRoman"/>
      <w:lvlText w:val="%1."/>
      <w:lvlJc w:val="right"/>
      <w:pPr>
        <w:ind w:left="833" w:hanging="360"/>
      </w:pPr>
      <w:rPr>
        <w:rFonts w:hint="default"/>
      </w:rPr>
    </w:lvl>
    <w:lvl w:ilvl="1" w:tplc="48090003" w:tentative="1">
      <w:start w:val="1"/>
      <w:numFmt w:val="bullet"/>
      <w:lvlText w:val="o"/>
      <w:lvlJc w:val="left"/>
      <w:pPr>
        <w:ind w:left="1553" w:hanging="360"/>
      </w:pPr>
      <w:rPr>
        <w:rFonts w:ascii="Courier New" w:hAnsi="Courier New" w:cs="Courier New" w:hint="default"/>
      </w:rPr>
    </w:lvl>
    <w:lvl w:ilvl="2" w:tplc="48090005" w:tentative="1">
      <w:start w:val="1"/>
      <w:numFmt w:val="bullet"/>
      <w:lvlText w:val=""/>
      <w:lvlJc w:val="left"/>
      <w:pPr>
        <w:ind w:left="2273" w:hanging="360"/>
      </w:pPr>
      <w:rPr>
        <w:rFonts w:ascii="Wingdings" w:hAnsi="Wingdings" w:hint="default"/>
      </w:rPr>
    </w:lvl>
    <w:lvl w:ilvl="3" w:tplc="48090001" w:tentative="1">
      <w:start w:val="1"/>
      <w:numFmt w:val="bullet"/>
      <w:lvlText w:val=""/>
      <w:lvlJc w:val="left"/>
      <w:pPr>
        <w:ind w:left="2993" w:hanging="360"/>
      </w:pPr>
      <w:rPr>
        <w:rFonts w:ascii="Symbol" w:hAnsi="Symbol" w:hint="default"/>
      </w:rPr>
    </w:lvl>
    <w:lvl w:ilvl="4" w:tplc="48090003" w:tentative="1">
      <w:start w:val="1"/>
      <w:numFmt w:val="bullet"/>
      <w:lvlText w:val="o"/>
      <w:lvlJc w:val="left"/>
      <w:pPr>
        <w:ind w:left="3713" w:hanging="360"/>
      </w:pPr>
      <w:rPr>
        <w:rFonts w:ascii="Courier New" w:hAnsi="Courier New" w:cs="Courier New" w:hint="default"/>
      </w:rPr>
    </w:lvl>
    <w:lvl w:ilvl="5" w:tplc="48090005" w:tentative="1">
      <w:start w:val="1"/>
      <w:numFmt w:val="bullet"/>
      <w:lvlText w:val=""/>
      <w:lvlJc w:val="left"/>
      <w:pPr>
        <w:ind w:left="4433" w:hanging="360"/>
      </w:pPr>
      <w:rPr>
        <w:rFonts w:ascii="Wingdings" w:hAnsi="Wingdings" w:hint="default"/>
      </w:rPr>
    </w:lvl>
    <w:lvl w:ilvl="6" w:tplc="48090001" w:tentative="1">
      <w:start w:val="1"/>
      <w:numFmt w:val="bullet"/>
      <w:lvlText w:val=""/>
      <w:lvlJc w:val="left"/>
      <w:pPr>
        <w:ind w:left="5153" w:hanging="360"/>
      </w:pPr>
      <w:rPr>
        <w:rFonts w:ascii="Symbol" w:hAnsi="Symbol" w:hint="default"/>
      </w:rPr>
    </w:lvl>
    <w:lvl w:ilvl="7" w:tplc="48090003" w:tentative="1">
      <w:start w:val="1"/>
      <w:numFmt w:val="bullet"/>
      <w:lvlText w:val="o"/>
      <w:lvlJc w:val="left"/>
      <w:pPr>
        <w:ind w:left="5873" w:hanging="360"/>
      </w:pPr>
      <w:rPr>
        <w:rFonts w:ascii="Courier New" w:hAnsi="Courier New" w:cs="Courier New" w:hint="default"/>
      </w:rPr>
    </w:lvl>
    <w:lvl w:ilvl="8" w:tplc="48090005" w:tentative="1">
      <w:start w:val="1"/>
      <w:numFmt w:val="bullet"/>
      <w:lvlText w:val=""/>
      <w:lvlJc w:val="left"/>
      <w:pPr>
        <w:ind w:left="6593" w:hanging="360"/>
      </w:pPr>
      <w:rPr>
        <w:rFonts w:ascii="Wingdings" w:hAnsi="Wingdings" w:hint="default"/>
      </w:rPr>
    </w:lvl>
  </w:abstractNum>
  <w:abstractNum w:abstractNumId="27" w15:restartNumberingAfterBreak="0">
    <w:nsid w:val="48797EC4"/>
    <w:multiLevelType w:val="hybridMultilevel"/>
    <w:tmpl w:val="FB78E4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B21026C"/>
    <w:multiLevelType w:val="hybridMultilevel"/>
    <w:tmpl w:val="3716C0F4"/>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4BEF65A5"/>
    <w:multiLevelType w:val="hybridMultilevel"/>
    <w:tmpl w:val="6FE068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D8350F2"/>
    <w:multiLevelType w:val="multilevel"/>
    <w:tmpl w:val="3A8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B3D3A"/>
    <w:multiLevelType w:val="hybridMultilevel"/>
    <w:tmpl w:val="41E8B66C"/>
    <w:lvl w:ilvl="0" w:tplc="4809001B">
      <w:start w:val="1"/>
      <w:numFmt w:val="lowerRoman"/>
      <w:lvlText w:val="%1."/>
      <w:lvlJc w:val="right"/>
      <w:pPr>
        <w:ind w:left="720" w:hanging="360"/>
      </w:pPr>
      <w:rPr>
        <w:rFonts w:hint="default"/>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2" w15:restartNumberingAfterBreak="0">
    <w:nsid w:val="53232DD8"/>
    <w:multiLevelType w:val="hybridMultilevel"/>
    <w:tmpl w:val="E5D0D938"/>
    <w:lvl w:ilvl="0" w:tplc="4809000B">
      <w:start w:val="1"/>
      <w:numFmt w:val="bullet"/>
      <w:lvlText w:val=""/>
      <w:lvlJc w:val="left"/>
      <w:pPr>
        <w:ind w:left="2008" w:hanging="360"/>
      </w:pPr>
      <w:rPr>
        <w:rFonts w:ascii="Wingdings" w:hAnsi="Wingdings" w:hint="default"/>
      </w:rPr>
    </w:lvl>
    <w:lvl w:ilvl="1" w:tplc="48090003" w:tentative="1">
      <w:start w:val="1"/>
      <w:numFmt w:val="bullet"/>
      <w:lvlText w:val="o"/>
      <w:lvlJc w:val="left"/>
      <w:pPr>
        <w:ind w:left="2728" w:hanging="360"/>
      </w:pPr>
      <w:rPr>
        <w:rFonts w:ascii="Courier New" w:hAnsi="Courier New" w:cs="Courier New" w:hint="default"/>
      </w:rPr>
    </w:lvl>
    <w:lvl w:ilvl="2" w:tplc="48090005" w:tentative="1">
      <w:start w:val="1"/>
      <w:numFmt w:val="bullet"/>
      <w:lvlText w:val=""/>
      <w:lvlJc w:val="left"/>
      <w:pPr>
        <w:ind w:left="3448" w:hanging="360"/>
      </w:pPr>
      <w:rPr>
        <w:rFonts w:ascii="Wingdings" w:hAnsi="Wingdings" w:hint="default"/>
      </w:rPr>
    </w:lvl>
    <w:lvl w:ilvl="3" w:tplc="48090001" w:tentative="1">
      <w:start w:val="1"/>
      <w:numFmt w:val="bullet"/>
      <w:lvlText w:val=""/>
      <w:lvlJc w:val="left"/>
      <w:pPr>
        <w:ind w:left="4168" w:hanging="360"/>
      </w:pPr>
      <w:rPr>
        <w:rFonts w:ascii="Symbol" w:hAnsi="Symbol" w:hint="default"/>
      </w:rPr>
    </w:lvl>
    <w:lvl w:ilvl="4" w:tplc="48090003" w:tentative="1">
      <w:start w:val="1"/>
      <w:numFmt w:val="bullet"/>
      <w:lvlText w:val="o"/>
      <w:lvlJc w:val="left"/>
      <w:pPr>
        <w:ind w:left="4888" w:hanging="360"/>
      </w:pPr>
      <w:rPr>
        <w:rFonts w:ascii="Courier New" w:hAnsi="Courier New" w:cs="Courier New" w:hint="default"/>
      </w:rPr>
    </w:lvl>
    <w:lvl w:ilvl="5" w:tplc="48090005" w:tentative="1">
      <w:start w:val="1"/>
      <w:numFmt w:val="bullet"/>
      <w:lvlText w:val=""/>
      <w:lvlJc w:val="left"/>
      <w:pPr>
        <w:ind w:left="5608" w:hanging="360"/>
      </w:pPr>
      <w:rPr>
        <w:rFonts w:ascii="Wingdings" w:hAnsi="Wingdings" w:hint="default"/>
      </w:rPr>
    </w:lvl>
    <w:lvl w:ilvl="6" w:tplc="48090001" w:tentative="1">
      <w:start w:val="1"/>
      <w:numFmt w:val="bullet"/>
      <w:lvlText w:val=""/>
      <w:lvlJc w:val="left"/>
      <w:pPr>
        <w:ind w:left="6328" w:hanging="360"/>
      </w:pPr>
      <w:rPr>
        <w:rFonts w:ascii="Symbol" w:hAnsi="Symbol" w:hint="default"/>
      </w:rPr>
    </w:lvl>
    <w:lvl w:ilvl="7" w:tplc="48090003" w:tentative="1">
      <w:start w:val="1"/>
      <w:numFmt w:val="bullet"/>
      <w:lvlText w:val="o"/>
      <w:lvlJc w:val="left"/>
      <w:pPr>
        <w:ind w:left="7048" w:hanging="360"/>
      </w:pPr>
      <w:rPr>
        <w:rFonts w:ascii="Courier New" w:hAnsi="Courier New" w:cs="Courier New" w:hint="default"/>
      </w:rPr>
    </w:lvl>
    <w:lvl w:ilvl="8" w:tplc="48090005" w:tentative="1">
      <w:start w:val="1"/>
      <w:numFmt w:val="bullet"/>
      <w:lvlText w:val=""/>
      <w:lvlJc w:val="left"/>
      <w:pPr>
        <w:ind w:left="7768" w:hanging="360"/>
      </w:pPr>
      <w:rPr>
        <w:rFonts w:ascii="Wingdings" w:hAnsi="Wingdings" w:hint="default"/>
      </w:rPr>
    </w:lvl>
  </w:abstractNum>
  <w:abstractNum w:abstractNumId="33" w15:restartNumberingAfterBreak="0">
    <w:nsid w:val="56F70C59"/>
    <w:multiLevelType w:val="hybridMultilevel"/>
    <w:tmpl w:val="DF2C3564"/>
    <w:lvl w:ilvl="0" w:tplc="AF945366">
      <w:start w:val="1"/>
      <w:numFmt w:val="lowerRoman"/>
      <w:lvlText w:val="%1."/>
      <w:lvlJc w:val="right"/>
      <w:pPr>
        <w:tabs>
          <w:tab w:val="num" w:pos="1080"/>
        </w:tabs>
        <w:ind w:left="1080" w:hanging="360"/>
      </w:pPr>
      <w:rPr>
        <w:rFonts w:cs="Times New Roman"/>
      </w:rPr>
    </w:lvl>
    <w:lvl w:ilvl="1" w:tplc="D3ACF23E">
      <w:numFmt w:val="none"/>
      <w:lvlText w:val=""/>
      <w:lvlJc w:val="left"/>
      <w:pPr>
        <w:tabs>
          <w:tab w:val="num" w:pos="360"/>
        </w:tabs>
      </w:pPr>
    </w:lvl>
    <w:lvl w:ilvl="2" w:tplc="D972A0EE">
      <w:start w:val="1"/>
      <w:numFmt w:val="bullet"/>
      <w:lvlText w:val="•"/>
      <w:lvlJc w:val="left"/>
      <w:pPr>
        <w:tabs>
          <w:tab w:val="num" w:pos="2520"/>
        </w:tabs>
        <w:ind w:left="2520" w:hanging="360"/>
      </w:pPr>
      <w:rPr>
        <w:rFonts w:ascii="Arial" w:hAnsi="Arial" w:cs="Times New Roman" w:hint="default"/>
      </w:rPr>
    </w:lvl>
    <w:lvl w:ilvl="3" w:tplc="722807F2">
      <w:start w:val="1"/>
      <w:numFmt w:val="bullet"/>
      <w:lvlText w:val="•"/>
      <w:lvlJc w:val="left"/>
      <w:pPr>
        <w:tabs>
          <w:tab w:val="num" w:pos="3240"/>
        </w:tabs>
        <w:ind w:left="3240" w:hanging="360"/>
      </w:pPr>
      <w:rPr>
        <w:rFonts w:ascii="Arial" w:hAnsi="Arial" w:cs="Times New Roman" w:hint="default"/>
      </w:rPr>
    </w:lvl>
    <w:lvl w:ilvl="4" w:tplc="19E0F774">
      <w:start w:val="1"/>
      <w:numFmt w:val="bullet"/>
      <w:lvlText w:val="•"/>
      <w:lvlJc w:val="left"/>
      <w:pPr>
        <w:tabs>
          <w:tab w:val="num" w:pos="3960"/>
        </w:tabs>
        <w:ind w:left="3960" w:hanging="360"/>
      </w:pPr>
      <w:rPr>
        <w:rFonts w:ascii="Arial" w:hAnsi="Arial" w:cs="Times New Roman" w:hint="default"/>
      </w:rPr>
    </w:lvl>
    <w:lvl w:ilvl="5" w:tplc="BAB06554">
      <w:start w:val="1"/>
      <w:numFmt w:val="bullet"/>
      <w:lvlText w:val="•"/>
      <w:lvlJc w:val="left"/>
      <w:pPr>
        <w:tabs>
          <w:tab w:val="num" w:pos="4680"/>
        </w:tabs>
        <w:ind w:left="4680" w:hanging="360"/>
      </w:pPr>
      <w:rPr>
        <w:rFonts w:ascii="Arial" w:hAnsi="Arial" w:cs="Times New Roman" w:hint="default"/>
      </w:rPr>
    </w:lvl>
    <w:lvl w:ilvl="6" w:tplc="BD526228">
      <w:start w:val="1"/>
      <w:numFmt w:val="bullet"/>
      <w:lvlText w:val="•"/>
      <w:lvlJc w:val="left"/>
      <w:pPr>
        <w:tabs>
          <w:tab w:val="num" w:pos="5400"/>
        </w:tabs>
        <w:ind w:left="5400" w:hanging="360"/>
      </w:pPr>
      <w:rPr>
        <w:rFonts w:ascii="Arial" w:hAnsi="Arial" w:cs="Times New Roman" w:hint="default"/>
      </w:rPr>
    </w:lvl>
    <w:lvl w:ilvl="7" w:tplc="29726BEA">
      <w:start w:val="1"/>
      <w:numFmt w:val="bullet"/>
      <w:lvlText w:val="•"/>
      <w:lvlJc w:val="left"/>
      <w:pPr>
        <w:tabs>
          <w:tab w:val="num" w:pos="6120"/>
        </w:tabs>
        <w:ind w:left="6120" w:hanging="360"/>
      </w:pPr>
      <w:rPr>
        <w:rFonts w:ascii="Arial" w:hAnsi="Arial" w:cs="Times New Roman" w:hint="default"/>
      </w:rPr>
    </w:lvl>
    <w:lvl w:ilvl="8" w:tplc="5A6EBF9C">
      <w:start w:val="1"/>
      <w:numFmt w:val="bullet"/>
      <w:lvlText w:val="•"/>
      <w:lvlJc w:val="left"/>
      <w:pPr>
        <w:tabs>
          <w:tab w:val="num" w:pos="6840"/>
        </w:tabs>
        <w:ind w:left="6840" w:hanging="360"/>
      </w:pPr>
      <w:rPr>
        <w:rFonts w:ascii="Arial" w:hAnsi="Arial" w:cs="Times New Roman" w:hint="default"/>
      </w:rPr>
    </w:lvl>
  </w:abstractNum>
  <w:abstractNum w:abstractNumId="34" w15:restartNumberingAfterBreak="0">
    <w:nsid w:val="57272D2C"/>
    <w:multiLevelType w:val="multilevel"/>
    <w:tmpl w:val="71CAD99E"/>
    <w:lvl w:ilvl="0">
      <w:start w:val="1"/>
      <w:numFmt w:val="bullet"/>
      <w:lvlText w:val="o"/>
      <w:lvlJc w:val="left"/>
      <w:pPr>
        <w:ind w:left="72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83445C"/>
    <w:multiLevelType w:val="hybridMultilevel"/>
    <w:tmpl w:val="5A70CC1E"/>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6" w15:restartNumberingAfterBreak="0">
    <w:nsid w:val="5A082A12"/>
    <w:multiLevelType w:val="hybridMultilevel"/>
    <w:tmpl w:val="27C042DE"/>
    <w:lvl w:ilvl="0" w:tplc="A2B47F3C">
      <w:start w:val="1"/>
      <w:numFmt w:val="lowerRoman"/>
      <w:lvlText w:val="(%1)"/>
      <w:lvlJc w:val="left"/>
      <w:pPr>
        <w:ind w:left="833" w:hanging="720"/>
      </w:pPr>
      <w:rPr>
        <w:rFonts w:hint="default"/>
        <w:b/>
        <w:bCs/>
      </w:rPr>
    </w:lvl>
    <w:lvl w:ilvl="1" w:tplc="48090019" w:tentative="1">
      <w:start w:val="1"/>
      <w:numFmt w:val="lowerLetter"/>
      <w:lvlText w:val="%2."/>
      <w:lvlJc w:val="left"/>
      <w:pPr>
        <w:ind w:left="1193" w:hanging="360"/>
      </w:pPr>
    </w:lvl>
    <w:lvl w:ilvl="2" w:tplc="4809001B" w:tentative="1">
      <w:start w:val="1"/>
      <w:numFmt w:val="lowerRoman"/>
      <w:lvlText w:val="%3."/>
      <w:lvlJc w:val="right"/>
      <w:pPr>
        <w:ind w:left="1913" w:hanging="180"/>
      </w:pPr>
    </w:lvl>
    <w:lvl w:ilvl="3" w:tplc="4809000F" w:tentative="1">
      <w:start w:val="1"/>
      <w:numFmt w:val="decimal"/>
      <w:lvlText w:val="%4."/>
      <w:lvlJc w:val="left"/>
      <w:pPr>
        <w:ind w:left="2633" w:hanging="360"/>
      </w:pPr>
    </w:lvl>
    <w:lvl w:ilvl="4" w:tplc="48090019" w:tentative="1">
      <w:start w:val="1"/>
      <w:numFmt w:val="lowerLetter"/>
      <w:lvlText w:val="%5."/>
      <w:lvlJc w:val="left"/>
      <w:pPr>
        <w:ind w:left="3353" w:hanging="360"/>
      </w:pPr>
    </w:lvl>
    <w:lvl w:ilvl="5" w:tplc="4809001B" w:tentative="1">
      <w:start w:val="1"/>
      <w:numFmt w:val="lowerRoman"/>
      <w:lvlText w:val="%6."/>
      <w:lvlJc w:val="right"/>
      <w:pPr>
        <w:ind w:left="4073" w:hanging="180"/>
      </w:pPr>
    </w:lvl>
    <w:lvl w:ilvl="6" w:tplc="4809000F" w:tentative="1">
      <w:start w:val="1"/>
      <w:numFmt w:val="decimal"/>
      <w:lvlText w:val="%7."/>
      <w:lvlJc w:val="left"/>
      <w:pPr>
        <w:ind w:left="4793" w:hanging="360"/>
      </w:pPr>
    </w:lvl>
    <w:lvl w:ilvl="7" w:tplc="48090019" w:tentative="1">
      <w:start w:val="1"/>
      <w:numFmt w:val="lowerLetter"/>
      <w:lvlText w:val="%8."/>
      <w:lvlJc w:val="left"/>
      <w:pPr>
        <w:ind w:left="5513" w:hanging="360"/>
      </w:pPr>
    </w:lvl>
    <w:lvl w:ilvl="8" w:tplc="4809001B" w:tentative="1">
      <w:start w:val="1"/>
      <w:numFmt w:val="lowerRoman"/>
      <w:lvlText w:val="%9."/>
      <w:lvlJc w:val="right"/>
      <w:pPr>
        <w:ind w:left="6233" w:hanging="180"/>
      </w:pPr>
    </w:lvl>
  </w:abstractNum>
  <w:abstractNum w:abstractNumId="37" w15:restartNumberingAfterBreak="0">
    <w:nsid w:val="5C491C4B"/>
    <w:multiLevelType w:val="hybridMultilevel"/>
    <w:tmpl w:val="3AC4DB9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8" w15:restartNumberingAfterBreak="0">
    <w:nsid w:val="5C946562"/>
    <w:multiLevelType w:val="hybridMultilevel"/>
    <w:tmpl w:val="CC905EEE"/>
    <w:lvl w:ilvl="0" w:tplc="D284B43A">
      <w:start w:val="5"/>
      <w:numFmt w:val="bullet"/>
      <w:lvlText w:val="-"/>
      <w:lvlJc w:val="left"/>
      <w:pPr>
        <w:ind w:left="420" w:hanging="360"/>
      </w:pPr>
      <w:rPr>
        <w:rFonts w:ascii="Arial" w:eastAsia="SimSun" w:hAnsi="Arial" w:cs="Arial"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67223E2F"/>
    <w:multiLevelType w:val="hybridMultilevel"/>
    <w:tmpl w:val="AC0E2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104E49"/>
    <w:multiLevelType w:val="hybridMultilevel"/>
    <w:tmpl w:val="34620142"/>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6CA9652A"/>
    <w:multiLevelType w:val="hybridMultilevel"/>
    <w:tmpl w:val="7F76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732D9E"/>
    <w:multiLevelType w:val="hybridMultilevel"/>
    <w:tmpl w:val="094ABADE"/>
    <w:lvl w:ilvl="0" w:tplc="63FE6504">
      <w:start w:val="1"/>
      <w:numFmt w:val="lowerLetter"/>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2C82283"/>
    <w:multiLevelType w:val="hybridMultilevel"/>
    <w:tmpl w:val="7A3816FC"/>
    <w:lvl w:ilvl="0" w:tplc="F1DC403E">
      <w:start w:val="1"/>
      <w:numFmt w:val="bullet"/>
      <w:lvlText w:val=""/>
      <w:lvlJc w:val="left"/>
      <w:pPr>
        <w:ind w:left="360" w:hanging="360"/>
      </w:pPr>
      <w:rPr>
        <w:rFonts w:ascii="Symbol" w:hAnsi="Symbol" w:hint="default"/>
        <w:color w:val="auto"/>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4" w15:restartNumberingAfterBreak="0">
    <w:nsid w:val="785E6DE7"/>
    <w:multiLevelType w:val="hybridMultilevel"/>
    <w:tmpl w:val="043A6DF8"/>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5" w15:restartNumberingAfterBreak="0">
    <w:nsid w:val="78F642E7"/>
    <w:multiLevelType w:val="hybridMultilevel"/>
    <w:tmpl w:val="294816F2"/>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793A794B"/>
    <w:multiLevelType w:val="hybridMultilevel"/>
    <w:tmpl w:val="F3DE11B4"/>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7" w15:restartNumberingAfterBreak="0">
    <w:nsid w:val="7DC71437"/>
    <w:multiLevelType w:val="hybridMultilevel"/>
    <w:tmpl w:val="840AE614"/>
    <w:lvl w:ilvl="0" w:tplc="84541A7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2017360">
    <w:abstractNumId w:val="1"/>
  </w:num>
  <w:num w:numId="2" w16cid:durableId="1504009026">
    <w:abstractNumId w:val="23"/>
  </w:num>
  <w:num w:numId="3" w16cid:durableId="170919527">
    <w:abstractNumId w:val="7"/>
  </w:num>
  <w:num w:numId="4" w16cid:durableId="856847475">
    <w:abstractNumId w:val="20"/>
  </w:num>
  <w:num w:numId="5" w16cid:durableId="1293706546">
    <w:abstractNumId w:val="24"/>
  </w:num>
  <w:num w:numId="6" w16cid:durableId="1329022081">
    <w:abstractNumId w:val="2"/>
  </w:num>
  <w:num w:numId="7" w16cid:durableId="12148026">
    <w:abstractNumId w:val="17"/>
  </w:num>
  <w:num w:numId="8" w16cid:durableId="1299342842">
    <w:abstractNumId w:val="43"/>
  </w:num>
  <w:num w:numId="9" w16cid:durableId="1150168774">
    <w:abstractNumId w:val="5"/>
  </w:num>
  <w:num w:numId="10" w16cid:durableId="985671109">
    <w:abstractNumId w:val="33"/>
    <w:lvlOverride w:ilvl="0">
      <w:startOverride w:val="1"/>
    </w:lvlOverride>
    <w:lvlOverride w:ilvl="1"/>
    <w:lvlOverride w:ilvl="2"/>
    <w:lvlOverride w:ilvl="3"/>
    <w:lvlOverride w:ilvl="4"/>
    <w:lvlOverride w:ilvl="5"/>
    <w:lvlOverride w:ilvl="6"/>
    <w:lvlOverride w:ilvl="7"/>
    <w:lvlOverride w:ilvl="8"/>
  </w:num>
  <w:num w:numId="11" w16cid:durableId="243299937">
    <w:abstractNumId w:val="28"/>
  </w:num>
  <w:num w:numId="12" w16cid:durableId="1971282823">
    <w:abstractNumId w:val="0"/>
  </w:num>
  <w:num w:numId="13" w16cid:durableId="967051135">
    <w:abstractNumId w:val="13"/>
  </w:num>
  <w:num w:numId="14" w16cid:durableId="968364987">
    <w:abstractNumId w:val="12"/>
  </w:num>
  <w:num w:numId="15" w16cid:durableId="1312516823">
    <w:abstractNumId w:val="18"/>
  </w:num>
  <w:num w:numId="16" w16cid:durableId="724380383">
    <w:abstractNumId w:val="34"/>
  </w:num>
  <w:num w:numId="17" w16cid:durableId="1606884054">
    <w:abstractNumId w:val="36"/>
  </w:num>
  <w:num w:numId="18" w16cid:durableId="456143860">
    <w:abstractNumId w:val="26"/>
  </w:num>
  <w:num w:numId="19" w16cid:durableId="467170048">
    <w:abstractNumId w:val="4"/>
  </w:num>
  <w:num w:numId="20" w16cid:durableId="1985809500">
    <w:abstractNumId w:val="47"/>
  </w:num>
  <w:num w:numId="21" w16cid:durableId="355355615">
    <w:abstractNumId w:val="19"/>
  </w:num>
  <w:num w:numId="22" w16cid:durableId="1220436602">
    <w:abstractNumId w:val="45"/>
  </w:num>
  <w:num w:numId="23" w16cid:durableId="494731849">
    <w:abstractNumId w:val="9"/>
  </w:num>
  <w:num w:numId="24" w16cid:durableId="1513106436">
    <w:abstractNumId w:val="44"/>
  </w:num>
  <w:num w:numId="25" w16cid:durableId="1544974449">
    <w:abstractNumId w:val="46"/>
  </w:num>
  <w:num w:numId="26" w16cid:durableId="1689330833">
    <w:abstractNumId w:val="32"/>
  </w:num>
  <w:num w:numId="27" w16cid:durableId="2071034548">
    <w:abstractNumId w:val="35"/>
  </w:num>
  <w:num w:numId="28" w16cid:durableId="197084662">
    <w:abstractNumId w:val="37"/>
  </w:num>
  <w:num w:numId="29" w16cid:durableId="1019429352">
    <w:abstractNumId w:val="8"/>
  </w:num>
  <w:num w:numId="30" w16cid:durableId="485441612">
    <w:abstractNumId w:val="42"/>
  </w:num>
  <w:num w:numId="31" w16cid:durableId="1153910506">
    <w:abstractNumId w:val="22"/>
  </w:num>
  <w:num w:numId="32" w16cid:durableId="1504079777">
    <w:abstractNumId w:val="11"/>
  </w:num>
  <w:num w:numId="33" w16cid:durableId="1828789469">
    <w:abstractNumId w:val="10"/>
  </w:num>
  <w:num w:numId="34" w16cid:durableId="215438674">
    <w:abstractNumId w:val="40"/>
  </w:num>
  <w:num w:numId="35" w16cid:durableId="1654947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200824">
    <w:abstractNumId w:val="31"/>
  </w:num>
  <w:num w:numId="37" w16cid:durableId="458258465">
    <w:abstractNumId w:val="39"/>
  </w:num>
  <w:num w:numId="38" w16cid:durableId="2002391374">
    <w:abstractNumId w:val="3"/>
  </w:num>
  <w:num w:numId="39" w16cid:durableId="613438724">
    <w:abstractNumId w:val="25"/>
  </w:num>
  <w:num w:numId="40" w16cid:durableId="1783723869">
    <w:abstractNumId w:val="41"/>
  </w:num>
  <w:num w:numId="41" w16cid:durableId="1424956989">
    <w:abstractNumId w:val="29"/>
  </w:num>
  <w:num w:numId="42" w16cid:durableId="1202979564">
    <w:abstractNumId w:val="27"/>
  </w:num>
  <w:num w:numId="43" w16cid:durableId="670718482">
    <w:abstractNumId w:val="15"/>
  </w:num>
  <w:num w:numId="44" w16cid:durableId="1512066266">
    <w:abstractNumId w:val="14"/>
  </w:num>
  <w:num w:numId="45" w16cid:durableId="948968934">
    <w:abstractNumId w:val="38"/>
  </w:num>
  <w:num w:numId="46" w16cid:durableId="900553029">
    <w:abstractNumId w:val="6"/>
  </w:num>
  <w:num w:numId="47" w16cid:durableId="1111783129">
    <w:abstractNumId w:val="16"/>
  </w:num>
  <w:num w:numId="48" w16cid:durableId="2062484917">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numStart w:val="4"/>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56"/>
    <w:rsid w:val="0000073D"/>
    <w:rsid w:val="000015F7"/>
    <w:rsid w:val="00002304"/>
    <w:rsid w:val="00002C15"/>
    <w:rsid w:val="00004501"/>
    <w:rsid w:val="00004BC1"/>
    <w:rsid w:val="00010191"/>
    <w:rsid w:val="000114B9"/>
    <w:rsid w:val="000127BB"/>
    <w:rsid w:val="00013E07"/>
    <w:rsid w:val="00014C54"/>
    <w:rsid w:val="00015FB9"/>
    <w:rsid w:val="000166B9"/>
    <w:rsid w:val="00021659"/>
    <w:rsid w:val="00021AD4"/>
    <w:rsid w:val="00022EE7"/>
    <w:rsid w:val="00022FD3"/>
    <w:rsid w:val="000247B4"/>
    <w:rsid w:val="000252EC"/>
    <w:rsid w:val="00025911"/>
    <w:rsid w:val="00025C37"/>
    <w:rsid w:val="000271B6"/>
    <w:rsid w:val="00032489"/>
    <w:rsid w:val="00034708"/>
    <w:rsid w:val="00040AEE"/>
    <w:rsid w:val="000438E2"/>
    <w:rsid w:val="00045923"/>
    <w:rsid w:val="000459ED"/>
    <w:rsid w:val="00045BA5"/>
    <w:rsid w:val="0004745A"/>
    <w:rsid w:val="00047CD7"/>
    <w:rsid w:val="00053D59"/>
    <w:rsid w:val="00053D74"/>
    <w:rsid w:val="00055D39"/>
    <w:rsid w:val="00056049"/>
    <w:rsid w:val="00056108"/>
    <w:rsid w:val="00056399"/>
    <w:rsid w:val="00061389"/>
    <w:rsid w:val="00062EAB"/>
    <w:rsid w:val="000640A1"/>
    <w:rsid w:val="0006486C"/>
    <w:rsid w:val="000701F9"/>
    <w:rsid w:val="000717D8"/>
    <w:rsid w:val="00072D44"/>
    <w:rsid w:val="0007584C"/>
    <w:rsid w:val="00075E7E"/>
    <w:rsid w:val="000765FF"/>
    <w:rsid w:val="000776F4"/>
    <w:rsid w:val="000839F6"/>
    <w:rsid w:val="00083D11"/>
    <w:rsid w:val="000849E7"/>
    <w:rsid w:val="00085138"/>
    <w:rsid w:val="00087055"/>
    <w:rsid w:val="00091C5B"/>
    <w:rsid w:val="00091DDD"/>
    <w:rsid w:val="000926F9"/>
    <w:rsid w:val="00092798"/>
    <w:rsid w:val="00093D57"/>
    <w:rsid w:val="00094E9A"/>
    <w:rsid w:val="000A1D95"/>
    <w:rsid w:val="000A268A"/>
    <w:rsid w:val="000A2813"/>
    <w:rsid w:val="000A2DAC"/>
    <w:rsid w:val="000A437E"/>
    <w:rsid w:val="000A4EEF"/>
    <w:rsid w:val="000A5A18"/>
    <w:rsid w:val="000A74C8"/>
    <w:rsid w:val="000B0479"/>
    <w:rsid w:val="000B22AE"/>
    <w:rsid w:val="000B3DD7"/>
    <w:rsid w:val="000B4FD7"/>
    <w:rsid w:val="000B693F"/>
    <w:rsid w:val="000B6D94"/>
    <w:rsid w:val="000C0571"/>
    <w:rsid w:val="000C1A0C"/>
    <w:rsid w:val="000C1C80"/>
    <w:rsid w:val="000C2A7D"/>
    <w:rsid w:val="000C4D1A"/>
    <w:rsid w:val="000C568A"/>
    <w:rsid w:val="000C5882"/>
    <w:rsid w:val="000C58AB"/>
    <w:rsid w:val="000C6232"/>
    <w:rsid w:val="000C656B"/>
    <w:rsid w:val="000C7636"/>
    <w:rsid w:val="000C7A9C"/>
    <w:rsid w:val="000C7F4E"/>
    <w:rsid w:val="000D4099"/>
    <w:rsid w:val="000D5247"/>
    <w:rsid w:val="000D5BDE"/>
    <w:rsid w:val="000D7F2D"/>
    <w:rsid w:val="000E1F36"/>
    <w:rsid w:val="000E375F"/>
    <w:rsid w:val="000E5B7A"/>
    <w:rsid w:val="000E5BA4"/>
    <w:rsid w:val="000E794B"/>
    <w:rsid w:val="000E7DAA"/>
    <w:rsid w:val="000F15CD"/>
    <w:rsid w:val="000F1691"/>
    <w:rsid w:val="000F7DD0"/>
    <w:rsid w:val="00100605"/>
    <w:rsid w:val="00100926"/>
    <w:rsid w:val="00103E0D"/>
    <w:rsid w:val="0010655F"/>
    <w:rsid w:val="00106F25"/>
    <w:rsid w:val="0010734D"/>
    <w:rsid w:val="00113010"/>
    <w:rsid w:val="00114CBE"/>
    <w:rsid w:val="00114D6F"/>
    <w:rsid w:val="00120A54"/>
    <w:rsid w:val="00122C4C"/>
    <w:rsid w:val="00122CD7"/>
    <w:rsid w:val="00124C5A"/>
    <w:rsid w:val="0012629B"/>
    <w:rsid w:val="0013023B"/>
    <w:rsid w:val="00130E59"/>
    <w:rsid w:val="00131D9C"/>
    <w:rsid w:val="00134CF9"/>
    <w:rsid w:val="00135550"/>
    <w:rsid w:val="001367D6"/>
    <w:rsid w:val="0014050B"/>
    <w:rsid w:val="001439CA"/>
    <w:rsid w:val="00143CD9"/>
    <w:rsid w:val="00150FA1"/>
    <w:rsid w:val="00153E98"/>
    <w:rsid w:val="001603F8"/>
    <w:rsid w:val="001611C5"/>
    <w:rsid w:val="0016173D"/>
    <w:rsid w:val="001639D9"/>
    <w:rsid w:val="00164258"/>
    <w:rsid w:val="00164746"/>
    <w:rsid w:val="001650AD"/>
    <w:rsid w:val="001659DB"/>
    <w:rsid w:val="001666B0"/>
    <w:rsid w:val="001676B1"/>
    <w:rsid w:val="00167F0E"/>
    <w:rsid w:val="00171445"/>
    <w:rsid w:val="001715B9"/>
    <w:rsid w:val="00173FD0"/>
    <w:rsid w:val="00176F00"/>
    <w:rsid w:val="001776AB"/>
    <w:rsid w:val="00180842"/>
    <w:rsid w:val="00180D98"/>
    <w:rsid w:val="001834AA"/>
    <w:rsid w:val="0018472F"/>
    <w:rsid w:val="00184A91"/>
    <w:rsid w:val="00187162"/>
    <w:rsid w:val="0019081C"/>
    <w:rsid w:val="0019153C"/>
    <w:rsid w:val="00191B3F"/>
    <w:rsid w:val="00192A05"/>
    <w:rsid w:val="001930C5"/>
    <w:rsid w:val="001943E3"/>
    <w:rsid w:val="00195509"/>
    <w:rsid w:val="00195AD6"/>
    <w:rsid w:val="00195BAD"/>
    <w:rsid w:val="00197FF0"/>
    <w:rsid w:val="001A1983"/>
    <w:rsid w:val="001A3114"/>
    <w:rsid w:val="001A6077"/>
    <w:rsid w:val="001A6B47"/>
    <w:rsid w:val="001A7681"/>
    <w:rsid w:val="001B1614"/>
    <w:rsid w:val="001B6D06"/>
    <w:rsid w:val="001B7B85"/>
    <w:rsid w:val="001C1C92"/>
    <w:rsid w:val="001C2858"/>
    <w:rsid w:val="001C4108"/>
    <w:rsid w:val="001C4302"/>
    <w:rsid w:val="001C6013"/>
    <w:rsid w:val="001C7EF5"/>
    <w:rsid w:val="001D2C68"/>
    <w:rsid w:val="001D5825"/>
    <w:rsid w:val="001E04F3"/>
    <w:rsid w:val="001E4EDB"/>
    <w:rsid w:val="001E636C"/>
    <w:rsid w:val="001F0047"/>
    <w:rsid w:val="001F0523"/>
    <w:rsid w:val="001F10FE"/>
    <w:rsid w:val="001F47E3"/>
    <w:rsid w:val="001F47E7"/>
    <w:rsid w:val="001F54A4"/>
    <w:rsid w:val="00200BDC"/>
    <w:rsid w:val="002025EF"/>
    <w:rsid w:val="00207459"/>
    <w:rsid w:val="00210F1D"/>
    <w:rsid w:val="00211814"/>
    <w:rsid w:val="00211B74"/>
    <w:rsid w:val="002141B5"/>
    <w:rsid w:val="00214791"/>
    <w:rsid w:val="002221CB"/>
    <w:rsid w:val="002221F3"/>
    <w:rsid w:val="00223B2B"/>
    <w:rsid w:val="002314A4"/>
    <w:rsid w:val="00232F84"/>
    <w:rsid w:val="00233678"/>
    <w:rsid w:val="002354CC"/>
    <w:rsid w:val="002358B4"/>
    <w:rsid w:val="00235D74"/>
    <w:rsid w:val="00236098"/>
    <w:rsid w:val="0024255C"/>
    <w:rsid w:val="00245A54"/>
    <w:rsid w:val="00246AEF"/>
    <w:rsid w:val="00246CF2"/>
    <w:rsid w:val="0025040D"/>
    <w:rsid w:val="0025510A"/>
    <w:rsid w:val="0025574A"/>
    <w:rsid w:val="00256B5E"/>
    <w:rsid w:val="002576D7"/>
    <w:rsid w:val="002577FA"/>
    <w:rsid w:val="00261160"/>
    <w:rsid w:val="00261559"/>
    <w:rsid w:val="00262ACE"/>
    <w:rsid w:val="00266228"/>
    <w:rsid w:val="00267FD0"/>
    <w:rsid w:val="0027152A"/>
    <w:rsid w:val="002716E2"/>
    <w:rsid w:val="00271F28"/>
    <w:rsid w:val="0027322D"/>
    <w:rsid w:val="00273952"/>
    <w:rsid w:val="00273C1D"/>
    <w:rsid w:val="00274BEB"/>
    <w:rsid w:val="00280C3A"/>
    <w:rsid w:val="00280EE9"/>
    <w:rsid w:val="002817CB"/>
    <w:rsid w:val="002829E3"/>
    <w:rsid w:val="0028452A"/>
    <w:rsid w:val="00285516"/>
    <w:rsid w:val="00285EAC"/>
    <w:rsid w:val="002870D5"/>
    <w:rsid w:val="0028735A"/>
    <w:rsid w:val="00291B11"/>
    <w:rsid w:val="0029209A"/>
    <w:rsid w:val="0029217F"/>
    <w:rsid w:val="002924FC"/>
    <w:rsid w:val="00294145"/>
    <w:rsid w:val="0029446D"/>
    <w:rsid w:val="0029526E"/>
    <w:rsid w:val="00297439"/>
    <w:rsid w:val="00297748"/>
    <w:rsid w:val="002A041E"/>
    <w:rsid w:val="002A0EFA"/>
    <w:rsid w:val="002A1EF5"/>
    <w:rsid w:val="002A3FAD"/>
    <w:rsid w:val="002A5FA8"/>
    <w:rsid w:val="002A7525"/>
    <w:rsid w:val="002A7983"/>
    <w:rsid w:val="002B0684"/>
    <w:rsid w:val="002B0A8F"/>
    <w:rsid w:val="002B1723"/>
    <w:rsid w:val="002B3E47"/>
    <w:rsid w:val="002B4375"/>
    <w:rsid w:val="002B44CC"/>
    <w:rsid w:val="002B4AC7"/>
    <w:rsid w:val="002B58E6"/>
    <w:rsid w:val="002B62CE"/>
    <w:rsid w:val="002C04BC"/>
    <w:rsid w:val="002C412C"/>
    <w:rsid w:val="002C6411"/>
    <w:rsid w:val="002D1C05"/>
    <w:rsid w:val="002D2432"/>
    <w:rsid w:val="002D32EF"/>
    <w:rsid w:val="002D3C56"/>
    <w:rsid w:val="002D40DF"/>
    <w:rsid w:val="002D5320"/>
    <w:rsid w:val="002D5EAE"/>
    <w:rsid w:val="002D5ECC"/>
    <w:rsid w:val="002D7755"/>
    <w:rsid w:val="002E1D58"/>
    <w:rsid w:val="002E210E"/>
    <w:rsid w:val="002E269C"/>
    <w:rsid w:val="002E307C"/>
    <w:rsid w:val="002E486B"/>
    <w:rsid w:val="002E64D9"/>
    <w:rsid w:val="002E78CA"/>
    <w:rsid w:val="002F0480"/>
    <w:rsid w:val="002F2462"/>
    <w:rsid w:val="002F26CD"/>
    <w:rsid w:val="002F2762"/>
    <w:rsid w:val="002F4548"/>
    <w:rsid w:val="002F70AD"/>
    <w:rsid w:val="002F7216"/>
    <w:rsid w:val="002F75E8"/>
    <w:rsid w:val="00300449"/>
    <w:rsid w:val="0030046B"/>
    <w:rsid w:val="003014B1"/>
    <w:rsid w:val="00301C95"/>
    <w:rsid w:val="003020EC"/>
    <w:rsid w:val="003021CE"/>
    <w:rsid w:val="003026EF"/>
    <w:rsid w:val="00302BB0"/>
    <w:rsid w:val="00302D92"/>
    <w:rsid w:val="00305337"/>
    <w:rsid w:val="00307C4F"/>
    <w:rsid w:val="0031123F"/>
    <w:rsid w:val="00311254"/>
    <w:rsid w:val="00312534"/>
    <w:rsid w:val="00313B7D"/>
    <w:rsid w:val="00314F71"/>
    <w:rsid w:val="00316418"/>
    <w:rsid w:val="00317FFC"/>
    <w:rsid w:val="003224E2"/>
    <w:rsid w:val="00322C60"/>
    <w:rsid w:val="003231CE"/>
    <w:rsid w:val="003235BB"/>
    <w:rsid w:val="003245E6"/>
    <w:rsid w:val="00325BDD"/>
    <w:rsid w:val="00326CEB"/>
    <w:rsid w:val="003314F5"/>
    <w:rsid w:val="003339BB"/>
    <w:rsid w:val="00334A62"/>
    <w:rsid w:val="003351BA"/>
    <w:rsid w:val="003479A5"/>
    <w:rsid w:val="00350186"/>
    <w:rsid w:val="003511BE"/>
    <w:rsid w:val="00352C7F"/>
    <w:rsid w:val="003551EE"/>
    <w:rsid w:val="003560C6"/>
    <w:rsid w:val="003561A3"/>
    <w:rsid w:val="00360091"/>
    <w:rsid w:val="00361616"/>
    <w:rsid w:val="0036164A"/>
    <w:rsid w:val="00362FEB"/>
    <w:rsid w:val="0036379B"/>
    <w:rsid w:val="0036631C"/>
    <w:rsid w:val="00370C06"/>
    <w:rsid w:val="0037211E"/>
    <w:rsid w:val="00376358"/>
    <w:rsid w:val="003809CC"/>
    <w:rsid w:val="00384237"/>
    <w:rsid w:val="003849E7"/>
    <w:rsid w:val="00397AA2"/>
    <w:rsid w:val="003A1173"/>
    <w:rsid w:val="003A4E5C"/>
    <w:rsid w:val="003A5541"/>
    <w:rsid w:val="003A5A66"/>
    <w:rsid w:val="003A5C3B"/>
    <w:rsid w:val="003A748E"/>
    <w:rsid w:val="003B0ACB"/>
    <w:rsid w:val="003B1AB6"/>
    <w:rsid w:val="003B222D"/>
    <w:rsid w:val="003B2E4E"/>
    <w:rsid w:val="003B46B9"/>
    <w:rsid w:val="003B675E"/>
    <w:rsid w:val="003B78BB"/>
    <w:rsid w:val="003B7FBC"/>
    <w:rsid w:val="003C0191"/>
    <w:rsid w:val="003C0EF8"/>
    <w:rsid w:val="003C3782"/>
    <w:rsid w:val="003C3F51"/>
    <w:rsid w:val="003C568B"/>
    <w:rsid w:val="003C7333"/>
    <w:rsid w:val="003D04F8"/>
    <w:rsid w:val="003D0DB3"/>
    <w:rsid w:val="003D4017"/>
    <w:rsid w:val="003D4A31"/>
    <w:rsid w:val="003D78F7"/>
    <w:rsid w:val="003E2280"/>
    <w:rsid w:val="003E468D"/>
    <w:rsid w:val="003E4D18"/>
    <w:rsid w:val="003E663F"/>
    <w:rsid w:val="003E7743"/>
    <w:rsid w:val="003F7877"/>
    <w:rsid w:val="00403412"/>
    <w:rsid w:val="00407A86"/>
    <w:rsid w:val="0041126A"/>
    <w:rsid w:val="00412167"/>
    <w:rsid w:val="00412A45"/>
    <w:rsid w:val="00412B48"/>
    <w:rsid w:val="00413A07"/>
    <w:rsid w:val="0041693C"/>
    <w:rsid w:val="0041714A"/>
    <w:rsid w:val="00417345"/>
    <w:rsid w:val="0041768F"/>
    <w:rsid w:val="00417691"/>
    <w:rsid w:val="00417899"/>
    <w:rsid w:val="00423240"/>
    <w:rsid w:val="004263CF"/>
    <w:rsid w:val="0042662D"/>
    <w:rsid w:val="00427046"/>
    <w:rsid w:val="00430451"/>
    <w:rsid w:val="004306B6"/>
    <w:rsid w:val="00431901"/>
    <w:rsid w:val="004324B0"/>
    <w:rsid w:val="004330D0"/>
    <w:rsid w:val="00433E30"/>
    <w:rsid w:val="004370C8"/>
    <w:rsid w:val="0043778D"/>
    <w:rsid w:val="00437FE1"/>
    <w:rsid w:val="00441F62"/>
    <w:rsid w:val="004428F2"/>
    <w:rsid w:val="00443645"/>
    <w:rsid w:val="00445CD3"/>
    <w:rsid w:val="0044665F"/>
    <w:rsid w:val="0044744A"/>
    <w:rsid w:val="00450D8D"/>
    <w:rsid w:val="00455EE5"/>
    <w:rsid w:val="00456B3F"/>
    <w:rsid w:val="00456C6D"/>
    <w:rsid w:val="00457F22"/>
    <w:rsid w:val="00460413"/>
    <w:rsid w:val="00460C5B"/>
    <w:rsid w:val="0046187E"/>
    <w:rsid w:val="0046353A"/>
    <w:rsid w:val="0046416E"/>
    <w:rsid w:val="00465B58"/>
    <w:rsid w:val="00465CDE"/>
    <w:rsid w:val="00466F9C"/>
    <w:rsid w:val="00467E4A"/>
    <w:rsid w:val="0047211A"/>
    <w:rsid w:val="00472FBE"/>
    <w:rsid w:val="00474246"/>
    <w:rsid w:val="00475646"/>
    <w:rsid w:val="00480581"/>
    <w:rsid w:val="004815EA"/>
    <w:rsid w:val="00481F5F"/>
    <w:rsid w:val="004831C1"/>
    <w:rsid w:val="00483661"/>
    <w:rsid w:val="00483B10"/>
    <w:rsid w:val="00483B4E"/>
    <w:rsid w:val="00484407"/>
    <w:rsid w:val="00487510"/>
    <w:rsid w:val="00487943"/>
    <w:rsid w:val="004927F2"/>
    <w:rsid w:val="00493184"/>
    <w:rsid w:val="00493883"/>
    <w:rsid w:val="004943FA"/>
    <w:rsid w:val="0049610F"/>
    <w:rsid w:val="004964C6"/>
    <w:rsid w:val="004A0B04"/>
    <w:rsid w:val="004A1A93"/>
    <w:rsid w:val="004A283A"/>
    <w:rsid w:val="004A299E"/>
    <w:rsid w:val="004A3477"/>
    <w:rsid w:val="004A4953"/>
    <w:rsid w:val="004A5152"/>
    <w:rsid w:val="004A7BE8"/>
    <w:rsid w:val="004B299E"/>
    <w:rsid w:val="004C2DB2"/>
    <w:rsid w:val="004C461D"/>
    <w:rsid w:val="004C4AA3"/>
    <w:rsid w:val="004C5DC6"/>
    <w:rsid w:val="004C69A1"/>
    <w:rsid w:val="004C74C9"/>
    <w:rsid w:val="004C7CC5"/>
    <w:rsid w:val="004D00A6"/>
    <w:rsid w:val="004D162B"/>
    <w:rsid w:val="004D5AA7"/>
    <w:rsid w:val="004D5CD5"/>
    <w:rsid w:val="004E4B69"/>
    <w:rsid w:val="004F21C0"/>
    <w:rsid w:val="004F2535"/>
    <w:rsid w:val="004F26B6"/>
    <w:rsid w:val="005005CD"/>
    <w:rsid w:val="00500B6D"/>
    <w:rsid w:val="005037AA"/>
    <w:rsid w:val="00505A30"/>
    <w:rsid w:val="0050660C"/>
    <w:rsid w:val="005073D6"/>
    <w:rsid w:val="00510402"/>
    <w:rsid w:val="005107A0"/>
    <w:rsid w:val="00510812"/>
    <w:rsid w:val="005108DD"/>
    <w:rsid w:val="00511198"/>
    <w:rsid w:val="00511B4A"/>
    <w:rsid w:val="00512A7D"/>
    <w:rsid w:val="00512F5D"/>
    <w:rsid w:val="00513338"/>
    <w:rsid w:val="00514A68"/>
    <w:rsid w:val="00517FDA"/>
    <w:rsid w:val="005253A3"/>
    <w:rsid w:val="00527430"/>
    <w:rsid w:val="00531050"/>
    <w:rsid w:val="0053299D"/>
    <w:rsid w:val="005348CB"/>
    <w:rsid w:val="0053566C"/>
    <w:rsid w:val="00535D55"/>
    <w:rsid w:val="00536334"/>
    <w:rsid w:val="00536F23"/>
    <w:rsid w:val="005419D1"/>
    <w:rsid w:val="00542532"/>
    <w:rsid w:val="005426C9"/>
    <w:rsid w:val="005429C2"/>
    <w:rsid w:val="005509BD"/>
    <w:rsid w:val="005510A9"/>
    <w:rsid w:val="0055193A"/>
    <w:rsid w:val="00553FAE"/>
    <w:rsid w:val="005551B8"/>
    <w:rsid w:val="00560C76"/>
    <w:rsid w:val="00561B3C"/>
    <w:rsid w:val="00561D41"/>
    <w:rsid w:val="00561F3C"/>
    <w:rsid w:val="00562442"/>
    <w:rsid w:val="0056278E"/>
    <w:rsid w:val="00562FAE"/>
    <w:rsid w:val="005638EF"/>
    <w:rsid w:val="005642F9"/>
    <w:rsid w:val="00564711"/>
    <w:rsid w:val="00564EB9"/>
    <w:rsid w:val="005665A0"/>
    <w:rsid w:val="00570101"/>
    <w:rsid w:val="00570D9A"/>
    <w:rsid w:val="00575346"/>
    <w:rsid w:val="005753D3"/>
    <w:rsid w:val="0057733E"/>
    <w:rsid w:val="005812C9"/>
    <w:rsid w:val="005837F1"/>
    <w:rsid w:val="00584723"/>
    <w:rsid w:val="00584C0C"/>
    <w:rsid w:val="00587ACC"/>
    <w:rsid w:val="0059055B"/>
    <w:rsid w:val="00591F8B"/>
    <w:rsid w:val="005943EA"/>
    <w:rsid w:val="005952BE"/>
    <w:rsid w:val="005957E2"/>
    <w:rsid w:val="00595B16"/>
    <w:rsid w:val="00597F2A"/>
    <w:rsid w:val="00597FED"/>
    <w:rsid w:val="005A10A0"/>
    <w:rsid w:val="005A52E4"/>
    <w:rsid w:val="005A5597"/>
    <w:rsid w:val="005A71BD"/>
    <w:rsid w:val="005B3B2E"/>
    <w:rsid w:val="005B4089"/>
    <w:rsid w:val="005B4AAB"/>
    <w:rsid w:val="005B5222"/>
    <w:rsid w:val="005B5C31"/>
    <w:rsid w:val="005C0F78"/>
    <w:rsid w:val="005C69C0"/>
    <w:rsid w:val="005C7BAF"/>
    <w:rsid w:val="005D147B"/>
    <w:rsid w:val="005D3CCA"/>
    <w:rsid w:val="005D4E6E"/>
    <w:rsid w:val="005D616F"/>
    <w:rsid w:val="005D6B1F"/>
    <w:rsid w:val="005E4733"/>
    <w:rsid w:val="005F78A0"/>
    <w:rsid w:val="00600B1C"/>
    <w:rsid w:val="00600B88"/>
    <w:rsid w:val="006035D8"/>
    <w:rsid w:val="0060588C"/>
    <w:rsid w:val="006060AA"/>
    <w:rsid w:val="006077D6"/>
    <w:rsid w:val="0060799C"/>
    <w:rsid w:val="00610838"/>
    <w:rsid w:val="00614E14"/>
    <w:rsid w:val="00616513"/>
    <w:rsid w:val="00621529"/>
    <w:rsid w:val="00621DFA"/>
    <w:rsid w:val="00622626"/>
    <w:rsid w:val="0062404E"/>
    <w:rsid w:val="006241FE"/>
    <w:rsid w:val="00624461"/>
    <w:rsid w:val="00624D75"/>
    <w:rsid w:val="00625728"/>
    <w:rsid w:val="006312C2"/>
    <w:rsid w:val="006325E7"/>
    <w:rsid w:val="00632F5A"/>
    <w:rsid w:val="00634623"/>
    <w:rsid w:val="0063702D"/>
    <w:rsid w:val="0063714F"/>
    <w:rsid w:val="00637455"/>
    <w:rsid w:val="0063788E"/>
    <w:rsid w:val="00641EDF"/>
    <w:rsid w:val="00642474"/>
    <w:rsid w:val="00643F56"/>
    <w:rsid w:val="006464C1"/>
    <w:rsid w:val="006513B3"/>
    <w:rsid w:val="00651CE1"/>
    <w:rsid w:val="00654F03"/>
    <w:rsid w:val="00657F8A"/>
    <w:rsid w:val="00660733"/>
    <w:rsid w:val="00660CA7"/>
    <w:rsid w:val="00662CC3"/>
    <w:rsid w:val="00667469"/>
    <w:rsid w:val="00667C52"/>
    <w:rsid w:val="00671689"/>
    <w:rsid w:val="00672197"/>
    <w:rsid w:val="006729E9"/>
    <w:rsid w:val="00676563"/>
    <w:rsid w:val="006812E8"/>
    <w:rsid w:val="006822E8"/>
    <w:rsid w:val="006829EF"/>
    <w:rsid w:val="0068580B"/>
    <w:rsid w:val="00686BC0"/>
    <w:rsid w:val="00686EC4"/>
    <w:rsid w:val="0069070B"/>
    <w:rsid w:val="00690913"/>
    <w:rsid w:val="00690B89"/>
    <w:rsid w:val="00691B69"/>
    <w:rsid w:val="00692847"/>
    <w:rsid w:val="006931C3"/>
    <w:rsid w:val="006A0168"/>
    <w:rsid w:val="006A1E30"/>
    <w:rsid w:val="006A3B3E"/>
    <w:rsid w:val="006A4A62"/>
    <w:rsid w:val="006A4F35"/>
    <w:rsid w:val="006A59EA"/>
    <w:rsid w:val="006A5F06"/>
    <w:rsid w:val="006A724B"/>
    <w:rsid w:val="006A7F6D"/>
    <w:rsid w:val="006B0D63"/>
    <w:rsid w:val="006B2DF5"/>
    <w:rsid w:val="006B322D"/>
    <w:rsid w:val="006B5317"/>
    <w:rsid w:val="006B53C8"/>
    <w:rsid w:val="006B6AD9"/>
    <w:rsid w:val="006C01E2"/>
    <w:rsid w:val="006C0314"/>
    <w:rsid w:val="006C03C2"/>
    <w:rsid w:val="006C289E"/>
    <w:rsid w:val="006C2F9A"/>
    <w:rsid w:val="006C4D0A"/>
    <w:rsid w:val="006C575C"/>
    <w:rsid w:val="006C7F30"/>
    <w:rsid w:val="006D13BF"/>
    <w:rsid w:val="006D3603"/>
    <w:rsid w:val="006D4492"/>
    <w:rsid w:val="006D49DE"/>
    <w:rsid w:val="006D5E54"/>
    <w:rsid w:val="006E06AD"/>
    <w:rsid w:val="006E278C"/>
    <w:rsid w:val="006E3249"/>
    <w:rsid w:val="006E421B"/>
    <w:rsid w:val="006E6245"/>
    <w:rsid w:val="006E6C44"/>
    <w:rsid w:val="006E7D1D"/>
    <w:rsid w:val="006F22F4"/>
    <w:rsid w:val="006F23D7"/>
    <w:rsid w:val="006F5470"/>
    <w:rsid w:val="006F6653"/>
    <w:rsid w:val="006F7825"/>
    <w:rsid w:val="0070214C"/>
    <w:rsid w:val="00703B8A"/>
    <w:rsid w:val="00703F52"/>
    <w:rsid w:val="0070546D"/>
    <w:rsid w:val="007072FE"/>
    <w:rsid w:val="007074B6"/>
    <w:rsid w:val="0071259A"/>
    <w:rsid w:val="007155E8"/>
    <w:rsid w:val="007162B3"/>
    <w:rsid w:val="007226BB"/>
    <w:rsid w:val="0072470A"/>
    <w:rsid w:val="00726212"/>
    <w:rsid w:val="00727173"/>
    <w:rsid w:val="007315FE"/>
    <w:rsid w:val="00732C8D"/>
    <w:rsid w:val="0073548F"/>
    <w:rsid w:val="0073572A"/>
    <w:rsid w:val="0073586D"/>
    <w:rsid w:val="00736EDA"/>
    <w:rsid w:val="00736F99"/>
    <w:rsid w:val="007371D4"/>
    <w:rsid w:val="007376E3"/>
    <w:rsid w:val="00742072"/>
    <w:rsid w:val="00745194"/>
    <w:rsid w:val="0074536E"/>
    <w:rsid w:val="00745A6C"/>
    <w:rsid w:val="00745C5F"/>
    <w:rsid w:val="007466B5"/>
    <w:rsid w:val="0074672E"/>
    <w:rsid w:val="00750286"/>
    <w:rsid w:val="00752E48"/>
    <w:rsid w:val="00753500"/>
    <w:rsid w:val="00754040"/>
    <w:rsid w:val="00756BD9"/>
    <w:rsid w:val="00761665"/>
    <w:rsid w:val="00762403"/>
    <w:rsid w:val="00763247"/>
    <w:rsid w:val="0076423E"/>
    <w:rsid w:val="00764590"/>
    <w:rsid w:val="00770565"/>
    <w:rsid w:val="00770AC1"/>
    <w:rsid w:val="00770ACB"/>
    <w:rsid w:val="00770CDB"/>
    <w:rsid w:val="00770F09"/>
    <w:rsid w:val="0077498B"/>
    <w:rsid w:val="00774CEF"/>
    <w:rsid w:val="007824DB"/>
    <w:rsid w:val="007850BF"/>
    <w:rsid w:val="007852DC"/>
    <w:rsid w:val="0078661B"/>
    <w:rsid w:val="00797D3F"/>
    <w:rsid w:val="007A0368"/>
    <w:rsid w:val="007A5E05"/>
    <w:rsid w:val="007B0640"/>
    <w:rsid w:val="007B1253"/>
    <w:rsid w:val="007B1BE3"/>
    <w:rsid w:val="007B2F91"/>
    <w:rsid w:val="007B312B"/>
    <w:rsid w:val="007B32AD"/>
    <w:rsid w:val="007B43E0"/>
    <w:rsid w:val="007B4B60"/>
    <w:rsid w:val="007B569B"/>
    <w:rsid w:val="007B6869"/>
    <w:rsid w:val="007B6CB5"/>
    <w:rsid w:val="007C50EB"/>
    <w:rsid w:val="007D0928"/>
    <w:rsid w:val="007D42AA"/>
    <w:rsid w:val="007D4C12"/>
    <w:rsid w:val="007D4E93"/>
    <w:rsid w:val="007D6934"/>
    <w:rsid w:val="007E0410"/>
    <w:rsid w:val="007E2660"/>
    <w:rsid w:val="007E2A03"/>
    <w:rsid w:val="007E45AA"/>
    <w:rsid w:val="007E47C7"/>
    <w:rsid w:val="007E6375"/>
    <w:rsid w:val="007E693C"/>
    <w:rsid w:val="007F3030"/>
    <w:rsid w:val="007F3221"/>
    <w:rsid w:val="007F6CB1"/>
    <w:rsid w:val="007F7266"/>
    <w:rsid w:val="00800612"/>
    <w:rsid w:val="008007A1"/>
    <w:rsid w:val="00802AD9"/>
    <w:rsid w:val="0080344F"/>
    <w:rsid w:val="0080350C"/>
    <w:rsid w:val="00804A21"/>
    <w:rsid w:val="0080592A"/>
    <w:rsid w:val="0080594D"/>
    <w:rsid w:val="0080751F"/>
    <w:rsid w:val="0081345D"/>
    <w:rsid w:val="00813AF4"/>
    <w:rsid w:val="00815DFB"/>
    <w:rsid w:val="00815ECD"/>
    <w:rsid w:val="00817709"/>
    <w:rsid w:val="00821D6C"/>
    <w:rsid w:val="00822B2D"/>
    <w:rsid w:val="00823F0A"/>
    <w:rsid w:val="008263D7"/>
    <w:rsid w:val="00826CFA"/>
    <w:rsid w:val="00832073"/>
    <w:rsid w:val="00832883"/>
    <w:rsid w:val="00832ED6"/>
    <w:rsid w:val="008353B7"/>
    <w:rsid w:val="00836FCE"/>
    <w:rsid w:val="008370B5"/>
    <w:rsid w:val="00840F52"/>
    <w:rsid w:val="00842BC4"/>
    <w:rsid w:val="0084372D"/>
    <w:rsid w:val="00844CC0"/>
    <w:rsid w:val="008474F4"/>
    <w:rsid w:val="008478EA"/>
    <w:rsid w:val="00847F25"/>
    <w:rsid w:val="00857FF7"/>
    <w:rsid w:val="0086030E"/>
    <w:rsid w:val="008654BE"/>
    <w:rsid w:val="00865B7E"/>
    <w:rsid w:val="00867D6B"/>
    <w:rsid w:val="00871270"/>
    <w:rsid w:val="008719D6"/>
    <w:rsid w:val="00872F3E"/>
    <w:rsid w:val="00874569"/>
    <w:rsid w:val="008756C6"/>
    <w:rsid w:val="00875730"/>
    <w:rsid w:val="00875853"/>
    <w:rsid w:val="00875B64"/>
    <w:rsid w:val="00877B6D"/>
    <w:rsid w:val="00881F31"/>
    <w:rsid w:val="00882309"/>
    <w:rsid w:val="00883BB0"/>
    <w:rsid w:val="00884B29"/>
    <w:rsid w:val="008854D9"/>
    <w:rsid w:val="008907C1"/>
    <w:rsid w:val="0089169B"/>
    <w:rsid w:val="00891ECB"/>
    <w:rsid w:val="0089270A"/>
    <w:rsid w:val="0089352D"/>
    <w:rsid w:val="008938C8"/>
    <w:rsid w:val="00894E31"/>
    <w:rsid w:val="008A06C8"/>
    <w:rsid w:val="008A4BBD"/>
    <w:rsid w:val="008B06BC"/>
    <w:rsid w:val="008B0F04"/>
    <w:rsid w:val="008B195B"/>
    <w:rsid w:val="008B2BE1"/>
    <w:rsid w:val="008B39B6"/>
    <w:rsid w:val="008B613F"/>
    <w:rsid w:val="008C279C"/>
    <w:rsid w:val="008C3152"/>
    <w:rsid w:val="008C3336"/>
    <w:rsid w:val="008C3DC7"/>
    <w:rsid w:val="008C45D3"/>
    <w:rsid w:val="008C5D72"/>
    <w:rsid w:val="008C6303"/>
    <w:rsid w:val="008C687E"/>
    <w:rsid w:val="008C718B"/>
    <w:rsid w:val="008D0A60"/>
    <w:rsid w:val="008D27B4"/>
    <w:rsid w:val="008D2F02"/>
    <w:rsid w:val="008D7BB4"/>
    <w:rsid w:val="008E0B0E"/>
    <w:rsid w:val="008E149B"/>
    <w:rsid w:val="008E2770"/>
    <w:rsid w:val="008E29CB"/>
    <w:rsid w:val="008E605A"/>
    <w:rsid w:val="008E6636"/>
    <w:rsid w:val="008F05A9"/>
    <w:rsid w:val="008F09EC"/>
    <w:rsid w:val="008F238B"/>
    <w:rsid w:val="008F2FA6"/>
    <w:rsid w:val="008F387A"/>
    <w:rsid w:val="008F4144"/>
    <w:rsid w:val="008F47A3"/>
    <w:rsid w:val="008F5701"/>
    <w:rsid w:val="008F7DDD"/>
    <w:rsid w:val="0090165E"/>
    <w:rsid w:val="009018C5"/>
    <w:rsid w:val="00903690"/>
    <w:rsid w:val="009042B3"/>
    <w:rsid w:val="00904357"/>
    <w:rsid w:val="00904A6A"/>
    <w:rsid w:val="00906A3B"/>
    <w:rsid w:val="00906D7C"/>
    <w:rsid w:val="009071BA"/>
    <w:rsid w:val="009106FE"/>
    <w:rsid w:val="00911385"/>
    <w:rsid w:val="00913D2D"/>
    <w:rsid w:val="009204AC"/>
    <w:rsid w:val="00920B8C"/>
    <w:rsid w:val="00922025"/>
    <w:rsid w:val="0092356F"/>
    <w:rsid w:val="00924859"/>
    <w:rsid w:val="0092663B"/>
    <w:rsid w:val="00926F6F"/>
    <w:rsid w:val="00931B7F"/>
    <w:rsid w:val="00936DCF"/>
    <w:rsid w:val="00937977"/>
    <w:rsid w:val="009404B0"/>
    <w:rsid w:val="009410FC"/>
    <w:rsid w:val="00942598"/>
    <w:rsid w:val="009437F1"/>
    <w:rsid w:val="00944436"/>
    <w:rsid w:val="009445FA"/>
    <w:rsid w:val="00944647"/>
    <w:rsid w:val="009473DF"/>
    <w:rsid w:val="009526A2"/>
    <w:rsid w:val="00952CB5"/>
    <w:rsid w:val="00953956"/>
    <w:rsid w:val="00954C81"/>
    <w:rsid w:val="00956007"/>
    <w:rsid w:val="00963362"/>
    <w:rsid w:val="00963461"/>
    <w:rsid w:val="00967D9C"/>
    <w:rsid w:val="00971217"/>
    <w:rsid w:val="00971AC0"/>
    <w:rsid w:val="00971B23"/>
    <w:rsid w:val="00977644"/>
    <w:rsid w:val="00980936"/>
    <w:rsid w:val="009825FD"/>
    <w:rsid w:val="00983D90"/>
    <w:rsid w:val="00984F74"/>
    <w:rsid w:val="00990D5A"/>
    <w:rsid w:val="00993E21"/>
    <w:rsid w:val="009944C7"/>
    <w:rsid w:val="00994919"/>
    <w:rsid w:val="00994BEC"/>
    <w:rsid w:val="009A04CB"/>
    <w:rsid w:val="009A12CE"/>
    <w:rsid w:val="009A2BD5"/>
    <w:rsid w:val="009A3D4C"/>
    <w:rsid w:val="009A6481"/>
    <w:rsid w:val="009B0627"/>
    <w:rsid w:val="009B08E4"/>
    <w:rsid w:val="009B1C4B"/>
    <w:rsid w:val="009B30E3"/>
    <w:rsid w:val="009B3C12"/>
    <w:rsid w:val="009B3C4B"/>
    <w:rsid w:val="009B4067"/>
    <w:rsid w:val="009B4211"/>
    <w:rsid w:val="009B4751"/>
    <w:rsid w:val="009B5B93"/>
    <w:rsid w:val="009B68B1"/>
    <w:rsid w:val="009B7F74"/>
    <w:rsid w:val="009C1A08"/>
    <w:rsid w:val="009C22D0"/>
    <w:rsid w:val="009C23AC"/>
    <w:rsid w:val="009C31BE"/>
    <w:rsid w:val="009C4A3A"/>
    <w:rsid w:val="009C66C2"/>
    <w:rsid w:val="009C73A8"/>
    <w:rsid w:val="009D26A1"/>
    <w:rsid w:val="009D32A5"/>
    <w:rsid w:val="009D414A"/>
    <w:rsid w:val="009D5ED7"/>
    <w:rsid w:val="009E31D8"/>
    <w:rsid w:val="009E4305"/>
    <w:rsid w:val="009F0F4A"/>
    <w:rsid w:val="009F262D"/>
    <w:rsid w:val="009F35AE"/>
    <w:rsid w:val="009F5BD8"/>
    <w:rsid w:val="009F5E7E"/>
    <w:rsid w:val="00A01DE4"/>
    <w:rsid w:val="00A065BF"/>
    <w:rsid w:val="00A07E61"/>
    <w:rsid w:val="00A1089A"/>
    <w:rsid w:val="00A144A5"/>
    <w:rsid w:val="00A1599B"/>
    <w:rsid w:val="00A17D7E"/>
    <w:rsid w:val="00A207D6"/>
    <w:rsid w:val="00A2136D"/>
    <w:rsid w:val="00A30BA6"/>
    <w:rsid w:val="00A32D1D"/>
    <w:rsid w:val="00A33783"/>
    <w:rsid w:val="00A36729"/>
    <w:rsid w:val="00A37610"/>
    <w:rsid w:val="00A40C78"/>
    <w:rsid w:val="00A412B9"/>
    <w:rsid w:val="00A41C10"/>
    <w:rsid w:val="00A43521"/>
    <w:rsid w:val="00A478F9"/>
    <w:rsid w:val="00A56D7E"/>
    <w:rsid w:val="00A60654"/>
    <w:rsid w:val="00A62870"/>
    <w:rsid w:val="00A629E1"/>
    <w:rsid w:val="00A63217"/>
    <w:rsid w:val="00A64995"/>
    <w:rsid w:val="00A65798"/>
    <w:rsid w:val="00A67BBE"/>
    <w:rsid w:val="00A705B2"/>
    <w:rsid w:val="00A707AE"/>
    <w:rsid w:val="00A754F9"/>
    <w:rsid w:val="00A75B3F"/>
    <w:rsid w:val="00A7613A"/>
    <w:rsid w:val="00A80816"/>
    <w:rsid w:val="00A808C6"/>
    <w:rsid w:val="00A816E9"/>
    <w:rsid w:val="00A81710"/>
    <w:rsid w:val="00A81A8E"/>
    <w:rsid w:val="00A82B8F"/>
    <w:rsid w:val="00A847EB"/>
    <w:rsid w:val="00A861E7"/>
    <w:rsid w:val="00A872F7"/>
    <w:rsid w:val="00A91B3A"/>
    <w:rsid w:val="00A93018"/>
    <w:rsid w:val="00A94B35"/>
    <w:rsid w:val="00A94D55"/>
    <w:rsid w:val="00A97FFD"/>
    <w:rsid w:val="00AA0845"/>
    <w:rsid w:val="00AA1514"/>
    <w:rsid w:val="00AA234F"/>
    <w:rsid w:val="00AA2A50"/>
    <w:rsid w:val="00AA2D68"/>
    <w:rsid w:val="00AA3323"/>
    <w:rsid w:val="00AA3913"/>
    <w:rsid w:val="00AA472D"/>
    <w:rsid w:val="00AA4F5F"/>
    <w:rsid w:val="00AA6678"/>
    <w:rsid w:val="00AB2A85"/>
    <w:rsid w:val="00AB2F7D"/>
    <w:rsid w:val="00AB39E2"/>
    <w:rsid w:val="00AB73DE"/>
    <w:rsid w:val="00AC0E7B"/>
    <w:rsid w:val="00AC154D"/>
    <w:rsid w:val="00AC5BBB"/>
    <w:rsid w:val="00AC707F"/>
    <w:rsid w:val="00AC71C6"/>
    <w:rsid w:val="00AC77D7"/>
    <w:rsid w:val="00AD12B0"/>
    <w:rsid w:val="00AD159D"/>
    <w:rsid w:val="00AD1E85"/>
    <w:rsid w:val="00AD46E1"/>
    <w:rsid w:val="00AD6FFC"/>
    <w:rsid w:val="00AD7ED8"/>
    <w:rsid w:val="00AE10D0"/>
    <w:rsid w:val="00AE2471"/>
    <w:rsid w:val="00AE2637"/>
    <w:rsid w:val="00AE3F15"/>
    <w:rsid w:val="00AE4B3A"/>
    <w:rsid w:val="00AE518A"/>
    <w:rsid w:val="00AE5FC3"/>
    <w:rsid w:val="00AE72E9"/>
    <w:rsid w:val="00AF099A"/>
    <w:rsid w:val="00AF46DC"/>
    <w:rsid w:val="00B0000F"/>
    <w:rsid w:val="00B000B6"/>
    <w:rsid w:val="00B00A5D"/>
    <w:rsid w:val="00B01B3B"/>
    <w:rsid w:val="00B03226"/>
    <w:rsid w:val="00B05093"/>
    <w:rsid w:val="00B054F1"/>
    <w:rsid w:val="00B06946"/>
    <w:rsid w:val="00B13A50"/>
    <w:rsid w:val="00B149B4"/>
    <w:rsid w:val="00B16028"/>
    <w:rsid w:val="00B1778C"/>
    <w:rsid w:val="00B202AF"/>
    <w:rsid w:val="00B21BDA"/>
    <w:rsid w:val="00B2384D"/>
    <w:rsid w:val="00B239E5"/>
    <w:rsid w:val="00B23BC2"/>
    <w:rsid w:val="00B2696E"/>
    <w:rsid w:val="00B27CE3"/>
    <w:rsid w:val="00B31E72"/>
    <w:rsid w:val="00B3381C"/>
    <w:rsid w:val="00B349EE"/>
    <w:rsid w:val="00B35B2B"/>
    <w:rsid w:val="00B35D2C"/>
    <w:rsid w:val="00B360B8"/>
    <w:rsid w:val="00B40523"/>
    <w:rsid w:val="00B40EB2"/>
    <w:rsid w:val="00B4111F"/>
    <w:rsid w:val="00B42FB7"/>
    <w:rsid w:val="00B43FAD"/>
    <w:rsid w:val="00B44118"/>
    <w:rsid w:val="00B44FC5"/>
    <w:rsid w:val="00B517B9"/>
    <w:rsid w:val="00B52F8F"/>
    <w:rsid w:val="00B533BE"/>
    <w:rsid w:val="00B60D3C"/>
    <w:rsid w:val="00B6476D"/>
    <w:rsid w:val="00B64BCE"/>
    <w:rsid w:val="00B65A9B"/>
    <w:rsid w:val="00B65E1B"/>
    <w:rsid w:val="00B66258"/>
    <w:rsid w:val="00B67BDC"/>
    <w:rsid w:val="00B70134"/>
    <w:rsid w:val="00B7034E"/>
    <w:rsid w:val="00B725C5"/>
    <w:rsid w:val="00B72E87"/>
    <w:rsid w:val="00B74EE6"/>
    <w:rsid w:val="00B773E9"/>
    <w:rsid w:val="00B776A0"/>
    <w:rsid w:val="00B802D4"/>
    <w:rsid w:val="00B8312A"/>
    <w:rsid w:val="00B85740"/>
    <w:rsid w:val="00B87DEE"/>
    <w:rsid w:val="00B9125F"/>
    <w:rsid w:val="00B953C8"/>
    <w:rsid w:val="00B9613F"/>
    <w:rsid w:val="00B965B1"/>
    <w:rsid w:val="00BA0C8F"/>
    <w:rsid w:val="00BA1986"/>
    <w:rsid w:val="00BA1ECC"/>
    <w:rsid w:val="00BA44B9"/>
    <w:rsid w:val="00BA5799"/>
    <w:rsid w:val="00BA72AB"/>
    <w:rsid w:val="00BB2711"/>
    <w:rsid w:val="00BB5C9C"/>
    <w:rsid w:val="00BB5F64"/>
    <w:rsid w:val="00BB6520"/>
    <w:rsid w:val="00BB76D3"/>
    <w:rsid w:val="00BC37E3"/>
    <w:rsid w:val="00BC4734"/>
    <w:rsid w:val="00BC59DA"/>
    <w:rsid w:val="00BC65BA"/>
    <w:rsid w:val="00BD30E7"/>
    <w:rsid w:val="00BD32DB"/>
    <w:rsid w:val="00BD443C"/>
    <w:rsid w:val="00BD619C"/>
    <w:rsid w:val="00BD61EA"/>
    <w:rsid w:val="00BE0B9F"/>
    <w:rsid w:val="00BE1B2D"/>
    <w:rsid w:val="00BE2E10"/>
    <w:rsid w:val="00BE2FA8"/>
    <w:rsid w:val="00BE60AB"/>
    <w:rsid w:val="00BF0B59"/>
    <w:rsid w:val="00BF2284"/>
    <w:rsid w:val="00BF4095"/>
    <w:rsid w:val="00BF489C"/>
    <w:rsid w:val="00C02117"/>
    <w:rsid w:val="00C02C0E"/>
    <w:rsid w:val="00C07B64"/>
    <w:rsid w:val="00C102F2"/>
    <w:rsid w:val="00C105B0"/>
    <w:rsid w:val="00C12807"/>
    <w:rsid w:val="00C13330"/>
    <w:rsid w:val="00C13659"/>
    <w:rsid w:val="00C14286"/>
    <w:rsid w:val="00C15AE9"/>
    <w:rsid w:val="00C16608"/>
    <w:rsid w:val="00C172A2"/>
    <w:rsid w:val="00C17EF6"/>
    <w:rsid w:val="00C200FC"/>
    <w:rsid w:val="00C202A2"/>
    <w:rsid w:val="00C21489"/>
    <w:rsid w:val="00C227A6"/>
    <w:rsid w:val="00C23985"/>
    <w:rsid w:val="00C23ABA"/>
    <w:rsid w:val="00C241A7"/>
    <w:rsid w:val="00C248AC"/>
    <w:rsid w:val="00C26EA1"/>
    <w:rsid w:val="00C3067A"/>
    <w:rsid w:val="00C3138B"/>
    <w:rsid w:val="00C33367"/>
    <w:rsid w:val="00C337CC"/>
    <w:rsid w:val="00C35237"/>
    <w:rsid w:val="00C35737"/>
    <w:rsid w:val="00C35BED"/>
    <w:rsid w:val="00C36596"/>
    <w:rsid w:val="00C3775A"/>
    <w:rsid w:val="00C442EE"/>
    <w:rsid w:val="00C45DEE"/>
    <w:rsid w:val="00C51299"/>
    <w:rsid w:val="00C51C34"/>
    <w:rsid w:val="00C54F44"/>
    <w:rsid w:val="00C5577A"/>
    <w:rsid w:val="00C55B6C"/>
    <w:rsid w:val="00C607E8"/>
    <w:rsid w:val="00C609B6"/>
    <w:rsid w:val="00C618F1"/>
    <w:rsid w:val="00C61C20"/>
    <w:rsid w:val="00C62AF9"/>
    <w:rsid w:val="00C66253"/>
    <w:rsid w:val="00C713CD"/>
    <w:rsid w:val="00C718F9"/>
    <w:rsid w:val="00C7194E"/>
    <w:rsid w:val="00C74AF1"/>
    <w:rsid w:val="00C75739"/>
    <w:rsid w:val="00C75B17"/>
    <w:rsid w:val="00C823BC"/>
    <w:rsid w:val="00C841C9"/>
    <w:rsid w:val="00C85413"/>
    <w:rsid w:val="00C87C79"/>
    <w:rsid w:val="00C9008E"/>
    <w:rsid w:val="00C92912"/>
    <w:rsid w:val="00C97370"/>
    <w:rsid w:val="00C97D68"/>
    <w:rsid w:val="00C97EFB"/>
    <w:rsid w:val="00CA393E"/>
    <w:rsid w:val="00CA41CE"/>
    <w:rsid w:val="00CA4AF4"/>
    <w:rsid w:val="00CA579E"/>
    <w:rsid w:val="00CA7C08"/>
    <w:rsid w:val="00CB29E0"/>
    <w:rsid w:val="00CB38A4"/>
    <w:rsid w:val="00CB52E6"/>
    <w:rsid w:val="00CB5944"/>
    <w:rsid w:val="00CB697C"/>
    <w:rsid w:val="00CC21A0"/>
    <w:rsid w:val="00CC7EB2"/>
    <w:rsid w:val="00CD0079"/>
    <w:rsid w:val="00CD12BD"/>
    <w:rsid w:val="00CD1524"/>
    <w:rsid w:val="00CD38C0"/>
    <w:rsid w:val="00CD4DDC"/>
    <w:rsid w:val="00CD5F40"/>
    <w:rsid w:val="00CD7893"/>
    <w:rsid w:val="00CD7C99"/>
    <w:rsid w:val="00CE2024"/>
    <w:rsid w:val="00CE2376"/>
    <w:rsid w:val="00CE30E3"/>
    <w:rsid w:val="00CE4F04"/>
    <w:rsid w:val="00CE5730"/>
    <w:rsid w:val="00CE5F9B"/>
    <w:rsid w:val="00CE67BD"/>
    <w:rsid w:val="00CF18C3"/>
    <w:rsid w:val="00CF1B0E"/>
    <w:rsid w:val="00CF2129"/>
    <w:rsid w:val="00CF4CD2"/>
    <w:rsid w:val="00CF6205"/>
    <w:rsid w:val="00D005F6"/>
    <w:rsid w:val="00D0197E"/>
    <w:rsid w:val="00D10C89"/>
    <w:rsid w:val="00D12610"/>
    <w:rsid w:val="00D15227"/>
    <w:rsid w:val="00D15E29"/>
    <w:rsid w:val="00D16E01"/>
    <w:rsid w:val="00D17522"/>
    <w:rsid w:val="00D23E68"/>
    <w:rsid w:val="00D24B8B"/>
    <w:rsid w:val="00D261A2"/>
    <w:rsid w:val="00D305F4"/>
    <w:rsid w:val="00D31A4D"/>
    <w:rsid w:val="00D33E92"/>
    <w:rsid w:val="00D34455"/>
    <w:rsid w:val="00D357FE"/>
    <w:rsid w:val="00D37106"/>
    <w:rsid w:val="00D37CC0"/>
    <w:rsid w:val="00D37E6F"/>
    <w:rsid w:val="00D4207E"/>
    <w:rsid w:val="00D4239E"/>
    <w:rsid w:val="00D44728"/>
    <w:rsid w:val="00D46306"/>
    <w:rsid w:val="00D46835"/>
    <w:rsid w:val="00D46A6F"/>
    <w:rsid w:val="00D46D25"/>
    <w:rsid w:val="00D4735E"/>
    <w:rsid w:val="00D53D52"/>
    <w:rsid w:val="00D542D6"/>
    <w:rsid w:val="00D54C32"/>
    <w:rsid w:val="00D60146"/>
    <w:rsid w:val="00D61FC1"/>
    <w:rsid w:val="00D62818"/>
    <w:rsid w:val="00D64406"/>
    <w:rsid w:val="00D6545B"/>
    <w:rsid w:val="00D663F9"/>
    <w:rsid w:val="00D678C6"/>
    <w:rsid w:val="00D735A3"/>
    <w:rsid w:val="00D742D3"/>
    <w:rsid w:val="00D743F3"/>
    <w:rsid w:val="00D7688B"/>
    <w:rsid w:val="00D76F0B"/>
    <w:rsid w:val="00D7759D"/>
    <w:rsid w:val="00D77904"/>
    <w:rsid w:val="00D779E1"/>
    <w:rsid w:val="00D8084C"/>
    <w:rsid w:val="00D8127A"/>
    <w:rsid w:val="00D814A4"/>
    <w:rsid w:val="00D81CF3"/>
    <w:rsid w:val="00D85282"/>
    <w:rsid w:val="00D86014"/>
    <w:rsid w:val="00D8693A"/>
    <w:rsid w:val="00D90A38"/>
    <w:rsid w:val="00D90B2D"/>
    <w:rsid w:val="00D94C78"/>
    <w:rsid w:val="00D96519"/>
    <w:rsid w:val="00D96A5C"/>
    <w:rsid w:val="00D96F54"/>
    <w:rsid w:val="00D976BF"/>
    <w:rsid w:val="00DA1E11"/>
    <w:rsid w:val="00DA27E5"/>
    <w:rsid w:val="00DA4F23"/>
    <w:rsid w:val="00DA6005"/>
    <w:rsid w:val="00DA74A0"/>
    <w:rsid w:val="00DA7754"/>
    <w:rsid w:val="00DA7D8B"/>
    <w:rsid w:val="00DB0B77"/>
    <w:rsid w:val="00DB1CE3"/>
    <w:rsid w:val="00DB3F70"/>
    <w:rsid w:val="00DC0DA2"/>
    <w:rsid w:val="00DC70B6"/>
    <w:rsid w:val="00DC74A9"/>
    <w:rsid w:val="00DD305A"/>
    <w:rsid w:val="00DD45B4"/>
    <w:rsid w:val="00DD59DE"/>
    <w:rsid w:val="00DD5D21"/>
    <w:rsid w:val="00DD5F56"/>
    <w:rsid w:val="00DD735C"/>
    <w:rsid w:val="00DD73E0"/>
    <w:rsid w:val="00DE20B7"/>
    <w:rsid w:val="00DE3E23"/>
    <w:rsid w:val="00DE4E74"/>
    <w:rsid w:val="00DE559F"/>
    <w:rsid w:val="00DE67E7"/>
    <w:rsid w:val="00DE758A"/>
    <w:rsid w:val="00DE7920"/>
    <w:rsid w:val="00DF29DB"/>
    <w:rsid w:val="00DF651F"/>
    <w:rsid w:val="00DF6D4E"/>
    <w:rsid w:val="00E03DCB"/>
    <w:rsid w:val="00E05DD5"/>
    <w:rsid w:val="00E13811"/>
    <w:rsid w:val="00E15520"/>
    <w:rsid w:val="00E156B9"/>
    <w:rsid w:val="00E17AA8"/>
    <w:rsid w:val="00E200D8"/>
    <w:rsid w:val="00E230FD"/>
    <w:rsid w:val="00E2465E"/>
    <w:rsid w:val="00E246E2"/>
    <w:rsid w:val="00E2550F"/>
    <w:rsid w:val="00E261D4"/>
    <w:rsid w:val="00E33BB1"/>
    <w:rsid w:val="00E36CF5"/>
    <w:rsid w:val="00E36D97"/>
    <w:rsid w:val="00E377CB"/>
    <w:rsid w:val="00E43ACD"/>
    <w:rsid w:val="00E43B9B"/>
    <w:rsid w:val="00E53C02"/>
    <w:rsid w:val="00E55715"/>
    <w:rsid w:val="00E6125D"/>
    <w:rsid w:val="00E63A4D"/>
    <w:rsid w:val="00E63C4C"/>
    <w:rsid w:val="00E67632"/>
    <w:rsid w:val="00E703F9"/>
    <w:rsid w:val="00E71AD5"/>
    <w:rsid w:val="00E72EB7"/>
    <w:rsid w:val="00E74DE6"/>
    <w:rsid w:val="00E74E8D"/>
    <w:rsid w:val="00E76CA8"/>
    <w:rsid w:val="00E801B1"/>
    <w:rsid w:val="00E827F9"/>
    <w:rsid w:val="00E85CB9"/>
    <w:rsid w:val="00E93A34"/>
    <w:rsid w:val="00E9593B"/>
    <w:rsid w:val="00E966AC"/>
    <w:rsid w:val="00E9696C"/>
    <w:rsid w:val="00E969CA"/>
    <w:rsid w:val="00E96F73"/>
    <w:rsid w:val="00E97384"/>
    <w:rsid w:val="00EA3421"/>
    <w:rsid w:val="00EB25E3"/>
    <w:rsid w:val="00EB42E7"/>
    <w:rsid w:val="00EB4B4C"/>
    <w:rsid w:val="00EC09A3"/>
    <w:rsid w:val="00EC1437"/>
    <w:rsid w:val="00EC1F04"/>
    <w:rsid w:val="00EC42E9"/>
    <w:rsid w:val="00EC4BCB"/>
    <w:rsid w:val="00EC67BE"/>
    <w:rsid w:val="00EC7068"/>
    <w:rsid w:val="00EC71C5"/>
    <w:rsid w:val="00EC7775"/>
    <w:rsid w:val="00ED232F"/>
    <w:rsid w:val="00ED3AC0"/>
    <w:rsid w:val="00ED3B87"/>
    <w:rsid w:val="00ED7B53"/>
    <w:rsid w:val="00EE0D0B"/>
    <w:rsid w:val="00EE2794"/>
    <w:rsid w:val="00EE2A46"/>
    <w:rsid w:val="00EE4DD6"/>
    <w:rsid w:val="00EE7D99"/>
    <w:rsid w:val="00EF1DE3"/>
    <w:rsid w:val="00EF3926"/>
    <w:rsid w:val="00EF4CB7"/>
    <w:rsid w:val="00EF4D75"/>
    <w:rsid w:val="00F040C2"/>
    <w:rsid w:val="00F06449"/>
    <w:rsid w:val="00F071F1"/>
    <w:rsid w:val="00F16B9D"/>
    <w:rsid w:val="00F1786B"/>
    <w:rsid w:val="00F202A2"/>
    <w:rsid w:val="00F243D9"/>
    <w:rsid w:val="00F24A53"/>
    <w:rsid w:val="00F27E30"/>
    <w:rsid w:val="00F3024F"/>
    <w:rsid w:val="00F30A12"/>
    <w:rsid w:val="00F3143F"/>
    <w:rsid w:val="00F319AD"/>
    <w:rsid w:val="00F32F3C"/>
    <w:rsid w:val="00F4056D"/>
    <w:rsid w:val="00F4197D"/>
    <w:rsid w:val="00F42EBD"/>
    <w:rsid w:val="00F42EBE"/>
    <w:rsid w:val="00F4310D"/>
    <w:rsid w:val="00F47E8D"/>
    <w:rsid w:val="00F5194B"/>
    <w:rsid w:val="00F51D1B"/>
    <w:rsid w:val="00F520CF"/>
    <w:rsid w:val="00F549D2"/>
    <w:rsid w:val="00F56818"/>
    <w:rsid w:val="00F56EFE"/>
    <w:rsid w:val="00F61F40"/>
    <w:rsid w:val="00F6265D"/>
    <w:rsid w:val="00F62AB7"/>
    <w:rsid w:val="00F63672"/>
    <w:rsid w:val="00F64053"/>
    <w:rsid w:val="00F65CFC"/>
    <w:rsid w:val="00F65EBF"/>
    <w:rsid w:val="00F66ED9"/>
    <w:rsid w:val="00F76C24"/>
    <w:rsid w:val="00F772B8"/>
    <w:rsid w:val="00F81DD1"/>
    <w:rsid w:val="00F821B9"/>
    <w:rsid w:val="00F8319A"/>
    <w:rsid w:val="00F83B8A"/>
    <w:rsid w:val="00F83DCD"/>
    <w:rsid w:val="00F85A14"/>
    <w:rsid w:val="00F86D99"/>
    <w:rsid w:val="00F913EB"/>
    <w:rsid w:val="00F92068"/>
    <w:rsid w:val="00F94817"/>
    <w:rsid w:val="00F95142"/>
    <w:rsid w:val="00F95EE6"/>
    <w:rsid w:val="00F97B70"/>
    <w:rsid w:val="00FA2209"/>
    <w:rsid w:val="00FA4412"/>
    <w:rsid w:val="00FA5E39"/>
    <w:rsid w:val="00FA638C"/>
    <w:rsid w:val="00FA7248"/>
    <w:rsid w:val="00FB263E"/>
    <w:rsid w:val="00FB4287"/>
    <w:rsid w:val="00FB42D9"/>
    <w:rsid w:val="00FB51AB"/>
    <w:rsid w:val="00FC1CF9"/>
    <w:rsid w:val="00FC3E9E"/>
    <w:rsid w:val="00FC41C5"/>
    <w:rsid w:val="00FC4953"/>
    <w:rsid w:val="00FC4B99"/>
    <w:rsid w:val="00FC615C"/>
    <w:rsid w:val="00FC72E9"/>
    <w:rsid w:val="00FC78E2"/>
    <w:rsid w:val="00FD087C"/>
    <w:rsid w:val="00FD13AE"/>
    <w:rsid w:val="00FD24E3"/>
    <w:rsid w:val="00FD317F"/>
    <w:rsid w:val="00FD4EAD"/>
    <w:rsid w:val="00FD54B7"/>
    <w:rsid w:val="00FE0873"/>
    <w:rsid w:val="00FE1735"/>
    <w:rsid w:val="00FE2452"/>
    <w:rsid w:val="00FE2B8F"/>
    <w:rsid w:val="00FE316A"/>
    <w:rsid w:val="00FE4AAD"/>
    <w:rsid w:val="00FE4DC2"/>
    <w:rsid w:val="00FF0ECC"/>
    <w:rsid w:val="00FF39E0"/>
    <w:rsid w:val="00FF64C2"/>
    <w:rsid w:val="00FF6FE3"/>
    <w:rsid w:val="00FF7C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023A9"/>
  <w15:docId w15:val="{01837E5D-B61B-4BFA-985C-00E64B73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GB" w:eastAsia="en-GB"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2">
    <w:name w:val="heading 2"/>
    <w:next w:val="Normal"/>
    <w:pPr>
      <w:pBdr>
        <w:bottom w:val="single" w:sz="4" w:space="1" w:color="000080"/>
      </w:pBdr>
      <w:suppressAutoHyphens/>
      <w:spacing w:before="300" w:after="60" w:line="240" w:lineRule="auto"/>
      <w:ind w:right="113"/>
      <w:outlineLvl w:val="1"/>
    </w:pPr>
    <w:rPr>
      <w:rFonts w:ascii="Arial Bold" w:hAnsi="Arial Bold"/>
      <w:b/>
      <w:color w:val="00008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2Char">
    <w:name w:val="Heading 2 Char"/>
    <w:basedOn w:val="DefaultParagraphFont"/>
    <w:rPr>
      <w:rFonts w:ascii="Arial Bold" w:eastAsia="SimSun" w:hAnsi="Arial Bold" w:cs="Times New Roman"/>
      <w:b/>
      <w:color w:val="000080"/>
      <w:sz w:val="24"/>
      <w:szCs w:val="20"/>
      <w:lang w:val="en-US"/>
    </w:rPr>
  </w:style>
  <w:style w:type="character" w:styleId="PlaceholderText">
    <w:name w:val="Placeholder Text"/>
    <w:basedOn w:val="DefaultParagraphFont"/>
    <w:rPr>
      <w:color w:val="808080"/>
    </w:rPr>
  </w:style>
  <w:style w:type="paragraph" w:customStyle="1" w:styleId="xxxfFilePath">
    <w:name w:val="xxxfFilePath"/>
    <w:pPr>
      <w:suppressAutoHyphens/>
      <w:spacing w:before="20" w:after="0" w:line="240" w:lineRule="auto"/>
    </w:pPr>
    <w:rPr>
      <w:rFonts w:ascii="Arial" w:hAnsi="Arial"/>
      <w:sz w:val="12"/>
      <w:szCs w:val="20"/>
      <w:lang w:val="en-US"/>
    </w:rPr>
  </w:style>
  <w:style w:type="paragraph" w:customStyle="1" w:styleId="xxxfPageNumber">
    <w:name w:val="xxxfPageNumber"/>
    <w:pPr>
      <w:suppressAutoHyphens/>
      <w:spacing w:before="20" w:after="0" w:line="240" w:lineRule="auto"/>
      <w:jc w:val="right"/>
    </w:pPr>
    <w:rPr>
      <w:rFonts w:ascii="Arial" w:hAnsi="Arial"/>
      <w:sz w:val="14"/>
      <w:szCs w:val="20"/>
      <w:lang w:val="en-US"/>
    </w:rPr>
  </w:style>
  <w:style w:type="paragraph" w:customStyle="1" w:styleId="xxxfPrintDate">
    <w:name w:val="xxxfPrintDate"/>
    <w:pPr>
      <w:suppressAutoHyphens/>
      <w:spacing w:after="0" w:line="240" w:lineRule="auto"/>
    </w:pPr>
    <w:rPr>
      <w:rFonts w:ascii="Arial" w:hAnsi="Arial"/>
      <w:sz w:val="14"/>
      <w:szCs w:val="20"/>
      <w:lang w:val="en-US"/>
    </w:rPr>
  </w:style>
  <w:style w:type="paragraph" w:customStyle="1" w:styleId="xxxfPGHCopyright">
    <w:name w:val="xxxfPGHCopyright"/>
    <w:pPr>
      <w:suppressAutoHyphens/>
      <w:spacing w:before="240" w:after="0" w:line="240" w:lineRule="auto"/>
    </w:pPr>
    <w:rPr>
      <w:rFonts w:ascii="Arial" w:hAnsi="Arial"/>
      <w:i/>
      <w:sz w:val="14"/>
      <w:szCs w:val="20"/>
      <w:lang w:val="en-US"/>
    </w:rPr>
  </w:style>
  <w:style w:type="character" w:styleId="PageNumber">
    <w:name w:val="page number"/>
    <w:basedOn w:val="DefaultParagraphFont"/>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styleId="BodyText">
    <w:name w:val="Body Text"/>
    <w:basedOn w:val="Normal"/>
    <w:pPr>
      <w:spacing w:before="120" w:after="0" w:line="240" w:lineRule="auto"/>
    </w:pPr>
    <w:rPr>
      <w:rFonts w:ascii="Arial" w:eastAsia="Times New Roman" w:hAnsi="Arial"/>
      <w:b/>
      <w:spacing w:val="-16"/>
      <w:kern w:val="3"/>
      <w:sz w:val="28"/>
      <w:szCs w:val="28"/>
      <w:lang w:val="en-US"/>
    </w:rPr>
  </w:style>
  <w:style w:type="character" w:customStyle="1" w:styleId="BodyTextChar">
    <w:name w:val="Body Text Char"/>
    <w:basedOn w:val="DefaultParagraphFont"/>
    <w:rPr>
      <w:rFonts w:ascii="Arial" w:eastAsia="Times New Roman" w:hAnsi="Arial" w:cs="Times New Roman"/>
      <w:b/>
      <w:spacing w:val="-16"/>
      <w:kern w:val="3"/>
      <w:sz w:val="28"/>
      <w:szCs w:val="28"/>
      <w:lang w:val="en-US"/>
    </w:r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rPr>
      <w:color w:val="0000FF"/>
      <w:u w:val="single"/>
    </w:rPr>
  </w:style>
  <w:style w:type="paragraph" w:styleId="NoSpacing">
    <w:name w:val="No Spacing"/>
    <w:pPr>
      <w:suppressAutoHyphens/>
      <w:spacing w:after="0" w:line="240" w:lineRule="auto"/>
    </w:pPr>
    <w:rPr>
      <w:rFonts w:eastAsia="Calibri"/>
      <w:lang w:val="en-SG" w:eastAsia="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uiPriority w:val="34"/>
  </w:style>
  <w:style w:type="paragraph" w:styleId="NormalWeb">
    <w:name w:val="Normal (Web)"/>
    <w:basedOn w:val="Normal"/>
    <w:pPr>
      <w:spacing w:before="100" w:after="100" w:line="240" w:lineRule="auto"/>
    </w:pPr>
    <w:rPr>
      <w:rFonts w:ascii="Times New Roman" w:eastAsia="Times New Roman" w:hAnsi="Times New Roman"/>
      <w:sz w:val="24"/>
      <w:szCs w:val="24"/>
    </w:rPr>
  </w:style>
  <w:style w:type="table" w:styleId="TableGrid">
    <w:name w:val="Table Grid"/>
    <w:basedOn w:val="TableNormal"/>
    <w:uiPriority w:val="39"/>
    <w:qFormat/>
    <w:rsid w:val="00FC4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3362"/>
    <w:pPr>
      <w:autoSpaceDE w:val="0"/>
      <w:adjustRightInd w:val="0"/>
      <w:spacing w:after="0" w:line="240" w:lineRule="auto"/>
      <w:textAlignment w:val="auto"/>
    </w:pPr>
    <w:rPr>
      <w:rFonts w:ascii="Arial" w:eastAsiaTheme="minorEastAsia" w:hAnsi="Arial" w:cs="Arial"/>
      <w:color w:val="000000"/>
      <w:sz w:val="24"/>
      <w:szCs w:val="24"/>
      <w:lang w:val="en-US" w:eastAsia="zh-CN"/>
    </w:rPr>
  </w:style>
  <w:style w:type="table" w:customStyle="1" w:styleId="TableGrid1">
    <w:name w:val="Table Grid1"/>
    <w:basedOn w:val="TableNormal"/>
    <w:next w:val="TableGrid"/>
    <w:rsid w:val="00441F62"/>
    <w:pPr>
      <w:autoSpaceDN/>
      <w:spacing w:after="0" w:line="240" w:lineRule="auto"/>
      <w:textAlignment w:val="auto"/>
    </w:pPr>
    <w:rPr>
      <w:rFonts w:asciiTheme="minorHAnsi" w:eastAsiaTheme="minorEastAsia" w:hAnsiTheme="minorHAnsi" w:cstheme="minorBidi"/>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D6934"/>
    <w:rPr>
      <w:color w:val="605E5C"/>
      <w:shd w:val="clear" w:color="auto" w:fill="E1DFDD"/>
    </w:rPr>
  </w:style>
  <w:style w:type="character" w:styleId="FollowedHyperlink">
    <w:name w:val="FollowedHyperlink"/>
    <w:basedOn w:val="DefaultParagraphFont"/>
    <w:uiPriority w:val="99"/>
    <w:semiHidden/>
    <w:unhideWhenUsed/>
    <w:rsid w:val="007D69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138">
      <w:bodyDiv w:val="1"/>
      <w:marLeft w:val="0"/>
      <w:marRight w:val="0"/>
      <w:marTop w:val="0"/>
      <w:marBottom w:val="0"/>
      <w:divBdr>
        <w:top w:val="none" w:sz="0" w:space="0" w:color="auto"/>
        <w:left w:val="none" w:sz="0" w:space="0" w:color="auto"/>
        <w:bottom w:val="none" w:sz="0" w:space="0" w:color="auto"/>
        <w:right w:val="none" w:sz="0" w:space="0" w:color="auto"/>
      </w:divBdr>
    </w:div>
    <w:div w:id="535386117">
      <w:bodyDiv w:val="1"/>
      <w:marLeft w:val="0"/>
      <w:marRight w:val="0"/>
      <w:marTop w:val="0"/>
      <w:marBottom w:val="0"/>
      <w:divBdr>
        <w:top w:val="none" w:sz="0" w:space="0" w:color="auto"/>
        <w:left w:val="none" w:sz="0" w:space="0" w:color="auto"/>
        <w:bottom w:val="none" w:sz="0" w:space="0" w:color="auto"/>
        <w:right w:val="none" w:sz="0" w:space="0" w:color="auto"/>
      </w:divBdr>
      <w:divsChild>
        <w:div w:id="318272784">
          <w:marLeft w:val="0"/>
          <w:marRight w:val="0"/>
          <w:marTop w:val="0"/>
          <w:marBottom w:val="0"/>
          <w:divBdr>
            <w:top w:val="none" w:sz="0" w:space="0" w:color="auto"/>
            <w:left w:val="none" w:sz="0" w:space="0" w:color="auto"/>
            <w:bottom w:val="none" w:sz="0" w:space="0" w:color="auto"/>
            <w:right w:val="none" w:sz="0" w:space="0" w:color="auto"/>
          </w:divBdr>
          <w:divsChild>
            <w:div w:id="1957561895">
              <w:marLeft w:val="0"/>
              <w:marRight w:val="0"/>
              <w:marTop w:val="0"/>
              <w:marBottom w:val="0"/>
              <w:divBdr>
                <w:top w:val="none" w:sz="0" w:space="0" w:color="auto"/>
                <w:left w:val="none" w:sz="0" w:space="0" w:color="auto"/>
                <w:bottom w:val="none" w:sz="0" w:space="0" w:color="auto"/>
                <w:right w:val="none" w:sz="0" w:space="0" w:color="auto"/>
              </w:divBdr>
            </w:div>
            <w:div w:id="250772527">
              <w:marLeft w:val="0"/>
              <w:marRight w:val="0"/>
              <w:marTop w:val="0"/>
              <w:marBottom w:val="0"/>
              <w:divBdr>
                <w:top w:val="none" w:sz="0" w:space="0" w:color="auto"/>
                <w:left w:val="none" w:sz="0" w:space="0" w:color="auto"/>
                <w:bottom w:val="none" w:sz="0" w:space="0" w:color="auto"/>
                <w:right w:val="none" w:sz="0" w:space="0" w:color="auto"/>
              </w:divBdr>
            </w:div>
            <w:div w:id="1158957036">
              <w:marLeft w:val="0"/>
              <w:marRight w:val="0"/>
              <w:marTop w:val="0"/>
              <w:marBottom w:val="0"/>
              <w:divBdr>
                <w:top w:val="none" w:sz="0" w:space="0" w:color="auto"/>
                <w:left w:val="none" w:sz="0" w:space="0" w:color="auto"/>
                <w:bottom w:val="none" w:sz="0" w:space="0" w:color="auto"/>
                <w:right w:val="none" w:sz="0" w:space="0" w:color="auto"/>
              </w:divBdr>
            </w:div>
            <w:div w:id="1489132892">
              <w:marLeft w:val="0"/>
              <w:marRight w:val="0"/>
              <w:marTop w:val="0"/>
              <w:marBottom w:val="0"/>
              <w:divBdr>
                <w:top w:val="none" w:sz="0" w:space="0" w:color="auto"/>
                <w:left w:val="none" w:sz="0" w:space="0" w:color="auto"/>
                <w:bottom w:val="none" w:sz="0" w:space="0" w:color="auto"/>
                <w:right w:val="none" w:sz="0" w:space="0" w:color="auto"/>
              </w:divBdr>
            </w:div>
            <w:div w:id="831796128">
              <w:marLeft w:val="0"/>
              <w:marRight w:val="0"/>
              <w:marTop w:val="0"/>
              <w:marBottom w:val="0"/>
              <w:divBdr>
                <w:top w:val="none" w:sz="0" w:space="0" w:color="auto"/>
                <w:left w:val="none" w:sz="0" w:space="0" w:color="auto"/>
                <w:bottom w:val="none" w:sz="0" w:space="0" w:color="auto"/>
                <w:right w:val="none" w:sz="0" w:space="0" w:color="auto"/>
              </w:divBdr>
            </w:div>
            <w:div w:id="392699722">
              <w:marLeft w:val="0"/>
              <w:marRight w:val="0"/>
              <w:marTop w:val="0"/>
              <w:marBottom w:val="0"/>
              <w:divBdr>
                <w:top w:val="none" w:sz="0" w:space="0" w:color="auto"/>
                <w:left w:val="none" w:sz="0" w:space="0" w:color="auto"/>
                <w:bottom w:val="none" w:sz="0" w:space="0" w:color="auto"/>
                <w:right w:val="none" w:sz="0" w:space="0" w:color="auto"/>
              </w:divBdr>
            </w:div>
            <w:div w:id="1673953094">
              <w:marLeft w:val="0"/>
              <w:marRight w:val="0"/>
              <w:marTop w:val="0"/>
              <w:marBottom w:val="0"/>
              <w:divBdr>
                <w:top w:val="none" w:sz="0" w:space="0" w:color="auto"/>
                <w:left w:val="none" w:sz="0" w:space="0" w:color="auto"/>
                <w:bottom w:val="none" w:sz="0" w:space="0" w:color="auto"/>
                <w:right w:val="none" w:sz="0" w:space="0" w:color="auto"/>
              </w:divBdr>
            </w:div>
            <w:div w:id="1060784462">
              <w:marLeft w:val="0"/>
              <w:marRight w:val="0"/>
              <w:marTop w:val="0"/>
              <w:marBottom w:val="0"/>
              <w:divBdr>
                <w:top w:val="none" w:sz="0" w:space="0" w:color="auto"/>
                <w:left w:val="none" w:sz="0" w:space="0" w:color="auto"/>
                <w:bottom w:val="none" w:sz="0" w:space="0" w:color="auto"/>
                <w:right w:val="none" w:sz="0" w:space="0" w:color="auto"/>
              </w:divBdr>
            </w:div>
            <w:div w:id="1400324746">
              <w:marLeft w:val="0"/>
              <w:marRight w:val="0"/>
              <w:marTop w:val="0"/>
              <w:marBottom w:val="0"/>
              <w:divBdr>
                <w:top w:val="none" w:sz="0" w:space="0" w:color="auto"/>
                <w:left w:val="none" w:sz="0" w:space="0" w:color="auto"/>
                <w:bottom w:val="none" w:sz="0" w:space="0" w:color="auto"/>
                <w:right w:val="none" w:sz="0" w:space="0" w:color="auto"/>
              </w:divBdr>
            </w:div>
            <w:div w:id="1260529033">
              <w:marLeft w:val="0"/>
              <w:marRight w:val="0"/>
              <w:marTop w:val="0"/>
              <w:marBottom w:val="0"/>
              <w:divBdr>
                <w:top w:val="none" w:sz="0" w:space="0" w:color="auto"/>
                <w:left w:val="none" w:sz="0" w:space="0" w:color="auto"/>
                <w:bottom w:val="none" w:sz="0" w:space="0" w:color="auto"/>
                <w:right w:val="none" w:sz="0" w:space="0" w:color="auto"/>
              </w:divBdr>
            </w:div>
            <w:div w:id="517156022">
              <w:marLeft w:val="0"/>
              <w:marRight w:val="0"/>
              <w:marTop w:val="0"/>
              <w:marBottom w:val="0"/>
              <w:divBdr>
                <w:top w:val="none" w:sz="0" w:space="0" w:color="auto"/>
                <w:left w:val="none" w:sz="0" w:space="0" w:color="auto"/>
                <w:bottom w:val="none" w:sz="0" w:space="0" w:color="auto"/>
                <w:right w:val="none" w:sz="0" w:space="0" w:color="auto"/>
              </w:divBdr>
            </w:div>
            <w:div w:id="1578397837">
              <w:marLeft w:val="0"/>
              <w:marRight w:val="0"/>
              <w:marTop w:val="0"/>
              <w:marBottom w:val="0"/>
              <w:divBdr>
                <w:top w:val="none" w:sz="0" w:space="0" w:color="auto"/>
                <w:left w:val="none" w:sz="0" w:space="0" w:color="auto"/>
                <w:bottom w:val="none" w:sz="0" w:space="0" w:color="auto"/>
                <w:right w:val="none" w:sz="0" w:space="0" w:color="auto"/>
              </w:divBdr>
            </w:div>
            <w:div w:id="1919946928">
              <w:marLeft w:val="0"/>
              <w:marRight w:val="0"/>
              <w:marTop w:val="0"/>
              <w:marBottom w:val="0"/>
              <w:divBdr>
                <w:top w:val="none" w:sz="0" w:space="0" w:color="auto"/>
                <w:left w:val="none" w:sz="0" w:space="0" w:color="auto"/>
                <w:bottom w:val="none" w:sz="0" w:space="0" w:color="auto"/>
                <w:right w:val="none" w:sz="0" w:space="0" w:color="auto"/>
              </w:divBdr>
            </w:div>
            <w:div w:id="10043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8630">
      <w:bodyDiv w:val="1"/>
      <w:marLeft w:val="0"/>
      <w:marRight w:val="0"/>
      <w:marTop w:val="0"/>
      <w:marBottom w:val="0"/>
      <w:divBdr>
        <w:top w:val="none" w:sz="0" w:space="0" w:color="auto"/>
        <w:left w:val="none" w:sz="0" w:space="0" w:color="auto"/>
        <w:bottom w:val="none" w:sz="0" w:space="0" w:color="auto"/>
        <w:right w:val="none" w:sz="0" w:space="0" w:color="auto"/>
      </w:divBdr>
      <w:divsChild>
        <w:div w:id="1768303016">
          <w:marLeft w:val="0"/>
          <w:marRight w:val="0"/>
          <w:marTop w:val="0"/>
          <w:marBottom w:val="0"/>
          <w:divBdr>
            <w:top w:val="none" w:sz="0" w:space="0" w:color="auto"/>
            <w:left w:val="none" w:sz="0" w:space="0" w:color="auto"/>
            <w:bottom w:val="none" w:sz="0" w:space="0" w:color="auto"/>
            <w:right w:val="none" w:sz="0" w:space="0" w:color="auto"/>
          </w:divBdr>
          <w:divsChild>
            <w:div w:id="1660307137">
              <w:marLeft w:val="0"/>
              <w:marRight w:val="0"/>
              <w:marTop w:val="0"/>
              <w:marBottom w:val="0"/>
              <w:divBdr>
                <w:top w:val="none" w:sz="0" w:space="0" w:color="auto"/>
                <w:left w:val="none" w:sz="0" w:space="0" w:color="auto"/>
                <w:bottom w:val="none" w:sz="0" w:space="0" w:color="auto"/>
                <w:right w:val="none" w:sz="0" w:space="0" w:color="auto"/>
              </w:divBdr>
            </w:div>
            <w:div w:id="2063629683">
              <w:marLeft w:val="0"/>
              <w:marRight w:val="0"/>
              <w:marTop w:val="0"/>
              <w:marBottom w:val="0"/>
              <w:divBdr>
                <w:top w:val="none" w:sz="0" w:space="0" w:color="auto"/>
                <w:left w:val="none" w:sz="0" w:space="0" w:color="auto"/>
                <w:bottom w:val="none" w:sz="0" w:space="0" w:color="auto"/>
                <w:right w:val="none" w:sz="0" w:space="0" w:color="auto"/>
              </w:divBdr>
            </w:div>
            <w:div w:id="1497726627">
              <w:marLeft w:val="0"/>
              <w:marRight w:val="0"/>
              <w:marTop w:val="0"/>
              <w:marBottom w:val="0"/>
              <w:divBdr>
                <w:top w:val="none" w:sz="0" w:space="0" w:color="auto"/>
                <w:left w:val="none" w:sz="0" w:space="0" w:color="auto"/>
                <w:bottom w:val="none" w:sz="0" w:space="0" w:color="auto"/>
                <w:right w:val="none" w:sz="0" w:space="0" w:color="auto"/>
              </w:divBdr>
            </w:div>
            <w:div w:id="1446801675">
              <w:marLeft w:val="0"/>
              <w:marRight w:val="0"/>
              <w:marTop w:val="0"/>
              <w:marBottom w:val="0"/>
              <w:divBdr>
                <w:top w:val="none" w:sz="0" w:space="0" w:color="auto"/>
                <w:left w:val="none" w:sz="0" w:space="0" w:color="auto"/>
                <w:bottom w:val="none" w:sz="0" w:space="0" w:color="auto"/>
                <w:right w:val="none" w:sz="0" w:space="0" w:color="auto"/>
              </w:divBdr>
            </w:div>
            <w:div w:id="1328292100">
              <w:marLeft w:val="0"/>
              <w:marRight w:val="0"/>
              <w:marTop w:val="0"/>
              <w:marBottom w:val="0"/>
              <w:divBdr>
                <w:top w:val="none" w:sz="0" w:space="0" w:color="auto"/>
                <w:left w:val="none" w:sz="0" w:space="0" w:color="auto"/>
                <w:bottom w:val="none" w:sz="0" w:space="0" w:color="auto"/>
                <w:right w:val="none" w:sz="0" w:space="0" w:color="auto"/>
              </w:divBdr>
            </w:div>
            <w:div w:id="829368717">
              <w:marLeft w:val="0"/>
              <w:marRight w:val="0"/>
              <w:marTop w:val="0"/>
              <w:marBottom w:val="0"/>
              <w:divBdr>
                <w:top w:val="none" w:sz="0" w:space="0" w:color="auto"/>
                <w:left w:val="none" w:sz="0" w:space="0" w:color="auto"/>
                <w:bottom w:val="none" w:sz="0" w:space="0" w:color="auto"/>
                <w:right w:val="none" w:sz="0" w:space="0" w:color="auto"/>
              </w:divBdr>
            </w:div>
            <w:div w:id="495919069">
              <w:marLeft w:val="0"/>
              <w:marRight w:val="0"/>
              <w:marTop w:val="0"/>
              <w:marBottom w:val="0"/>
              <w:divBdr>
                <w:top w:val="none" w:sz="0" w:space="0" w:color="auto"/>
                <w:left w:val="none" w:sz="0" w:space="0" w:color="auto"/>
                <w:bottom w:val="none" w:sz="0" w:space="0" w:color="auto"/>
                <w:right w:val="none" w:sz="0" w:space="0" w:color="auto"/>
              </w:divBdr>
            </w:div>
            <w:div w:id="1948072725">
              <w:marLeft w:val="0"/>
              <w:marRight w:val="0"/>
              <w:marTop w:val="0"/>
              <w:marBottom w:val="0"/>
              <w:divBdr>
                <w:top w:val="none" w:sz="0" w:space="0" w:color="auto"/>
                <w:left w:val="none" w:sz="0" w:space="0" w:color="auto"/>
                <w:bottom w:val="none" w:sz="0" w:space="0" w:color="auto"/>
                <w:right w:val="none" w:sz="0" w:space="0" w:color="auto"/>
              </w:divBdr>
            </w:div>
            <w:div w:id="1032192954">
              <w:marLeft w:val="0"/>
              <w:marRight w:val="0"/>
              <w:marTop w:val="0"/>
              <w:marBottom w:val="0"/>
              <w:divBdr>
                <w:top w:val="none" w:sz="0" w:space="0" w:color="auto"/>
                <w:left w:val="none" w:sz="0" w:space="0" w:color="auto"/>
                <w:bottom w:val="none" w:sz="0" w:space="0" w:color="auto"/>
                <w:right w:val="none" w:sz="0" w:space="0" w:color="auto"/>
              </w:divBdr>
            </w:div>
            <w:div w:id="2121953058">
              <w:marLeft w:val="0"/>
              <w:marRight w:val="0"/>
              <w:marTop w:val="0"/>
              <w:marBottom w:val="0"/>
              <w:divBdr>
                <w:top w:val="none" w:sz="0" w:space="0" w:color="auto"/>
                <w:left w:val="none" w:sz="0" w:space="0" w:color="auto"/>
                <w:bottom w:val="none" w:sz="0" w:space="0" w:color="auto"/>
                <w:right w:val="none" w:sz="0" w:space="0" w:color="auto"/>
              </w:divBdr>
            </w:div>
            <w:div w:id="157120588">
              <w:marLeft w:val="0"/>
              <w:marRight w:val="0"/>
              <w:marTop w:val="0"/>
              <w:marBottom w:val="0"/>
              <w:divBdr>
                <w:top w:val="none" w:sz="0" w:space="0" w:color="auto"/>
                <w:left w:val="none" w:sz="0" w:space="0" w:color="auto"/>
                <w:bottom w:val="none" w:sz="0" w:space="0" w:color="auto"/>
                <w:right w:val="none" w:sz="0" w:space="0" w:color="auto"/>
              </w:divBdr>
            </w:div>
            <w:div w:id="694422562">
              <w:marLeft w:val="0"/>
              <w:marRight w:val="0"/>
              <w:marTop w:val="0"/>
              <w:marBottom w:val="0"/>
              <w:divBdr>
                <w:top w:val="none" w:sz="0" w:space="0" w:color="auto"/>
                <w:left w:val="none" w:sz="0" w:space="0" w:color="auto"/>
                <w:bottom w:val="none" w:sz="0" w:space="0" w:color="auto"/>
                <w:right w:val="none" w:sz="0" w:space="0" w:color="auto"/>
              </w:divBdr>
            </w:div>
            <w:div w:id="182523505">
              <w:marLeft w:val="0"/>
              <w:marRight w:val="0"/>
              <w:marTop w:val="0"/>
              <w:marBottom w:val="0"/>
              <w:divBdr>
                <w:top w:val="none" w:sz="0" w:space="0" w:color="auto"/>
                <w:left w:val="none" w:sz="0" w:space="0" w:color="auto"/>
                <w:bottom w:val="none" w:sz="0" w:space="0" w:color="auto"/>
                <w:right w:val="none" w:sz="0" w:space="0" w:color="auto"/>
              </w:divBdr>
            </w:div>
            <w:div w:id="1914267335">
              <w:marLeft w:val="0"/>
              <w:marRight w:val="0"/>
              <w:marTop w:val="0"/>
              <w:marBottom w:val="0"/>
              <w:divBdr>
                <w:top w:val="none" w:sz="0" w:space="0" w:color="auto"/>
                <w:left w:val="none" w:sz="0" w:space="0" w:color="auto"/>
                <w:bottom w:val="none" w:sz="0" w:space="0" w:color="auto"/>
                <w:right w:val="none" w:sz="0" w:space="0" w:color="auto"/>
              </w:divBdr>
            </w:div>
            <w:div w:id="2044089536">
              <w:marLeft w:val="0"/>
              <w:marRight w:val="0"/>
              <w:marTop w:val="0"/>
              <w:marBottom w:val="0"/>
              <w:divBdr>
                <w:top w:val="none" w:sz="0" w:space="0" w:color="auto"/>
                <w:left w:val="none" w:sz="0" w:space="0" w:color="auto"/>
                <w:bottom w:val="none" w:sz="0" w:space="0" w:color="auto"/>
                <w:right w:val="none" w:sz="0" w:space="0" w:color="auto"/>
              </w:divBdr>
            </w:div>
            <w:div w:id="2047873801">
              <w:marLeft w:val="0"/>
              <w:marRight w:val="0"/>
              <w:marTop w:val="0"/>
              <w:marBottom w:val="0"/>
              <w:divBdr>
                <w:top w:val="none" w:sz="0" w:space="0" w:color="auto"/>
                <w:left w:val="none" w:sz="0" w:space="0" w:color="auto"/>
                <w:bottom w:val="none" w:sz="0" w:space="0" w:color="auto"/>
                <w:right w:val="none" w:sz="0" w:space="0" w:color="auto"/>
              </w:divBdr>
            </w:div>
            <w:div w:id="12960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61">
      <w:bodyDiv w:val="1"/>
      <w:marLeft w:val="0"/>
      <w:marRight w:val="0"/>
      <w:marTop w:val="0"/>
      <w:marBottom w:val="0"/>
      <w:divBdr>
        <w:top w:val="none" w:sz="0" w:space="0" w:color="auto"/>
        <w:left w:val="none" w:sz="0" w:space="0" w:color="auto"/>
        <w:bottom w:val="none" w:sz="0" w:space="0" w:color="auto"/>
        <w:right w:val="none" w:sz="0" w:space="0" w:color="auto"/>
      </w:divBdr>
    </w:div>
    <w:div w:id="728846638">
      <w:bodyDiv w:val="1"/>
      <w:marLeft w:val="0"/>
      <w:marRight w:val="0"/>
      <w:marTop w:val="0"/>
      <w:marBottom w:val="0"/>
      <w:divBdr>
        <w:top w:val="none" w:sz="0" w:space="0" w:color="auto"/>
        <w:left w:val="none" w:sz="0" w:space="0" w:color="auto"/>
        <w:bottom w:val="none" w:sz="0" w:space="0" w:color="auto"/>
        <w:right w:val="none" w:sz="0" w:space="0" w:color="auto"/>
      </w:divBdr>
    </w:div>
    <w:div w:id="734744808">
      <w:bodyDiv w:val="1"/>
      <w:marLeft w:val="0"/>
      <w:marRight w:val="0"/>
      <w:marTop w:val="0"/>
      <w:marBottom w:val="0"/>
      <w:divBdr>
        <w:top w:val="none" w:sz="0" w:space="0" w:color="auto"/>
        <w:left w:val="none" w:sz="0" w:space="0" w:color="auto"/>
        <w:bottom w:val="none" w:sz="0" w:space="0" w:color="auto"/>
        <w:right w:val="none" w:sz="0" w:space="0" w:color="auto"/>
      </w:divBdr>
    </w:div>
    <w:div w:id="817723246">
      <w:bodyDiv w:val="1"/>
      <w:marLeft w:val="0"/>
      <w:marRight w:val="0"/>
      <w:marTop w:val="0"/>
      <w:marBottom w:val="0"/>
      <w:divBdr>
        <w:top w:val="none" w:sz="0" w:space="0" w:color="auto"/>
        <w:left w:val="none" w:sz="0" w:space="0" w:color="auto"/>
        <w:bottom w:val="none" w:sz="0" w:space="0" w:color="auto"/>
        <w:right w:val="none" w:sz="0" w:space="0" w:color="auto"/>
      </w:divBdr>
    </w:div>
    <w:div w:id="848372578">
      <w:bodyDiv w:val="1"/>
      <w:marLeft w:val="0"/>
      <w:marRight w:val="0"/>
      <w:marTop w:val="0"/>
      <w:marBottom w:val="0"/>
      <w:divBdr>
        <w:top w:val="none" w:sz="0" w:space="0" w:color="auto"/>
        <w:left w:val="none" w:sz="0" w:space="0" w:color="auto"/>
        <w:bottom w:val="none" w:sz="0" w:space="0" w:color="auto"/>
        <w:right w:val="none" w:sz="0" w:space="0" w:color="auto"/>
      </w:divBdr>
      <w:divsChild>
        <w:div w:id="1370564835">
          <w:marLeft w:val="0"/>
          <w:marRight w:val="0"/>
          <w:marTop w:val="0"/>
          <w:marBottom w:val="0"/>
          <w:divBdr>
            <w:top w:val="none" w:sz="0" w:space="0" w:color="auto"/>
            <w:left w:val="none" w:sz="0" w:space="0" w:color="auto"/>
            <w:bottom w:val="none" w:sz="0" w:space="0" w:color="auto"/>
            <w:right w:val="none" w:sz="0" w:space="0" w:color="auto"/>
          </w:divBdr>
          <w:divsChild>
            <w:div w:id="451823846">
              <w:marLeft w:val="0"/>
              <w:marRight w:val="0"/>
              <w:marTop w:val="0"/>
              <w:marBottom w:val="0"/>
              <w:divBdr>
                <w:top w:val="none" w:sz="0" w:space="0" w:color="auto"/>
                <w:left w:val="none" w:sz="0" w:space="0" w:color="auto"/>
                <w:bottom w:val="none" w:sz="0" w:space="0" w:color="auto"/>
                <w:right w:val="none" w:sz="0" w:space="0" w:color="auto"/>
              </w:divBdr>
            </w:div>
            <w:div w:id="1002859489">
              <w:marLeft w:val="0"/>
              <w:marRight w:val="0"/>
              <w:marTop w:val="0"/>
              <w:marBottom w:val="0"/>
              <w:divBdr>
                <w:top w:val="none" w:sz="0" w:space="0" w:color="auto"/>
                <w:left w:val="none" w:sz="0" w:space="0" w:color="auto"/>
                <w:bottom w:val="none" w:sz="0" w:space="0" w:color="auto"/>
                <w:right w:val="none" w:sz="0" w:space="0" w:color="auto"/>
              </w:divBdr>
            </w:div>
            <w:div w:id="829062707">
              <w:marLeft w:val="0"/>
              <w:marRight w:val="0"/>
              <w:marTop w:val="0"/>
              <w:marBottom w:val="0"/>
              <w:divBdr>
                <w:top w:val="none" w:sz="0" w:space="0" w:color="auto"/>
                <w:left w:val="none" w:sz="0" w:space="0" w:color="auto"/>
                <w:bottom w:val="none" w:sz="0" w:space="0" w:color="auto"/>
                <w:right w:val="none" w:sz="0" w:space="0" w:color="auto"/>
              </w:divBdr>
            </w:div>
            <w:div w:id="486552431">
              <w:marLeft w:val="0"/>
              <w:marRight w:val="0"/>
              <w:marTop w:val="0"/>
              <w:marBottom w:val="0"/>
              <w:divBdr>
                <w:top w:val="none" w:sz="0" w:space="0" w:color="auto"/>
                <w:left w:val="none" w:sz="0" w:space="0" w:color="auto"/>
                <w:bottom w:val="none" w:sz="0" w:space="0" w:color="auto"/>
                <w:right w:val="none" w:sz="0" w:space="0" w:color="auto"/>
              </w:divBdr>
            </w:div>
            <w:div w:id="1133250308">
              <w:marLeft w:val="0"/>
              <w:marRight w:val="0"/>
              <w:marTop w:val="0"/>
              <w:marBottom w:val="0"/>
              <w:divBdr>
                <w:top w:val="none" w:sz="0" w:space="0" w:color="auto"/>
                <w:left w:val="none" w:sz="0" w:space="0" w:color="auto"/>
                <w:bottom w:val="none" w:sz="0" w:space="0" w:color="auto"/>
                <w:right w:val="none" w:sz="0" w:space="0" w:color="auto"/>
              </w:divBdr>
            </w:div>
            <w:div w:id="1048913314">
              <w:marLeft w:val="0"/>
              <w:marRight w:val="0"/>
              <w:marTop w:val="0"/>
              <w:marBottom w:val="0"/>
              <w:divBdr>
                <w:top w:val="none" w:sz="0" w:space="0" w:color="auto"/>
                <w:left w:val="none" w:sz="0" w:space="0" w:color="auto"/>
                <w:bottom w:val="none" w:sz="0" w:space="0" w:color="auto"/>
                <w:right w:val="none" w:sz="0" w:space="0" w:color="auto"/>
              </w:divBdr>
            </w:div>
            <w:div w:id="1350255092">
              <w:marLeft w:val="0"/>
              <w:marRight w:val="0"/>
              <w:marTop w:val="0"/>
              <w:marBottom w:val="0"/>
              <w:divBdr>
                <w:top w:val="none" w:sz="0" w:space="0" w:color="auto"/>
                <w:left w:val="none" w:sz="0" w:space="0" w:color="auto"/>
                <w:bottom w:val="none" w:sz="0" w:space="0" w:color="auto"/>
                <w:right w:val="none" w:sz="0" w:space="0" w:color="auto"/>
              </w:divBdr>
            </w:div>
            <w:div w:id="1248805710">
              <w:marLeft w:val="0"/>
              <w:marRight w:val="0"/>
              <w:marTop w:val="0"/>
              <w:marBottom w:val="0"/>
              <w:divBdr>
                <w:top w:val="none" w:sz="0" w:space="0" w:color="auto"/>
                <w:left w:val="none" w:sz="0" w:space="0" w:color="auto"/>
                <w:bottom w:val="none" w:sz="0" w:space="0" w:color="auto"/>
                <w:right w:val="none" w:sz="0" w:space="0" w:color="auto"/>
              </w:divBdr>
            </w:div>
            <w:div w:id="626740432">
              <w:marLeft w:val="0"/>
              <w:marRight w:val="0"/>
              <w:marTop w:val="0"/>
              <w:marBottom w:val="0"/>
              <w:divBdr>
                <w:top w:val="none" w:sz="0" w:space="0" w:color="auto"/>
                <w:left w:val="none" w:sz="0" w:space="0" w:color="auto"/>
                <w:bottom w:val="none" w:sz="0" w:space="0" w:color="auto"/>
                <w:right w:val="none" w:sz="0" w:space="0" w:color="auto"/>
              </w:divBdr>
            </w:div>
            <w:div w:id="1747728924">
              <w:marLeft w:val="0"/>
              <w:marRight w:val="0"/>
              <w:marTop w:val="0"/>
              <w:marBottom w:val="0"/>
              <w:divBdr>
                <w:top w:val="none" w:sz="0" w:space="0" w:color="auto"/>
                <w:left w:val="none" w:sz="0" w:space="0" w:color="auto"/>
                <w:bottom w:val="none" w:sz="0" w:space="0" w:color="auto"/>
                <w:right w:val="none" w:sz="0" w:space="0" w:color="auto"/>
              </w:divBdr>
            </w:div>
            <w:div w:id="1635331680">
              <w:marLeft w:val="0"/>
              <w:marRight w:val="0"/>
              <w:marTop w:val="0"/>
              <w:marBottom w:val="0"/>
              <w:divBdr>
                <w:top w:val="none" w:sz="0" w:space="0" w:color="auto"/>
                <w:left w:val="none" w:sz="0" w:space="0" w:color="auto"/>
                <w:bottom w:val="none" w:sz="0" w:space="0" w:color="auto"/>
                <w:right w:val="none" w:sz="0" w:space="0" w:color="auto"/>
              </w:divBdr>
            </w:div>
            <w:div w:id="1005323994">
              <w:marLeft w:val="0"/>
              <w:marRight w:val="0"/>
              <w:marTop w:val="0"/>
              <w:marBottom w:val="0"/>
              <w:divBdr>
                <w:top w:val="none" w:sz="0" w:space="0" w:color="auto"/>
                <w:left w:val="none" w:sz="0" w:space="0" w:color="auto"/>
                <w:bottom w:val="none" w:sz="0" w:space="0" w:color="auto"/>
                <w:right w:val="none" w:sz="0" w:space="0" w:color="auto"/>
              </w:divBdr>
            </w:div>
            <w:div w:id="1935900024">
              <w:marLeft w:val="0"/>
              <w:marRight w:val="0"/>
              <w:marTop w:val="0"/>
              <w:marBottom w:val="0"/>
              <w:divBdr>
                <w:top w:val="none" w:sz="0" w:space="0" w:color="auto"/>
                <w:left w:val="none" w:sz="0" w:space="0" w:color="auto"/>
                <w:bottom w:val="none" w:sz="0" w:space="0" w:color="auto"/>
                <w:right w:val="none" w:sz="0" w:space="0" w:color="auto"/>
              </w:divBdr>
            </w:div>
            <w:div w:id="5294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564">
      <w:bodyDiv w:val="1"/>
      <w:marLeft w:val="0"/>
      <w:marRight w:val="0"/>
      <w:marTop w:val="0"/>
      <w:marBottom w:val="0"/>
      <w:divBdr>
        <w:top w:val="none" w:sz="0" w:space="0" w:color="auto"/>
        <w:left w:val="none" w:sz="0" w:space="0" w:color="auto"/>
        <w:bottom w:val="none" w:sz="0" w:space="0" w:color="auto"/>
        <w:right w:val="none" w:sz="0" w:space="0" w:color="auto"/>
      </w:divBdr>
      <w:divsChild>
        <w:div w:id="678310149">
          <w:marLeft w:val="0"/>
          <w:marRight w:val="0"/>
          <w:marTop w:val="0"/>
          <w:marBottom w:val="0"/>
          <w:divBdr>
            <w:top w:val="none" w:sz="0" w:space="0" w:color="auto"/>
            <w:left w:val="none" w:sz="0" w:space="0" w:color="auto"/>
            <w:bottom w:val="none" w:sz="0" w:space="0" w:color="auto"/>
            <w:right w:val="none" w:sz="0" w:space="0" w:color="auto"/>
          </w:divBdr>
          <w:divsChild>
            <w:div w:id="461576450">
              <w:marLeft w:val="0"/>
              <w:marRight w:val="0"/>
              <w:marTop w:val="0"/>
              <w:marBottom w:val="0"/>
              <w:divBdr>
                <w:top w:val="none" w:sz="0" w:space="0" w:color="auto"/>
                <w:left w:val="none" w:sz="0" w:space="0" w:color="auto"/>
                <w:bottom w:val="none" w:sz="0" w:space="0" w:color="auto"/>
                <w:right w:val="none" w:sz="0" w:space="0" w:color="auto"/>
              </w:divBdr>
            </w:div>
            <w:div w:id="1742218670">
              <w:marLeft w:val="0"/>
              <w:marRight w:val="0"/>
              <w:marTop w:val="0"/>
              <w:marBottom w:val="0"/>
              <w:divBdr>
                <w:top w:val="none" w:sz="0" w:space="0" w:color="auto"/>
                <w:left w:val="none" w:sz="0" w:space="0" w:color="auto"/>
                <w:bottom w:val="none" w:sz="0" w:space="0" w:color="auto"/>
                <w:right w:val="none" w:sz="0" w:space="0" w:color="auto"/>
              </w:divBdr>
            </w:div>
            <w:div w:id="148135154">
              <w:marLeft w:val="0"/>
              <w:marRight w:val="0"/>
              <w:marTop w:val="0"/>
              <w:marBottom w:val="0"/>
              <w:divBdr>
                <w:top w:val="none" w:sz="0" w:space="0" w:color="auto"/>
                <w:left w:val="none" w:sz="0" w:space="0" w:color="auto"/>
                <w:bottom w:val="none" w:sz="0" w:space="0" w:color="auto"/>
                <w:right w:val="none" w:sz="0" w:space="0" w:color="auto"/>
              </w:divBdr>
            </w:div>
            <w:div w:id="1218784715">
              <w:marLeft w:val="0"/>
              <w:marRight w:val="0"/>
              <w:marTop w:val="0"/>
              <w:marBottom w:val="0"/>
              <w:divBdr>
                <w:top w:val="none" w:sz="0" w:space="0" w:color="auto"/>
                <w:left w:val="none" w:sz="0" w:space="0" w:color="auto"/>
                <w:bottom w:val="none" w:sz="0" w:space="0" w:color="auto"/>
                <w:right w:val="none" w:sz="0" w:space="0" w:color="auto"/>
              </w:divBdr>
            </w:div>
            <w:div w:id="1789617172">
              <w:marLeft w:val="0"/>
              <w:marRight w:val="0"/>
              <w:marTop w:val="0"/>
              <w:marBottom w:val="0"/>
              <w:divBdr>
                <w:top w:val="none" w:sz="0" w:space="0" w:color="auto"/>
                <w:left w:val="none" w:sz="0" w:space="0" w:color="auto"/>
                <w:bottom w:val="none" w:sz="0" w:space="0" w:color="auto"/>
                <w:right w:val="none" w:sz="0" w:space="0" w:color="auto"/>
              </w:divBdr>
            </w:div>
            <w:div w:id="1717199232">
              <w:marLeft w:val="0"/>
              <w:marRight w:val="0"/>
              <w:marTop w:val="0"/>
              <w:marBottom w:val="0"/>
              <w:divBdr>
                <w:top w:val="none" w:sz="0" w:space="0" w:color="auto"/>
                <w:left w:val="none" w:sz="0" w:space="0" w:color="auto"/>
                <w:bottom w:val="none" w:sz="0" w:space="0" w:color="auto"/>
                <w:right w:val="none" w:sz="0" w:space="0" w:color="auto"/>
              </w:divBdr>
            </w:div>
            <w:div w:id="337659288">
              <w:marLeft w:val="0"/>
              <w:marRight w:val="0"/>
              <w:marTop w:val="0"/>
              <w:marBottom w:val="0"/>
              <w:divBdr>
                <w:top w:val="none" w:sz="0" w:space="0" w:color="auto"/>
                <w:left w:val="none" w:sz="0" w:space="0" w:color="auto"/>
                <w:bottom w:val="none" w:sz="0" w:space="0" w:color="auto"/>
                <w:right w:val="none" w:sz="0" w:space="0" w:color="auto"/>
              </w:divBdr>
            </w:div>
            <w:div w:id="71516239">
              <w:marLeft w:val="0"/>
              <w:marRight w:val="0"/>
              <w:marTop w:val="0"/>
              <w:marBottom w:val="0"/>
              <w:divBdr>
                <w:top w:val="none" w:sz="0" w:space="0" w:color="auto"/>
                <w:left w:val="none" w:sz="0" w:space="0" w:color="auto"/>
                <w:bottom w:val="none" w:sz="0" w:space="0" w:color="auto"/>
                <w:right w:val="none" w:sz="0" w:space="0" w:color="auto"/>
              </w:divBdr>
            </w:div>
            <w:div w:id="1096747617">
              <w:marLeft w:val="0"/>
              <w:marRight w:val="0"/>
              <w:marTop w:val="0"/>
              <w:marBottom w:val="0"/>
              <w:divBdr>
                <w:top w:val="none" w:sz="0" w:space="0" w:color="auto"/>
                <w:left w:val="none" w:sz="0" w:space="0" w:color="auto"/>
                <w:bottom w:val="none" w:sz="0" w:space="0" w:color="auto"/>
                <w:right w:val="none" w:sz="0" w:space="0" w:color="auto"/>
              </w:divBdr>
            </w:div>
            <w:div w:id="1019042470">
              <w:marLeft w:val="0"/>
              <w:marRight w:val="0"/>
              <w:marTop w:val="0"/>
              <w:marBottom w:val="0"/>
              <w:divBdr>
                <w:top w:val="none" w:sz="0" w:space="0" w:color="auto"/>
                <w:left w:val="none" w:sz="0" w:space="0" w:color="auto"/>
                <w:bottom w:val="none" w:sz="0" w:space="0" w:color="auto"/>
                <w:right w:val="none" w:sz="0" w:space="0" w:color="auto"/>
              </w:divBdr>
            </w:div>
            <w:div w:id="963343573">
              <w:marLeft w:val="0"/>
              <w:marRight w:val="0"/>
              <w:marTop w:val="0"/>
              <w:marBottom w:val="0"/>
              <w:divBdr>
                <w:top w:val="none" w:sz="0" w:space="0" w:color="auto"/>
                <w:left w:val="none" w:sz="0" w:space="0" w:color="auto"/>
                <w:bottom w:val="none" w:sz="0" w:space="0" w:color="auto"/>
                <w:right w:val="none" w:sz="0" w:space="0" w:color="auto"/>
              </w:divBdr>
            </w:div>
            <w:div w:id="942611247">
              <w:marLeft w:val="0"/>
              <w:marRight w:val="0"/>
              <w:marTop w:val="0"/>
              <w:marBottom w:val="0"/>
              <w:divBdr>
                <w:top w:val="none" w:sz="0" w:space="0" w:color="auto"/>
                <w:left w:val="none" w:sz="0" w:space="0" w:color="auto"/>
                <w:bottom w:val="none" w:sz="0" w:space="0" w:color="auto"/>
                <w:right w:val="none" w:sz="0" w:space="0" w:color="auto"/>
              </w:divBdr>
            </w:div>
            <w:div w:id="1772966219">
              <w:marLeft w:val="0"/>
              <w:marRight w:val="0"/>
              <w:marTop w:val="0"/>
              <w:marBottom w:val="0"/>
              <w:divBdr>
                <w:top w:val="none" w:sz="0" w:space="0" w:color="auto"/>
                <w:left w:val="none" w:sz="0" w:space="0" w:color="auto"/>
                <w:bottom w:val="none" w:sz="0" w:space="0" w:color="auto"/>
                <w:right w:val="none" w:sz="0" w:space="0" w:color="auto"/>
              </w:divBdr>
            </w:div>
            <w:div w:id="1157915472">
              <w:marLeft w:val="0"/>
              <w:marRight w:val="0"/>
              <w:marTop w:val="0"/>
              <w:marBottom w:val="0"/>
              <w:divBdr>
                <w:top w:val="none" w:sz="0" w:space="0" w:color="auto"/>
                <w:left w:val="none" w:sz="0" w:space="0" w:color="auto"/>
                <w:bottom w:val="none" w:sz="0" w:space="0" w:color="auto"/>
                <w:right w:val="none" w:sz="0" w:space="0" w:color="auto"/>
              </w:divBdr>
            </w:div>
            <w:div w:id="522789485">
              <w:marLeft w:val="0"/>
              <w:marRight w:val="0"/>
              <w:marTop w:val="0"/>
              <w:marBottom w:val="0"/>
              <w:divBdr>
                <w:top w:val="none" w:sz="0" w:space="0" w:color="auto"/>
                <w:left w:val="none" w:sz="0" w:space="0" w:color="auto"/>
                <w:bottom w:val="none" w:sz="0" w:space="0" w:color="auto"/>
                <w:right w:val="none" w:sz="0" w:space="0" w:color="auto"/>
              </w:divBdr>
            </w:div>
            <w:div w:id="887373518">
              <w:marLeft w:val="0"/>
              <w:marRight w:val="0"/>
              <w:marTop w:val="0"/>
              <w:marBottom w:val="0"/>
              <w:divBdr>
                <w:top w:val="none" w:sz="0" w:space="0" w:color="auto"/>
                <w:left w:val="none" w:sz="0" w:space="0" w:color="auto"/>
                <w:bottom w:val="none" w:sz="0" w:space="0" w:color="auto"/>
                <w:right w:val="none" w:sz="0" w:space="0" w:color="auto"/>
              </w:divBdr>
            </w:div>
            <w:div w:id="20427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882">
      <w:bodyDiv w:val="1"/>
      <w:marLeft w:val="0"/>
      <w:marRight w:val="0"/>
      <w:marTop w:val="0"/>
      <w:marBottom w:val="0"/>
      <w:divBdr>
        <w:top w:val="none" w:sz="0" w:space="0" w:color="auto"/>
        <w:left w:val="none" w:sz="0" w:space="0" w:color="auto"/>
        <w:bottom w:val="none" w:sz="0" w:space="0" w:color="auto"/>
        <w:right w:val="none" w:sz="0" w:space="0" w:color="auto"/>
      </w:divBdr>
      <w:divsChild>
        <w:div w:id="387536523">
          <w:marLeft w:val="0"/>
          <w:marRight w:val="0"/>
          <w:marTop w:val="0"/>
          <w:marBottom w:val="0"/>
          <w:divBdr>
            <w:top w:val="none" w:sz="0" w:space="0" w:color="auto"/>
            <w:left w:val="none" w:sz="0" w:space="0" w:color="auto"/>
            <w:bottom w:val="none" w:sz="0" w:space="0" w:color="auto"/>
            <w:right w:val="none" w:sz="0" w:space="0" w:color="auto"/>
          </w:divBdr>
          <w:divsChild>
            <w:div w:id="12229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4228">
      <w:bodyDiv w:val="1"/>
      <w:marLeft w:val="0"/>
      <w:marRight w:val="0"/>
      <w:marTop w:val="0"/>
      <w:marBottom w:val="0"/>
      <w:divBdr>
        <w:top w:val="none" w:sz="0" w:space="0" w:color="auto"/>
        <w:left w:val="none" w:sz="0" w:space="0" w:color="auto"/>
        <w:bottom w:val="none" w:sz="0" w:space="0" w:color="auto"/>
        <w:right w:val="none" w:sz="0" w:space="0" w:color="auto"/>
      </w:divBdr>
    </w:div>
    <w:div w:id="1002783926">
      <w:bodyDiv w:val="1"/>
      <w:marLeft w:val="0"/>
      <w:marRight w:val="0"/>
      <w:marTop w:val="0"/>
      <w:marBottom w:val="0"/>
      <w:divBdr>
        <w:top w:val="none" w:sz="0" w:space="0" w:color="auto"/>
        <w:left w:val="none" w:sz="0" w:space="0" w:color="auto"/>
        <w:bottom w:val="none" w:sz="0" w:space="0" w:color="auto"/>
        <w:right w:val="none" w:sz="0" w:space="0" w:color="auto"/>
      </w:divBdr>
    </w:div>
    <w:div w:id="1147741704">
      <w:bodyDiv w:val="1"/>
      <w:marLeft w:val="0"/>
      <w:marRight w:val="0"/>
      <w:marTop w:val="0"/>
      <w:marBottom w:val="0"/>
      <w:divBdr>
        <w:top w:val="none" w:sz="0" w:space="0" w:color="auto"/>
        <w:left w:val="none" w:sz="0" w:space="0" w:color="auto"/>
        <w:bottom w:val="none" w:sz="0" w:space="0" w:color="auto"/>
        <w:right w:val="none" w:sz="0" w:space="0" w:color="auto"/>
      </w:divBdr>
    </w:div>
    <w:div w:id="1268318832">
      <w:bodyDiv w:val="1"/>
      <w:marLeft w:val="0"/>
      <w:marRight w:val="0"/>
      <w:marTop w:val="0"/>
      <w:marBottom w:val="0"/>
      <w:divBdr>
        <w:top w:val="none" w:sz="0" w:space="0" w:color="auto"/>
        <w:left w:val="none" w:sz="0" w:space="0" w:color="auto"/>
        <w:bottom w:val="none" w:sz="0" w:space="0" w:color="auto"/>
        <w:right w:val="none" w:sz="0" w:space="0" w:color="auto"/>
      </w:divBdr>
    </w:div>
    <w:div w:id="1372193203">
      <w:bodyDiv w:val="1"/>
      <w:marLeft w:val="0"/>
      <w:marRight w:val="0"/>
      <w:marTop w:val="0"/>
      <w:marBottom w:val="0"/>
      <w:divBdr>
        <w:top w:val="none" w:sz="0" w:space="0" w:color="auto"/>
        <w:left w:val="none" w:sz="0" w:space="0" w:color="auto"/>
        <w:bottom w:val="none" w:sz="0" w:space="0" w:color="auto"/>
        <w:right w:val="none" w:sz="0" w:space="0" w:color="auto"/>
      </w:divBdr>
    </w:div>
    <w:div w:id="1707217350">
      <w:bodyDiv w:val="1"/>
      <w:marLeft w:val="0"/>
      <w:marRight w:val="0"/>
      <w:marTop w:val="0"/>
      <w:marBottom w:val="0"/>
      <w:divBdr>
        <w:top w:val="none" w:sz="0" w:space="0" w:color="auto"/>
        <w:left w:val="none" w:sz="0" w:space="0" w:color="auto"/>
        <w:bottom w:val="none" w:sz="0" w:space="0" w:color="auto"/>
        <w:right w:val="none" w:sz="0" w:space="0" w:color="auto"/>
      </w:divBdr>
    </w:div>
    <w:div w:id="1832477688">
      <w:bodyDiv w:val="1"/>
      <w:marLeft w:val="0"/>
      <w:marRight w:val="0"/>
      <w:marTop w:val="0"/>
      <w:marBottom w:val="0"/>
      <w:divBdr>
        <w:top w:val="none" w:sz="0" w:space="0" w:color="auto"/>
        <w:left w:val="none" w:sz="0" w:space="0" w:color="auto"/>
        <w:bottom w:val="none" w:sz="0" w:space="0" w:color="auto"/>
        <w:right w:val="none" w:sz="0" w:space="0" w:color="auto"/>
      </w:divBdr>
    </w:div>
    <w:div w:id="1836147095">
      <w:bodyDiv w:val="1"/>
      <w:marLeft w:val="0"/>
      <w:marRight w:val="0"/>
      <w:marTop w:val="0"/>
      <w:marBottom w:val="0"/>
      <w:divBdr>
        <w:top w:val="none" w:sz="0" w:space="0" w:color="auto"/>
        <w:left w:val="none" w:sz="0" w:space="0" w:color="auto"/>
        <w:bottom w:val="none" w:sz="0" w:space="0" w:color="auto"/>
        <w:right w:val="none" w:sz="0" w:space="0" w:color="auto"/>
      </w:divBdr>
      <w:divsChild>
        <w:div w:id="385571872">
          <w:marLeft w:val="0"/>
          <w:marRight w:val="0"/>
          <w:marTop w:val="0"/>
          <w:marBottom w:val="0"/>
          <w:divBdr>
            <w:top w:val="none" w:sz="0" w:space="0" w:color="auto"/>
            <w:left w:val="none" w:sz="0" w:space="0" w:color="auto"/>
            <w:bottom w:val="none" w:sz="0" w:space="0" w:color="auto"/>
            <w:right w:val="none" w:sz="0" w:space="0" w:color="auto"/>
          </w:divBdr>
          <w:divsChild>
            <w:div w:id="1526819910">
              <w:marLeft w:val="0"/>
              <w:marRight w:val="0"/>
              <w:marTop w:val="0"/>
              <w:marBottom w:val="0"/>
              <w:divBdr>
                <w:top w:val="none" w:sz="0" w:space="0" w:color="auto"/>
                <w:left w:val="none" w:sz="0" w:space="0" w:color="auto"/>
                <w:bottom w:val="none" w:sz="0" w:space="0" w:color="auto"/>
                <w:right w:val="none" w:sz="0" w:space="0" w:color="auto"/>
              </w:divBdr>
            </w:div>
            <w:div w:id="1784837641">
              <w:marLeft w:val="0"/>
              <w:marRight w:val="0"/>
              <w:marTop w:val="0"/>
              <w:marBottom w:val="0"/>
              <w:divBdr>
                <w:top w:val="none" w:sz="0" w:space="0" w:color="auto"/>
                <w:left w:val="none" w:sz="0" w:space="0" w:color="auto"/>
                <w:bottom w:val="none" w:sz="0" w:space="0" w:color="auto"/>
                <w:right w:val="none" w:sz="0" w:space="0" w:color="auto"/>
              </w:divBdr>
            </w:div>
            <w:div w:id="1361936072">
              <w:marLeft w:val="0"/>
              <w:marRight w:val="0"/>
              <w:marTop w:val="0"/>
              <w:marBottom w:val="0"/>
              <w:divBdr>
                <w:top w:val="none" w:sz="0" w:space="0" w:color="auto"/>
                <w:left w:val="none" w:sz="0" w:space="0" w:color="auto"/>
                <w:bottom w:val="none" w:sz="0" w:space="0" w:color="auto"/>
                <w:right w:val="none" w:sz="0" w:space="0" w:color="auto"/>
              </w:divBdr>
            </w:div>
            <w:div w:id="1774205576">
              <w:marLeft w:val="0"/>
              <w:marRight w:val="0"/>
              <w:marTop w:val="0"/>
              <w:marBottom w:val="0"/>
              <w:divBdr>
                <w:top w:val="none" w:sz="0" w:space="0" w:color="auto"/>
                <w:left w:val="none" w:sz="0" w:space="0" w:color="auto"/>
                <w:bottom w:val="none" w:sz="0" w:space="0" w:color="auto"/>
                <w:right w:val="none" w:sz="0" w:space="0" w:color="auto"/>
              </w:divBdr>
            </w:div>
            <w:div w:id="51588613">
              <w:marLeft w:val="0"/>
              <w:marRight w:val="0"/>
              <w:marTop w:val="0"/>
              <w:marBottom w:val="0"/>
              <w:divBdr>
                <w:top w:val="none" w:sz="0" w:space="0" w:color="auto"/>
                <w:left w:val="none" w:sz="0" w:space="0" w:color="auto"/>
                <w:bottom w:val="none" w:sz="0" w:space="0" w:color="auto"/>
                <w:right w:val="none" w:sz="0" w:space="0" w:color="auto"/>
              </w:divBdr>
            </w:div>
            <w:div w:id="418450682">
              <w:marLeft w:val="0"/>
              <w:marRight w:val="0"/>
              <w:marTop w:val="0"/>
              <w:marBottom w:val="0"/>
              <w:divBdr>
                <w:top w:val="none" w:sz="0" w:space="0" w:color="auto"/>
                <w:left w:val="none" w:sz="0" w:space="0" w:color="auto"/>
                <w:bottom w:val="none" w:sz="0" w:space="0" w:color="auto"/>
                <w:right w:val="none" w:sz="0" w:space="0" w:color="auto"/>
              </w:divBdr>
            </w:div>
            <w:div w:id="1308365508">
              <w:marLeft w:val="0"/>
              <w:marRight w:val="0"/>
              <w:marTop w:val="0"/>
              <w:marBottom w:val="0"/>
              <w:divBdr>
                <w:top w:val="none" w:sz="0" w:space="0" w:color="auto"/>
                <w:left w:val="none" w:sz="0" w:space="0" w:color="auto"/>
                <w:bottom w:val="none" w:sz="0" w:space="0" w:color="auto"/>
                <w:right w:val="none" w:sz="0" w:space="0" w:color="auto"/>
              </w:divBdr>
            </w:div>
            <w:div w:id="1897398767">
              <w:marLeft w:val="0"/>
              <w:marRight w:val="0"/>
              <w:marTop w:val="0"/>
              <w:marBottom w:val="0"/>
              <w:divBdr>
                <w:top w:val="none" w:sz="0" w:space="0" w:color="auto"/>
                <w:left w:val="none" w:sz="0" w:space="0" w:color="auto"/>
                <w:bottom w:val="none" w:sz="0" w:space="0" w:color="auto"/>
                <w:right w:val="none" w:sz="0" w:space="0" w:color="auto"/>
              </w:divBdr>
            </w:div>
            <w:div w:id="1021930860">
              <w:marLeft w:val="0"/>
              <w:marRight w:val="0"/>
              <w:marTop w:val="0"/>
              <w:marBottom w:val="0"/>
              <w:divBdr>
                <w:top w:val="none" w:sz="0" w:space="0" w:color="auto"/>
                <w:left w:val="none" w:sz="0" w:space="0" w:color="auto"/>
                <w:bottom w:val="none" w:sz="0" w:space="0" w:color="auto"/>
                <w:right w:val="none" w:sz="0" w:space="0" w:color="auto"/>
              </w:divBdr>
            </w:div>
            <w:div w:id="2044748417">
              <w:marLeft w:val="0"/>
              <w:marRight w:val="0"/>
              <w:marTop w:val="0"/>
              <w:marBottom w:val="0"/>
              <w:divBdr>
                <w:top w:val="none" w:sz="0" w:space="0" w:color="auto"/>
                <w:left w:val="none" w:sz="0" w:space="0" w:color="auto"/>
                <w:bottom w:val="none" w:sz="0" w:space="0" w:color="auto"/>
                <w:right w:val="none" w:sz="0" w:space="0" w:color="auto"/>
              </w:divBdr>
            </w:div>
            <w:div w:id="249387820">
              <w:marLeft w:val="0"/>
              <w:marRight w:val="0"/>
              <w:marTop w:val="0"/>
              <w:marBottom w:val="0"/>
              <w:divBdr>
                <w:top w:val="none" w:sz="0" w:space="0" w:color="auto"/>
                <w:left w:val="none" w:sz="0" w:space="0" w:color="auto"/>
                <w:bottom w:val="none" w:sz="0" w:space="0" w:color="auto"/>
                <w:right w:val="none" w:sz="0" w:space="0" w:color="auto"/>
              </w:divBdr>
            </w:div>
            <w:div w:id="943272954">
              <w:marLeft w:val="0"/>
              <w:marRight w:val="0"/>
              <w:marTop w:val="0"/>
              <w:marBottom w:val="0"/>
              <w:divBdr>
                <w:top w:val="none" w:sz="0" w:space="0" w:color="auto"/>
                <w:left w:val="none" w:sz="0" w:space="0" w:color="auto"/>
                <w:bottom w:val="none" w:sz="0" w:space="0" w:color="auto"/>
                <w:right w:val="none" w:sz="0" w:space="0" w:color="auto"/>
              </w:divBdr>
            </w:div>
            <w:div w:id="496919313">
              <w:marLeft w:val="0"/>
              <w:marRight w:val="0"/>
              <w:marTop w:val="0"/>
              <w:marBottom w:val="0"/>
              <w:divBdr>
                <w:top w:val="none" w:sz="0" w:space="0" w:color="auto"/>
                <w:left w:val="none" w:sz="0" w:space="0" w:color="auto"/>
                <w:bottom w:val="none" w:sz="0" w:space="0" w:color="auto"/>
                <w:right w:val="none" w:sz="0" w:space="0" w:color="auto"/>
              </w:divBdr>
            </w:div>
            <w:div w:id="980691752">
              <w:marLeft w:val="0"/>
              <w:marRight w:val="0"/>
              <w:marTop w:val="0"/>
              <w:marBottom w:val="0"/>
              <w:divBdr>
                <w:top w:val="none" w:sz="0" w:space="0" w:color="auto"/>
                <w:left w:val="none" w:sz="0" w:space="0" w:color="auto"/>
                <w:bottom w:val="none" w:sz="0" w:space="0" w:color="auto"/>
                <w:right w:val="none" w:sz="0" w:space="0" w:color="auto"/>
              </w:divBdr>
            </w:div>
            <w:div w:id="989551776">
              <w:marLeft w:val="0"/>
              <w:marRight w:val="0"/>
              <w:marTop w:val="0"/>
              <w:marBottom w:val="0"/>
              <w:divBdr>
                <w:top w:val="none" w:sz="0" w:space="0" w:color="auto"/>
                <w:left w:val="none" w:sz="0" w:space="0" w:color="auto"/>
                <w:bottom w:val="none" w:sz="0" w:space="0" w:color="auto"/>
                <w:right w:val="none" w:sz="0" w:space="0" w:color="auto"/>
              </w:divBdr>
            </w:div>
            <w:div w:id="357125393">
              <w:marLeft w:val="0"/>
              <w:marRight w:val="0"/>
              <w:marTop w:val="0"/>
              <w:marBottom w:val="0"/>
              <w:divBdr>
                <w:top w:val="none" w:sz="0" w:space="0" w:color="auto"/>
                <w:left w:val="none" w:sz="0" w:space="0" w:color="auto"/>
                <w:bottom w:val="none" w:sz="0" w:space="0" w:color="auto"/>
                <w:right w:val="none" w:sz="0" w:space="0" w:color="auto"/>
              </w:divBdr>
            </w:div>
            <w:div w:id="525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5564">
      <w:bodyDiv w:val="1"/>
      <w:marLeft w:val="0"/>
      <w:marRight w:val="0"/>
      <w:marTop w:val="0"/>
      <w:marBottom w:val="0"/>
      <w:divBdr>
        <w:top w:val="none" w:sz="0" w:space="0" w:color="auto"/>
        <w:left w:val="none" w:sz="0" w:space="0" w:color="auto"/>
        <w:bottom w:val="none" w:sz="0" w:space="0" w:color="auto"/>
        <w:right w:val="none" w:sz="0" w:space="0" w:color="auto"/>
      </w:divBdr>
    </w:div>
    <w:div w:id="1920823948">
      <w:bodyDiv w:val="1"/>
      <w:marLeft w:val="0"/>
      <w:marRight w:val="0"/>
      <w:marTop w:val="0"/>
      <w:marBottom w:val="0"/>
      <w:divBdr>
        <w:top w:val="none" w:sz="0" w:space="0" w:color="auto"/>
        <w:left w:val="none" w:sz="0" w:space="0" w:color="auto"/>
        <w:bottom w:val="none" w:sz="0" w:space="0" w:color="auto"/>
        <w:right w:val="none" w:sz="0" w:space="0" w:color="auto"/>
      </w:divBdr>
      <w:divsChild>
        <w:div w:id="738940844">
          <w:marLeft w:val="0"/>
          <w:marRight w:val="0"/>
          <w:marTop w:val="0"/>
          <w:marBottom w:val="0"/>
          <w:divBdr>
            <w:top w:val="none" w:sz="0" w:space="0" w:color="auto"/>
            <w:left w:val="none" w:sz="0" w:space="0" w:color="auto"/>
            <w:bottom w:val="none" w:sz="0" w:space="0" w:color="auto"/>
            <w:right w:val="none" w:sz="0" w:space="0" w:color="auto"/>
          </w:divBdr>
          <w:divsChild>
            <w:div w:id="19096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771">
      <w:bodyDiv w:val="1"/>
      <w:marLeft w:val="0"/>
      <w:marRight w:val="0"/>
      <w:marTop w:val="0"/>
      <w:marBottom w:val="0"/>
      <w:divBdr>
        <w:top w:val="none" w:sz="0" w:space="0" w:color="auto"/>
        <w:left w:val="none" w:sz="0" w:space="0" w:color="auto"/>
        <w:bottom w:val="none" w:sz="0" w:space="0" w:color="auto"/>
        <w:right w:val="none" w:sz="0" w:space="0" w:color="auto"/>
      </w:divBdr>
      <w:divsChild>
        <w:div w:id="1124348878">
          <w:marLeft w:val="0"/>
          <w:marRight w:val="0"/>
          <w:marTop w:val="0"/>
          <w:marBottom w:val="0"/>
          <w:divBdr>
            <w:top w:val="none" w:sz="0" w:space="0" w:color="auto"/>
            <w:left w:val="none" w:sz="0" w:space="0" w:color="auto"/>
            <w:bottom w:val="none" w:sz="0" w:space="0" w:color="auto"/>
            <w:right w:val="none" w:sz="0" w:space="0" w:color="auto"/>
          </w:divBdr>
          <w:divsChild>
            <w:div w:id="2115784119">
              <w:marLeft w:val="0"/>
              <w:marRight w:val="0"/>
              <w:marTop w:val="0"/>
              <w:marBottom w:val="0"/>
              <w:divBdr>
                <w:top w:val="none" w:sz="0" w:space="0" w:color="auto"/>
                <w:left w:val="none" w:sz="0" w:space="0" w:color="auto"/>
                <w:bottom w:val="none" w:sz="0" w:space="0" w:color="auto"/>
                <w:right w:val="none" w:sz="0" w:space="0" w:color="auto"/>
              </w:divBdr>
            </w:div>
            <w:div w:id="2015256451">
              <w:marLeft w:val="0"/>
              <w:marRight w:val="0"/>
              <w:marTop w:val="0"/>
              <w:marBottom w:val="0"/>
              <w:divBdr>
                <w:top w:val="none" w:sz="0" w:space="0" w:color="auto"/>
                <w:left w:val="none" w:sz="0" w:space="0" w:color="auto"/>
                <w:bottom w:val="none" w:sz="0" w:space="0" w:color="auto"/>
                <w:right w:val="none" w:sz="0" w:space="0" w:color="auto"/>
              </w:divBdr>
            </w:div>
            <w:div w:id="1136485164">
              <w:marLeft w:val="0"/>
              <w:marRight w:val="0"/>
              <w:marTop w:val="0"/>
              <w:marBottom w:val="0"/>
              <w:divBdr>
                <w:top w:val="none" w:sz="0" w:space="0" w:color="auto"/>
                <w:left w:val="none" w:sz="0" w:space="0" w:color="auto"/>
                <w:bottom w:val="none" w:sz="0" w:space="0" w:color="auto"/>
                <w:right w:val="none" w:sz="0" w:space="0" w:color="auto"/>
              </w:divBdr>
            </w:div>
            <w:div w:id="816728450">
              <w:marLeft w:val="0"/>
              <w:marRight w:val="0"/>
              <w:marTop w:val="0"/>
              <w:marBottom w:val="0"/>
              <w:divBdr>
                <w:top w:val="none" w:sz="0" w:space="0" w:color="auto"/>
                <w:left w:val="none" w:sz="0" w:space="0" w:color="auto"/>
                <w:bottom w:val="none" w:sz="0" w:space="0" w:color="auto"/>
                <w:right w:val="none" w:sz="0" w:space="0" w:color="auto"/>
              </w:divBdr>
            </w:div>
            <w:div w:id="457071296">
              <w:marLeft w:val="0"/>
              <w:marRight w:val="0"/>
              <w:marTop w:val="0"/>
              <w:marBottom w:val="0"/>
              <w:divBdr>
                <w:top w:val="none" w:sz="0" w:space="0" w:color="auto"/>
                <w:left w:val="none" w:sz="0" w:space="0" w:color="auto"/>
                <w:bottom w:val="none" w:sz="0" w:space="0" w:color="auto"/>
                <w:right w:val="none" w:sz="0" w:space="0" w:color="auto"/>
              </w:divBdr>
            </w:div>
            <w:div w:id="591663100">
              <w:marLeft w:val="0"/>
              <w:marRight w:val="0"/>
              <w:marTop w:val="0"/>
              <w:marBottom w:val="0"/>
              <w:divBdr>
                <w:top w:val="none" w:sz="0" w:space="0" w:color="auto"/>
                <w:left w:val="none" w:sz="0" w:space="0" w:color="auto"/>
                <w:bottom w:val="none" w:sz="0" w:space="0" w:color="auto"/>
                <w:right w:val="none" w:sz="0" w:space="0" w:color="auto"/>
              </w:divBdr>
            </w:div>
            <w:div w:id="1174219673">
              <w:marLeft w:val="0"/>
              <w:marRight w:val="0"/>
              <w:marTop w:val="0"/>
              <w:marBottom w:val="0"/>
              <w:divBdr>
                <w:top w:val="none" w:sz="0" w:space="0" w:color="auto"/>
                <w:left w:val="none" w:sz="0" w:space="0" w:color="auto"/>
                <w:bottom w:val="none" w:sz="0" w:space="0" w:color="auto"/>
                <w:right w:val="none" w:sz="0" w:space="0" w:color="auto"/>
              </w:divBdr>
            </w:div>
            <w:div w:id="534584064">
              <w:marLeft w:val="0"/>
              <w:marRight w:val="0"/>
              <w:marTop w:val="0"/>
              <w:marBottom w:val="0"/>
              <w:divBdr>
                <w:top w:val="none" w:sz="0" w:space="0" w:color="auto"/>
                <w:left w:val="none" w:sz="0" w:space="0" w:color="auto"/>
                <w:bottom w:val="none" w:sz="0" w:space="0" w:color="auto"/>
                <w:right w:val="none" w:sz="0" w:space="0" w:color="auto"/>
              </w:divBdr>
            </w:div>
            <w:div w:id="1449664774">
              <w:marLeft w:val="0"/>
              <w:marRight w:val="0"/>
              <w:marTop w:val="0"/>
              <w:marBottom w:val="0"/>
              <w:divBdr>
                <w:top w:val="none" w:sz="0" w:space="0" w:color="auto"/>
                <w:left w:val="none" w:sz="0" w:space="0" w:color="auto"/>
                <w:bottom w:val="none" w:sz="0" w:space="0" w:color="auto"/>
                <w:right w:val="none" w:sz="0" w:space="0" w:color="auto"/>
              </w:divBdr>
            </w:div>
            <w:div w:id="1722091721">
              <w:marLeft w:val="0"/>
              <w:marRight w:val="0"/>
              <w:marTop w:val="0"/>
              <w:marBottom w:val="0"/>
              <w:divBdr>
                <w:top w:val="none" w:sz="0" w:space="0" w:color="auto"/>
                <w:left w:val="none" w:sz="0" w:space="0" w:color="auto"/>
                <w:bottom w:val="none" w:sz="0" w:space="0" w:color="auto"/>
                <w:right w:val="none" w:sz="0" w:space="0" w:color="auto"/>
              </w:divBdr>
            </w:div>
            <w:div w:id="71122865">
              <w:marLeft w:val="0"/>
              <w:marRight w:val="0"/>
              <w:marTop w:val="0"/>
              <w:marBottom w:val="0"/>
              <w:divBdr>
                <w:top w:val="none" w:sz="0" w:space="0" w:color="auto"/>
                <w:left w:val="none" w:sz="0" w:space="0" w:color="auto"/>
                <w:bottom w:val="none" w:sz="0" w:space="0" w:color="auto"/>
                <w:right w:val="none" w:sz="0" w:space="0" w:color="auto"/>
              </w:divBdr>
            </w:div>
            <w:div w:id="58596434">
              <w:marLeft w:val="0"/>
              <w:marRight w:val="0"/>
              <w:marTop w:val="0"/>
              <w:marBottom w:val="0"/>
              <w:divBdr>
                <w:top w:val="none" w:sz="0" w:space="0" w:color="auto"/>
                <w:left w:val="none" w:sz="0" w:space="0" w:color="auto"/>
                <w:bottom w:val="none" w:sz="0" w:space="0" w:color="auto"/>
                <w:right w:val="none" w:sz="0" w:space="0" w:color="auto"/>
              </w:divBdr>
            </w:div>
            <w:div w:id="410935081">
              <w:marLeft w:val="0"/>
              <w:marRight w:val="0"/>
              <w:marTop w:val="0"/>
              <w:marBottom w:val="0"/>
              <w:divBdr>
                <w:top w:val="none" w:sz="0" w:space="0" w:color="auto"/>
                <w:left w:val="none" w:sz="0" w:space="0" w:color="auto"/>
                <w:bottom w:val="none" w:sz="0" w:space="0" w:color="auto"/>
                <w:right w:val="none" w:sz="0" w:space="0" w:color="auto"/>
              </w:divBdr>
            </w:div>
            <w:div w:id="1434129319">
              <w:marLeft w:val="0"/>
              <w:marRight w:val="0"/>
              <w:marTop w:val="0"/>
              <w:marBottom w:val="0"/>
              <w:divBdr>
                <w:top w:val="none" w:sz="0" w:space="0" w:color="auto"/>
                <w:left w:val="none" w:sz="0" w:space="0" w:color="auto"/>
                <w:bottom w:val="none" w:sz="0" w:space="0" w:color="auto"/>
                <w:right w:val="none" w:sz="0" w:space="0" w:color="auto"/>
              </w:divBdr>
            </w:div>
            <w:div w:id="2083989539">
              <w:marLeft w:val="0"/>
              <w:marRight w:val="0"/>
              <w:marTop w:val="0"/>
              <w:marBottom w:val="0"/>
              <w:divBdr>
                <w:top w:val="none" w:sz="0" w:space="0" w:color="auto"/>
                <w:left w:val="none" w:sz="0" w:space="0" w:color="auto"/>
                <w:bottom w:val="none" w:sz="0" w:space="0" w:color="auto"/>
                <w:right w:val="none" w:sz="0" w:space="0" w:color="auto"/>
              </w:divBdr>
            </w:div>
            <w:div w:id="1643265237">
              <w:marLeft w:val="0"/>
              <w:marRight w:val="0"/>
              <w:marTop w:val="0"/>
              <w:marBottom w:val="0"/>
              <w:divBdr>
                <w:top w:val="none" w:sz="0" w:space="0" w:color="auto"/>
                <w:left w:val="none" w:sz="0" w:space="0" w:color="auto"/>
                <w:bottom w:val="none" w:sz="0" w:space="0" w:color="auto"/>
                <w:right w:val="none" w:sz="0" w:space="0" w:color="auto"/>
              </w:divBdr>
            </w:div>
            <w:div w:id="12145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658">
      <w:bodyDiv w:val="1"/>
      <w:marLeft w:val="0"/>
      <w:marRight w:val="0"/>
      <w:marTop w:val="0"/>
      <w:marBottom w:val="0"/>
      <w:divBdr>
        <w:top w:val="none" w:sz="0" w:space="0" w:color="auto"/>
        <w:left w:val="none" w:sz="0" w:space="0" w:color="auto"/>
        <w:bottom w:val="none" w:sz="0" w:space="0" w:color="auto"/>
        <w:right w:val="none" w:sz="0" w:space="0" w:color="auto"/>
      </w:divBdr>
    </w:div>
    <w:div w:id="214619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pgateway.gov.sg/plan-courses/course-accreditation"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tpgateway.gov.sg/plan-courses/course-accredit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pgateway.gov.sg/resources/regulation/terms-for-training-providers" TargetMode="External"/><Relationship Id="rId14" Type="http://schemas.openxmlformats.org/officeDocument/2006/relationships/hyperlink" Target="https://www.skillsfuture.gov.sg/skills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13FF7-6473-47A5-98A5-DB844000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TotalTime>
  <Pages>22</Pages>
  <Words>4871</Words>
  <Characters>27768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LOW (WDA)</dc:creator>
  <cp:keywords/>
  <dc:description/>
  <cp:lastModifiedBy>Marcus Ong</cp:lastModifiedBy>
  <cp:revision>334</cp:revision>
  <cp:lastPrinted>2022-12-02T01:57:00Z</cp:lastPrinted>
  <dcterms:created xsi:type="dcterms:W3CDTF">2023-08-18T06:52:00Z</dcterms:created>
  <dcterms:modified xsi:type="dcterms:W3CDTF">2025-01-27T03:12:00Z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2021-10-28T08:46:06Z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b1a2cc7e-08da-450f-9ad1-4842e10331b5</vt:lpwstr>
  </property>
  <property fmtid="{D5CDD505-2E9C-101B-9397-08002B2CF9AE}" pid="8" name="MSIP_Label_4f288355-fb4c-44cd-b9ca-40cfc2aee5f8_ContentBits">
    <vt:lpwstr>0</vt:lpwstr>
  </property>
</Properties>
</file>