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QE Safety Consultancy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PWM-Security: Security Risk Analysis (Assess and Address Security Risks)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Security Risk Analysis Assess and Address Security Risks</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SEC-SRM-3002-1.1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security industry faces several persistent challenges and performance gaps that necessitate continuous professional development. A primary issue is the evolving nature of security threats. Traditional security measures are often inadequate against sophisticated attacks, including cyber threats, terrorism, and organized crime. Security personnel must stay updated on the latest tactics employed by threat actors to effectively counter them. This requires a shift from reactive security protocols to proactive risk analysis and threat prediction. A significant performance gap arises from the inconsistent application of risk management principles across the industry. Many security professionals lack a comprehensive understanding of risk assessment methodologies, leading to inadequate identification and mitigation of potential vulnerabilities. This deficiency is often compounded by a lack of standardized procedures and a failure to integrate risk analysis into daily security operations. Furthermore, communication and collaboration within security teams and with external stakeholders are frequently weak points. Incomplete or inaccurate information sharing can hinder effective threat response and prevent timely intervention. This is especially critical in large organizations or complex security environments where multiple teams and departments must work together seamlessly. The absence of clear communication channels and protocols can lead to misunderstandings, delays, and ultimately, compromised security. These challenges are exacerbated by the increasing complexity of security environments, which demands a more adaptable and knowledgeable workforce.</w:t>
              <w:br/>
              <w:t xml:space="preserve"/>
              <w:br/>
              <w:t xml:space="preserve">To address the identified challenges and performance gaps, targeted training is essential. First and foremost, there is a need for comprehensive training in risk identification and analysis techniques. This should include practical exercises and case studies that allow security professionals to apply theoretical knowledge to real-world scenarios. Training should cover various methods of risk analysis, such as qualitative and quantitative risk assessments, threat modeling, and vulnerability assessments. Additionally, it should emphasize the importance of understanding the specific context of each security environment and tailoring risk management strategies accordingly. Secondly, training should focus on enhancing situational awareness and threat detection skills. Security personnel need to be trained to recognize tell-tale signs and symptoms of potential security threats, including surveillance activities, suspicious behavior, and potential explosive devices. This requires developing their observational skills, critical thinking abilities, and knowledge of criminal and terrorist tactics. Training should also incorporate scenario-based simulations to prepare security professionals for responding to a wide range of security incidents. Thirdly, effective communication and collaboration skills are paramount. Training programs should emphasize the importance of clear and concise communication within security teams and with external stakeholders. This should include instruction on active listening, conflict resolution, and effective reporting techniques. Furthermore, training should promote the use of standardized communication protocols and technologies to ensure seamless information sharing across different teams and departments. Finally, continuous professional development is crucial to keep security professionals up-to-date on the latest security trends, technologies, and best practices. This can be achieved through regular workshops, seminars, and online courses that cover emerging threats, new security technologies, and evolving regulatory requirements.</w:t>
              <w:br/>
              <w:t xml:space="preserve"/>
              <w:br/>
              <w:t xml:space="preserve">A wide range of job roles within the security industry would significantly benefit from focused training. Security officers, who are often the first line of defense, would gain enhanced skills in risk identification, threat detection, and incident response. The ability to recognize suspicious behavior, assess potential vulnerabilities, and communicate effectively with supervisors and law enforcement agencies is critical for these individuals. Security supervisors and team leaders would benefit from training in risk management, team coordination, and communication. They need to be able to effectively manage security teams, implement security protocols, and provide clear direction during security incidents. Their ability to conduct site assessments, identify security deficiencies, and develop corrective action plans is essential for ensuring the overall security of the site. Security managers and risk managers would gain a deeper understanding of risk analysis methodologies, security planning, and crisis management. They need to be able to develop comprehensive security strategies, conduct risk assessments, and implement security measures to mitigate potential threats. Their ability to analyze security incidents, identify trends, and make recommendations for improving security protocols is crucial for protecting the organization's assets and personnel. Security consultants and auditors would benefit from training in security assessment methodologies, compliance standards, and report writing. They need to be able to conduct thorough security audits, identify vulnerabilities, and provide recommendations for improving security practices. Their ability to communicate effectively with clients, present findings, and develop customized security solutions is essential for building trust and delivering value. All these job roles would benefit from continuous professional development to stay up-to-date on the latest security trends, technologies, and best practices. This includes participation in industry conferences, workshops, and online training courses.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applying risk identification techniques to new threat types, particularly in digital spaces.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the correct protocol of organizational procedures when identifying risks in unfamiliar environments, leading to delays in response.</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the ability to correctly relate prior experiences to new, complex scenarios, resulting in misinterpretations of potential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understanding the established methods of risk analysis within security teams, which hinders effective collaboration.</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apply fundamental risk identification techniques to detect evolving security threats in various environments.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proficiently follow organizational procedures to identify risks, including recognizing surveillance and potential threats, thereby ensuring standardized security protocols.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analyze new situations by relating them to prior experiences, enabling better identification of suspicious activities and potential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collaborate with security teams to assess risks using established methods of risk analysis, fostering a unified approach to security.</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ability to proactively identify and mitigate potential security breaches using foundational risk assessment skills.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ability to consistently and effectively follow organizational security protocols, leading to more reliable security outcomes.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decision-making and threat assessment accuracy in complex security scenarios through informed analysis and experience application.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collaborative skills within security teams, leading to more comprehensive and coordinated risk assessments and mitigation strategies.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a step-by-step sequencing is employed to build a comprehensive understanding of security risk analysis. The methodology ensures that learners progressively develop skills in risk identification, assessment, and mitigation, moving from basic concepts to more complex applications. The progression fosters a deeper understanding and the ability to apply learned concepts in real-world security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Client Security Needs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Apply basic risk identification techniques to detect tell-tale signs and symptoms of potential security threats.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Site Performance Analysis</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Follow organizational procedures to identify risks by recognizing surveillance, inappropriate behavior, or potential threats.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Corrective Action Implementation</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Analyze situations and relate them to prior experiences to identify suspicious activities, attire, or explosive devices.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Security Assessment Reporting</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Collaborate with security teams to assess risks using established methods of risk analysis.</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Client Security Needs</w:t>
            </w:r>
          </w:p>
          <w:p w14:paraId="05597094" w14:textId="0E77B0A2" w:rsidR="00C12807" w:rsidRDefault="00C12807" w:rsidP="00AA2A50">
            <w:pPr>
              <w:rPr>
                <w:rFonts w:ascii="Arial" w:hAnsi="Arial" w:cs="Arial"/>
              </w:rPr>
            </w:pPr>
            <w:r w:rsidRPr="0044744A">
              <w:rPr>
                <w:rFonts w:ascii="Arial" w:hAnsi="Arial" w:cs="Arial"/>
              </w:rPr>
              <w:t xml:space="preserve">LU1 establishes a foundation by introducing learners to the fundamental aspects of client security. It covers identifying changes in security needs, collecting data on security incidents, and assessing the client's security status. This unit is crucial for setting the stage for subsequent units by ensuring learners understand the importance of aligning security measures with client-specific requirements. Performance Gap Addressed: The learning unit will tackle learners struggling with applying risk identification techniques in new environments and improve the ability to identify evolving security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Site Performance Analysis</w:t>
            </w:r>
          </w:p>
          <w:p w14:paraId="05597094" w14:textId="0E77B0A2" w:rsidR="00C12807" w:rsidRDefault="00C12807" w:rsidP="00AA2A50">
            <w:pPr>
              <w:rPr>
                <w:rFonts w:ascii="Arial" w:hAnsi="Arial" w:cs="Arial"/>
              </w:rPr>
            </w:pPr>
            <w:r w:rsidRPr="0044744A">
              <w:rPr>
                <w:rFonts w:ascii="Arial" w:hAnsi="Arial" w:cs="Arial"/>
              </w:rPr>
              <w:t xml:space="preserve">Building on the foundational knowledge, LU2 focuses on conducting site assessments systematically. Learners will examine security operations, identify variances, and assess security risks. This unit enhances the ability to analyze site-specific factors and their impact on overall security. Performance Gap Addressed: The learning unit will teach learners to follow the correct protocol of organizational procedures when identifying risks by recognizing surveillance and potential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Corrective Action Implementation</w:t>
            </w:r>
          </w:p>
          <w:p w14:paraId="05597094" w14:textId="0E77B0A2" w:rsidR="00C12807" w:rsidRDefault="00C12807" w:rsidP="00AA2A50">
            <w:pPr>
              <w:rPr>
                <w:rFonts w:ascii="Arial" w:hAnsi="Arial" w:cs="Arial"/>
              </w:rPr>
            </w:pPr>
            <w:r w:rsidRPr="0044744A">
              <w:rPr>
                <w:rFonts w:ascii="Arial" w:hAnsi="Arial" w:cs="Arial"/>
              </w:rPr>
              <w:t xml:space="preserve">LU3 advances to addressing security deficiencies by confirming data accuracy, determining risk potential, and recommending security options. Learners will identify deficiencies and implement corrective measures. This unit emphasizes the importance of addressing gaps in security to prevent risks to client operations. Performance Gap Addressed: The learning unit focuses on learners relating prior experiences to new scenarios, enabling the identification of suspicious activities and potential threats.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Security Assessment Reporting</w:t>
            </w:r>
          </w:p>
          <w:p w14:paraId="05597094" w14:textId="0E77B0A2" w:rsidR="00C12807" w:rsidRDefault="00C12807" w:rsidP="00AA2A50">
            <w:pPr>
              <w:rPr>
                <w:rFonts w:ascii="Arial" w:hAnsi="Arial" w:cs="Arial"/>
              </w:rPr>
            </w:pPr>
            <w:r w:rsidRPr="0044744A">
              <w:rPr>
                <w:rFonts w:ascii="Arial" w:hAnsi="Arial" w:cs="Arial"/>
              </w:rPr>
              <w:t xml:space="preserve">LU4 integrates all previous knowledge into preparing and submitting security assessment reports. Learners will compile findings, make recommendations, and follow up with clients. This unit ensures that learners can effectively communicate security assessments and implement agreed-upon recommendations. Performance Gap Addressed: The learning unit seeks to enhance learners' ability to collaborate with security teams by assessing risks using established methods of risk analysis.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identified performance gaps while equipping learners with the necessary attributes to excel in their roles as security risk analysis professionals.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Client Security Needs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Clients Security Status (K2,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Identify changes of security needs and requirements of security site arising from changes in site amenities and environment according to organisation procedures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Collect data from information sources concerning security incidents for analysis of any trends and patterns of occurrences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Conduct a discussion with the client to identify any security concerns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Record issues raised and any changes to the clients security needs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security operations orders and terms of the security services contract with the client according to organisational procedures to assess the clients security status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Prepare site Assessment work plan to optimise utilisation of resources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Apply basic risk identification techniques to detect tell-tale signs and symptoms of potential security threats.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Types of tell-tale signs and symptoms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Apply basic risk identification techniques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Site Performance Analysis</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Conduct Site Assessment (K3, K4, A2)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site Assessment systematically according to organisational procedures, site Assessment work plan and clients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Compare actual security site performance against security operation procedures and record any variance accurately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details of clients security system / equipment and building premises according to organisational procedures to Assess client security status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Assess the suitability of clients existing security system/ equipment in meeting clients security needs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the updated floor plan of assignment location to identify building structures and layout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variance and deviations from the clients security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raised by environment factors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and threats to the assignment location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Follow organizational procedures to identify risks by recognizing surveillance, inappropriate behavior, or potential threats.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Organisational procedures for security operations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Signs of surveillance and intelligence-gathering being conducted, inappropriate demeanours and potential suicide bombers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A2: Follow standard operating procedures (SOPs) to identify risks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Corrective Action Implementation</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Address Security Deficiencies (K5, K6, A3)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Confirm the accuracy and currency of data related to client security status prior to recommending security options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Determine risk potential by analysing relevant client security status data</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Assess a range of security resources for suitability and availability against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any security deficiencies due to manpower and security systems resources and take appropriate corrective measures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Prevent risk to client operations by addressing deficiencies in existing control mechanisms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Take appropriate corrective measures to address security deficiencies identified in a security survey of assignment location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Gauge and define the potential impact of any security deficiencies accurately to prioritise measures to address gaps in security</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Provide recommendations which address clients security deficiencies within the scope of security services contract terms where necessary to appropriate parties to follow up on actions to be taken to address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Complete analysis and recommendations for the client within an agreed timescale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Record analysis and recommendations in accordance with organisational procedures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Analyze situations and relate them to prior experiences to identify suspicious activities, attire, or explosive devices.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Types of suspicious activities, inappropriate attires, explosives and incendiary devices used by terrorists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Identification of persons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Study situations and relate to past experience for identification of risks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Security Assessment Reporting</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Submit Findings and Recommendations (K1, A4)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Compile and record relevant information accurately and report to appropriate person according to organisational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Ensure findings and recommendations in the report are clear, logical and consistent with contract terms and conditions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Make recommendations based on the findings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Prepare a complete and accurate account of security assessment study report with indemnity specification according to organisation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Establish recommendations for new and existing security service requirements / appropriate security risk prevention measures supported by relevant documentation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Outline constraints, limitations and exclusions to security survey and analysis in report and submit a report to the relevant person for approval</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Follow-up and meet with the client to discuss on the site survey findings and seek agreement to proposed security recommendations. Finalise with the client the terms of reference for the next step in preparing operations order</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Implement agreed on terms of reference when security recommendations are accepted</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any changes and adjustments to recommended actions within agreed terms of reference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Maintain the confidentiality of all recorded information</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Collaborate with security teams to assess risks using established methods of risk analysis.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K1: Methods of risk analysis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Discuss situations with security teams to identify risks</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Client Security Needs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Apply basic risk identification techniques to detect tell-tale signs and symptoms of potential security threats.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K2, A1</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w:t>
              <w:br/>
              <w:t xml:space="preserve"/>
              <w:br/>
              <w:t xml:space="preserve">Case Study (CS) – A1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Site Performance Analysis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Follow organizational procedures to identify risks by recognizing surveillance, inappropriate behavior, or potential threats.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Corrective Action Implementation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Analyze situations and relate them to prior experiences to identify suspicious activities, attire, or explosive devices.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 K6</w:t>
              <w:br/>
              <w:t xml:space="preserve"/>
              <w:br/>
              <w:t xml:space="preserve">Case Study (CS)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Security Assessment Reporting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Collaborate with security teams to assess risks using established methods of risk analysis.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Case Study (CS)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CS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Techniques.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Adherence to Procedures.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Quality of Analysis.</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Type of Evidence:</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Manner of Submission: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Marking Process: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Techniques.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Adherence to Procedures.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Quality of Analysis.</w:t>
            </w:r>
          </w:p>
          <w:p w14:paraId="56BE237A" w14:textId="69E4A751" w:rsidR="008B613F" w:rsidRPr="00BC65BA" w:rsidRDefault="008B613F" w:rsidP="00BC65BA">
            <w:pPr>
              <w:rPr>
                <w:rFonts w:ascii="Arial" w:hAnsi="Arial" w:cs="Arial"/>
                <w:bCs/>
              </w:rPr>
            </w:pPr>
            <w:r w:rsidRPr="00BC65BA">
              <w:rPr>
                <w:rFonts w:ascii="Arial" w:hAnsi="Arial" w:cs="Arial"/>
                <w:bCs/>
              </w:rPr>
              <w:t xml:space="preserve">Retention Period:</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Application of Techniques.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Adherence to Procedures.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Quality of Analysis.</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 xml:space="preserve">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Type of Evidence:</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LO1: Candidates will submit a report demonstrating their application of basic risk identification techniques based on provided scenarios.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LO2: Candidates will submit a report outlining their adherence to organizational procedures in identifying risks related to surveillance or inappropriate behavior.</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LO3: Candidates will submit an analysis of provided situations, relating them to prior experiences to identify potential threats or suspicious activities.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LO4: Candidates will submit a collaborative risk assessment report, demonstrating the use of established methods of risk analysis within a team setting.</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Manner of Submission:</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Marking Process: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Application of Techniques.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Adherence to Procedures.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Quality of Analysis.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Retention Period:</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