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2467D8C3" w14:textId="77777777" w:rsidR="008C5DC1" w:rsidRDefault="008C5DC1">
      <w:pPr>
        <w:spacing w:line="240" w:lineRule="auto"/>
        <w:rPr>
          <w:sz w:val="24"/>
          <w:szCs w:val="24"/>
        </w:rPr>
      </w:pPr>
    </w:p>
    <w:p w14:paraId="3EF38882" w14:textId="6896E407" w:rsidR="008C5DC1" w:rsidRDefault="00B10C86">
      <w:pPr>
        <w:spacing w:line="240" w:lineRule="auto"/>
        <w:jc w:val="center"/>
        <w:rPr>
          <w:b/>
          <w:sz w:val="36"/>
          <w:szCs w:val="36"/>
        </w:rPr>
      </w:pPr>
      <w:r>
        <w:rPr>
          <w:b/>
          <w:sz w:val="36"/>
          <w:szCs w:val="36"/>
        </w:rPr>
        <w:t xml:space="preserve">[Course Title]</w:t>
      </w:r>
    </w:p>
    <w:p w14:paraId="1FC8AAA3" w14:textId="053D3790" w:rsidR="008C5DC1" w:rsidRDefault="00E667EB">
      <w:pPr>
        <w:spacing w:line="240" w:lineRule="auto"/>
        <w:jc w:val="center"/>
        <w:rPr>
          <w:b/>
          <w:sz w:val="36"/>
          <w:szCs w:val="36"/>
        </w:rPr>
      </w:pPr>
      <w:r w:rsidRPr="00E667EB">
        <w:rPr>
          <w:b/>
          <w:sz w:val="36"/>
          <w:szCs w:val="36"/>
        </w:rPr>
        <w:t>Answers to</w:t>
      </w:r>
      <w:r>
        <w:rPr>
          <w:b/>
          <w:sz w:val="36"/>
          <w:szCs w:val="36"/>
        </w:rPr>
        <w:t xml:space="preserve"> </w:t>
      </w:r>
      <w:r w:rsidR="00F933BB" w:rsidRPr="00F933BB">
        <w:rPr>
          <w:b/>
          <w:bCs/>
          <w:sz w:val="36"/>
          <w:szCs w:val="36"/>
        </w:rPr>
        <w:t>Case Study Assessment</w:t>
      </w:r>
    </w:p>
    <w:p w14:paraId="759C8890" w14:textId="77777777" w:rsidR="008C5DC1" w:rsidRDefault="008C5DC1">
      <w:pPr>
        <w:spacing w:line="240" w:lineRule="auto"/>
        <w:rPr>
          <w:sz w:val="24"/>
          <w:szCs w:val="24"/>
        </w:rPr>
      </w:pPr>
    </w:p>
    <w:p w14:paraId="112FF879" w14:textId="3EA14D8E" w:rsidR="008C5DC1" w:rsidRDefault="00A13CDA">
      <w:pPr>
        <w:spacing w:line="240" w:lineRule="auto"/>
        <w:rPr>
          <w:b/>
          <w:sz w:val="24"/>
          <w:szCs w:val="24"/>
        </w:rPr>
      </w:pPr>
      <w:r>
        <w:rPr>
          <w:b/>
          <w:sz w:val="24"/>
          <w:szCs w:val="24"/>
        </w:rPr>
        <w:t>C.</w:t>
      </w:r>
      <w:r w:rsidR="00F933BB" w:rsidRPr="00F933BB">
        <w:rPr>
          <w:b/>
          <w:bCs/>
          <w:color w:val="000000"/>
        </w:rPr>
        <w:t xml:space="preserve"> </w:t>
      </w:r>
      <w:r w:rsidR="00F933BB" w:rsidRPr="00F933BB">
        <w:rPr>
          <w:b/>
          <w:bCs/>
          <w:sz w:val="24"/>
          <w:szCs w:val="24"/>
        </w:rPr>
        <w:t>Case Study</w:t>
      </w:r>
    </w:p>
    <w:p w14:paraId="785BECAE" w14:textId="77777777" w:rsidR="008C5DC1" w:rsidRDefault="008C5DC1">
      <w:pPr>
        <w:spacing w:line="240" w:lineRule="auto"/>
        <w:rPr>
          <w:sz w:val="24"/>
          <w:szCs w:val="24"/>
        </w:rPr>
      </w:pPr>
    </w:p>
    <w:p w14:paraId="7993CE49" w14:textId="77777777" w:rsidR="008C5DC1" w:rsidRDefault="00A13CDA">
      <w:pPr>
        <w:pBdr>
          <w:top w:val="none" w:sz="0" w:space="0" w:color="D9D9E3"/>
          <w:left w:val="none" w:sz="0" w:space="0" w:color="D9D9E3"/>
          <w:bottom w:val="none" w:sz="0" w:space="0" w:color="D9D9E3"/>
          <w:right w:val="none" w:sz="0" w:space="0" w:color="D9D9E3"/>
          <w:between w:val="none" w:sz="0" w:space="0" w:color="D9D9E3"/>
        </w:pBdr>
        <w:spacing w:line="240" w:lineRule="auto"/>
        <w:rPr>
          <w:b/>
          <w:sz w:val="24"/>
          <w:szCs w:val="24"/>
        </w:rPr>
      </w:pPr>
      <w:r>
        <w:rPr>
          <w:b/>
          <w:sz w:val="24"/>
          <w:szCs w:val="24"/>
        </w:rPr>
        <w:t>Scenario:</w:t>
      </w:r>
    </w:p>
    <w:p w14:paraId="365DC91F" w14:textId="68B9ECAA" w:rsidR="008C5DC1" w:rsidRDefault="00C130E0">
      <w:pPr>
        <w:pBdr>
          <w:top w:val="none" w:sz="0" w:space="0" w:color="D9D9E3"/>
          <w:left w:val="none" w:sz="0" w:space="0" w:color="D9D9E3"/>
          <w:bottom w:val="none" w:sz="0" w:space="0" w:color="D9D9E3"/>
          <w:right w:val="none" w:sz="0" w:space="0" w:color="D9D9E3"/>
          <w:between w:val="none" w:sz="0" w:space="0" w:color="D9D9E3"/>
        </w:pBdr>
        <w:spacing w:line="240" w:lineRule="auto"/>
        <w:rPr>
          <w:sz w:val="24"/>
          <w:szCs w:val="24"/>
        </w:rPr>
      </w:pPr>
      <w:r>
        <w:rPr>
          <w:sz w:val="24"/>
          <w:szCs w:val="24"/>
        </w:rPr>
        <w:t xml:space="preserve">You are a DevOps Engineer at "Global Widgets Inc.", a rapidly growing company experiencing deployment bottlenecks with its flagship "WidgetPro" software. The current deployment process, managed through a poorly documented and inconsistent Git workflow, causes frequent integration errors, delayed releases, and frustrated developers. The product team needs to ship a critical update to WidgetPro, which includes a new feature and bug fixes across multiple platforms (web, mobile, and desktop). The release must be coordinated with marketing, which needs a two-week notice prior to launch for the new feature, and requires a staged rollout, starting with a small percentage of users on the web platform. You're tasked with analyzing the existing GitHub repository, coordinating with the project manager to define a release schedule, creating and implementing a new deployment script, configuring the web application deployment, executing platform-specific configuration tests, diagnosing any issues, and proposing improvements to the release process and the code.</w:t>
      </w:r>
      <w:r>
        <w:rPr>
          <w:sz w:val="24"/>
          <w:szCs w:val="24"/>
        </w:rPr>
        <w:br/>
      </w:r>
    </w:p>
    <w:p w14:paraId="5E82FE1C" w14:textId="2A5327BD" w:rsidR="00DA565A" w:rsidRDefault="00DA565A" w:rsidP="00FC790C">
      <w:pPr>
        <w:spacing w:line="240" w:lineRule="auto"/>
        <w:rPr>
          <w:bCs/>
          <w:sz w:val="24"/>
          <w:szCs w:val="24"/>
        </w:rPr>
      </w:pPr>
      <w:r w:rsidRPr="00A93AD5">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1:</w:t>
      </w:r>
    </w:p>
    <w:p w14:paraId="6842E245" w14:textId="1D9FC710" w:rsidR="00DA565A" w:rsidRDefault="00DA565A" w:rsidP="00DA565A">
      <w:pPr>
        <w:spacing w:line="240" w:lineRule="auto"/>
        <w:rPr>
          <w:sz w:val="24"/>
          <w:szCs w:val="24"/>
        </w:rPr>
      </w:pPr>
      <w:r>
        <w:rPr>
          <w:sz w:val="24"/>
          <w:szCs w:val="24"/>
        </w:rPr>
        <w:t xml:space="preserve">As a DevOps Engineer for Global Widgets Inc., you need to analyze the current GitHub repository for the WidgetPro software to understand the existing release process. Based on this analysis, the product team needs to ship a critical update to WidgetPro with a staged rollout, starting with a small percentage of users on the web platform. You'll have to create a release branch and tag it appropriately. Detail the process of creating a new release branch named 'release/1.2.0' from the 'main' branch and then creating a tag named 'v1.2.0'. Take snapshots of your commands at each step and paste them below.</w:t>
      </w:r>
      <w:r w:rsidR="00B24669">
        <w:rPr>
          <w:sz w:val="24"/>
          <w:szCs w:val="24"/>
        </w:rPr>
        <w:t xml:space="preserve"> </w:t>
      </w:r>
      <w:r w:rsidR="00B24669" w:rsidRPr="00B24669">
        <w:rPr>
          <w:sz w:val="24"/>
          <w:szCs w:val="24"/>
        </w:rPr>
        <w:t xml:space="preserve">(LU1)</w:t>
      </w:r>
      <w:r w:rsidR="00E667EB">
        <w:rPr>
          <w:sz w:val="24"/>
          <w:szCs w:val="24"/>
        </w:rPr>
        <w:t xml:space="preserve"> (A1, A2)</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**Step 1:** (Analyze the current GitHub repository - this step isn't directly captured in commands, it's implied analysis) Understanding of existing branches (e.g., main, develop), commit history, and existing tags is required.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**Step 2:** Create a new branch from the `main` branch. Command: `git checkout main` and then `git checkout -b release/1.2.0`</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**Step 3:** Create a new tag. Command: `git tag v1.2.0`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**Step 4:** Push the branch and the tag to remote. Command: `git push origin release/1.2.0` and `git push origin v1.2.0`</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2:</w:t>
      </w:r>
    </w:p>
    <w:p w14:paraId="6842E245" w14:textId="1D9FC710" w:rsidR="00DA565A" w:rsidRDefault="00DA565A" w:rsidP="00DA565A">
      <w:pPr>
        <w:spacing w:line="240" w:lineRule="auto"/>
        <w:rPr>
          <w:sz w:val="24"/>
          <w:szCs w:val="24"/>
        </w:rPr>
      </w:pPr>
      <w:r>
        <w:rPr>
          <w:sz w:val="24"/>
          <w:szCs w:val="24"/>
        </w:rPr>
        <w:t xml:space="preserve">As a DevOps Engineer, you need to create a basic deployment script to deploy the WidgetPro web application.  Assume that the web application code is in a branch named `release/1.2.0` and has been tested. The deployment should pull the latest code from the `release/1.2.0` branch to the production server and restart the web server. Construct a bash script (`deploy.sh`) that performs these actions. Take snapshots of your commands at each step and paste them below.</w:t>
      </w:r>
      <w:r w:rsidR="00B24669">
        <w:rPr>
          <w:sz w:val="24"/>
          <w:szCs w:val="24"/>
        </w:rPr>
        <w:t xml:space="preserve"> </w:t>
      </w:r>
      <w:r w:rsidR="00B24669" w:rsidRPr="00B24669">
        <w:rPr>
          <w:sz w:val="24"/>
          <w:szCs w:val="24"/>
        </w:rPr>
        <w:t xml:space="preserve">(LU2)</w:t>
      </w:r>
      <w:r w:rsidR="00E667EB">
        <w:rPr>
          <w:sz w:val="24"/>
          <w:szCs w:val="24"/>
        </w:rPr>
        <w:t xml:space="preserve"> (A3)</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**Step 1:** (Create the `deploy.sh` file, e.g., using `nano deploy.sh` or similar) and add the following content: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```bash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#!/bin/bash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echo "Starting deployment..."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git pull origin release/1.2.0</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echo "Code pulled from release/1.2.0"</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Replace with the actual command to restart your web server (e.g., Apache, Nginx)</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echo "Restarting web server..."  #Replace with your web server restart command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echo "Deployment complete."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**Step 2:** (Make the script executable). Command: `chmod +x deploy.sh`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**Step 3:** (Run the script). Command: `./deploy.sh` (Ensure you are in the same directory as the script)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Note: The placeholder 'Restarting web server...' needs to be replaced with the actual command for the web server you are using.</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3:</w:t>
      </w:r>
    </w:p>
    <w:p w14:paraId="6842E245" w14:textId="1D9FC710" w:rsidR="00DA565A" w:rsidRDefault="00DA565A" w:rsidP="00DA565A">
      <w:pPr>
        <w:spacing w:line="240" w:lineRule="auto"/>
        <w:rPr>
          <w:sz w:val="24"/>
          <w:szCs w:val="24"/>
        </w:rPr>
      </w:pPr>
      <w:r>
        <w:rPr>
          <w:sz w:val="24"/>
          <w:szCs w:val="24"/>
        </w:rPr>
        <w:t xml:space="preserve">As a DevOps Engineer, configure Git to automatically set your username and email for commit messages. This is crucial for identifying the author of changes. Configure your local Git environment to use your name and email address. Ensure the changes apply globally. Take snapshots of your commands at each step and paste them below.</w:t>
      </w:r>
      <w:r w:rsidR="00B24669">
        <w:rPr>
          <w:sz w:val="24"/>
          <w:szCs w:val="24"/>
        </w:rPr>
        <w:t xml:space="preserve"> </w:t>
      </w:r>
      <w:r w:rsidR="00B24669" w:rsidRPr="00B24669">
        <w:rPr>
          <w:sz w:val="24"/>
          <w:szCs w:val="24"/>
        </w:rPr>
        <w:t xml:space="preserve">(LU3)</w:t>
      </w:r>
      <w:r w:rsidR="00E667EB">
        <w:rPr>
          <w:sz w:val="24"/>
          <w:szCs w:val="24"/>
        </w:rPr>
        <w:t xml:space="preserve"> (A4, A5)</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**Step 1:** Set your username globally. Command: `git config --global user.name "Your Name"`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**Step 2:** Set your email address globally. Command: `git config --global user.email "your.email@example.com"`</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**Step 3:** Verify the configuration. Command: `git config --list` or `git config --global --get user.name` and `git config --global --get user.email` (These should show the configured name and email).</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4:</w:t>
      </w:r>
    </w:p>
    <w:p w14:paraId="6842E245" w14:textId="1D9FC710" w:rsidR="00DA565A" w:rsidRDefault="00DA565A" w:rsidP="00DA565A">
      <w:pPr>
        <w:spacing w:line="240" w:lineRule="auto"/>
        <w:rPr>
          <w:sz w:val="24"/>
          <w:szCs w:val="24"/>
        </w:rPr>
      </w:pPr>
      <w:r>
        <w:rPr>
          <w:sz w:val="24"/>
          <w:szCs w:val="24"/>
        </w:rPr>
        <w:t xml:space="preserve">You've created a `deploy.sh` script (from a previous task) to deploy the WidgetPro web application. After running the script, you observe that the application is not updated on the server. Inspect the output of your `deploy.sh` script and determine if the `git pull` command executed successfully. Assuming `git pull` failed, what is the most probable reason for the failure and how can you diagnose it? Take snapshots of your commands at each step and paste them below.</w:t>
      </w:r>
      <w:r w:rsidR="00B24669">
        <w:rPr>
          <w:sz w:val="24"/>
          <w:szCs w:val="24"/>
        </w:rPr>
        <w:t xml:space="preserve"> </w:t>
      </w:r>
      <w:r w:rsidR="00B24669" w:rsidRPr="00B24669">
        <w:rPr>
          <w:sz w:val="24"/>
          <w:szCs w:val="24"/>
        </w:rPr>
        <w:t xml:space="preserve">(LU4)</w:t>
      </w:r>
      <w:r w:rsidR="00E667EB">
        <w:rPr>
          <w:sz w:val="24"/>
          <w:szCs w:val="24"/>
        </w:rPr>
        <w:t xml:space="preserve"> (A6)</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**Step 1:** Examining the output of the deploy.sh script: The output should show the `git pull` command's output. A failure would typically manifest with an error message from git such as "Permission denied" or a message indicating the branch doesn't exist remotely or a conflict with local changes.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**Step 2:** The most probable reason for a `git pull` failure is a permissions issue (e.g., the user running the script doesn't have write access to the repository on the server). Other common problems include incorrect repository URL or branch name, or uncommitted changes on the server. The error message will give a hint.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**Step 3:** Diagnosis: Run `git status` inside the application directory on the server.  Run `git remote -v` to check the remote URL. Also verify that your user account has permission to access the git repository on the remote server. If permission problems exist, the server administrator needs to check and change user's file access rights. If there were local changes, the solution may be a combination of stash and pull.</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5:</w:t>
      </w:r>
    </w:p>
    <w:p w14:paraId="6842E245" w14:textId="1D9FC710" w:rsidR="00DA565A" w:rsidRDefault="00DA565A" w:rsidP="00DA565A">
      <w:pPr>
        <w:spacing w:line="240" w:lineRule="auto"/>
        <w:rPr>
          <w:sz w:val="24"/>
          <w:szCs w:val="24"/>
        </w:rPr>
      </w:pPr>
      <w:r>
        <w:rPr>
          <w:sz w:val="24"/>
          <w:szCs w:val="24"/>
        </w:rPr>
        <w:t xml:space="preserve">Analyze the `deploy.sh` script you created. The current script simply pulls code from the `release/1.2.0` branch and restarts the server, without any rollback mechanism. Describe a potential improvement to the `deploy.sh` script that would add a rollback feature in case the deployment fails. Include the changes in the script to enable the rollback feature. Take snapshots of your commands at each step and paste them below.</w:t>
      </w:r>
      <w:r w:rsidR="00B24669">
        <w:rPr>
          <w:sz w:val="24"/>
          <w:szCs w:val="24"/>
        </w:rPr>
        <w:t xml:space="preserve"> </w:t>
      </w:r>
      <w:r w:rsidR="00B24669" w:rsidRPr="00B24669">
        <w:rPr>
          <w:sz w:val="24"/>
          <w:szCs w:val="24"/>
        </w:rPr>
        <w:t xml:space="preserve">(LU5)</w:t>
      </w:r>
      <w:r w:rsidR="00E667EB">
        <w:rPr>
          <w:sz w:val="24"/>
          <w:szCs w:val="24"/>
        </w:rPr>
        <w:t xml:space="preserve"> (A7)</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**Step 1:**  Identify the core problem: The existing deployment lacks a rollback mechanism. If the `git pull` fails or if the application doesn't start correctly after the restart, the server would remain in a broken state.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**Step 2:**  Proposed improvement: Implement a rollback by saving the current version of the deployed code before pulling the new version. If the new deployment fails, the script can restore the previous version.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**Step 3:**  Modified `deploy.sh` Script:  The `deploy.sh` script should be modified as shown below, including the command to make a backup of the current version of the code.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```bash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#!/bin/bash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echo "Starting deployment..."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Backup current code (e.g., copy current files to a backup directory)</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BACKUP_DIR="/var/www/widgetpro_backup_$(date +%Y%m%d_%H%M%S)"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mkdir -p "$BACKUP_DIR"</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cp -r /var/www/widgetpro/* "$BACKUP_DIR/"  #Example, needs actual application directory</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git pull origin release/1.2.0</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echo "Code pulled from release/1.2.0"</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Replace with the actual command to restart your web server (e.g., Apache, Nginx)</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service apache2 restart # Example, replace with your web server restart command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Add a check for deployment success - e.g. check the web server status, check if the website is reachable, check logs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Add the following check</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if [ $? -ne 0 ]; then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"Deployment failed! Restoring from backup..."</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 Restore from backup</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cp -r "$BACKUP_DIR"/* /var/www/widgetpro/</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service apache2 restart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"Rollback complete. Please check deployment."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exit 1 #Exit the script if deployment failed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fi</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echo "Deployment complete."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4. **Step 4:** Update deploy.sh with this new logic in the deployment script.</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roofErr w:type="gramEnd"/>
    </w:p>
    <w:p w14:paraId="625B6BC9" w14:textId="5755DB7B" w:rsidR="00DA565A" w:rsidRDefault="00DA565A" w:rsidP="00FC790C">
      <w:pPr>
        <w:spacing w:line="240" w:lineRule="auto"/>
        <w:rPr>
          <w:sz w:val="24"/>
          <w:szCs w:val="24"/>
        </w:rPr>
      </w:pPr>
      <w:r>
        <w:rPr>
          <w:b/>
          <w:sz w:val="24"/>
          <w:szCs w:val="24"/>
        </w:rPr>
        <w:t xml:space="preserve">Task 6:</w:t>
      </w:r>
    </w:p>
    <w:p w14:paraId="6842E245" w14:textId="1D9FC710" w:rsidR="00DA565A" w:rsidRDefault="00DA565A" w:rsidP="00DA565A">
      <w:pPr>
        <w:spacing w:line="240" w:lineRule="auto"/>
        <w:rPr>
          <w:sz w:val="24"/>
          <w:szCs w:val="24"/>
        </w:rPr>
      </w:pPr>
      <w:r>
        <w:rPr>
          <w:sz w:val="24"/>
          <w:szCs w:val="24"/>
        </w:rPr>
        <w:t xml:space="preserve">Following a successful deployment of WidgetPro, you've identified a need to monitor the application's performance after deployment. Modify the `deploy.sh` script to include a simple health check that verifies the application is running after the deployment. The check should ping a specific URL on the application, and if it fails (e.g., returns an HTTP error), the script should log an error message. Take snapshots of your commands at each step and paste them below.</w:t>
      </w:r>
      <w:r w:rsidR="00B24669">
        <w:rPr>
          <w:sz w:val="24"/>
          <w:szCs w:val="24"/>
        </w:rPr>
        <w:t xml:space="preserve"> </w:t>
      </w:r>
      <w:r w:rsidR="00B24669" w:rsidRPr="00B24669">
        <w:rPr>
          <w:sz w:val="24"/>
          <w:szCs w:val="24"/>
        </w:rPr>
        <w:t xml:space="preserve">(LU6)</w:t>
      </w:r>
      <w:r w:rsidR="00E667EB">
        <w:rPr>
          <w:sz w:val="24"/>
          <w:szCs w:val="24"/>
        </w:rPr>
        <w:t xml:space="preserve"> (A8)</w:t>
      </w:r>
    </w:p>
    <w:tbl>
      <w:tblPr>
        <w:tblStyle w:val="a9"/>
        <w:tblW w:w="10466"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466"/>
      </w:tblGrid>
      <w:tr w:rsidR="008C5DC1" w14:paraId="259BC157" w14:textId="77777777" w:rsidTr="007C5509">
        <w:trPr>
          <w:trHeight w:val="4535"/>
        </w:trPr>
        <w:tc>
          <w:tcPr>
            <w:tcW w:w="10466" w:type="dxa"/>
            <w:shd w:val="clear" w:color="auto" w:fill="auto"/>
            <w:tcMar>
              <w:top w:w="100" w:type="dxa"/>
              <w:left w:w="100" w:type="dxa"/>
              <w:bottom w:w="100" w:type="dxa"/>
              <w:right w:w="100" w:type="dxa"/>
            </w:tcMar>
          </w:tcPr>
          <w:p w14:paraId="20DF36D2" w14:textId="77777777" w:rsidR="008C5DC1" w:rsidRDefault="00A13CDA">
            <w:pPr>
              <w:spacing w:line="240" w:lineRule="auto"/>
              <w:rPr>
                <w:sz w:val="24"/>
                <w:szCs w:val="24"/>
              </w:rPr>
            </w:pPr>
            <w:r>
              <w:rPr>
                <w:sz w:val="24"/>
                <w:szCs w:val="24"/>
              </w:rPr>
              <w:t xml:space="preserve">Suggestive answers (not exhaustive):</w:t>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The snapshot should include: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1.  **Step 1:** Modify `deploy.sh` (or the current deployment script being used): Add a health check after restarting the web server.  The health check should use `curl` (or a similar tool) to send an HTTP GET request to a known endpoint of the application (e.g., `/health`, `/api/status`, or a similar endpoint).  The example assumes a health check endpoint is present and accessible at the application's root.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```bash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#!/bin/bash</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echo "Starting deployment..."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Backup current code (e.g., copy current files to a backup directory)</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BACKUP_DIR="/var/www/widgetpro_backup_$(date +%Y%m%d_%H%M%S)"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mkdir -p "$BACKUP_DIR"</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cp -r /var/www/widgetpro/* "$BACKUP_DIR/"  #Example, needs actual application directory</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git pull origin release/1.2.0</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echo "Code pulled from release/1.2.0"</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Replace with the actual command to restart your web server (e.g., Apache, Nginx)</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service apache2 restart # Example, replace with your web server restart command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Add a check for deployment success - e.g. check the web server status, check if the website is reachable, check logs</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Add the following check</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if [ $? -ne 0 ]; then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"Deployment failed! Restoring from backup..."</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 Restore from backup</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cp -r "$BACKUP_DIR"/* /var/www/widgetpro/</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service apache2 restart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"Rollback complete. Please check deployment."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exit 1 #Exit the script if deployment failed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fi</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Health check using curl</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HEALTH_CHECK_URL="http://localhost/"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echo "Performing health check at $HEALTH_CHECK_URL..."</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if ! curl --connect-timeout 5 --fail --silent --head "$HEALTH_CHECK_URL" &gt; /dev/null; then</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echo "ERROR: Health check failed!  Application not running."</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 Add any further error handling (e.g., send an alert)</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  exit 1</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fi</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echo "Health check passed."</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echo "Deployment complete."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2.  **Step 2:** Save the modified script.  </w:t>
            </w:r>
          </w:p>
          <w:p w14:paraId="484010C3" w14:textId="77777777" w:rsidR="00537843" w:rsidRDefault="00537843" w:rsidP="00537843">
            <w:pPr>
              <w:spacing w:line="240" w:lineRule="auto"/>
              <w:rPr>
                <w:sz w:val="24"/>
                <w:szCs w:val="24"/>
              </w:rPr>
            </w:pPr>
            <w:r>
              <w:rPr>
                <w:sz w:val="24"/>
                <w:szCs w:val="24"/>
              </w:rPr>
              <w:t xml:space="preserve"/>
            </w:r>
          </w:p>
          <w:p w14:paraId="365DD1A2" w14:textId="7C03DAD5" w:rsidR="00537843" w:rsidRPr="00A13CDA" w:rsidRDefault="00537843" w:rsidP="00A13CDA">
            <w:pPr>
              <w:spacing w:line="240" w:lineRule="auto"/>
              <w:rPr>
                <w:sz w:val="24"/>
                <w:szCs w:val="24"/>
              </w:rPr>
            </w:pPr>
            <w:proofErr w:type="gramStart"/>
            <w:r w:rsidRPr="00A13CDA">
              <w:rPr>
                <w:sz w:val="24"/>
                <w:szCs w:val="24"/>
              </w:rPr>
              <w:t xml:space="preserve">3.  **Step 3:**  Test the script: Run the `deploy.sh` script, and verify that the health check either passes (if the application is running and accessible) or fails (if not), and generates the expected output messages.  If the health check fails, review the logs.</w:t>
            </w:r>
          </w:p>
          <w:p w14:paraId="484010C3" w14:textId="77777777" w:rsidR="00537843" w:rsidRDefault="00537843" w:rsidP="00537843">
            <w:pPr>
              <w:spacing w:line="240" w:lineRule="auto"/>
              <w:rPr>
                <w:sz w:val="24"/>
                <w:szCs w:val="24"/>
              </w:rPr>
            </w:pPr>
            <w:r>
              <w:rPr>
                <w:sz w:val="24"/>
                <w:szCs w:val="24"/>
              </w:rPr>
              <w:t xml:space="preserve"/>
            </w:r>
          </w:p>
          <w:p w14:paraId="102D0C66" w14:textId="5B7EFC3B" w:rsidR="00DA565A" w:rsidRDefault="00DA565A">
            <w:pPr>
              <w:spacing w:line="240" w:lineRule="auto"/>
              <w:rPr>
                <w:sz w:val="24"/>
                <w:szCs w:val="24"/>
              </w:rPr>
            </w:pPr>
          </w:p>
          <w:p w14:paraId="6FD651EB" w14:textId="77777777" w:rsidR="008C5DC1" w:rsidRDefault="008C5DC1">
            <w:pPr>
              <w:spacing w:line="240" w:lineRule="auto"/>
              <w:rPr>
                <w:sz w:val="24"/>
                <w:szCs w:val="24"/>
              </w:rPr>
            </w:pPr>
          </w:p>
          <w:p w14:paraId="0C11A95F" w14:textId="77777777" w:rsidR="008C5DC1" w:rsidRDefault="008C5DC1">
            <w:pPr>
              <w:spacing w:line="240" w:lineRule="auto"/>
              <w:rPr>
                <w:sz w:val="24"/>
                <w:szCs w:val="24"/>
              </w:rPr>
            </w:pPr>
          </w:p>
          <w:p w14:paraId="1C9B64E0" w14:textId="77777777" w:rsidR="008C5DC1" w:rsidRDefault="008C5DC1">
            <w:pPr>
              <w:spacing w:line="240" w:lineRule="auto"/>
              <w:rPr>
                <w:sz w:val="24"/>
                <w:szCs w:val="24"/>
              </w:rPr>
            </w:pPr>
          </w:p>
          <w:p w14:paraId="1079A42B" w14:textId="77777777" w:rsidR="008C5DC1" w:rsidRDefault="008C5DC1">
            <w:pPr>
              <w:spacing w:line="240" w:lineRule="auto"/>
              <w:rPr>
                <w:sz w:val="24"/>
                <w:szCs w:val="24"/>
              </w:rPr>
            </w:pPr>
          </w:p>
        </w:tc>
      </w:tr>
    </w:tbl>
    <w:p w14:paraId="198A490D" w14:textId="1E94E3DB" w:rsidR="00DA565A" w:rsidRPr="00DA565A" w:rsidRDefault="00DA565A">
      <w:pPr>
        <w:spacing w:line="240" w:lineRule="auto"/>
        <w:rPr>
          <w:bCs/>
          <w:sz w:val="24"/>
          <w:szCs w:val="24"/>
        </w:rPr>
      </w:pPr>
      <w:r w:rsidRPr="00DA565A">
        <w:rPr>
          <w:bCs/>
          <w:sz w:val="24"/>
          <w:szCs w:val="24"/>
        </w:rPr>
        <w:t xml:space="preserve"/>
      </w:r>
    </w:p>
    <w:sectPr w:rsidR="00DA565A" w:rsidRPr="00DA565A">
      <w:pgSz w:w="11906" w:h="16838"/>
      <w:pgMar w:top="720" w:right="720" w:bottom="720" w:left="72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8EC113E"/>
    <w:multiLevelType w:val="hybridMultilevel"/>
    <w:tmpl w:val="B2D8B3FC"/>
    <w:lvl w:ilvl="0" w:tplc="D3562EE0">
      <w:numFmt w:val="bullet"/>
      <w:lvlText w:val=""/>
      <w:lvlJc w:val="left"/>
      <w:pPr>
        <w:ind w:left="720" w:hanging="360"/>
      </w:pPr>
      <w:rPr>
        <w:rFonts w:ascii="Symbol" w:eastAsia="Arial" w:hAnsi="Symbol" w:cs="Arial" w:hint="default"/>
      </w:rPr>
    </w:lvl>
    <w:lvl w:ilvl="1" w:tplc="48090003" w:tentative="1">
      <w:start w:val="1"/>
      <w:numFmt w:val="bullet"/>
      <w:lvlText w:val="o"/>
      <w:lvlJc w:val="left"/>
      <w:pPr>
        <w:ind w:left="1440" w:hanging="360"/>
      </w:pPr>
      <w:rPr>
        <w:rFonts w:ascii="Courier New" w:hAnsi="Courier New" w:cs="Courier New" w:hint="default"/>
      </w:rPr>
    </w:lvl>
    <w:lvl w:ilvl="2" w:tplc="48090005" w:tentative="1">
      <w:start w:val="1"/>
      <w:numFmt w:val="bullet"/>
      <w:lvlText w:val=""/>
      <w:lvlJc w:val="left"/>
      <w:pPr>
        <w:ind w:left="2160" w:hanging="360"/>
      </w:pPr>
      <w:rPr>
        <w:rFonts w:ascii="Wingdings" w:hAnsi="Wingdings" w:hint="default"/>
      </w:rPr>
    </w:lvl>
    <w:lvl w:ilvl="3" w:tplc="48090001" w:tentative="1">
      <w:start w:val="1"/>
      <w:numFmt w:val="bullet"/>
      <w:lvlText w:val=""/>
      <w:lvlJc w:val="left"/>
      <w:pPr>
        <w:ind w:left="2880" w:hanging="360"/>
      </w:pPr>
      <w:rPr>
        <w:rFonts w:ascii="Symbol" w:hAnsi="Symbol" w:hint="default"/>
      </w:rPr>
    </w:lvl>
    <w:lvl w:ilvl="4" w:tplc="48090003" w:tentative="1">
      <w:start w:val="1"/>
      <w:numFmt w:val="bullet"/>
      <w:lvlText w:val="o"/>
      <w:lvlJc w:val="left"/>
      <w:pPr>
        <w:ind w:left="3600" w:hanging="360"/>
      </w:pPr>
      <w:rPr>
        <w:rFonts w:ascii="Courier New" w:hAnsi="Courier New" w:cs="Courier New" w:hint="default"/>
      </w:rPr>
    </w:lvl>
    <w:lvl w:ilvl="5" w:tplc="48090005" w:tentative="1">
      <w:start w:val="1"/>
      <w:numFmt w:val="bullet"/>
      <w:lvlText w:val=""/>
      <w:lvlJc w:val="left"/>
      <w:pPr>
        <w:ind w:left="4320" w:hanging="360"/>
      </w:pPr>
      <w:rPr>
        <w:rFonts w:ascii="Wingdings" w:hAnsi="Wingdings" w:hint="default"/>
      </w:rPr>
    </w:lvl>
    <w:lvl w:ilvl="6" w:tplc="48090001" w:tentative="1">
      <w:start w:val="1"/>
      <w:numFmt w:val="bullet"/>
      <w:lvlText w:val=""/>
      <w:lvlJc w:val="left"/>
      <w:pPr>
        <w:ind w:left="5040" w:hanging="360"/>
      </w:pPr>
      <w:rPr>
        <w:rFonts w:ascii="Symbol" w:hAnsi="Symbol" w:hint="default"/>
      </w:rPr>
    </w:lvl>
    <w:lvl w:ilvl="7" w:tplc="48090003" w:tentative="1">
      <w:start w:val="1"/>
      <w:numFmt w:val="bullet"/>
      <w:lvlText w:val="o"/>
      <w:lvlJc w:val="left"/>
      <w:pPr>
        <w:ind w:left="5760" w:hanging="360"/>
      </w:pPr>
      <w:rPr>
        <w:rFonts w:ascii="Courier New" w:hAnsi="Courier New" w:cs="Courier New" w:hint="default"/>
      </w:rPr>
    </w:lvl>
    <w:lvl w:ilvl="8" w:tplc="48090005" w:tentative="1">
      <w:start w:val="1"/>
      <w:numFmt w:val="bullet"/>
      <w:lvlText w:val=""/>
      <w:lvlJc w:val="left"/>
      <w:pPr>
        <w:ind w:left="6480" w:hanging="360"/>
      </w:pPr>
      <w:rPr>
        <w:rFonts w:ascii="Wingdings" w:hAnsi="Wingdings" w:hint="default"/>
      </w:rPr>
    </w:lvl>
  </w:abstractNum>
  <w:num w:numId="1" w16cid:durableId="8171923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C5DC1"/>
    <w:rsid w:val="000017AD"/>
    <w:rsid w:val="00115087"/>
    <w:rsid w:val="00116690"/>
    <w:rsid w:val="001B0873"/>
    <w:rsid w:val="001C533F"/>
    <w:rsid w:val="001D2C55"/>
    <w:rsid w:val="00537843"/>
    <w:rsid w:val="005B2DE2"/>
    <w:rsid w:val="006C6BE7"/>
    <w:rsid w:val="007871B5"/>
    <w:rsid w:val="007C5509"/>
    <w:rsid w:val="008C5DC1"/>
    <w:rsid w:val="008E5CA9"/>
    <w:rsid w:val="00A13CDA"/>
    <w:rsid w:val="00A15FED"/>
    <w:rsid w:val="00AD2115"/>
    <w:rsid w:val="00B067D6"/>
    <w:rsid w:val="00B10C86"/>
    <w:rsid w:val="00B24669"/>
    <w:rsid w:val="00B5159A"/>
    <w:rsid w:val="00C130E0"/>
    <w:rsid w:val="00DA565A"/>
    <w:rsid w:val="00E345FB"/>
    <w:rsid w:val="00E62C9D"/>
    <w:rsid w:val="00E667EB"/>
    <w:rsid w:val="00F933BB"/>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D29110"/>
  <w15:docId w15:val="{761AB241-1C0B-419A-8551-195101AD7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 w:eastAsia="zh-CN"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top w:w="100" w:type="dxa"/>
        <w:left w:w="100" w:type="dxa"/>
        <w:bottom w:w="100" w:type="dxa"/>
        <w:right w:w="100" w:type="dxa"/>
      </w:tblCellMar>
    </w:tblPr>
  </w:style>
  <w:style w:type="table" w:customStyle="1" w:styleId="a1">
    <w:basedOn w:val="TableNormal"/>
    <w:tblPr>
      <w:tblStyleRowBandSize w:val="1"/>
      <w:tblStyleColBandSize w:val="1"/>
      <w:tblCellMar>
        <w:top w:w="100" w:type="dxa"/>
        <w:left w:w="100" w:type="dxa"/>
        <w:bottom w:w="100" w:type="dxa"/>
        <w:right w:w="100" w:type="dxa"/>
      </w:tblCellMar>
    </w:tblPr>
  </w:style>
  <w:style w:type="table" w:customStyle="1" w:styleId="a2">
    <w:basedOn w:val="TableNormal"/>
    <w:tblPr>
      <w:tblStyleRowBandSize w:val="1"/>
      <w:tblStyleColBandSize w:val="1"/>
      <w:tblCellMar>
        <w:top w:w="100" w:type="dxa"/>
        <w:left w:w="100" w:type="dxa"/>
        <w:bottom w:w="100" w:type="dxa"/>
        <w:right w:w="100" w:type="dxa"/>
      </w:tblCellMar>
    </w:tblPr>
  </w:style>
  <w:style w:type="table" w:customStyle="1" w:styleId="a3">
    <w:basedOn w:val="TableNormal"/>
    <w:tblPr>
      <w:tblStyleRowBandSize w:val="1"/>
      <w:tblStyleColBandSize w:val="1"/>
      <w:tblCellMar>
        <w:top w:w="100" w:type="dxa"/>
        <w:left w:w="100" w:type="dxa"/>
        <w:bottom w:w="100" w:type="dxa"/>
        <w:right w:w="100" w:type="dxa"/>
      </w:tblCellMar>
    </w:tblPr>
  </w:style>
  <w:style w:type="table" w:customStyle="1" w:styleId="a4">
    <w:basedOn w:val="TableNormal"/>
    <w:tblPr>
      <w:tblStyleRowBandSize w:val="1"/>
      <w:tblStyleColBandSize w:val="1"/>
      <w:tblCellMar>
        <w:top w:w="100" w:type="dxa"/>
        <w:left w:w="100" w:type="dxa"/>
        <w:bottom w:w="100" w:type="dxa"/>
        <w:right w:w="100" w:type="dxa"/>
      </w:tblCellMar>
    </w:tblPr>
  </w:style>
  <w:style w:type="table" w:customStyle="1" w:styleId="a5">
    <w:basedOn w:val="TableNormal"/>
    <w:tblPr>
      <w:tblStyleRowBandSize w:val="1"/>
      <w:tblStyleColBandSize w:val="1"/>
      <w:tblCellMar>
        <w:top w:w="100" w:type="dxa"/>
        <w:left w:w="100" w:type="dxa"/>
        <w:bottom w:w="100" w:type="dxa"/>
        <w:right w:w="100" w:type="dxa"/>
      </w:tblCellMar>
    </w:tblPr>
  </w:style>
  <w:style w:type="table" w:customStyle="1" w:styleId="a6">
    <w:basedOn w:val="TableNormal"/>
    <w:tblPr>
      <w:tblStyleRowBandSize w:val="1"/>
      <w:tblStyleColBandSize w:val="1"/>
      <w:tblCellMar>
        <w:top w:w="100" w:type="dxa"/>
        <w:left w:w="100" w:type="dxa"/>
        <w:bottom w:w="100" w:type="dxa"/>
        <w:right w:w="100" w:type="dxa"/>
      </w:tblCellMar>
    </w:tblPr>
  </w:style>
  <w:style w:type="table" w:customStyle="1" w:styleId="a7">
    <w:basedOn w:val="TableNormal"/>
    <w:tblPr>
      <w:tblStyleRowBandSize w:val="1"/>
      <w:tblStyleColBandSize w:val="1"/>
      <w:tblCellMar>
        <w:top w:w="100" w:type="dxa"/>
        <w:left w:w="100" w:type="dxa"/>
        <w:bottom w:w="100" w:type="dxa"/>
        <w:right w:w="100" w:type="dxa"/>
      </w:tblCellMar>
    </w:tblPr>
  </w:style>
  <w:style w:type="table" w:customStyle="1" w:styleId="a8">
    <w:basedOn w:val="TableNormal"/>
    <w:tblPr>
      <w:tblStyleRowBandSize w:val="1"/>
      <w:tblStyleColBandSize w:val="1"/>
      <w:tblCellMar>
        <w:top w:w="100" w:type="dxa"/>
        <w:left w:w="100" w:type="dxa"/>
        <w:bottom w:w="100" w:type="dxa"/>
        <w:right w:w="100" w:type="dxa"/>
      </w:tblCellMar>
    </w:tblPr>
  </w:style>
  <w:style w:type="table" w:customStyle="1" w:styleId="a9">
    <w:basedOn w:val="TableNormal"/>
    <w:tblPr>
      <w:tblStyleRowBandSize w:val="1"/>
      <w:tblStyleColBandSize w:val="1"/>
      <w:tblCellMar>
        <w:top w:w="100" w:type="dxa"/>
        <w:left w:w="100" w:type="dxa"/>
        <w:bottom w:w="100" w:type="dxa"/>
        <w:right w:w="100" w:type="dxa"/>
      </w:tblCellMar>
    </w:tblPr>
  </w:style>
  <w:style w:type="table" w:customStyle="1" w:styleId="aa">
    <w:basedOn w:val="TableNormal"/>
    <w:tblPr>
      <w:tblStyleRowBandSize w:val="1"/>
      <w:tblStyleColBandSize w:val="1"/>
      <w:tblCellMar>
        <w:top w:w="100" w:type="dxa"/>
        <w:left w:w="100" w:type="dxa"/>
        <w:bottom w:w="100" w:type="dxa"/>
        <w:right w:w="100" w:type="dxa"/>
      </w:tblCellMar>
    </w:tblPr>
  </w:style>
  <w:style w:type="table" w:customStyle="1" w:styleId="ab">
    <w:basedOn w:val="TableNormal"/>
    <w:tblPr>
      <w:tblStyleRowBandSize w:val="1"/>
      <w:tblStyleColBandSize w:val="1"/>
      <w:tblCellMar>
        <w:top w:w="100" w:type="dxa"/>
        <w:left w:w="100" w:type="dxa"/>
        <w:bottom w:w="100" w:type="dxa"/>
        <w:right w:w="100" w:type="dxa"/>
      </w:tblCellMar>
    </w:tblPr>
  </w:style>
  <w:style w:type="table" w:styleId="TableGrid">
    <w:name w:val="Table Grid"/>
    <w:basedOn w:val="TableNormal"/>
    <w:uiPriority w:val="39"/>
    <w:rsid w:val="00DA565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378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1d2FG8YFaDGphzVtKvoPJ2sSEQ==">CgMxLjA4AHIhMWcxS2tzTW53MDVFUlRZUnlDRVFPbkk2akdHaG1IUnh5</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56</Words>
  <Characters>321</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Marcus Ong</cp:lastModifiedBy>
  <cp:revision>13</cp:revision>
  <dcterms:created xsi:type="dcterms:W3CDTF">2024-12-04T07:20:00Z</dcterms:created>
  <dcterms:modified xsi:type="dcterms:W3CDTF">2025-03-18T07:18:00Z</dcterms:modified>
  <dc:creator/>
  <dc:description/>
  <dc:identifier/>
  <dc:language/>
  <dc:subject/>
  <dc:title/>
</cp:coreProperties>
</file>