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495562" cy="647703"/>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5562" cy="6477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COURSE PROPOSAL (CP) Form</w:t>
      </w:r>
    </w:p>
    <w:p w:rsidR="00000000" w:rsidDel="00000000" w:rsidP="00000000" w:rsidRDefault="00000000" w:rsidRPr="00000000" w14:paraId="00000003">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Instructions to Applicants</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You may submit your application for 1 of the following 3 types of courses by filling up the relevant segments in the Course Proposal Form (CP). Each course application is to be accompanied by 1 CP Form.</w:t>
      </w:r>
    </w:p>
    <w:p w:rsidR="00000000" w:rsidDel="00000000" w:rsidP="00000000" w:rsidRDefault="00000000" w:rsidRPr="00000000" w14:paraId="00000005">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WSQ Singular Course </w:t>
      </w:r>
    </w:p>
    <w:p w:rsidR="00000000" w:rsidDel="00000000" w:rsidP="00000000" w:rsidRDefault="00000000" w:rsidRPr="00000000" w14:paraId="00000006">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(B) WSQ Integrated Course* </w:t>
      </w:r>
    </w:p>
    <w:p w:rsidR="00000000" w:rsidDel="00000000" w:rsidP="00000000" w:rsidRDefault="00000000" w:rsidRPr="00000000" w14:paraId="00000007">
      <w:pPr>
        <w:spacing w:after="240" w:lineRule="auto"/>
        <w:ind w:left="720" w:firstLine="0"/>
        <w:jc w:val="both"/>
        <w:rPr>
          <w:rFonts w:ascii="Arial" w:cs="Arial" w:eastAsia="Arial" w:hAnsi="Arial"/>
        </w:rPr>
      </w:pPr>
      <w:r w:rsidDel="00000000" w:rsidR="00000000" w:rsidRPr="00000000">
        <w:rPr>
          <w:rFonts w:ascii="Arial" w:cs="Arial" w:eastAsia="Arial" w:hAnsi="Arial"/>
          <w:rtl w:val="0"/>
        </w:rPr>
        <w:t xml:space="preserve">(C) WSQ Full Qualification (FQ) Course</w:t>
      </w:r>
    </w:p>
    <w:tbl>
      <w:tblPr>
        <w:tblStyle w:val="Table1"/>
        <w:tblW w:w="9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1"/>
        <w:gridCol w:w="1272"/>
        <w:gridCol w:w="1500"/>
        <w:gridCol w:w="1346"/>
        <w:gridCol w:w="1425"/>
        <w:gridCol w:w="1322"/>
        <w:gridCol w:w="1525"/>
        <w:tblGridChange w:id="0">
          <w:tblGrid>
            <w:gridCol w:w="1181"/>
            <w:gridCol w:w="1272"/>
            <w:gridCol w:w="1500"/>
            <w:gridCol w:w="1346"/>
            <w:gridCol w:w="1425"/>
            <w:gridCol w:w="1322"/>
            <w:gridCol w:w="1525"/>
          </w:tblGrid>
        </w:tblGridChange>
      </w:tblGrid>
      <w:tr>
        <w:trPr>
          <w:cantSplit w:val="0"/>
          <w:trHeight w:val="221" w:hRule="atLeast"/>
          <w:tblHeader w:val="0"/>
        </w:trPr>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8">
            <w:pPr>
              <w:jc w:val="center"/>
              <w:rPr>
                <w:rFonts w:ascii="Arial" w:cs="Arial" w:eastAsia="Arial" w:hAnsi="Arial"/>
                <w:b w:val="1"/>
                <w:sz w:val="18"/>
                <w:szCs w:val="18"/>
              </w:rPr>
            </w:pPr>
            <w:r w:rsidDel="00000000" w:rsidR="00000000" w:rsidRPr="00000000">
              <w:rPr>
                <w:rtl w:val="0"/>
              </w:rPr>
            </w:r>
          </w:p>
        </w:tc>
        <w:tc>
          <w:tcPr>
            <w:gridSpan w:val="2"/>
            <w:tcBorders>
              <w:left w:color="000000" w:space="0" w:sz="4" w:val="single"/>
            </w:tcBorders>
            <w:vAlign w:val="bottom"/>
          </w:tcPr>
          <w:p w:rsidR="00000000" w:rsidDel="00000000" w:rsidP="00000000" w:rsidRDefault="00000000" w:rsidRPr="00000000" w14:paraId="00000009">
            <w:pPr>
              <w:jc w:val="center"/>
              <w:rPr>
                <w:rFonts w:ascii="Arial" w:cs="Arial" w:eastAsia="Arial" w:hAnsi="Arial"/>
                <w:b w:val="1"/>
                <w:sz w:val="18"/>
                <w:szCs w:val="18"/>
              </w:rPr>
            </w:pPr>
            <w:r w:rsidDel="00000000" w:rsidR="00000000" w:rsidRPr="00000000">
              <w:rPr>
                <w:rFonts w:ascii="Arial" w:cs="Arial" w:eastAsia="Arial" w:hAnsi="Arial"/>
                <w:b w:val="1"/>
                <w:sz w:val="20"/>
                <w:szCs w:val="20"/>
                <w:rtl w:val="0"/>
              </w:rPr>
              <w:t xml:space="preserve">Contents are FULLY mapped to Skills Framework (SFw)</w:t>
            </w:r>
            <w:r w:rsidDel="00000000" w:rsidR="00000000" w:rsidRPr="00000000">
              <w:rPr>
                <w:rtl w:val="0"/>
              </w:rPr>
            </w:r>
          </w:p>
        </w:tc>
        <w:tc>
          <w:tcPr>
            <w:gridSpan w:val="2"/>
            <w:tcBorders>
              <w:right w:color="000000" w:space="0" w:sz="4" w:val="single"/>
            </w:tcBorders>
            <w:vAlign w:val="bottom"/>
          </w:tcPr>
          <w:p w:rsidR="00000000" w:rsidDel="00000000" w:rsidP="00000000" w:rsidRDefault="00000000" w:rsidRPr="00000000" w14:paraId="0000000B">
            <w:pPr>
              <w:jc w:val="center"/>
              <w:rPr>
                <w:rFonts w:ascii="Arial" w:cs="Arial" w:eastAsia="Arial" w:hAnsi="Arial"/>
                <w:b w:val="1"/>
                <w:sz w:val="18"/>
                <w:szCs w:val="18"/>
              </w:rPr>
            </w:pPr>
            <w:r w:rsidDel="00000000" w:rsidR="00000000" w:rsidRPr="00000000">
              <w:rPr>
                <w:rFonts w:ascii="Arial" w:cs="Arial" w:eastAsia="Arial" w:hAnsi="Arial"/>
                <w:b w:val="1"/>
                <w:sz w:val="20"/>
                <w:szCs w:val="20"/>
                <w:rtl w:val="0"/>
              </w:rPr>
              <w:t xml:space="preserve">Contents are PARTIALLY mapped to SFw due to transition arrangement or review of SFw</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0D">
            <w:pPr>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jc w:val="center"/>
              <w:rPr>
                <w:rFonts w:ascii="Arial" w:cs="Arial" w:eastAsia="Arial" w:hAnsi="Arial"/>
                <w:b w:val="1"/>
                <w:sz w:val="18"/>
                <w:szCs w:val="18"/>
              </w:rPr>
            </w:pPr>
            <w:r w:rsidDel="00000000" w:rsidR="00000000" w:rsidRPr="00000000">
              <w:rPr>
                <w:rtl w:val="0"/>
              </w:rPr>
            </w:r>
          </w:p>
        </w:tc>
      </w:tr>
      <w:tr>
        <w:trPr>
          <w:cantSplit w:val="0"/>
          <w:trHeight w:val="221" w:hRule="atLeast"/>
          <w:tblHeader w:val="0"/>
        </w:trPr>
        <w:tc>
          <w:tcPr>
            <w:tcBorders>
              <w:top w:color="000000" w:space="0" w:sz="4" w:val="single"/>
            </w:tcBorders>
            <w:vAlign w:val="bottom"/>
          </w:tcPr>
          <w:p w:rsidR="00000000" w:rsidDel="00000000" w:rsidP="00000000" w:rsidRDefault="00000000" w:rsidRPr="00000000" w14:paraId="0000000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Segments</w:t>
            </w:r>
            <w:r w:rsidDel="00000000" w:rsidR="00000000" w:rsidRPr="00000000">
              <w:rPr>
                <w:rFonts w:ascii="Arial" w:cs="Arial" w:eastAsia="Arial" w:hAnsi="Arial"/>
                <w:b w:val="1"/>
                <w:strike w:val="1"/>
                <w:sz w:val="18"/>
                <w:szCs w:val="18"/>
                <w:rtl w:val="0"/>
              </w:rPr>
              <w:t xml:space="preserve"> </w:t>
            </w:r>
            <w:r w:rsidDel="00000000" w:rsidR="00000000" w:rsidRPr="00000000">
              <w:rPr>
                <w:rFonts w:ascii="Arial" w:cs="Arial" w:eastAsia="Arial" w:hAnsi="Arial"/>
                <w:b w:val="1"/>
                <w:sz w:val="18"/>
                <w:szCs w:val="18"/>
                <w:rtl w:val="0"/>
              </w:rPr>
              <w:t xml:space="preserve">to be completed and reference annexes</w:t>
            </w:r>
          </w:p>
        </w:tc>
        <w:tc>
          <w:tcPr>
            <w:vAlign w:val="center"/>
          </w:tcPr>
          <w:p w:rsidR="00000000" w:rsidDel="00000000" w:rsidP="00000000" w:rsidRDefault="00000000" w:rsidRPr="00000000" w14:paraId="0000001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 WSQ Singular Course </w:t>
            </w:r>
          </w:p>
        </w:tc>
        <w:tc>
          <w:tcPr>
            <w:vAlign w:val="center"/>
          </w:tcPr>
          <w:p w:rsidR="00000000" w:rsidDel="00000000" w:rsidP="00000000" w:rsidRDefault="00000000" w:rsidRPr="00000000" w14:paraId="00000011">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 WSQ </w:t>
            </w:r>
          </w:p>
          <w:p w:rsidR="00000000" w:rsidDel="00000000" w:rsidP="00000000" w:rsidRDefault="00000000" w:rsidRPr="00000000" w14:paraId="0000001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Integrated Course </w:t>
            </w:r>
          </w:p>
        </w:tc>
        <w:tc>
          <w:tcPr>
            <w:vAlign w:val="center"/>
          </w:tcPr>
          <w:p w:rsidR="00000000" w:rsidDel="00000000" w:rsidP="00000000" w:rsidRDefault="00000000" w:rsidRPr="00000000" w14:paraId="00000013">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 WSQ </w:t>
            </w:r>
          </w:p>
          <w:p w:rsidR="00000000" w:rsidDel="00000000" w:rsidP="00000000" w:rsidRDefault="00000000" w:rsidRPr="00000000" w14:paraId="0000001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Singular Course </w:t>
            </w:r>
          </w:p>
        </w:tc>
        <w:tc>
          <w:tcPr>
            <w:vAlign w:val="center"/>
          </w:tcPr>
          <w:p w:rsidR="00000000" w:rsidDel="00000000" w:rsidP="00000000" w:rsidRDefault="00000000" w:rsidRPr="00000000" w14:paraId="00000015">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 WSQ </w:t>
            </w:r>
          </w:p>
          <w:p w:rsidR="00000000" w:rsidDel="00000000" w:rsidP="00000000" w:rsidRDefault="00000000" w:rsidRPr="00000000" w14:paraId="0000001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Integrated Course </w:t>
            </w:r>
          </w:p>
        </w:tc>
        <w:tc>
          <w:tcPr>
            <w:vAlign w:val="center"/>
          </w:tcPr>
          <w:p w:rsidR="00000000" w:rsidDel="00000000" w:rsidP="00000000" w:rsidRDefault="00000000" w:rsidRPr="00000000" w14:paraId="0000001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 WSQ FQ Courses</w:t>
            </w:r>
          </w:p>
        </w:tc>
        <w:tc>
          <w:tcPr>
            <w:vAlign w:val="center"/>
          </w:tcPr>
          <w:p w:rsidR="00000000" w:rsidDel="00000000" w:rsidP="00000000" w:rsidRDefault="00000000" w:rsidRPr="00000000" w14:paraId="00000018">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 CCS courses </w:t>
            </w:r>
          </w:p>
          <w:p w:rsidR="00000000" w:rsidDel="00000000" w:rsidP="00000000" w:rsidRDefault="00000000" w:rsidRPr="00000000" w14:paraId="00000019">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[Singular / </w:t>
            </w:r>
          </w:p>
          <w:p w:rsidR="00000000" w:rsidDel="00000000" w:rsidP="00000000" w:rsidRDefault="00000000" w:rsidRPr="00000000" w14:paraId="0000001A">
            <w:pPr>
              <w:spacing w:after="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Integrated] by CFP – </w:t>
            </w:r>
          </w:p>
          <w:p w:rsidR="00000000" w:rsidDel="00000000" w:rsidP="00000000" w:rsidRDefault="00000000" w:rsidRPr="00000000" w14:paraId="0000001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appointed TPs</w:t>
            </w:r>
          </w:p>
        </w:tc>
      </w:tr>
      <w:tr>
        <w:trPr>
          <w:cantSplit w:val="0"/>
          <w:trHeight w:val="431" w:hRule="atLeast"/>
          <w:tblHeader w:val="0"/>
        </w:trPr>
        <w:tc>
          <w:tcPr>
            <w:vAlign w:val="center"/>
          </w:tcPr>
          <w:p w:rsidR="00000000" w:rsidDel="00000000" w:rsidP="00000000" w:rsidRDefault="00000000" w:rsidRPr="00000000" w14:paraId="0000001C">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01D">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1E">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1F">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0">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1">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2">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r>
      <w:tr>
        <w:trPr>
          <w:cantSplit w:val="0"/>
          <w:trHeight w:val="409" w:hRule="atLeast"/>
          <w:tblHeader w:val="0"/>
        </w:trPr>
        <w:tc>
          <w:tcPr>
            <w:vAlign w:val="center"/>
          </w:tcPr>
          <w:p w:rsidR="00000000" w:rsidDel="00000000" w:rsidP="00000000" w:rsidRDefault="00000000" w:rsidRPr="00000000" w14:paraId="0000002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2A</w:t>
            </w:r>
          </w:p>
        </w:tc>
        <w:tc>
          <w:tcP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5">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6">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7">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8">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9">
            <w:pPr>
              <w:jc w:val="center"/>
              <w:rPr>
                <w:rFonts w:ascii="Arial" w:cs="Arial" w:eastAsia="Arial" w:hAnsi="Arial"/>
              </w:rPr>
            </w:pPr>
            <w:r w:rsidDel="00000000" w:rsidR="00000000" w:rsidRPr="00000000">
              <w:rPr>
                <w:rtl w:val="0"/>
              </w:rPr>
            </w:r>
          </w:p>
        </w:tc>
      </w:tr>
      <w:tr>
        <w:trPr>
          <w:cantSplit w:val="0"/>
          <w:trHeight w:val="416" w:hRule="atLeast"/>
          <w:tblHeader w:val="0"/>
        </w:trPr>
        <w:tc>
          <w:tcPr>
            <w:vAlign w:val="center"/>
          </w:tcPr>
          <w:p w:rsidR="00000000" w:rsidDel="00000000" w:rsidP="00000000" w:rsidRDefault="00000000" w:rsidRPr="00000000" w14:paraId="0000002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2B</w:t>
            </w:r>
          </w:p>
        </w:tc>
        <w:tc>
          <w:tcPr>
            <w:vAlign w:val="center"/>
          </w:tcPr>
          <w:p w:rsidR="00000000" w:rsidDel="00000000" w:rsidP="00000000" w:rsidRDefault="00000000" w:rsidRPr="00000000" w14:paraId="0000002B">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C">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D">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E">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F">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0">
            <w:pPr>
              <w:jc w:val="center"/>
              <w:rPr>
                <w:rFonts w:ascii="Arial" w:cs="Arial" w:eastAsia="Arial" w:hAnsi="Arial"/>
              </w:rPr>
            </w:pPr>
            <w:r w:rsidDel="00000000" w:rsidR="00000000" w:rsidRPr="00000000">
              <w:rPr>
                <w:rtl w:val="0"/>
              </w:rPr>
            </w:r>
          </w:p>
        </w:tc>
      </w:tr>
      <w:tr>
        <w:trPr>
          <w:cantSplit w:val="0"/>
          <w:trHeight w:val="221" w:hRule="atLeast"/>
          <w:tblHeader w:val="0"/>
        </w:trPr>
        <w:tc>
          <w:tcPr>
            <w:vAlign w:val="center"/>
          </w:tcPr>
          <w:p w:rsidR="00000000" w:rsidDel="00000000" w:rsidP="00000000" w:rsidRDefault="00000000" w:rsidRPr="00000000" w14:paraId="0000003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032">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3">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4">
            <w:pPr>
              <w:spacing w:after="0" w:lineRule="auto"/>
              <w:jc w:val="center"/>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p w:rsidR="00000000" w:rsidDel="00000000" w:rsidP="00000000" w:rsidRDefault="00000000" w:rsidRPr="00000000" w14:paraId="00000035">
            <w:pPr>
              <w:jc w:val="center"/>
              <w:rPr>
                <w:rFonts w:ascii="Arial" w:cs="Arial" w:eastAsia="Arial" w:hAnsi="Arial"/>
                <w:i w:val="1"/>
              </w:rPr>
            </w:pPr>
            <w:r w:rsidDel="00000000" w:rsidR="00000000" w:rsidRPr="00000000">
              <w:rPr>
                <w:rFonts w:ascii="Arial" w:cs="Arial" w:eastAsia="Arial" w:hAnsi="Arial"/>
                <w:i w:val="1"/>
                <w:sz w:val="16"/>
                <w:szCs w:val="16"/>
                <w:rtl w:val="0"/>
              </w:rPr>
              <w:t xml:space="preserve">(Sections C, D, E only)</w:t>
            </w:r>
            <w:r w:rsidDel="00000000" w:rsidR="00000000" w:rsidRPr="00000000">
              <w:rPr>
                <w:rtl w:val="0"/>
              </w:rPr>
            </w:r>
          </w:p>
        </w:tc>
        <w:tc>
          <w:tcPr>
            <w:vAlign w:val="center"/>
          </w:tcPr>
          <w:p w:rsidR="00000000" w:rsidDel="00000000" w:rsidP="00000000" w:rsidRDefault="00000000" w:rsidRPr="00000000" w14:paraId="00000036">
            <w:pPr>
              <w:spacing w:after="0" w:lineRule="auto"/>
              <w:jc w:val="center"/>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p w:rsidR="00000000" w:rsidDel="00000000" w:rsidP="00000000" w:rsidRDefault="00000000" w:rsidRPr="00000000" w14:paraId="00000037">
            <w:pPr>
              <w:jc w:val="center"/>
              <w:rPr>
                <w:rFonts w:ascii="Arial" w:cs="Arial" w:eastAsia="Arial" w:hAnsi="Arial"/>
                <w:i w:val="1"/>
              </w:rPr>
            </w:pPr>
            <w:r w:rsidDel="00000000" w:rsidR="00000000" w:rsidRPr="00000000">
              <w:rPr>
                <w:rFonts w:ascii="Arial" w:cs="Arial" w:eastAsia="Arial" w:hAnsi="Arial"/>
                <w:i w:val="1"/>
                <w:sz w:val="16"/>
                <w:szCs w:val="16"/>
                <w:rtl w:val="0"/>
              </w:rPr>
              <w:t xml:space="preserve">(Sections C, D, E only)</w:t>
            </w:r>
            <w:r w:rsidDel="00000000" w:rsidR="00000000" w:rsidRPr="00000000">
              <w:rPr>
                <w:rtl w:val="0"/>
              </w:rPr>
            </w:r>
          </w:p>
        </w:tc>
        <w:tc>
          <w:tcP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9">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r>
      <w:tr>
        <w:trPr>
          <w:cantSplit w:val="0"/>
          <w:trHeight w:val="374" w:hRule="atLeast"/>
          <w:tblHeader w:val="0"/>
        </w:trPr>
        <w:tc>
          <w:tcPr>
            <w:vAlign w:val="center"/>
          </w:tcPr>
          <w:p w:rsidR="00000000" w:rsidDel="00000000" w:rsidP="00000000" w:rsidRDefault="00000000" w:rsidRPr="00000000" w14:paraId="0000003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03B">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D">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E">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F">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r>
      <w:tr>
        <w:trPr>
          <w:cantSplit w:val="0"/>
          <w:trHeight w:val="235" w:hRule="atLeast"/>
          <w:tblHeader w:val="0"/>
        </w:trPr>
        <w:tc>
          <w:tcPr>
            <w:vAlign w:val="center"/>
          </w:tcPr>
          <w:p w:rsidR="00000000" w:rsidDel="00000000" w:rsidP="00000000" w:rsidRDefault="00000000" w:rsidRPr="00000000" w14:paraId="0000004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vAlign w:val="center"/>
          </w:tcPr>
          <w:p w:rsidR="00000000" w:rsidDel="00000000" w:rsidP="00000000" w:rsidRDefault="00000000" w:rsidRPr="00000000" w14:paraId="00000042">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43">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44">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5">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6">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47">
            <w:pPr>
              <w:spacing w:after="0" w:lineRule="auto"/>
              <w:jc w:val="center"/>
              <w:rPr>
                <w:rFonts w:ascii="Arial" w:cs="Arial" w:eastAsia="Arial" w:hAnsi="Arial"/>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p w:rsidR="00000000" w:rsidDel="00000000" w:rsidP="00000000" w:rsidRDefault="00000000" w:rsidRPr="00000000" w14:paraId="00000048">
            <w:pPr>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(Declaration)</w:t>
            </w:r>
          </w:p>
        </w:tc>
      </w:tr>
      <w:tr>
        <w:trPr>
          <w:cantSplit w:val="0"/>
          <w:trHeight w:val="428" w:hRule="atLeast"/>
          <w:tblHeader w:val="0"/>
        </w:trPr>
        <w:tc>
          <w:tcPr>
            <w:vAlign w:val="center"/>
          </w:tcPr>
          <w:p w:rsidR="00000000" w:rsidDel="00000000" w:rsidP="00000000" w:rsidRDefault="00000000" w:rsidRPr="00000000" w14:paraId="00000049">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Annex A</w:t>
            </w:r>
          </w:p>
        </w:tc>
        <w:tc>
          <w:tcP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B">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C">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5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Annex B</w:t>
            </w:r>
          </w:p>
        </w:tc>
        <w:tc>
          <w:tcP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tl w:val="0"/>
              </w:rPr>
            </w:r>
          </w:p>
        </w:tc>
      </w:tr>
      <w:tr>
        <w:trPr>
          <w:cantSplit w:val="0"/>
          <w:trHeight w:val="270" w:hRule="atLeast"/>
          <w:tblHeader w:val="0"/>
        </w:trPr>
        <w:tc>
          <w:tcPr>
            <w:gridSpan w:val="7"/>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8"/>
                <w:szCs w:val="18"/>
                <w:rtl w:val="0"/>
              </w:rPr>
              <w:t xml:space="preserve">Incomplete submission of information in CP Form will lead to delay in the processing of your course application.</w:t>
            </w:r>
            <w:r w:rsidDel="00000000" w:rsidR="00000000" w:rsidRPr="00000000">
              <w:rPr>
                <w:rtl w:val="0"/>
              </w:rPr>
            </w:r>
          </w:p>
        </w:tc>
      </w:tr>
      <w:tr>
        <w:trPr>
          <w:cantSplit w:val="0"/>
          <w:trHeight w:val="2542" w:hRule="atLeast"/>
          <w:tblHeader w:val="0"/>
        </w:trPr>
        <w:tc>
          <w:tcPr>
            <w:gridSpan w:val="7"/>
            <w:vAlign w:val="center"/>
          </w:tcPr>
          <w:p w:rsidR="00000000" w:rsidDel="00000000" w:rsidP="00000000" w:rsidRDefault="00000000" w:rsidRPr="00000000" w14:paraId="0000005E">
            <w:pPr>
              <w:spacing w:after="120" w:before="12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Important Note for Compliance</w:t>
            </w:r>
          </w:p>
          <w:p w:rsidR="00000000" w:rsidDel="00000000" w:rsidP="00000000" w:rsidRDefault="00000000" w:rsidRPr="00000000" w14:paraId="0000005F">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Training Provider (TP) shall take note of the following:</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TP shall market the course adhering to </w:t>
            </w:r>
            <w:hyperlink r:id="rId8">
              <w:r w:rsidDel="00000000" w:rsidR="00000000" w:rsidRPr="00000000">
                <w:rPr>
                  <w:rFonts w:ascii="Arial" w:cs="Arial" w:eastAsia="Arial" w:hAnsi="Arial"/>
                  <w:b w:val="1"/>
                  <w:i w:val="0"/>
                  <w:smallCaps w:val="0"/>
                  <w:strike w:val="0"/>
                  <w:color w:val="0000ff"/>
                  <w:sz w:val="18"/>
                  <w:szCs w:val="18"/>
                  <w:u w:val="single"/>
                  <w:shd w:fill="auto" w:val="clear"/>
                  <w:vertAlign w:val="baseline"/>
                  <w:rtl w:val="0"/>
                </w:rPr>
                <w:t xml:space="preserve">Marketing Guidelines (Annex A) to SSG Terms for Training Providers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and only upon approval of your course application</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357" w:right="0" w:hanging="357"/>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TP must develop the courseware in accordance to the course proposal upon accreditation. The following changes made to an accredited course proposal will warrant a NEW submission of course application for re-accreditation:</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851" w:right="0" w:hanging="425"/>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Changes in delivery mode (i.e. classroom, e-learning and workplace learning), or</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851" w:right="0" w:hanging="425"/>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Changes in assessment methods, or</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851" w:right="0" w:hanging="425"/>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Reduction or increase in course duration by more than 50% of the approved duration.</w:t>
            </w:r>
          </w:p>
        </w:tc>
      </w:tr>
    </w:tbl>
    <w:p w:rsidR="00000000" w:rsidDel="00000000" w:rsidP="00000000" w:rsidRDefault="00000000" w:rsidRPr="00000000" w14:paraId="0000006B">
      <w:pPr>
        <w:spacing w:after="0" w:lineRule="auto"/>
        <w:rPr>
          <w:rFonts w:ascii="Arial" w:cs="Arial" w:eastAsia="Arial" w:hAnsi="Arial"/>
          <w:sz w:val="18"/>
          <w:szCs w:val="18"/>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247" w:top="1247" w:left="1440" w:right="1440" w:header="709" w:footer="709"/>
          <w:pgNumType w:start="1"/>
        </w:sectPr>
      </w:pPr>
      <w:r w:rsidDel="00000000" w:rsidR="00000000" w:rsidRPr="00000000">
        <w:rPr>
          <w:rFonts w:ascii="Arial" w:cs="Arial" w:eastAsia="Arial" w:hAnsi="Arial"/>
          <w:sz w:val="18"/>
          <w:szCs w:val="18"/>
          <w:rtl w:val="0"/>
        </w:rPr>
        <w:t xml:space="preserve">*WSQ Integrated course refers to a course application with more than 1 Technical Skills and Competencies (TSC) but not leading to a full qualification.</w:t>
      </w:r>
    </w:p>
    <w:p w:rsidR="00000000" w:rsidDel="00000000" w:rsidP="00000000" w:rsidRDefault="00000000" w:rsidRPr="00000000" w14:paraId="0000006C">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Part 1</w:t>
        <w:tab/>
        <w:t xml:space="preserve">Particulars of Course</w:t>
      </w:r>
    </w:p>
    <w:tbl>
      <w:tblPr>
        <w:tblStyle w:val="Table2"/>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2835"/>
        <w:gridCol w:w="2410"/>
        <w:tblGridChange w:id="0">
          <w:tblGrid>
            <w:gridCol w:w="4253"/>
            <w:gridCol w:w="2835"/>
            <w:gridCol w:w="2410"/>
          </w:tblGrid>
        </w:tblGridChange>
      </w:tblGrid>
      <w:tr>
        <w:trPr>
          <w:cantSplit w:val="0"/>
          <w:trHeight w:val="554" w:hRule="atLeast"/>
          <w:tblHeader w:val="0"/>
        </w:trPr>
        <w:tc>
          <w:tcPr>
            <w:shd w:fill="deebf6" w:val="clear"/>
          </w:tcPr>
          <w:p w:rsidR="00000000" w:rsidDel="00000000" w:rsidP="00000000" w:rsidRDefault="00000000" w:rsidRPr="00000000" w14:paraId="0000006D">
            <w:pPr>
              <w:rPr>
                <w:rFonts w:ascii="Arial" w:cs="Arial" w:eastAsia="Arial" w:hAnsi="Arial"/>
                <w:b w:val="1"/>
              </w:rPr>
            </w:pPr>
            <w:r w:rsidDel="00000000" w:rsidR="00000000" w:rsidRPr="00000000">
              <w:rPr>
                <w:rFonts w:ascii="Arial" w:cs="Arial" w:eastAsia="Arial" w:hAnsi="Arial"/>
                <w:b w:val="1"/>
                <w:rtl w:val="0"/>
              </w:rPr>
              <w:t xml:space="preserve">Application Reference Number as generated in TPGateway </w:t>
            </w:r>
          </w:p>
        </w:tc>
        <w:tc>
          <w:tcPr>
            <w:gridSpan w:val="2"/>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TPG-2023042364</w:t>
            </w:r>
          </w:p>
        </w:tc>
      </w:tr>
      <w:tr>
        <w:trPr>
          <w:cantSplit w:val="0"/>
          <w:trHeight w:val="833" w:hRule="atLeast"/>
          <w:tblHeader w:val="0"/>
        </w:trPr>
        <w:tc>
          <w:tcPr>
            <w:shd w:fill="deebf6" w:val="clear"/>
          </w:tcPr>
          <w:p w:rsidR="00000000" w:rsidDel="00000000" w:rsidP="00000000" w:rsidRDefault="00000000" w:rsidRPr="00000000" w14:paraId="00000070">
            <w:pPr>
              <w:rPr>
                <w:rFonts w:ascii="Arial" w:cs="Arial" w:eastAsia="Arial" w:hAnsi="Arial"/>
                <w:b w:val="1"/>
              </w:rPr>
            </w:pPr>
            <w:r w:rsidDel="00000000" w:rsidR="00000000" w:rsidRPr="00000000">
              <w:rPr>
                <w:rFonts w:ascii="Arial" w:cs="Arial" w:eastAsia="Arial" w:hAnsi="Arial"/>
                <w:b w:val="1"/>
                <w:rtl w:val="0"/>
              </w:rPr>
              <w:t xml:space="preserve">Type of Course Application you are applying</w:t>
            </w:r>
          </w:p>
        </w:tc>
        <w:tc>
          <w:tcPr>
            <w:gridSpan w:val="2"/>
          </w:tcPr>
          <w:p w:rsidR="00000000" w:rsidDel="00000000" w:rsidP="00000000" w:rsidRDefault="00000000" w:rsidRPr="00000000" w14:paraId="00000071">
            <w:pPr>
              <w:tabs>
                <w:tab w:val="left" w:leader="none" w:pos="6888"/>
                <w:tab w:val="left" w:leader="none" w:pos="7730"/>
              </w:tabs>
              <w:rPr>
                <w:rFonts w:ascii="Arial" w:cs="Arial" w:eastAsia="Arial" w:hAnsi="Arial"/>
              </w:rPr>
            </w:pP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(A) WSQ Singular Course </w:t>
            </w:r>
          </w:p>
          <w:p w:rsidR="00000000" w:rsidDel="00000000" w:rsidP="00000000" w:rsidRDefault="00000000" w:rsidRPr="00000000" w14:paraId="00000072">
            <w:pPr>
              <w:tabs>
                <w:tab w:val="left" w:leader="none" w:pos="6888"/>
                <w:tab w:val="left" w:leader="none" w:pos="7730"/>
              </w:tabs>
              <w:rPr>
                <w:rFonts w:ascii="Arial" w:cs="Arial" w:eastAsia="Arial" w:hAnsi="Arial"/>
              </w:rPr>
            </w:pP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(B) WSQ Integrated Course </w:t>
            </w:r>
          </w:p>
          <w:p w:rsidR="00000000" w:rsidDel="00000000" w:rsidP="00000000" w:rsidRDefault="00000000" w:rsidRPr="00000000" w14:paraId="00000073">
            <w:pPr>
              <w:tabs>
                <w:tab w:val="left" w:leader="none" w:pos="6888"/>
                <w:tab w:val="left" w:leader="none" w:pos="7730"/>
              </w:tabs>
              <w:rPr>
                <w:rFonts w:ascii="Arial" w:cs="Arial" w:eastAsia="Arial" w:hAnsi="Arial"/>
              </w:rPr>
            </w:pP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(C) WSQ Full Qualification (FQ) Course</w:t>
            </w:r>
          </w:p>
          <w:p w:rsidR="00000000" w:rsidDel="00000000" w:rsidP="00000000" w:rsidRDefault="00000000" w:rsidRPr="00000000" w14:paraId="00000074">
            <w:pPr>
              <w:tabs>
                <w:tab w:val="left" w:leader="none" w:pos="6888"/>
                <w:tab w:val="left" w:leader="none" w:pos="7730"/>
              </w:tabs>
              <w:rPr>
                <w:rFonts w:ascii="Arial" w:cs="Arial" w:eastAsia="Arial" w:hAnsi="Arial"/>
                <w:i w:val="1"/>
                <w:color w:val="7f7f7f"/>
              </w:rPr>
            </w:pPr>
            <w:r w:rsidDel="00000000" w:rsidR="00000000" w:rsidRPr="00000000">
              <w:rPr>
                <w:rFonts w:ascii="Arial" w:cs="Arial" w:eastAsia="Arial" w:hAnsi="Arial"/>
                <w:i w:val="1"/>
                <w:color w:val="7f7f7f"/>
                <w:rtl w:val="0"/>
              </w:rPr>
              <w:t xml:space="preserve">[Please select 1 option only]</w:t>
            </w:r>
          </w:p>
        </w:tc>
      </w:tr>
      <w:tr>
        <w:trPr>
          <w:cantSplit w:val="0"/>
          <w:trHeight w:val="707" w:hRule="atLeast"/>
          <w:tblHeader w:val="0"/>
        </w:trPr>
        <w:tc>
          <w:tcPr>
            <w:shd w:fill="deebf6" w:val="clear"/>
            <w:vAlign w:val="center"/>
          </w:tcPr>
          <w:p w:rsidR="00000000" w:rsidDel="00000000" w:rsidP="00000000" w:rsidRDefault="00000000" w:rsidRPr="00000000" w14:paraId="00000076">
            <w:pPr>
              <w:rPr>
                <w:rFonts w:ascii="Arial" w:cs="Arial" w:eastAsia="Arial" w:hAnsi="Arial"/>
                <w:b w:val="1"/>
              </w:rPr>
            </w:pPr>
            <w:r w:rsidDel="00000000" w:rsidR="00000000" w:rsidRPr="00000000">
              <w:rPr>
                <w:rFonts w:ascii="Arial" w:cs="Arial" w:eastAsia="Arial" w:hAnsi="Arial"/>
                <w:b w:val="1"/>
                <w:rtl w:val="0"/>
              </w:rPr>
              <w:t xml:space="preserve">Name of your Organisation </w:t>
            </w:r>
          </w:p>
          <w:p w:rsidR="00000000" w:rsidDel="00000000" w:rsidP="00000000" w:rsidRDefault="00000000" w:rsidRPr="00000000" w14:paraId="00000077">
            <w:pPr>
              <w:rPr>
                <w:rFonts w:ascii="Arial" w:cs="Arial" w:eastAsia="Arial" w:hAnsi="Arial"/>
                <w:b w:val="1"/>
              </w:rPr>
            </w:pPr>
            <w:r w:rsidDel="00000000" w:rsidR="00000000" w:rsidRPr="00000000">
              <w:rPr>
                <w:rFonts w:ascii="Arial" w:cs="Arial" w:eastAsia="Arial" w:hAnsi="Arial"/>
                <w:i w:val="1"/>
                <w:rtl w:val="0"/>
              </w:rPr>
              <w:t xml:space="preserve">(As registered with the Accounting and Corporate Regulatory Authority [ACRA])</w:t>
            </w:r>
            <w:r w:rsidDel="00000000" w:rsidR="00000000" w:rsidRPr="00000000">
              <w:rPr>
                <w:rtl w:val="0"/>
              </w:rPr>
            </w:r>
          </w:p>
        </w:tc>
        <w:tc>
          <w:tcPr>
            <w:gridSpan w:val="2"/>
            <w:vAlign w:val="center"/>
          </w:tcPr>
          <w:p w:rsidR="00000000" w:rsidDel="00000000" w:rsidP="00000000" w:rsidRDefault="00000000" w:rsidRPr="00000000" w14:paraId="00000078">
            <w:pPr>
              <w:rPr>
                <w:rFonts w:ascii="Arial" w:cs="Arial" w:eastAsia="Arial" w:hAnsi="Arial"/>
                <w:b w:val="1"/>
              </w:rPr>
            </w:pPr>
            <w:r w:rsidDel="00000000" w:rsidR="00000000" w:rsidRPr="00000000">
              <w:rPr>
                <w:rFonts w:ascii="Arial" w:cs="Arial" w:eastAsia="Arial" w:hAnsi="Arial"/>
                <w:color w:val="333333"/>
                <w:rtl w:val="0"/>
              </w:rPr>
              <w:t xml:space="preserve">TERTIARY INFOTECH PTE. LTD.</w:t>
            </w:r>
            <w:r w:rsidDel="00000000" w:rsidR="00000000" w:rsidRPr="00000000">
              <w:rPr>
                <w:rtl w:val="0"/>
              </w:rPr>
            </w:r>
          </w:p>
        </w:tc>
      </w:tr>
      <w:tr>
        <w:trPr>
          <w:cantSplit w:val="0"/>
          <w:trHeight w:val="525" w:hRule="atLeast"/>
          <w:tblHeader w:val="0"/>
        </w:trPr>
        <w:tc>
          <w:tcPr>
            <w:shd w:fill="deebf6" w:val="clear"/>
            <w:vAlign w:val="center"/>
          </w:tcPr>
          <w:p w:rsidR="00000000" w:rsidDel="00000000" w:rsidP="00000000" w:rsidRDefault="00000000" w:rsidRPr="00000000" w14:paraId="0000007A">
            <w:pPr>
              <w:rPr>
                <w:rFonts w:ascii="Arial" w:cs="Arial" w:eastAsia="Arial" w:hAnsi="Arial"/>
                <w:b w:val="1"/>
              </w:rPr>
            </w:pPr>
            <w:r w:rsidDel="00000000" w:rsidR="00000000" w:rsidRPr="00000000">
              <w:rPr>
                <w:rFonts w:ascii="Arial" w:cs="Arial" w:eastAsia="Arial" w:hAnsi="Arial"/>
                <w:b w:val="1"/>
                <w:rtl w:val="0"/>
              </w:rPr>
              <w:t xml:space="preserve">Course Title</w:t>
            </w:r>
          </w:p>
        </w:tc>
        <w:tc>
          <w:tcPr>
            <w:gridSpan w:val="2"/>
            <w:vAlign w:val="center"/>
          </w:tcPr>
          <w:p w:rsidR="00000000" w:rsidDel="00000000" w:rsidP="00000000" w:rsidRDefault="00000000" w:rsidRPr="00000000" w14:paraId="0000007B">
            <w:pPr>
              <w:rPr>
                <w:rFonts w:ascii="Arial" w:cs="Arial" w:eastAsia="Arial" w:hAnsi="Arial"/>
                <w:b w:val="1"/>
              </w:rPr>
            </w:pPr>
            <w:r w:rsidDel="00000000" w:rsidR="00000000" w:rsidRPr="00000000">
              <w:rPr>
                <w:rFonts w:ascii="Arial" w:cs="Arial" w:eastAsia="Arial" w:hAnsi="Arial"/>
                <w:color w:val="333333"/>
                <w:rtl w:val="0"/>
              </w:rPr>
              <w:t xml:space="preserve">Revit for Mechanical Design Professional Certification Prep</w:t>
            </w:r>
            <w:r w:rsidDel="00000000" w:rsidR="00000000" w:rsidRPr="00000000">
              <w:rPr>
                <w:rtl w:val="0"/>
              </w:rPr>
            </w:r>
          </w:p>
        </w:tc>
      </w:tr>
      <w:tr>
        <w:trPr>
          <w:cantSplit w:val="0"/>
          <w:trHeight w:val="869" w:hRule="atLeast"/>
          <w:tblHeader w:val="0"/>
        </w:trPr>
        <w:tc>
          <w:tcPr>
            <w:gridSpan w:val="2"/>
            <w:shd w:fill="deebf6" w:val="clear"/>
            <w:vAlign w:val="center"/>
          </w:tcPr>
          <w:p w:rsidR="00000000" w:rsidDel="00000000" w:rsidP="00000000" w:rsidRDefault="00000000" w:rsidRPr="00000000" w14:paraId="0000007D">
            <w:pPr>
              <w:rPr>
                <w:rFonts w:ascii="Arial" w:cs="Arial" w:eastAsia="Arial" w:hAnsi="Arial"/>
                <w:b w:val="1"/>
              </w:rPr>
            </w:pPr>
            <w:r w:rsidDel="00000000" w:rsidR="00000000" w:rsidRPr="00000000">
              <w:rPr>
                <w:rFonts w:ascii="Arial" w:cs="Arial" w:eastAsia="Arial" w:hAnsi="Arial"/>
                <w:b w:val="1"/>
                <w:rtl w:val="0"/>
              </w:rPr>
              <w:t xml:space="preserve">Technical Skills and Competency (TSC)/Critical Core Skill Title(s) (CCS) that your Course is being mapped to </w:t>
            </w:r>
            <w:r w:rsidDel="00000000" w:rsidR="00000000" w:rsidRPr="00000000">
              <w:rPr>
                <w:rFonts w:ascii="Arial" w:cs="Arial" w:eastAsia="Arial" w:hAnsi="Arial"/>
                <w:i w:val="1"/>
                <w:rtl w:val="0"/>
              </w:rPr>
              <w:t xml:space="preserve">(As per title in the TSC/CCS Document)</w:t>
            </w:r>
            <w:r w:rsidDel="00000000" w:rsidR="00000000" w:rsidRPr="00000000">
              <w:rPr>
                <w:rtl w:val="0"/>
              </w:rPr>
            </w:r>
          </w:p>
        </w:tc>
        <w:tc>
          <w:tcPr>
            <w:shd w:fill="deebf6" w:val="clear"/>
            <w:vAlign w:val="center"/>
          </w:tcPr>
          <w:p w:rsidR="00000000" w:rsidDel="00000000" w:rsidP="00000000" w:rsidRDefault="00000000" w:rsidRPr="00000000" w14:paraId="0000007F">
            <w:pPr>
              <w:jc w:val="center"/>
              <w:rPr>
                <w:rFonts w:ascii="Arial" w:cs="Arial" w:eastAsia="Arial" w:hAnsi="Arial"/>
                <w:b w:val="1"/>
              </w:rPr>
            </w:pPr>
            <w:r w:rsidDel="00000000" w:rsidR="00000000" w:rsidRPr="00000000">
              <w:rPr>
                <w:rFonts w:ascii="Arial" w:cs="Arial" w:eastAsia="Arial" w:hAnsi="Arial"/>
                <w:b w:val="1"/>
                <w:rtl w:val="0"/>
              </w:rPr>
              <w:t xml:space="preserve">TSC/CCS code</w:t>
            </w:r>
          </w:p>
        </w:tc>
      </w:tr>
      <w:tr>
        <w:trPr>
          <w:cantSplit w:val="0"/>
          <w:trHeight w:val="678" w:hRule="atLeast"/>
          <w:tblHeader w:val="0"/>
        </w:trPr>
        <w:tc>
          <w:tcPr>
            <w:gridSpan w:val="2"/>
            <w:vAlign w:val="cente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Engineering Drawing and Design Specifications</w:t>
            </w:r>
          </w:p>
        </w:tc>
        <w:tc>
          <w:tcPr>
            <w:vAlign w:val="center"/>
          </w:tcPr>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BEV-TDR-4006-1.1-1</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9478.0" w:type="dxa"/>
        <w:jc w:val="left"/>
        <w:tblInd w:w="-289.0" w:type="dxa"/>
        <w:tblLayout w:type="fixed"/>
        <w:tblLook w:val="0000"/>
      </w:tblPr>
      <w:tblGrid>
        <w:gridCol w:w="1390"/>
        <w:gridCol w:w="5698"/>
        <w:gridCol w:w="2390"/>
        <w:tblGridChange w:id="0">
          <w:tblGrid>
            <w:gridCol w:w="1390"/>
            <w:gridCol w:w="5698"/>
            <w:gridCol w:w="2390"/>
          </w:tblGrid>
        </w:tblGridChange>
      </w:tblGrid>
      <w:tr>
        <w:trPr>
          <w:cantSplit w:val="0"/>
          <w:trHeight w:val="38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5">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b w:val="1"/>
                <w:rtl w:val="0"/>
              </w:rPr>
              <w:t xml:space="preserve">Breakdown of Course Components </w:t>
            </w:r>
            <w:r w:rsidDel="00000000" w:rsidR="00000000" w:rsidRPr="00000000">
              <w:rPr>
                <w:rFonts w:ascii="Arial" w:cs="Arial" w:eastAsia="Arial" w:hAnsi="Arial"/>
                <w:i w:val="1"/>
                <w:rtl w:val="0"/>
              </w:rPr>
              <w:t xml:space="preserve">(in hours</w:t>
            </w:r>
            <w:r w:rsidDel="00000000" w:rsidR="00000000" w:rsidRPr="00000000">
              <w:rPr>
                <w:rFonts w:ascii="Arial" w:cs="Arial" w:eastAsia="Arial" w:hAnsi="Arial"/>
                <w:i w:val="1"/>
                <w:vertAlign w:val="superscript"/>
                <w:rtl w:val="0"/>
              </w:rPr>
              <w:t xml:space="preserve">1</w:t>
            </w:r>
            <w:r w:rsidDel="00000000" w:rsidR="00000000" w:rsidRPr="00000000">
              <w:rPr>
                <w:rFonts w:ascii="Arial" w:cs="Arial" w:eastAsia="Arial" w:hAnsi="Arial"/>
                <w:i w:val="1"/>
                <w:rtl w:val="0"/>
              </w:rPr>
              <w:t xml:space="preserve">)</w:t>
            </w:r>
            <w:r w:rsidDel="00000000" w:rsidR="00000000" w:rsidRPr="00000000">
              <w:rPr>
                <w:rtl w:val="0"/>
              </w:rPr>
            </w:r>
          </w:p>
        </w:tc>
      </w:tr>
      <w:tr>
        <w:trPr>
          <w:cantSplit w:val="0"/>
          <w:trHeight w:val="425"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8">
            <w:pPr>
              <w:tabs>
                <w:tab w:val="left" w:leader="none" w:pos="432"/>
              </w:tabs>
              <w:spacing w:after="0" w:line="240" w:lineRule="auto"/>
              <w:rPr>
                <w:rFonts w:ascii="Arial" w:cs="Arial" w:eastAsia="Arial" w:hAnsi="Arial"/>
              </w:rPr>
            </w:pPr>
            <w:r w:rsidDel="00000000" w:rsidR="00000000" w:rsidRPr="00000000">
              <w:rPr>
                <w:rFonts w:ascii="Arial" w:cs="Arial" w:eastAsia="Arial" w:hAnsi="Arial"/>
                <w:rtl w:val="0"/>
              </w:rPr>
              <w:t xml:space="preserve">Classroom facilitation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A">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hours</w:t>
            </w:r>
          </w:p>
        </w:tc>
      </w:tr>
      <w:tr>
        <w:trPr>
          <w:cantSplit w:val="0"/>
          <w:trHeight w:val="417"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B">
            <w:pPr>
              <w:tabs>
                <w:tab w:val="left" w:leader="none" w:pos="432"/>
              </w:tabs>
              <w:spacing w:after="0" w:line="240" w:lineRule="auto"/>
              <w:rPr>
                <w:rFonts w:ascii="Arial" w:cs="Arial" w:eastAsia="Arial" w:hAnsi="Arial"/>
                <w:vertAlign w:val="superscript"/>
              </w:rPr>
            </w:pPr>
            <w:r w:rsidDel="00000000" w:rsidR="00000000" w:rsidRPr="00000000">
              <w:rPr>
                <w:rFonts w:ascii="Arial" w:cs="Arial" w:eastAsia="Arial" w:hAnsi="Arial"/>
                <w:rtl w:val="0"/>
              </w:rPr>
              <w:t xml:space="preserve">Workplace learning: On-the-Job (OJT)</w:t>
            </w:r>
            <w:r w:rsidDel="00000000" w:rsidR="00000000" w:rsidRPr="00000000">
              <w:rPr>
                <w:rFonts w:ascii="Arial" w:cs="Arial" w:eastAsia="Arial" w:hAnsi="Arial"/>
                <w:vertAlign w:val="superscript"/>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D">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N.A.</w:t>
            </w:r>
          </w:p>
        </w:tc>
      </w:tr>
      <w:tr>
        <w:trPr>
          <w:cantSplit w:val="0"/>
          <w:trHeight w:val="409"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E">
            <w:pPr>
              <w:tabs>
                <w:tab w:val="left" w:leader="none" w:pos="432"/>
              </w:tabs>
              <w:spacing w:after="0" w:line="240" w:lineRule="auto"/>
              <w:rPr>
                <w:rFonts w:ascii="Arial" w:cs="Arial" w:eastAsia="Arial" w:hAnsi="Arial"/>
              </w:rPr>
            </w:pPr>
            <w:r w:rsidDel="00000000" w:rsidR="00000000" w:rsidRPr="00000000">
              <w:rPr>
                <w:rFonts w:ascii="Arial" w:cs="Arial" w:eastAsia="Arial" w:hAnsi="Arial"/>
                <w:rtl w:val="0"/>
              </w:rPr>
              <w:t xml:space="preserve">Practicum</w:t>
            </w:r>
            <w:r w:rsidDel="00000000" w:rsidR="00000000" w:rsidRPr="00000000">
              <w:rPr>
                <w:rFonts w:ascii="Arial" w:cs="Arial" w:eastAsia="Arial" w:hAnsi="Arial"/>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0">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N.A.</w:t>
            </w:r>
          </w:p>
        </w:tc>
      </w:tr>
      <w:tr>
        <w:trPr>
          <w:cantSplit w:val="0"/>
          <w:trHeight w:val="409"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1">
            <w:pPr>
              <w:tabs>
                <w:tab w:val="left" w:leader="none" w:pos="432"/>
              </w:tabs>
              <w:spacing w:after="0" w:line="240" w:lineRule="auto"/>
              <w:rPr>
                <w:rFonts w:ascii="Arial" w:cs="Arial" w:eastAsia="Arial" w:hAnsi="Arial"/>
                <w:vertAlign w:val="superscript"/>
              </w:rPr>
            </w:pPr>
            <w:r w:rsidDel="00000000" w:rsidR="00000000" w:rsidRPr="00000000">
              <w:rPr>
                <w:rFonts w:ascii="Arial" w:cs="Arial" w:eastAsia="Arial" w:hAnsi="Arial"/>
                <w:rtl w:val="0"/>
              </w:rPr>
              <w:t xml:space="preserve">Practical</w:t>
            </w:r>
            <w:r w:rsidDel="00000000" w:rsidR="00000000" w:rsidRPr="00000000">
              <w:rPr>
                <w:rFonts w:ascii="Arial" w:cs="Arial" w:eastAsia="Arial" w:hAnsi="Arial"/>
                <w:vertAlign w:val="superscript"/>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3">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19 hours</w:t>
            </w:r>
          </w:p>
        </w:tc>
      </w:tr>
      <w:tr>
        <w:trPr>
          <w:cantSplit w:val="0"/>
          <w:trHeight w:val="410" w:hRule="atLeast"/>
          <w:tblHeader w:val="0"/>
        </w:trPr>
        <w:tc>
          <w:tcPr>
            <w:vMerge w:val="restart"/>
            <w:tcBorders>
              <w:top w:color="000000" w:space="0" w:sz="4" w:val="single"/>
              <w:left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4">
            <w:pPr>
              <w:tabs>
                <w:tab w:val="left" w:leader="none" w:pos="432"/>
              </w:tabs>
              <w:spacing w:after="0" w:line="240" w:lineRule="auto"/>
              <w:rPr>
                <w:rFonts w:ascii="Arial" w:cs="Arial" w:eastAsia="Arial" w:hAnsi="Arial"/>
                <w:vertAlign w:val="superscript"/>
              </w:rPr>
            </w:pPr>
            <w:r w:rsidDel="00000000" w:rsidR="00000000" w:rsidRPr="00000000">
              <w:rPr>
                <w:rFonts w:ascii="Arial" w:cs="Arial" w:eastAsia="Arial" w:hAnsi="Arial"/>
                <w:rtl w:val="0"/>
              </w:rPr>
              <w:t xml:space="preserve">E-learning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5">
            <w:pPr>
              <w:tabs>
                <w:tab w:val="left" w:leader="none" w:pos="432"/>
              </w:tabs>
              <w:spacing w:after="0" w:line="240" w:lineRule="auto"/>
              <w:ind w:firstLine="161"/>
              <w:rPr>
                <w:rFonts w:ascii="Arial" w:cs="Arial" w:eastAsia="Arial" w:hAnsi="Arial"/>
                <w:vertAlign w:val="superscript"/>
              </w:rPr>
            </w:pPr>
            <w:r w:rsidDel="00000000" w:rsidR="00000000" w:rsidRPr="00000000">
              <w:rPr>
                <w:rFonts w:ascii="Arial" w:cs="Arial" w:eastAsia="Arial" w:hAnsi="Arial"/>
                <w:color w:val="00000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6">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N.A.</w:t>
            </w:r>
          </w:p>
        </w:tc>
      </w:tr>
      <w:tr>
        <w:trPr>
          <w:cantSplit w:val="0"/>
          <w:trHeight w:val="402" w:hRule="atLeast"/>
          <w:tblHeader w:val="0"/>
        </w:trPr>
        <w:tc>
          <w:tcPr>
            <w:vMerge w:val="continue"/>
            <w:tcBorders>
              <w:top w:color="000000" w:space="0" w:sz="4" w:val="single"/>
              <w:left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8">
            <w:pPr>
              <w:tabs>
                <w:tab w:val="left" w:leader="none" w:pos="432"/>
              </w:tabs>
              <w:spacing w:after="0" w:line="240" w:lineRule="auto"/>
              <w:ind w:firstLine="161"/>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9">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N.A.</w:t>
            </w:r>
          </w:p>
        </w:tc>
      </w:tr>
      <w:tr>
        <w:trPr>
          <w:cantSplit w:val="0"/>
          <w:trHeight w:val="1162"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A">
            <w:pPr>
              <w:tabs>
                <w:tab w:val="left" w:leader="none" w:pos="432"/>
              </w:tabs>
              <w:spacing w:after="120" w:before="120" w:line="240" w:lineRule="auto"/>
              <w:rPr>
                <w:rFonts w:ascii="Arial" w:cs="Arial" w:eastAsia="Arial" w:hAnsi="Arial"/>
              </w:rPr>
            </w:pPr>
            <w:r w:rsidDel="00000000" w:rsidR="00000000" w:rsidRPr="00000000">
              <w:rPr>
                <w:rFonts w:ascii="Arial" w:cs="Arial" w:eastAsia="Arial" w:hAnsi="Arial"/>
                <w:rtl w:val="0"/>
              </w:rPr>
              <w:t xml:space="preserve">Assessment </w:t>
            </w:r>
          </w:p>
          <w:p w:rsidR="00000000" w:rsidDel="00000000" w:rsidP="00000000" w:rsidRDefault="00000000" w:rsidRPr="00000000" w14:paraId="0000009B">
            <w:pPr>
              <w:tabs>
                <w:tab w:val="left" w:leader="none" w:pos="432"/>
              </w:tabs>
              <w:spacing w:after="120" w:before="120" w:line="240" w:lineRule="auto"/>
              <w:rPr>
                <w:rFonts w:ascii="Arial" w:cs="Arial" w:eastAsia="Arial" w:hAnsi="Arial"/>
              </w:rPr>
            </w:pPr>
            <w:r w:rsidDel="00000000" w:rsidR="00000000" w:rsidRPr="00000000">
              <w:rPr>
                <w:rFonts w:ascii="Arial" w:cs="Arial" w:eastAsia="Arial" w:hAnsi="Arial"/>
                <w:i w:val="1"/>
                <w:sz w:val="18"/>
                <w:szCs w:val="18"/>
                <w:rtl w:val="0"/>
              </w:rPr>
              <w:t xml:space="preserve">(Note: Training Providers are to ensure there are at least 2 modes of assessment for each course application).</w:t>
            </w:r>
            <w:r w:rsidDel="00000000" w:rsidR="00000000" w:rsidRPr="00000000">
              <w:rPr>
                <w:rtl w:val="0"/>
              </w:rPr>
            </w:r>
          </w:p>
          <w:p w:rsidR="00000000" w:rsidDel="00000000" w:rsidP="00000000" w:rsidRDefault="00000000" w:rsidRPr="00000000" w14:paraId="0000009C">
            <w:pPr>
              <w:tabs>
                <w:tab w:val="left" w:leader="none" w:pos="432"/>
              </w:tabs>
              <w:spacing w:after="0" w:line="240" w:lineRule="auto"/>
              <w:rPr>
                <w:rFonts w:ascii="Arial" w:cs="Arial" w:eastAsia="Arial" w:hAnsi="Arial"/>
                <w:i w:val="1"/>
              </w:rPr>
            </w:pPr>
            <w:r w:rsidDel="00000000" w:rsidR="00000000" w:rsidRPr="00000000">
              <w:rPr>
                <w:rFonts w:ascii="Arial" w:cs="Arial" w:eastAsia="Arial" w:hAnsi="Arial"/>
                <w:i w:val="1"/>
                <w:rtl w:val="0"/>
              </w:rPr>
              <w:t xml:space="preserve">Some of the examples include:</w:t>
            </w:r>
          </w:p>
          <w:p w:rsidR="00000000" w:rsidDel="00000000" w:rsidP="00000000" w:rsidRDefault="00000000" w:rsidRPr="00000000" w14:paraId="000000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Work-related Projects/Assignments/Presentation </w:t>
            </w:r>
          </w:p>
          <w:p w:rsidR="00000000" w:rsidDel="00000000" w:rsidP="00000000" w:rsidRDefault="00000000" w:rsidRPr="00000000" w14:paraId="000000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Written Assessment</w:t>
            </w:r>
          </w:p>
          <w:p w:rsidR="00000000" w:rsidDel="00000000" w:rsidP="00000000" w:rsidRDefault="00000000" w:rsidRPr="00000000" w14:paraId="0000009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Oral Questioning</w:t>
            </w:r>
          </w:p>
          <w:p w:rsidR="00000000" w:rsidDel="00000000" w:rsidP="00000000" w:rsidRDefault="00000000" w:rsidRPr="00000000" w14:paraId="000000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Simulation(e.g. Role Play etc)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2">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 hours</w:t>
            </w:r>
          </w:p>
        </w:tc>
      </w:tr>
      <w:tr>
        <w:trPr>
          <w:cantSplit w:val="0"/>
          <w:trHeight w:val="368"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A3">
            <w:pPr>
              <w:tabs>
                <w:tab w:val="left" w:leader="none" w:pos="432"/>
              </w:tabs>
              <w:spacing w:after="0" w:line="240" w:lineRule="auto"/>
              <w:jc w:val="right"/>
              <w:rPr>
                <w:rFonts w:ascii="Arial" w:cs="Arial" w:eastAsia="Arial" w:hAnsi="Arial"/>
              </w:rPr>
            </w:pPr>
            <w:r w:rsidDel="00000000" w:rsidR="00000000" w:rsidRPr="00000000">
              <w:rPr>
                <w:rFonts w:ascii="Arial" w:cs="Arial" w:eastAsia="Arial" w:hAnsi="Arial"/>
                <w:b w:val="1"/>
                <w:rtl w:val="0"/>
              </w:rPr>
              <w:t xml:space="preserve">Total Duration (in hours</w:t>
            </w:r>
            <w:r w:rsidDel="00000000" w:rsidR="00000000" w:rsidRPr="00000000">
              <w:rPr>
                <w:rFonts w:ascii="Arial" w:cs="Arial" w:eastAsia="Arial" w:hAnsi="Arial"/>
                <w:b w:val="1"/>
                <w:vertAlign w:val="superscript"/>
                <w:rtl w:val="0"/>
              </w:rPr>
              <w:t xml:space="preserve">1</w:t>
            </w:r>
            <w:r w:rsidDel="00000000" w:rsidR="00000000" w:rsidRPr="00000000">
              <w:rPr>
                <w:rFonts w:ascii="Arial" w:cs="Arial" w:eastAsia="Arial" w:hAnsi="Arial"/>
                <w:b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5">
            <w:pPr>
              <w:tabs>
                <w:tab w:val="left" w:leader="none" w:pos="432"/>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32 hours</w:t>
            </w:r>
          </w:p>
        </w:tc>
      </w:tr>
    </w:tbl>
    <w:p w:rsidR="00000000" w:rsidDel="00000000" w:rsidP="00000000" w:rsidRDefault="00000000" w:rsidRPr="00000000" w14:paraId="000000A6">
      <w:pPr>
        <w:spacing w:after="120" w:lineRule="auto"/>
        <w:ind w:left="-284" w:right="-471" w:firstLine="0"/>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Note: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 w:right="-46"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Hours indicated must align with Section 3E and Training Partners Gateway application form. For full qualification, please ensure that there is an inclusion of blended learning. Blended learning is the use of an appropriate mix of classroom learning, e-learning (e.g., Learning Management System or technology-enabled learning e.g., virtual reality) and workplace learning (e.g. OJT or practicum) to improve learning efficacy and accessibility.)</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 w:right="-46"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Training Providers are only required to submit the OJT Task Analysis form which is downloadable from </w:t>
      </w:r>
      <w:hyperlink r:id="rId15">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https://www.tpgateway.gov.sg/plan-courses/course-accreditation</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select “What do I need for the application?” s/no b to complete the Form.</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 w:right="-46"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Practicum training refers to structured supervised training carried out in a controlled environment outside the workplace that allows trainees to have supervised practical application of the training.</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 w:right="-46" w:hanging="360"/>
        <w:jc w:val="both"/>
        <w:rPr>
          <w:rFonts w:ascii="Arial" w:cs="Arial" w:eastAsia="Arial" w:hAnsi="Arial"/>
          <w:b w:val="0"/>
          <w:i w:val="0"/>
          <w:smallCaps w:val="0"/>
          <w:strike w:val="0"/>
          <w:color w:val="000000"/>
          <w:sz w:val="18"/>
          <w:szCs w:val="18"/>
          <w:u w:val="none"/>
          <w:shd w:fill="auto" w:val="clear"/>
          <w:vertAlign w:val="baseline"/>
        </w:rPr>
        <w:sectPr>
          <w:type w:val="nextPage"/>
          <w:pgSz w:h="16838" w:w="11906" w:orient="portrait"/>
          <w:pgMar w:bottom="1440" w:top="992" w:left="1440" w:right="1440" w:header="709" w:footer="709"/>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rsidR="00000000" w:rsidDel="00000000" w:rsidP="00000000" w:rsidRDefault="00000000" w:rsidRPr="00000000" w14:paraId="000000AB">
      <w:pPr>
        <w:spacing w:after="0" w:lineRule="auto"/>
        <w:ind w:left="-426"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Part 2A Background  </w:t>
      </w:r>
    </w:p>
    <w:p w:rsidR="00000000" w:rsidDel="00000000" w:rsidP="00000000" w:rsidRDefault="00000000" w:rsidRPr="00000000" w14:paraId="000000AC">
      <w:pPr>
        <w:spacing w:after="0" w:lineRule="auto"/>
        <w:ind w:left="-426"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[This Section is for </w:t>
      </w:r>
      <w:r w:rsidDel="00000000" w:rsidR="00000000" w:rsidRPr="00000000">
        <w:rPr>
          <w:rFonts w:ascii="Arial" w:cs="Arial" w:eastAsia="Arial" w:hAnsi="Arial"/>
          <w:b w:val="1"/>
          <w:sz w:val="20"/>
          <w:szCs w:val="20"/>
          <w:u w:val="single"/>
          <w:rtl w:val="0"/>
        </w:rPr>
        <w:t xml:space="preserve">WSQ Singular/Integrated courses</w:t>
      </w:r>
      <w:r w:rsidDel="00000000" w:rsidR="00000000" w:rsidRPr="00000000">
        <w:rPr>
          <w:rFonts w:ascii="Arial" w:cs="Arial" w:eastAsia="Arial" w:hAnsi="Arial"/>
          <w:b w:val="1"/>
          <w:sz w:val="20"/>
          <w:szCs w:val="20"/>
          <w:rtl w:val="0"/>
        </w:rPr>
        <w:t xml:space="preserve"> only.]</w:t>
      </w:r>
    </w:p>
    <w:p w:rsidR="00000000" w:rsidDel="00000000" w:rsidP="00000000" w:rsidRDefault="00000000" w:rsidRPr="00000000" w14:paraId="000000AD">
      <w:pPr>
        <w:spacing w:after="0" w:lineRule="auto"/>
        <w:ind w:left="-426" w:firstLine="0"/>
        <w:rPr>
          <w:rFonts w:ascii="Arial" w:cs="Arial" w:eastAsia="Arial" w:hAnsi="Arial"/>
          <w:b w:val="1"/>
          <w:sz w:val="4"/>
          <w:szCs w:val="4"/>
        </w:rPr>
      </w:pPr>
      <w:r w:rsidDel="00000000" w:rsidR="00000000" w:rsidRPr="00000000">
        <w:rPr>
          <w:rtl w:val="0"/>
        </w:rPr>
      </w:r>
    </w:p>
    <w:tbl>
      <w:tblPr>
        <w:tblStyle w:val="Table4"/>
        <w:tblW w:w="14218.0" w:type="dxa"/>
        <w:jc w:val="left"/>
        <w:tblInd w:w="-431.0" w:type="dxa"/>
        <w:tblLayout w:type="fixed"/>
        <w:tblLook w:val="0000"/>
      </w:tblPr>
      <w:tblGrid>
        <w:gridCol w:w="14218"/>
        <w:tblGridChange w:id="0">
          <w:tblGrid>
            <w:gridCol w:w="14218"/>
          </w:tblGrid>
        </w:tblGridChange>
      </w:tblGrid>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AE">
            <w:pPr>
              <w:spacing w:after="120" w:before="120" w:line="240" w:lineRule="auto"/>
              <w:rPr>
                <w:rFonts w:ascii="Arial" w:cs="Arial" w:eastAsia="Arial" w:hAnsi="Arial"/>
              </w:rPr>
            </w:pPr>
            <w:r w:rsidDel="00000000" w:rsidR="00000000" w:rsidRPr="00000000">
              <w:rPr>
                <w:rFonts w:ascii="Arial" w:cs="Arial" w:eastAsia="Arial" w:hAnsi="Arial"/>
                <w:b w:val="1"/>
                <w:rtl w:val="0"/>
              </w:rPr>
              <w:t xml:space="preserve">To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provide an overview of the research that was conducted to determine the need for the course. This section </w:t>
            </w:r>
            <w:r w:rsidDel="00000000" w:rsidR="00000000" w:rsidRPr="00000000">
              <w:rPr>
                <w:rFonts w:ascii="Arial" w:cs="Arial" w:eastAsia="Arial" w:hAnsi="Arial"/>
                <w:b w:val="1"/>
                <w:u w:val="single"/>
                <w:rtl w:val="0"/>
              </w:rPr>
              <w:t xml:space="preserve">must</w:t>
            </w:r>
            <w:r w:rsidDel="00000000" w:rsidR="00000000" w:rsidRPr="00000000">
              <w:rPr>
                <w:rFonts w:ascii="Arial" w:cs="Arial" w:eastAsia="Arial" w:hAnsi="Arial"/>
                <w:b w:val="1"/>
                <w:rtl w:val="0"/>
              </w:rPr>
              <w:t xml:space="preserve"> cover:</w:t>
            </w:r>
            <w:r w:rsidDel="00000000" w:rsidR="00000000" w:rsidRPr="00000000">
              <w:rPr>
                <w:rtl w:val="0"/>
              </w:rPr>
            </w:r>
          </w:p>
        </w:tc>
      </w:tr>
      <w:tr>
        <w:trPr>
          <w:cantSplit w:val="0"/>
          <w:trHeight w:val="12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Targeted sector(s) background and needs for the training.</w:t>
            </w:r>
          </w:p>
          <w:p w:rsidR="00000000" w:rsidDel="00000000" w:rsidP="00000000" w:rsidRDefault="00000000" w:rsidRPr="00000000" w14:paraId="000000B0">
            <w:pPr>
              <w:spacing w:line="240" w:lineRule="auto"/>
              <w:rPr>
                <w:rFonts w:ascii="Arial" w:cs="Arial" w:eastAsia="Arial" w:hAnsi="Arial"/>
                <w:color w:val="000000"/>
                <w:highlight w:val="white"/>
              </w:rPr>
            </w:pPr>
            <w:r w:rsidDel="00000000" w:rsidR="00000000" w:rsidRPr="00000000">
              <w:rPr>
                <w:rFonts w:ascii="Arial" w:cs="Arial" w:eastAsia="Arial" w:hAnsi="Arial"/>
                <w:rtl w:val="0"/>
              </w:rPr>
              <w:t xml:space="preserve">SkillsFuture’s report Skills Demand For The Future Economy (</w:t>
            </w:r>
            <w:hyperlink r:id="rId16">
              <w:r w:rsidDel="00000000" w:rsidR="00000000" w:rsidRPr="00000000">
                <w:rPr>
                  <w:rFonts w:ascii="Arial" w:cs="Arial" w:eastAsia="Arial" w:hAnsi="Arial"/>
                  <w:color w:val="0000ff"/>
                  <w:u w:val="single"/>
                  <w:rtl w:val="0"/>
                </w:rPr>
                <w:t xml:space="preserve">https://www.skillsfuture.gov.sg/skillsreport</w:t>
              </w:r>
            </w:hyperlink>
            <w:r w:rsidDel="00000000" w:rsidR="00000000" w:rsidRPr="00000000">
              <w:rPr>
                <w:rFonts w:ascii="Arial" w:cs="Arial" w:eastAsia="Arial" w:hAnsi="Arial"/>
                <w:rtl w:val="0"/>
              </w:rPr>
              <w:t xml:space="preserve">)  published in 2022,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opportunities and skills opportunities. It also introduced the idea of ‘priority skills which are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w:t>
            </w:r>
            <w:r w:rsidDel="00000000" w:rsidR="00000000" w:rsidRPr="00000000">
              <w:rPr>
                <w:rFonts w:ascii="Arial" w:cs="Arial" w:eastAsia="Arial" w:hAnsi="Arial"/>
                <w:color w:val="000000"/>
                <w:highlight w:val="white"/>
                <w:rtl w:val="0"/>
              </w:rPr>
              <w:t xml:space="preserve"> </w:t>
            </w:r>
          </w:p>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The built environment industry is experiencing profound change, with new technologies significantly impacting the design, construction, and facility management processes. One of the primary challenges faced by the industry is the seamless integration of Building Information Modeling (BIM) tools, such as Revit for Mechanical Design, which is vital for creating energy-efficient, sustainable, and intelligent buildings. The increasing complexity of modern building projects necessitates professionals with a deep understanding of these tools. However, the industry is confronted with a growing skills gap, as many professionals lack the essential training to utilize Revit for Mechanical Design proficiently. This often leads to inefficient workflows, increased project costs, and compromised building performance. Additionally, due to insufficient knowledge of BIM tools and methodologies, interdisciplinary collaboration can be hindered by poor communication and limited understanding among various stakeholders, such as architects, engineers, and contractors.</w:t>
            </w:r>
          </w:p>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To address these performance gaps, targeted training programs focused on Revit for Mechanical Design should be developed and implemented across the built environment industry. These training initiatives should provide professionals with a comprehensive understanding of the software, its features, and its applications in designing and modelling mechanical systems. As a result, professionals will be better equipped to optimize energy efficiency, sustainability, and overall building performance. Furthermore, training programs should emphasize the importance of interdisciplinary collaboration and effective communication, providing professionals with the skills necessary to collaborate seamlessly with other stakeholders using BIM tools. By enhancing the proficiency of industry professionals in Revit for Mechanical Design, these training programs will contribute to improved performance, reduced costs, and increased sustainability within the built environment industry.</w:t>
            </w:r>
          </w:p>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The targeted audience for these training programs includes professionals from various disciplines within the built environment industry, such as mechanical engineers, HVAC designers, architects, and project managers. These individuals would benefit significantly from a comprehensive understanding of Revit for Mechanical Design, enabling them to apply the tool effectively to their projects and collaborate more efficiently with other stakeholders. By addressing the specific training needs of each professional group, the training programs will foster a culture of interdisciplinary cooperation and shared expertise, ultimately leading to a more innovative, cost-effective, and sustainable built environment industry.</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gaps that the course will address. Please elaborate how the performance gaps were identified (e.g., market research, focus group discussions, surveys etc.) and how the attributes gained post-training would benefit learners.</w:t>
            </w:r>
          </w:p>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In order to identify the performance gaps, we emailed course validation survey forms to relevant stakeholders to solicit their feedback. These course validation survey forms and the corresponding email documentation have been duly submitted to TPG for auditing purposes.</w:t>
              <w:br w:type="textWrapping"/>
            </w:r>
          </w:p>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Upon analyzing the feedback, the following performance gaps were identified:</w:t>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Struggle to effectively develop design strategies and target focus areas that unveil latent needs within the built environment.</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in conceptualizing and directing design creation processes to yield innovative and ground-breaking solutions.</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Grapple with managing work processes and addressing unexpected issues to attain optimal performance in their projects.</w:t>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Deficiency in leadership skills required for conducting research and investigating emerging technologies and design trends, which are essential for informed decision-making regarding designs that yield long-term benefits.</w:t>
            </w:r>
          </w:p>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Through targeted training programs, participants will gain the following attributes to address the identified performance gaps:</w:t>
            </w:r>
          </w:p>
          <w:p w:rsidR="00000000" w:rsidDel="00000000" w:rsidP="00000000" w:rsidRDefault="00000000" w:rsidRPr="00000000" w14:paraId="000000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Proficiency in formulating design approaches and directing focus areas to effectively uncover latent needs within the built environment.</w:t>
            </w:r>
          </w:p>
          <w:p w:rsidR="00000000" w:rsidDel="00000000" w:rsidP="00000000" w:rsidRDefault="00000000" w:rsidRPr="00000000" w14:paraId="000000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Capability to conceptualize and guide design creation processes, enabling the generation of innovative and breakthrough solutions.</w:t>
            </w:r>
          </w:p>
          <w:p w:rsidR="00000000" w:rsidDel="00000000" w:rsidP="00000000" w:rsidRDefault="00000000" w:rsidRPr="00000000" w14:paraId="000000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Enhanced skills in managing work processes and resolving unforeseen challenges, achieving optimal performance in projects.</w:t>
            </w:r>
          </w:p>
          <w:p w:rsidR="00000000" w:rsidDel="00000000" w:rsidP="00000000" w:rsidRDefault="00000000" w:rsidRPr="00000000" w14:paraId="000000C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Leadership abilities in conducting investigations and research on emerging technologies and design trends will facilitate informed decision-making regarding designs that offer long-term benefits.</w:t>
              <w:br w:type="textWrapping"/>
            </w:r>
          </w:p>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C5">
      <w:pPr>
        <w:spacing w:after="0" w:lineRule="auto"/>
        <w:ind w:left="-426" w:firstLine="0"/>
        <w:rPr>
          <w:rFonts w:ascii="Arial" w:cs="Arial" w:eastAsia="Arial" w:hAnsi="Arial"/>
          <w:b w:val="1"/>
          <w:sz w:val="32"/>
          <w:szCs w:val="32"/>
        </w:rPr>
        <w:sectPr>
          <w:type w:val="nextPage"/>
          <w:pgSz w:h="11906" w:w="16838" w:orient="landscape"/>
          <w:pgMar w:bottom="1440" w:top="1440" w:left="1440" w:right="992" w:header="709" w:footer="709"/>
        </w:sectPr>
      </w:pPr>
      <w:r w:rsidDel="00000000" w:rsidR="00000000" w:rsidRPr="00000000">
        <w:rPr>
          <w:rtl w:val="0"/>
        </w:rPr>
      </w:r>
    </w:p>
    <w:p w:rsidR="00000000" w:rsidDel="00000000" w:rsidP="00000000" w:rsidRDefault="00000000" w:rsidRPr="00000000" w14:paraId="000000C6">
      <w:pPr>
        <w:spacing w:after="0" w:lineRule="auto"/>
        <w:ind w:left="-426"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Part 2B Background </w:t>
      </w:r>
    </w:p>
    <w:p w:rsidR="00000000" w:rsidDel="00000000" w:rsidP="00000000" w:rsidRDefault="00000000" w:rsidRPr="00000000" w14:paraId="000000C7">
      <w:pPr>
        <w:spacing w:after="0" w:lineRule="auto"/>
        <w:ind w:left="-426"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[This Section is for WSQ full qualifications only]</w:t>
      </w:r>
    </w:p>
    <w:p w:rsidR="00000000" w:rsidDel="00000000" w:rsidP="00000000" w:rsidRDefault="00000000" w:rsidRPr="00000000" w14:paraId="000000C8">
      <w:pPr>
        <w:spacing w:after="0" w:lineRule="auto"/>
        <w:ind w:left="-426" w:firstLine="0"/>
        <w:rPr>
          <w:rFonts w:ascii="Arial" w:cs="Arial" w:eastAsia="Arial" w:hAnsi="Arial"/>
          <w:sz w:val="2"/>
          <w:szCs w:val="2"/>
        </w:rPr>
      </w:pPr>
      <w:r w:rsidDel="00000000" w:rsidR="00000000" w:rsidRPr="00000000">
        <w:rPr>
          <w:rtl w:val="0"/>
        </w:rPr>
      </w:r>
    </w:p>
    <w:tbl>
      <w:tblPr>
        <w:tblStyle w:val="Table5"/>
        <w:tblW w:w="14880.0" w:type="dxa"/>
        <w:jc w:val="left"/>
        <w:tblInd w:w="-426.0" w:type="dxa"/>
        <w:tblLayout w:type="fixed"/>
        <w:tblLook w:val="0000"/>
      </w:tblPr>
      <w:tblGrid>
        <w:gridCol w:w="14880"/>
        <w:tblGridChange w:id="0">
          <w:tblGrid>
            <w:gridCol w:w="14880"/>
          </w:tblGrid>
        </w:tblGridChange>
      </w:tblGrid>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C9">
            <w:pPr>
              <w:spacing w:after="120" w:before="120" w:line="240" w:lineRule="auto"/>
              <w:ind w:right="17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Each component of the table below must be filled in. From 1 Aug 2022 onwards, only CET Centres and Programme Partners or Training Providers supported by Government Agencies to deliver WSQ Full Qualifications (FQ) for regulatory/licensing purposes, national interests, or social needs may submit new WSQ FQ course applications for SSG’s approval. Please ensure that you have attach the relevant supporting documents in your course application. SSG will reject incomplete course applications without refund: </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172"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Documentation of support by SSG to deliver the WSQ FQ (i.e. Letters of Appointment/Funding Agreements); or</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14" w:right="172" w:hanging="35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Documentation of support by Government Agencies with confirmation that the WSQ FQ is required for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regulatory/licensing purposes, national interests, or social needs, including the bundle of Technical Skills and Competencies (TSCs) that make up the WSQ FQ and the validity period for the WSQ FQ and approval or appointment to deliver the WSQ FQ (e.g. Letters of Appointment/Memorandum of Understanding/Official email or letter of confirmation or approval from Government Agency)</w:t>
            </w:r>
            <w:r w:rsidDel="00000000" w:rsidR="00000000" w:rsidRPr="00000000">
              <w:rPr>
                <w:rtl w:val="0"/>
              </w:rPr>
            </w:r>
          </w:p>
        </w:tc>
      </w:tr>
    </w:tbl>
    <w:p w:rsidR="00000000" w:rsidDel="00000000" w:rsidP="00000000" w:rsidRDefault="00000000" w:rsidRPr="00000000" w14:paraId="000000CC">
      <w:pPr>
        <w:spacing w:after="0" w:lineRule="auto"/>
        <w:ind w:left="-426" w:firstLine="0"/>
        <w:rPr>
          <w:rFonts w:ascii="Arial" w:cs="Arial" w:eastAsia="Arial" w:hAnsi="Arial"/>
          <w:b w:val="1"/>
          <w:sz w:val="12"/>
          <w:szCs w:val="12"/>
        </w:rPr>
      </w:pPr>
      <w:r w:rsidDel="00000000" w:rsidR="00000000" w:rsidRPr="00000000">
        <w:rPr>
          <w:rtl w:val="0"/>
        </w:rPr>
      </w:r>
    </w:p>
    <w:tbl>
      <w:tblPr>
        <w:tblStyle w:val="Table6"/>
        <w:tblW w:w="1488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6"/>
        <w:gridCol w:w="11369"/>
        <w:tblGridChange w:id="0">
          <w:tblGrid>
            <w:gridCol w:w="3516"/>
            <w:gridCol w:w="11369"/>
          </w:tblGrid>
        </w:tblGridChange>
      </w:tblGrid>
      <w:tr>
        <w:trPr>
          <w:cantSplit w:val="0"/>
          <w:trHeight w:val="477" w:hRule="atLeast"/>
          <w:tblHeader w:val="0"/>
        </w:trPr>
        <w:tc>
          <w:tcPr>
            <w:shd w:fill="d9d9d9" w:val="clear"/>
            <w:vAlign w:val="center"/>
          </w:tcPr>
          <w:p w:rsidR="00000000" w:rsidDel="00000000" w:rsidP="00000000" w:rsidRDefault="00000000" w:rsidRPr="00000000" w14:paraId="000000CD">
            <w:pPr>
              <w:rPr>
                <w:rFonts w:ascii="Arial" w:cs="Arial" w:eastAsia="Arial" w:hAnsi="Arial"/>
                <w:b w:val="1"/>
                <w:u w:val="single"/>
              </w:rPr>
            </w:pPr>
            <w:r w:rsidDel="00000000" w:rsidR="00000000" w:rsidRPr="00000000">
              <w:rPr>
                <w:rFonts w:ascii="Arial" w:cs="Arial" w:eastAsia="Arial" w:hAnsi="Arial"/>
                <w:b w:val="1"/>
                <w:u w:val="single"/>
                <w:rtl w:val="0"/>
              </w:rPr>
              <w:t xml:space="preserve">Component</w:t>
            </w:r>
          </w:p>
        </w:tc>
        <w:tc>
          <w:tcPr>
            <w:shd w:fill="d9d9d9" w:val="clear"/>
            <w:vAlign w:val="center"/>
          </w:tcPr>
          <w:p w:rsidR="00000000" w:rsidDel="00000000" w:rsidP="00000000" w:rsidRDefault="00000000" w:rsidRPr="00000000" w14:paraId="000000CE">
            <w:pPr>
              <w:rPr>
                <w:rFonts w:ascii="Arial" w:cs="Arial" w:eastAsia="Arial" w:hAnsi="Arial"/>
                <w:b w:val="1"/>
                <w:u w:val="single"/>
              </w:rPr>
            </w:pPr>
            <w:r w:rsidDel="00000000" w:rsidR="00000000" w:rsidRPr="00000000">
              <w:rPr>
                <w:rFonts w:ascii="Arial" w:cs="Arial" w:eastAsia="Arial" w:hAnsi="Arial"/>
                <w:b w:val="1"/>
                <w:u w:val="single"/>
                <w:rtl w:val="0"/>
              </w:rPr>
              <w:t xml:space="preserve">For Inputs</w:t>
            </w:r>
          </w:p>
        </w:tc>
      </w:tr>
      <w:tr>
        <w:trPr>
          <w:cantSplit w:val="0"/>
          <w:trHeight w:val="4043" w:hRule="atLeast"/>
          <w:tblHeader w:val="0"/>
        </w:trPr>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What will this proposed WSQ Full Qualification address or achieve?</w:t>
            </w:r>
          </w:p>
        </w:tc>
        <w:tc>
          <w:tcPr/>
          <w:p w:rsidR="00000000" w:rsidDel="00000000" w:rsidP="00000000" w:rsidRDefault="00000000" w:rsidRPr="00000000" w14:paraId="000000D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Please indicate below (you can select more than 1): </w:t>
            </w:r>
            <w:r w:rsidDel="00000000" w:rsidR="00000000" w:rsidRPr="00000000">
              <w:rPr>
                <w:rFonts w:ascii="Arial" w:cs="Arial" w:eastAsia="Arial" w:hAnsi="Arial"/>
                <w:rtl w:val="0"/>
              </w:rPr>
              <w:t xml:space="preserve">N.A.</w:t>
            </w:r>
            <w:r w:rsidDel="00000000" w:rsidR="00000000" w:rsidRPr="00000000">
              <w:rPr>
                <w:rtl w:val="0"/>
              </w:rPr>
            </w:r>
          </w:p>
          <w:p w:rsidR="00000000" w:rsidDel="00000000" w:rsidP="00000000" w:rsidRDefault="00000000" w:rsidRPr="00000000" w14:paraId="000000D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least 1 box below needs to be selected:</w:t>
            </w:r>
          </w:p>
          <w:p w:rsidR="00000000" w:rsidDel="00000000" w:rsidP="00000000" w:rsidRDefault="00000000" w:rsidRPr="00000000" w14:paraId="000000D3">
            <w:pPr>
              <w:spacing w:after="0" w:lineRule="auto"/>
              <w:ind w:left="351" w:hanging="283"/>
              <w:rPr>
                <w:rFonts w:ascii="Arial" w:cs="Arial" w:eastAsia="Arial" w:hAnsi="Arial"/>
                <w:sz w:val="20"/>
                <w:szCs w:val="20"/>
              </w:rPr>
            </w:pPr>
            <w:sdt>
              <w:sdtPr>
                <w:id w:val="329014947"/>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Entry into a new/emerging industry (industry: ________)</w:t>
            </w:r>
          </w:p>
          <w:p w:rsidR="00000000" w:rsidDel="00000000" w:rsidP="00000000" w:rsidRDefault="00000000" w:rsidRPr="00000000" w14:paraId="000000D4">
            <w:pPr>
              <w:spacing w:after="0" w:lineRule="auto"/>
              <w:ind w:left="351" w:hanging="283"/>
              <w:rPr>
                <w:rFonts w:ascii="Arial" w:cs="Arial" w:eastAsia="Arial" w:hAnsi="Arial"/>
                <w:sz w:val="20"/>
                <w:szCs w:val="20"/>
              </w:rPr>
            </w:pPr>
            <w:sdt>
              <w:sdtPr>
                <w:id w:val="368151819"/>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Lower the barrier of entry to an existing industry (industry: ________)</w:t>
            </w:r>
          </w:p>
          <w:p w:rsidR="00000000" w:rsidDel="00000000" w:rsidP="00000000" w:rsidRDefault="00000000" w:rsidRPr="00000000" w14:paraId="000000D5">
            <w:pPr>
              <w:ind w:left="351" w:hanging="283"/>
              <w:rPr>
                <w:rFonts w:ascii="Arial" w:cs="Arial" w:eastAsia="Arial" w:hAnsi="Arial"/>
                <w:sz w:val="20"/>
                <w:szCs w:val="20"/>
              </w:rPr>
            </w:pPr>
            <w:sdt>
              <w:sdtPr>
                <w:id w:val="-1429661636"/>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New legislation/licensing/regulatory requirements: </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35"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indicate validity period: _________</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635"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attach proof of Sector Agency endorsement for (i) your training organisation to conduct the WSQ full qualification and (ii) skills bundle e.g., email from Licensing Agency</w:t>
            </w:r>
          </w:p>
          <w:p w:rsidR="00000000" w:rsidDel="00000000" w:rsidP="00000000" w:rsidRDefault="00000000" w:rsidRPr="00000000" w14:paraId="000000D8">
            <w:pPr>
              <w:ind w:left="351" w:hanging="283"/>
              <w:rPr>
                <w:rFonts w:ascii="Arial" w:cs="Arial" w:eastAsia="Arial" w:hAnsi="Arial"/>
                <w:sz w:val="20"/>
                <w:szCs w:val="20"/>
              </w:rPr>
            </w:pPr>
            <w:sdt>
              <w:sdtPr>
                <w:id w:val="-1196830385"/>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Deepen or broaden skillsets for vulnerable societal group(s) e.g., persons with disabilities/inmates/for social needs:</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attach proof of Government appointment/support for (i) your training organisation to conduct the WSQ full qualification and (ii) skills bundle </w:t>
            </w:r>
          </w:p>
          <w:p w:rsidR="00000000" w:rsidDel="00000000" w:rsidP="00000000" w:rsidRDefault="00000000" w:rsidRPr="00000000" w14:paraId="000000DA">
            <w:pPr>
              <w:ind w:left="351" w:hanging="283"/>
              <w:rPr>
                <w:rFonts w:ascii="Arial" w:cs="Arial" w:eastAsia="Arial" w:hAnsi="Arial"/>
                <w:sz w:val="20"/>
                <w:szCs w:val="20"/>
              </w:rPr>
            </w:pPr>
            <w:sdt>
              <w:sdtPr>
                <w:id w:val="-162200379"/>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Develop skills that support national interests e.g., Progressive Wage Model, SCTP:</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singl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indicate validity period: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_________</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Pls attach proof of Government appointment/support for (i) your training organisation to conduct the WSQ full qualification and (ii) skills bundle _____________________________</w:t>
            </w:r>
            <w:r w:rsidDel="00000000" w:rsidR="00000000" w:rsidRPr="00000000">
              <w:rPr>
                <w:rtl w:val="0"/>
              </w:rPr>
            </w:r>
          </w:p>
        </w:tc>
      </w:tr>
      <w:tr>
        <w:trPr>
          <w:cantSplit w:val="0"/>
          <w:trHeight w:val="558" w:hRule="atLeast"/>
          <w:tblHeader w:val="0"/>
        </w:trPr>
        <w:tc>
          <w:tcPr>
            <w:shd w:fill="d9d9d9" w:val="clear"/>
            <w:vAlign w:val="center"/>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b w:val="1"/>
                <w:u w:val="single"/>
                <w:rtl w:val="0"/>
              </w:rPr>
              <w:t xml:space="preserve">Component</w:t>
            </w:r>
            <w:r w:rsidDel="00000000" w:rsidR="00000000" w:rsidRPr="00000000">
              <w:rPr>
                <w:rtl w:val="0"/>
              </w:rPr>
            </w:r>
          </w:p>
        </w:tc>
        <w:tc>
          <w:tcPr>
            <w:shd w:fill="d9d9d9" w:val="clear"/>
            <w:vAlign w:val="center"/>
          </w:tcPr>
          <w:p w:rsidR="00000000" w:rsidDel="00000000" w:rsidP="00000000" w:rsidRDefault="00000000" w:rsidRPr="00000000" w14:paraId="000000DE">
            <w:pPr>
              <w:spacing w:after="255" w:lineRule="auto"/>
              <w:rPr>
                <w:rFonts w:ascii="Arial" w:cs="Arial" w:eastAsia="Arial" w:hAnsi="Arial"/>
              </w:rPr>
            </w:pPr>
            <w:r w:rsidDel="00000000" w:rsidR="00000000" w:rsidRPr="00000000">
              <w:rPr>
                <w:rFonts w:ascii="Arial" w:cs="Arial" w:eastAsia="Arial" w:hAnsi="Arial"/>
                <w:b w:val="1"/>
                <w:u w:val="single"/>
                <w:rtl w:val="0"/>
              </w:rPr>
              <w:t xml:space="preserve">For Inputs</w:t>
            </w:r>
            <w:r w:rsidDel="00000000" w:rsidR="00000000" w:rsidRPr="00000000">
              <w:rPr>
                <w:rtl w:val="0"/>
              </w:rPr>
            </w:r>
          </w:p>
        </w:tc>
      </w:tr>
      <w:tr>
        <w:trPr>
          <w:cantSplit w:val="0"/>
          <w:trHeight w:val="3103" w:hRule="atLeast"/>
          <w:tblHeader w:val="0"/>
        </w:trPr>
        <w:tc>
          <w:tcPr/>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rtl w:val="0"/>
              </w:rPr>
              <w:t xml:space="preserve">Who are the target group(s)* who will benefit from this proposed WSQ Full Qualifications? How will each group benefit? </w:t>
            </w:r>
          </w:p>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ind w:left="36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E2">
            <w:pPr>
              <w:spacing w:after="0" w:lineRule="auto"/>
              <w:rPr>
                <w:rFonts w:ascii="Arial" w:cs="Arial" w:eastAsia="Arial" w:hAnsi="Arial"/>
              </w:rPr>
            </w:pPr>
            <w:r w:rsidDel="00000000" w:rsidR="00000000" w:rsidRPr="00000000">
              <w:rPr>
                <w:rFonts w:ascii="Arial" w:cs="Arial" w:eastAsia="Arial" w:hAnsi="Arial"/>
                <w:rtl w:val="0"/>
              </w:rPr>
              <w:t xml:space="preserve">Pls indicate below (you may select more than 1): N.A.</w:t>
            </w:r>
          </w:p>
          <w:p w:rsidR="00000000" w:rsidDel="00000000" w:rsidP="00000000" w:rsidRDefault="00000000" w:rsidRPr="00000000" w14:paraId="000000E3">
            <w:pPr>
              <w:rPr>
                <w:rFonts w:ascii="Arial" w:cs="Arial" w:eastAsia="Arial" w:hAnsi="Arial"/>
                <w:color w:val="0070c0"/>
              </w:rPr>
            </w:pPr>
            <w:r w:rsidDel="00000000" w:rsidR="00000000" w:rsidRPr="00000000">
              <w:rPr>
                <w:rtl w:val="0"/>
              </w:rPr>
            </w:r>
          </w:p>
          <w:p w:rsidR="00000000" w:rsidDel="00000000" w:rsidP="00000000" w:rsidRDefault="00000000" w:rsidRPr="00000000" w14:paraId="000000E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least </w:t>
            </w:r>
            <w:r w:rsidDel="00000000" w:rsidR="00000000" w:rsidRPr="00000000">
              <w:rPr>
                <w:rFonts w:ascii="Arial" w:cs="Arial" w:eastAsia="Arial" w:hAnsi="Arial"/>
                <w:sz w:val="20"/>
                <w:szCs w:val="20"/>
                <w:u w:val="single"/>
                <w:rtl w:val="0"/>
              </w:rPr>
              <w:t xml:space="preserve">1</w:t>
            </w:r>
            <w:r w:rsidDel="00000000" w:rsidR="00000000" w:rsidRPr="00000000">
              <w:rPr>
                <w:rFonts w:ascii="Arial" w:cs="Arial" w:eastAsia="Arial" w:hAnsi="Arial"/>
                <w:sz w:val="20"/>
                <w:szCs w:val="20"/>
                <w:rtl w:val="0"/>
              </w:rPr>
              <w:t xml:space="preserve"> box below needs to be selected</w:t>
            </w:r>
          </w:p>
          <w:p w:rsidR="00000000" w:rsidDel="00000000" w:rsidP="00000000" w:rsidRDefault="00000000" w:rsidRPr="00000000" w14:paraId="000000E5">
            <w:pPr>
              <w:spacing w:after="0" w:lineRule="auto"/>
              <w:ind w:left="209" w:hanging="209"/>
              <w:rPr>
                <w:rFonts w:ascii="Arial" w:cs="Arial" w:eastAsia="Arial" w:hAnsi="Arial"/>
                <w:sz w:val="20"/>
                <w:szCs w:val="20"/>
              </w:rPr>
            </w:pPr>
            <w:sdt>
              <w:sdtPr>
                <w:id w:val="2040914508"/>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Industries/sectors/companies/employers</w:t>
            </w:r>
          </w:p>
          <w:p w:rsidR="00000000" w:rsidDel="00000000" w:rsidP="00000000" w:rsidRDefault="00000000" w:rsidRPr="00000000" w14:paraId="000000E6">
            <w:pPr>
              <w:spacing w:after="0" w:lineRule="auto"/>
              <w:ind w:left="209" w:hanging="209"/>
              <w:rPr>
                <w:rFonts w:ascii="Arial" w:cs="Arial" w:eastAsia="Arial" w:hAnsi="Arial"/>
                <w:sz w:val="20"/>
                <w:szCs w:val="20"/>
              </w:rPr>
            </w:pPr>
            <w:sdt>
              <w:sdtPr>
                <w:id w:val="1938068633"/>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Professions/occupations/job roles</w:t>
            </w:r>
          </w:p>
          <w:p w:rsidR="00000000" w:rsidDel="00000000" w:rsidP="00000000" w:rsidRDefault="00000000" w:rsidRPr="00000000" w14:paraId="000000E7">
            <w:pPr>
              <w:spacing w:after="0" w:lineRule="auto"/>
              <w:ind w:left="209" w:hanging="209"/>
              <w:rPr>
                <w:rFonts w:ascii="Arial" w:cs="Arial" w:eastAsia="Arial" w:hAnsi="Arial"/>
                <w:sz w:val="20"/>
                <w:szCs w:val="20"/>
              </w:rPr>
            </w:pPr>
            <w:sdt>
              <w:sdtPr>
                <w:id w:val="932276811"/>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PMET or Rank-and-File</w:t>
            </w:r>
          </w:p>
          <w:p w:rsidR="00000000" w:rsidDel="00000000" w:rsidP="00000000" w:rsidRDefault="00000000" w:rsidRPr="00000000" w14:paraId="000000E8">
            <w:pPr>
              <w:spacing w:after="0" w:lineRule="auto"/>
              <w:ind w:left="209" w:hanging="209"/>
              <w:rPr>
                <w:rFonts w:ascii="Arial" w:cs="Arial" w:eastAsia="Arial" w:hAnsi="Arial"/>
                <w:sz w:val="20"/>
                <w:szCs w:val="20"/>
              </w:rPr>
            </w:pPr>
            <w:sdt>
              <w:sdtPr>
                <w:id w:val="1339227072"/>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Local or foreign workforce</w:t>
            </w:r>
          </w:p>
          <w:p w:rsidR="00000000" w:rsidDel="00000000" w:rsidP="00000000" w:rsidRDefault="00000000" w:rsidRPr="00000000" w14:paraId="000000E9">
            <w:pPr>
              <w:spacing w:after="0" w:lineRule="auto"/>
              <w:ind w:left="209" w:hanging="209"/>
              <w:rPr>
                <w:rFonts w:ascii="Arial" w:cs="Arial" w:eastAsia="Arial" w:hAnsi="Arial"/>
                <w:sz w:val="20"/>
                <w:szCs w:val="20"/>
              </w:rPr>
            </w:pPr>
            <w:sdt>
              <w:sdtPr>
                <w:id w:val="1668406136"/>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Mature or general workforce</w:t>
            </w:r>
          </w:p>
          <w:p w:rsidR="00000000" w:rsidDel="00000000" w:rsidP="00000000" w:rsidRDefault="00000000" w:rsidRPr="00000000" w14:paraId="000000EA">
            <w:pPr>
              <w:spacing w:after="0" w:lineRule="auto"/>
              <w:ind w:left="209" w:hanging="209"/>
              <w:rPr>
                <w:rFonts w:ascii="Arial" w:cs="Arial" w:eastAsia="Arial" w:hAnsi="Arial"/>
                <w:sz w:val="20"/>
                <w:szCs w:val="20"/>
              </w:rPr>
            </w:pPr>
            <w:sdt>
              <w:sdtPr>
                <w:id w:val="-263693123"/>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Employed/unemployed</w:t>
            </w:r>
          </w:p>
          <w:p w:rsidR="00000000" w:rsidDel="00000000" w:rsidP="00000000" w:rsidRDefault="00000000" w:rsidRPr="00000000" w14:paraId="000000EB">
            <w:pPr>
              <w:spacing w:after="0" w:lineRule="auto"/>
              <w:ind w:left="209" w:hanging="209"/>
              <w:rPr>
                <w:rFonts w:ascii="Arial" w:cs="Arial" w:eastAsia="Arial" w:hAnsi="Arial"/>
                <w:sz w:val="20"/>
                <w:szCs w:val="20"/>
              </w:rPr>
            </w:pPr>
            <w:sdt>
              <w:sdtPr>
                <w:id w:val="740370884"/>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Vulnerable societal group(s) e.g., persons with disabilities / inmates</w:t>
            </w:r>
          </w:p>
          <w:p w:rsidR="00000000" w:rsidDel="00000000" w:rsidP="00000000" w:rsidRDefault="00000000" w:rsidRPr="00000000" w14:paraId="000000EC">
            <w:pPr>
              <w:ind w:left="209" w:hanging="209"/>
              <w:rPr>
                <w:rFonts w:ascii="Arial" w:cs="Arial" w:eastAsia="Arial" w:hAnsi="Arial"/>
              </w:rPr>
            </w:pPr>
            <w:sdt>
              <w:sdtPr>
                <w:id w:val="-1984684857"/>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Arial" w:cs="Arial" w:eastAsia="Arial" w:hAnsi="Arial"/>
                <w:sz w:val="20"/>
                <w:szCs w:val="20"/>
                <w:rtl w:val="0"/>
              </w:rPr>
              <w:t xml:space="preserve"> Others (please indicate): _________</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What is the estimated training number?</w:t>
            </w:r>
          </w:p>
          <w:p w:rsidR="00000000" w:rsidDel="00000000" w:rsidP="00000000" w:rsidRDefault="00000000" w:rsidRPr="00000000" w14:paraId="000000EE">
            <w:pPr>
              <w:jc w:val="both"/>
              <w:rPr>
                <w:rFonts w:ascii="Arial" w:cs="Arial" w:eastAsia="Arial" w:hAnsi="Arial"/>
                <w:i w:val="1"/>
              </w:rPr>
            </w:pPr>
            <w:r w:rsidDel="00000000" w:rsidR="00000000" w:rsidRPr="00000000">
              <w:rPr>
                <w:rFonts w:ascii="Arial" w:cs="Arial" w:eastAsia="Arial" w:hAnsi="Arial"/>
                <w:i w:val="1"/>
                <w:sz w:val="18"/>
                <w:szCs w:val="18"/>
                <w:rtl w:val="0"/>
              </w:rPr>
              <w:t xml:space="preserve">(Provide the 2-year targeted headcount and SOA / Qualification numbers for the course)</w:t>
            </w:r>
            <w:r w:rsidDel="00000000" w:rsidR="00000000" w:rsidRPr="00000000">
              <w:rPr>
                <w:rtl w:val="0"/>
              </w:rPr>
            </w:r>
          </w:p>
        </w:tc>
        <w:tc>
          <w:tcPr/>
          <w:p w:rsidR="00000000" w:rsidDel="00000000" w:rsidP="00000000" w:rsidRDefault="00000000" w:rsidRPr="00000000" w14:paraId="000000EF">
            <w:pPr>
              <w:spacing w:after="0" w:lineRule="auto"/>
              <w:rPr>
                <w:rFonts w:ascii="Arial" w:cs="Arial" w:eastAsia="Arial" w:hAnsi="Arial"/>
              </w:rPr>
            </w:pPr>
            <w:r w:rsidDel="00000000" w:rsidR="00000000" w:rsidRPr="00000000">
              <w:rPr>
                <w:rFonts w:ascii="Arial" w:cs="Arial" w:eastAsia="Arial" w:hAnsi="Arial"/>
                <w:rtl w:val="0"/>
              </w:rPr>
              <w:t xml:space="preserve">N.A.</w:t>
            </w:r>
          </w:p>
          <w:p w:rsidR="00000000" w:rsidDel="00000000" w:rsidP="00000000" w:rsidRDefault="00000000" w:rsidRPr="00000000" w14:paraId="000000F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after="120" w:lineRule="auto"/>
              <w:jc w:val="both"/>
              <w:rPr>
                <w:rFonts w:ascii="Arial" w:cs="Arial" w:eastAsia="Arial" w:hAnsi="Arial"/>
                <w:b w:val="1"/>
              </w:rPr>
            </w:pPr>
            <w:r w:rsidDel="00000000" w:rsidR="00000000" w:rsidRPr="00000000">
              <w:rPr>
                <w:rFonts w:ascii="Arial" w:cs="Arial" w:eastAsia="Arial" w:hAnsi="Arial"/>
                <w:b w:val="1"/>
                <w:rtl w:val="0"/>
              </w:rPr>
              <w:t xml:space="preserve">For WSQ Full Qualifications referencing Skills Framework (SFw), please refer to </w:t>
            </w:r>
            <w:r w:rsidDel="00000000" w:rsidR="00000000" w:rsidRPr="00000000">
              <w:rPr>
                <w:rFonts w:ascii="Arial" w:cs="Arial" w:eastAsia="Arial" w:hAnsi="Arial"/>
                <w:b w:val="1"/>
                <w:u w:val="single"/>
                <w:rtl w:val="0"/>
              </w:rPr>
              <w:t xml:space="preserve">Annex A</w:t>
            </w:r>
            <w:r w:rsidDel="00000000" w:rsidR="00000000" w:rsidRPr="00000000">
              <w:rPr>
                <w:rFonts w:ascii="Arial" w:cs="Arial" w:eastAsia="Arial" w:hAnsi="Arial"/>
                <w:b w:val="1"/>
                <w:rtl w:val="0"/>
              </w:rPr>
              <w:t xml:space="preserve"> to guide you in answering the following questions:</w:t>
            </w:r>
          </w:p>
          <w:p w:rsidR="00000000" w:rsidDel="00000000" w:rsidP="00000000" w:rsidRDefault="00000000" w:rsidRPr="00000000" w14:paraId="000000F2">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Which is the main SFw that the proposed qualifications is referencing to?</w:t>
            </w:r>
          </w:p>
          <w:p w:rsidR="00000000" w:rsidDel="00000000" w:rsidP="00000000" w:rsidRDefault="00000000" w:rsidRPr="00000000" w14:paraId="000000F3">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is the WSQ qualifications level that the proposed qualifications will be pegged to?</w:t>
            </w:r>
          </w:p>
          <w:p w:rsidR="00000000" w:rsidDel="00000000" w:rsidP="00000000" w:rsidRDefault="00000000" w:rsidRPr="00000000" w14:paraId="000000F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5">
            <w:pPr>
              <w:rPr>
                <w:rFonts w:ascii="Arial" w:cs="Arial" w:eastAsia="Arial" w:hAnsi="Arial"/>
                <w:b w:val="1"/>
              </w:rPr>
            </w:pPr>
            <w:r w:rsidDel="00000000" w:rsidR="00000000" w:rsidRPr="00000000">
              <w:rPr>
                <w:rtl w:val="0"/>
              </w:rPr>
            </w:r>
          </w:p>
          <w:tbl>
            <w:tblPr>
              <w:tblStyle w:val="Table7"/>
              <w:tblW w:w="108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
              <w:gridCol w:w="5953"/>
              <w:gridCol w:w="4395"/>
              <w:tblGridChange w:id="0">
                <w:tblGrid>
                  <w:gridCol w:w="489"/>
                  <w:gridCol w:w="5953"/>
                  <w:gridCol w:w="4395"/>
                </w:tblGrid>
              </w:tblGridChange>
            </w:tblGrid>
            <w:tr>
              <w:trPr>
                <w:cantSplit w:val="0"/>
                <w:trHeight w:val="384" w:hRule="atLeast"/>
                <w:tblHeader w:val="0"/>
              </w:trPr>
              <w:tc>
                <w:tcPr>
                  <w:shd w:fill="d9d9d9" w:val="clear"/>
                  <w:vAlign w:val="center"/>
                </w:tcPr>
                <w:p w:rsidR="00000000" w:rsidDel="00000000" w:rsidP="00000000" w:rsidRDefault="00000000" w:rsidRPr="00000000" w14:paraId="000000F6">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6"/>
                      <w:szCs w:val="16"/>
                      <w:rtl w:val="0"/>
                    </w:rPr>
                    <w:t xml:space="preserve">S/N</w:t>
                  </w:r>
                  <w:r w:rsidDel="00000000" w:rsidR="00000000" w:rsidRPr="00000000">
                    <w:rPr>
                      <w:rtl w:val="0"/>
                    </w:rPr>
                  </w:r>
                </w:p>
              </w:tc>
              <w:tc>
                <w:tcPr>
                  <w:shd w:fill="d9d9d9" w:val="clear"/>
                  <w:vAlign w:val="center"/>
                </w:tcPr>
                <w:p w:rsidR="00000000" w:rsidDel="00000000" w:rsidP="00000000" w:rsidRDefault="00000000" w:rsidRPr="00000000" w14:paraId="000000F7">
                  <w:pPr>
                    <w:spacing w:after="60" w:before="6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Question(s)</w:t>
                  </w:r>
                </w:p>
              </w:tc>
              <w:tc>
                <w:tcPr>
                  <w:shd w:fill="d9d9d9" w:val="clear"/>
                  <w:vAlign w:val="center"/>
                </w:tcPr>
                <w:p w:rsidR="00000000" w:rsidDel="00000000" w:rsidP="00000000" w:rsidRDefault="00000000" w:rsidRPr="00000000" w14:paraId="000000F8">
                  <w:pPr>
                    <w:spacing w:after="60" w:before="6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Remark(s)</w:t>
                  </w:r>
                </w:p>
              </w:tc>
            </w:tr>
            <w:tr>
              <w:trPr>
                <w:cantSplit w:val="0"/>
                <w:trHeight w:val="702" w:hRule="atLeast"/>
                <w:tblHeader w:val="0"/>
              </w:trPr>
              <w:tc>
                <w:tcPr/>
                <w:p w:rsidR="00000000" w:rsidDel="00000000" w:rsidP="00000000" w:rsidRDefault="00000000" w:rsidRPr="00000000" w14:paraId="000000F9">
                  <w:pP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FA">
                  <w:pPr>
                    <w:rPr>
                      <w:rFonts w:ascii="Arial" w:cs="Arial" w:eastAsia="Arial" w:hAnsi="Arial"/>
                      <w:sz w:val="18"/>
                      <w:szCs w:val="18"/>
                    </w:rPr>
                  </w:pPr>
                  <w:r w:rsidDel="00000000" w:rsidR="00000000" w:rsidRPr="00000000">
                    <w:rPr>
                      <w:rFonts w:ascii="Arial" w:cs="Arial" w:eastAsia="Arial" w:hAnsi="Arial"/>
                      <w:sz w:val="18"/>
                      <w:szCs w:val="18"/>
                      <w:rtl w:val="0"/>
                    </w:rPr>
                    <w:t xml:space="preserve">Name of main SFw of reference:</w:t>
                  </w:r>
                </w:p>
              </w:tc>
              <w:tc>
                <w:tcPr/>
                <w:p w:rsidR="00000000" w:rsidDel="00000000" w:rsidP="00000000" w:rsidRDefault="00000000" w:rsidRPr="00000000" w14:paraId="000000FB">
                  <w:pPr>
                    <w:spacing w:before="120" w:lineRule="auto"/>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698" w:hRule="atLeast"/>
                <w:tblHeader w:val="0"/>
              </w:trPr>
              <w:tc>
                <w:tcPr/>
                <w:p w:rsidR="00000000" w:rsidDel="00000000" w:rsidP="00000000" w:rsidRDefault="00000000" w:rsidRPr="00000000" w14:paraId="000000FC">
                  <w:pPr>
                    <w:rPr>
                      <w:rFonts w:ascii="Arial" w:cs="Arial" w:eastAsia="Arial" w:hAnsi="Arial"/>
                      <w:sz w:val="18"/>
                      <w:szCs w:val="18"/>
                    </w:rPr>
                  </w:pPr>
                  <w:r w:rsidDel="00000000" w:rsidR="00000000" w:rsidRPr="00000000">
                    <w:rPr>
                      <w:rFonts w:ascii="Arial" w:cs="Arial" w:eastAsia="Arial" w:hAnsi="Arial"/>
                      <w:sz w:val="18"/>
                      <w:szCs w:val="18"/>
                      <w:rtl w:val="0"/>
                    </w:rPr>
                    <w:t xml:space="preserve">b)</w:t>
                  </w:r>
                </w:p>
              </w:tc>
              <w:tc>
                <w:tcPr/>
                <w:p w:rsidR="00000000" w:rsidDel="00000000" w:rsidP="00000000" w:rsidRDefault="00000000" w:rsidRPr="00000000" w14:paraId="000000FD">
                  <w:pPr>
                    <w:rPr>
                      <w:rFonts w:ascii="Arial" w:cs="Arial" w:eastAsia="Arial" w:hAnsi="Arial"/>
                      <w:sz w:val="18"/>
                      <w:szCs w:val="18"/>
                    </w:rPr>
                  </w:pPr>
                  <w:r w:rsidDel="00000000" w:rsidR="00000000" w:rsidRPr="00000000">
                    <w:rPr>
                      <w:rFonts w:ascii="Arial" w:cs="Arial" w:eastAsia="Arial" w:hAnsi="Arial"/>
                      <w:sz w:val="18"/>
                      <w:szCs w:val="18"/>
                      <w:rtl w:val="0"/>
                    </w:rPr>
                    <w:t xml:space="preserve">Target WSQ qualifications level:</w:t>
                  </w:r>
                </w:p>
              </w:tc>
              <w:tc>
                <w:tcPr/>
                <w:p w:rsidR="00000000" w:rsidDel="00000000" w:rsidP="00000000" w:rsidRDefault="00000000" w:rsidRPr="00000000" w14:paraId="000000FE">
                  <w:pPr>
                    <w:spacing w:before="120" w:lineRule="auto"/>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bl>
          <w:p w:rsidR="00000000" w:rsidDel="00000000" w:rsidP="00000000" w:rsidRDefault="00000000" w:rsidRPr="00000000" w14:paraId="000000FF">
            <w:pPr>
              <w:rPr>
                <w:rFonts w:ascii="Arial" w:cs="Arial" w:eastAsia="Arial" w:hAnsi="Arial"/>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bl>
      <w:tblPr>
        <w:tblStyle w:val="Table8"/>
        <w:tblW w:w="1488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6"/>
        <w:gridCol w:w="11369"/>
        <w:tblGridChange w:id="0">
          <w:tblGrid>
            <w:gridCol w:w="3516"/>
            <w:gridCol w:w="11369"/>
          </w:tblGrid>
        </w:tblGridChange>
      </w:tblGrid>
      <w:tr>
        <w:trPr>
          <w:cantSplit w:val="0"/>
          <w:trHeight w:val="416" w:hRule="atLeast"/>
          <w:tblHeader w:val="0"/>
        </w:trPr>
        <w:tc>
          <w:tcPr>
            <w:shd w:fill="d9d9d9" w:val="clear"/>
            <w:vAlign w:val="center"/>
          </w:tcPr>
          <w:p w:rsidR="00000000" w:rsidDel="00000000" w:rsidP="00000000" w:rsidRDefault="00000000" w:rsidRPr="00000000" w14:paraId="00000101">
            <w:pPr>
              <w:ind w:left="360" w:firstLine="0"/>
              <w:jc w:val="both"/>
              <w:rPr>
                <w:rFonts w:ascii="Arial" w:cs="Arial" w:eastAsia="Arial" w:hAnsi="Arial"/>
                <w:b w:val="1"/>
              </w:rPr>
            </w:pPr>
            <w:r w:rsidDel="00000000" w:rsidR="00000000" w:rsidRPr="00000000">
              <w:rPr>
                <w:rFonts w:ascii="Arial" w:cs="Arial" w:eastAsia="Arial" w:hAnsi="Arial"/>
                <w:b w:val="1"/>
                <w:u w:val="single"/>
                <w:rtl w:val="0"/>
              </w:rPr>
              <w:t xml:space="preserve">Component</w:t>
            </w:r>
            <w:r w:rsidDel="00000000" w:rsidR="00000000" w:rsidRPr="00000000">
              <w:rPr>
                <w:rtl w:val="0"/>
              </w:rPr>
            </w:r>
          </w:p>
        </w:tc>
        <w:tc>
          <w:tcPr>
            <w:shd w:fill="d9d9d9" w:val="clear"/>
            <w:vAlign w:val="center"/>
          </w:tcPr>
          <w:p w:rsidR="00000000" w:rsidDel="00000000" w:rsidP="00000000" w:rsidRDefault="00000000" w:rsidRPr="00000000" w14:paraId="00000102">
            <w:pPr>
              <w:rPr>
                <w:rFonts w:ascii="Arial" w:cs="Arial" w:eastAsia="Arial" w:hAnsi="Arial"/>
                <w:b w:val="1"/>
              </w:rPr>
            </w:pPr>
            <w:r w:rsidDel="00000000" w:rsidR="00000000" w:rsidRPr="00000000">
              <w:rPr>
                <w:rFonts w:ascii="Arial" w:cs="Arial" w:eastAsia="Arial" w:hAnsi="Arial"/>
                <w:b w:val="1"/>
                <w:u w:val="single"/>
                <w:rtl w:val="0"/>
              </w:rPr>
              <w:t xml:space="preserve">For Inputs</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12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is the main SFw that the proposed qualifications is referencing to?</w:t>
            </w:r>
          </w:p>
          <w:p w:rsidR="00000000" w:rsidDel="00000000" w:rsidP="00000000" w:rsidRDefault="00000000" w:rsidRPr="00000000" w14:paraId="00000105">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is the WSQ qualifications level that the proposed qualifications will be pegged to?</w:t>
            </w:r>
          </w:p>
          <w:p w:rsidR="00000000" w:rsidDel="00000000" w:rsidP="00000000" w:rsidRDefault="00000000" w:rsidRPr="00000000" w14:paraId="00000106">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Arising from point b), how does the proposed qualifications fulfil the overall learning outcomes of the WSQ qualifications level descriptors at the intended level?</w:t>
            </w:r>
          </w:p>
          <w:p w:rsidR="00000000" w:rsidDel="00000000" w:rsidP="00000000" w:rsidRDefault="00000000" w:rsidRPr="00000000" w14:paraId="00000107">
            <w:pPr>
              <w:numPr>
                <w:ilvl w:val="0"/>
                <w:numId w:val="20"/>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Which are the Technical Skills and Competencies (TSC) to be bundled in the proposed qualifications? </w:t>
            </w:r>
          </w:p>
          <w:p w:rsidR="00000000" w:rsidDel="00000000" w:rsidP="00000000" w:rsidRDefault="00000000" w:rsidRPr="00000000" w14:paraId="00000108">
            <w:pPr>
              <w:numPr>
                <w:ilvl w:val="0"/>
                <w:numId w:val="20"/>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 the proposed qualifications generic or does it contain a specialisation? </w:t>
            </w:r>
          </w:p>
          <w:p w:rsidR="00000000" w:rsidDel="00000000" w:rsidP="00000000" w:rsidRDefault="00000000" w:rsidRPr="00000000" w14:paraId="00000109">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Arising from point e), if the proposed qualifications contain a specialisation, specify the specialisation track in the main SFw of reference.</w:t>
            </w:r>
          </w:p>
          <w:p w:rsidR="00000000" w:rsidDel="00000000" w:rsidP="00000000" w:rsidRDefault="00000000" w:rsidRPr="00000000" w14:paraId="0000010A">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is the title of the proposed WSQ qualifications?</w:t>
            </w:r>
          </w:p>
          <w:p w:rsidR="00000000" w:rsidDel="00000000" w:rsidP="00000000" w:rsidRDefault="00000000" w:rsidRPr="00000000" w14:paraId="0000010B">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Which job roles(s) in the main SFw of reference will the proposed qualifications prepare the trainee for?</w:t>
            </w:r>
          </w:p>
          <w:p w:rsidR="00000000" w:rsidDel="00000000" w:rsidP="00000000" w:rsidRDefault="00000000" w:rsidRPr="00000000" w14:paraId="0000010C">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10D">
            <w:pPr>
              <w:rPr>
                <w:rFonts w:ascii="Arial" w:cs="Arial" w:eastAsia="Arial" w:hAnsi="Arial"/>
                <w:b w:val="1"/>
                <w:sz w:val="2"/>
                <w:szCs w:val="2"/>
              </w:rPr>
            </w:pPr>
            <w:r w:rsidDel="00000000" w:rsidR="00000000" w:rsidRPr="00000000">
              <w:rPr>
                <w:rtl w:val="0"/>
              </w:rPr>
            </w:r>
          </w:p>
          <w:tbl>
            <w:tblPr>
              <w:tblStyle w:val="Table9"/>
              <w:tblW w:w="10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6048"/>
              <w:gridCol w:w="4395"/>
              <w:tblGridChange w:id="0">
                <w:tblGrid>
                  <w:gridCol w:w="483"/>
                  <w:gridCol w:w="6048"/>
                  <w:gridCol w:w="4395"/>
                </w:tblGrid>
              </w:tblGridChange>
            </w:tblGrid>
            <w:tr>
              <w:trPr>
                <w:cantSplit w:val="0"/>
                <w:trHeight w:val="380" w:hRule="atLeast"/>
                <w:tblHeader w:val="0"/>
              </w:trPr>
              <w:tc>
                <w:tcPr>
                  <w:shd w:fill="d9d9d9" w:val="clear"/>
                  <w:vAlign w:val="center"/>
                </w:tcPr>
                <w:p w:rsidR="00000000" w:rsidDel="00000000" w:rsidP="00000000" w:rsidRDefault="00000000" w:rsidRPr="00000000" w14:paraId="0000010E">
                  <w:pPr>
                    <w:rPr>
                      <w:rFonts w:ascii="Arial" w:cs="Arial" w:eastAsia="Arial" w:hAnsi="Arial"/>
                      <w:sz w:val="18"/>
                      <w:szCs w:val="18"/>
                    </w:rPr>
                  </w:pPr>
                  <w:r w:rsidDel="00000000" w:rsidR="00000000" w:rsidRPr="00000000">
                    <w:rPr>
                      <w:rFonts w:ascii="Arial" w:cs="Arial" w:eastAsia="Arial" w:hAnsi="Arial"/>
                      <w:b w:val="1"/>
                      <w:sz w:val="16"/>
                      <w:szCs w:val="16"/>
                      <w:rtl w:val="0"/>
                    </w:rPr>
                    <w:t xml:space="preserve">S/N</w:t>
                  </w:r>
                  <w:r w:rsidDel="00000000" w:rsidR="00000000" w:rsidRPr="00000000">
                    <w:rPr>
                      <w:rtl w:val="0"/>
                    </w:rPr>
                  </w:r>
                </w:p>
              </w:tc>
              <w:tc>
                <w:tcPr>
                  <w:shd w:fill="d9d9d9" w:val="clear"/>
                  <w:vAlign w:val="center"/>
                </w:tcPr>
                <w:p w:rsidR="00000000" w:rsidDel="00000000" w:rsidP="00000000" w:rsidRDefault="00000000" w:rsidRPr="00000000" w14:paraId="0000010F">
                  <w:pPr>
                    <w:rPr>
                      <w:rFonts w:ascii="Arial" w:cs="Arial" w:eastAsia="Arial" w:hAnsi="Arial"/>
                      <w:sz w:val="18"/>
                      <w:szCs w:val="18"/>
                    </w:rPr>
                  </w:pPr>
                  <w:r w:rsidDel="00000000" w:rsidR="00000000" w:rsidRPr="00000000">
                    <w:rPr>
                      <w:rFonts w:ascii="Arial" w:cs="Arial" w:eastAsia="Arial" w:hAnsi="Arial"/>
                      <w:b w:val="1"/>
                      <w:sz w:val="16"/>
                      <w:szCs w:val="16"/>
                      <w:rtl w:val="0"/>
                    </w:rPr>
                    <w:t xml:space="preserve">Question(s)</w:t>
                  </w:r>
                  <w:r w:rsidDel="00000000" w:rsidR="00000000" w:rsidRPr="00000000">
                    <w:rPr>
                      <w:rtl w:val="0"/>
                    </w:rPr>
                  </w:r>
                </w:p>
              </w:tc>
              <w:tc>
                <w:tcPr>
                  <w:shd w:fill="d9d9d9" w:val="clea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b w:val="1"/>
                      <w:sz w:val="16"/>
                      <w:szCs w:val="16"/>
                      <w:rtl w:val="0"/>
                    </w:rPr>
                    <w:t xml:space="preserve">Remark(s)</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111">
                  <w:pPr>
                    <w:rPr>
                      <w:rFonts w:ascii="Arial" w:cs="Arial" w:eastAsia="Arial" w:hAnsi="Arial"/>
                      <w:sz w:val="18"/>
                      <w:szCs w:val="18"/>
                    </w:rPr>
                  </w:pPr>
                  <w:r w:rsidDel="00000000" w:rsidR="00000000" w:rsidRPr="00000000">
                    <w:rPr>
                      <w:rFonts w:ascii="Arial" w:cs="Arial" w:eastAsia="Arial" w:hAnsi="Arial"/>
                      <w:sz w:val="18"/>
                      <w:szCs w:val="18"/>
                      <w:rtl w:val="0"/>
                    </w:rPr>
                    <w:t xml:space="preserve">c)</w:t>
                  </w:r>
                </w:p>
              </w:tc>
              <w:tc>
                <w:tcPr/>
                <w:p w:rsidR="00000000" w:rsidDel="00000000" w:rsidP="00000000" w:rsidRDefault="00000000" w:rsidRPr="00000000" w14:paraId="00000112">
                  <w:pPr>
                    <w:rPr>
                      <w:rFonts w:ascii="Arial" w:cs="Arial" w:eastAsia="Arial" w:hAnsi="Arial"/>
                      <w:sz w:val="18"/>
                      <w:szCs w:val="18"/>
                    </w:rPr>
                  </w:pPr>
                  <w:r w:rsidDel="00000000" w:rsidR="00000000" w:rsidRPr="00000000">
                    <w:rPr>
                      <w:rFonts w:ascii="Arial" w:cs="Arial" w:eastAsia="Arial" w:hAnsi="Arial"/>
                      <w:sz w:val="18"/>
                      <w:szCs w:val="18"/>
                      <w:rtl w:val="0"/>
                    </w:rPr>
                    <w:t xml:space="preserve">Justifications for how the proposed qualifications meet the overall learning outcomes of the target WSQ qualifications level:  </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734" w:hRule="atLeast"/>
                <w:tblHeader w:val="0"/>
              </w:trPr>
              <w:tc>
                <w:tcPr/>
                <w:p w:rsidR="00000000" w:rsidDel="00000000" w:rsidP="00000000" w:rsidRDefault="00000000" w:rsidRPr="00000000" w14:paraId="00000114">
                  <w:pPr>
                    <w:rPr>
                      <w:rFonts w:ascii="Arial" w:cs="Arial" w:eastAsia="Arial" w:hAnsi="Arial"/>
                      <w:sz w:val="18"/>
                      <w:szCs w:val="18"/>
                    </w:rPr>
                  </w:pPr>
                  <w:r w:rsidDel="00000000" w:rsidR="00000000" w:rsidRPr="00000000">
                    <w:rPr>
                      <w:rFonts w:ascii="Arial" w:cs="Arial" w:eastAsia="Arial" w:hAnsi="Arial"/>
                      <w:sz w:val="18"/>
                      <w:szCs w:val="18"/>
                      <w:rtl w:val="0"/>
                    </w:rPr>
                    <w:t xml:space="preserve">d)</w:t>
                  </w:r>
                </w:p>
              </w:tc>
              <w:tc>
                <w:tcPr/>
                <w:p w:rsidR="00000000" w:rsidDel="00000000" w:rsidP="00000000" w:rsidRDefault="00000000" w:rsidRPr="00000000" w14:paraId="0000011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Which TSCs are bundled in the proposed qualification?</w:t>
                  </w:r>
                </w:p>
                <w:p w:rsidR="00000000" w:rsidDel="00000000" w:rsidP="00000000" w:rsidRDefault="00000000" w:rsidRPr="00000000" w14:paraId="00000116">
                  <w:pPr>
                    <w:rPr>
                      <w:rFonts w:ascii="Arial" w:cs="Arial" w:eastAsia="Arial" w:hAnsi="Arial"/>
                      <w:sz w:val="18"/>
                      <w:szCs w:val="18"/>
                    </w:rPr>
                  </w:pPr>
                  <w:r w:rsidDel="00000000" w:rsidR="00000000" w:rsidRPr="00000000">
                    <w:rPr>
                      <w:rFonts w:ascii="Arial" w:cs="Arial" w:eastAsia="Arial" w:hAnsi="Arial"/>
                      <w:color w:val="808080"/>
                      <w:sz w:val="18"/>
                      <w:szCs w:val="18"/>
                      <w:rtl w:val="0"/>
                    </w:rPr>
                    <w:t xml:space="preserve">Please indicate the skills bundled for the WSQ FQ in the TGS course application form.</w:t>
                  </w:r>
                  <w:r w:rsidDel="00000000" w:rsidR="00000000" w:rsidRPr="00000000">
                    <w:rPr>
                      <w:rtl w:val="0"/>
                    </w:rPr>
                  </w:r>
                </w:p>
              </w:tc>
              <w:tc>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702" w:hRule="atLeast"/>
                <w:tblHeader w:val="0"/>
              </w:trPr>
              <w:tc>
                <w:tcPr/>
                <w:p w:rsidR="00000000" w:rsidDel="00000000" w:rsidP="00000000" w:rsidRDefault="00000000" w:rsidRPr="00000000" w14:paraId="00000118">
                  <w:pPr>
                    <w:rPr>
                      <w:rFonts w:ascii="Arial" w:cs="Arial" w:eastAsia="Arial" w:hAnsi="Arial"/>
                      <w:sz w:val="18"/>
                      <w:szCs w:val="18"/>
                    </w:rPr>
                  </w:pPr>
                  <w:r w:rsidDel="00000000" w:rsidR="00000000" w:rsidRPr="00000000">
                    <w:rPr>
                      <w:rFonts w:ascii="Arial" w:cs="Arial" w:eastAsia="Arial" w:hAnsi="Arial"/>
                      <w:sz w:val="18"/>
                      <w:szCs w:val="18"/>
                      <w:rtl w:val="0"/>
                    </w:rPr>
                    <w:t xml:space="preserve">e)</w:t>
                  </w:r>
                </w:p>
              </w:tc>
              <w:tc>
                <w:tcPr/>
                <w:p w:rsidR="00000000" w:rsidDel="00000000" w:rsidP="00000000" w:rsidRDefault="00000000" w:rsidRPr="00000000" w14:paraId="00000119">
                  <w:pPr>
                    <w:rPr>
                      <w:rFonts w:ascii="Arial" w:cs="Arial" w:eastAsia="Arial" w:hAnsi="Arial"/>
                      <w:sz w:val="18"/>
                      <w:szCs w:val="18"/>
                    </w:rPr>
                  </w:pPr>
                  <w:r w:rsidDel="00000000" w:rsidR="00000000" w:rsidRPr="00000000">
                    <w:rPr>
                      <w:rFonts w:ascii="Arial" w:cs="Arial" w:eastAsia="Arial" w:hAnsi="Arial"/>
                      <w:sz w:val="18"/>
                      <w:szCs w:val="18"/>
                      <w:rtl w:val="0"/>
                    </w:rPr>
                    <w:t xml:space="preserve">Generic qualifications or qualifications with a specialisation</w:t>
                  </w:r>
                </w:p>
              </w:tc>
              <w:tc>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684" w:hRule="atLeast"/>
                <w:tblHeader w:val="0"/>
              </w:trPr>
              <w:tc>
                <w:tcPr/>
                <w:p w:rsidR="00000000" w:rsidDel="00000000" w:rsidP="00000000" w:rsidRDefault="00000000" w:rsidRPr="00000000" w14:paraId="0000011B">
                  <w:pPr>
                    <w:rPr>
                      <w:rFonts w:ascii="Arial" w:cs="Arial" w:eastAsia="Arial" w:hAnsi="Arial"/>
                      <w:sz w:val="18"/>
                      <w:szCs w:val="18"/>
                    </w:rPr>
                  </w:pPr>
                  <w:r w:rsidDel="00000000" w:rsidR="00000000" w:rsidRPr="00000000">
                    <w:rPr>
                      <w:rFonts w:ascii="Arial" w:cs="Arial" w:eastAsia="Arial" w:hAnsi="Arial"/>
                      <w:sz w:val="18"/>
                      <w:szCs w:val="18"/>
                      <w:rtl w:val="0"/>
                    </w:rPr>
                    <w:t xml:space="preserve">f)</w:t>
                  </w:r>
                </w:p>
              </w:tc>
              <w:tc>
                <w:tcPr/>
                <w:p w:rsidR="00000000" w:rsidDel="00000000" w:rsidP="00000000" w:rsidRDefault="00000000" w:rsidRPr="00000000" w14:paraId="0000011C">
                  <w:pPr>
                    <w:rPr>
                      <w:rFonts w:ascii="Arial" w:cs="Arial" w:eastAsia="Arial" w:hAnsi="Arial"/>
                      <w:sz w:val="18"/>
                      <w:szCs w:val="18"/>
                    </w:rPr>
                  </w:pPr>
                  <w:r w:rsidDel="00000000" w:rsidR="00000000" w:rsidRPr="00000000">
                    <w:rPr>
                      <w:rFonts w:ascii="Arial" w:cs="Arial" w:eastAsia="Arial" w:hAnsi="Arial"/>
                      <w:sz w:val="18"/>
                      <w:szCs w:val="18"/>
                      <w:rtl w:val="0"/>
                    </w:rPr>
                    <w:t xml:space="preserve">Name of specialisation track in main SFw of reference </w:t>
                  </w:r>
                  <w:r w:rsidDel="00000000" w:rsidR="00000000" w:rsidRPr="00000000">
                    <w:rPr>
                      <w:rFonts w:ascii="Arial" w:cs="Arial" w:eastAsia="Arial" w:hAnsi="Arial"/>
                      <w:i w:val="1"/>
                      <w:sz w:val="18"/>
                      <w:szCs w:val="18"/>
                      <w:rtl w:val="0"/>
                    </w:rPr>
                    <w:t xml:space="preserve">(if applicable)</w:t>
                  </w:r>
                  <w:r w:rsidDel="00000000" w:rsidR="00000000" w:rsidRPr="00000000">
                    <w:rPr>
                      <w:rtl w:val="0"/>
                    </w:rPr>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708" w:hRule="atLeast"/>
                <w:tblHeader w:val="0"/>
              </w:trPr>
              <w:tc>
                <w:tcPr/>
                <w:p w:rsidR="00000000" w:rsidDel="00000000" w:rsidP="00000000" w:rsidRDefault="00000000" w:rsidRPr="00000000" w14:paraId="0000011E">
                  <w:pPr>
                    <w:rPr>
                      <w:rFonts w:ascii="Arial" w:cs="Arial" w:eastAsia="Arial" w:hAnsi="Arial"/>
                      <w:sz w:val="18"/>
                      <w:szCs w:val="18"/>
                    </w:rPr>
                  </w:pPr>
                  <w:r w:rsidDel="00000000" w:rsidR="00000000" w:rsidRPr="00000000">
                    <w:rPr>
                      <w:rFonts w:ascii="Arial" w:cs="Arial" w:eastAsia="Arial" w:hAnsi="Arial"/>
                      <w:sz w:val="18"/>
                      <w:szCs w:val="18"/>
                      <w:rtl w:val="0"/>
                    </w:rPr>
                    <w:t xml:space="preserve">g)</w:t>
                  </w:r>
                </w:p>
              </w:tc>
              <w:tc>
                <w:tcPr/>
                <w:p w:rsidR="00000000" w:rsidDel="00000000" w:rsidP="00000000" w:rsidRDefault="00000000" w:rsidRPr="00000000" w14:paraId="0000011F">
                  <w:pPr>
                    <w:rPr>
                      <w:rFonts w:ascii="Arial" w:cs="Arial" w:eastAsia="Arial" w:hAnsi="Arial"/>
                      <w:sz w:val="18"/>
                      <w:szCs w:val="18"/>
                    </w:rPr>
                  </w:pPr>
                  <w:r w:rsidDel="00000000" w:rsidR="00000000" w:rsidRPr="00000000">
                    <w:rPr>
                      <w:rFonts w:ascii="Arial" w:cs="Arial" w:eastAsia="Arial" w:hAnsi="Arial"/>
                      <w:sz w:val="18"/>
                      <w:szCs w:val="18"/>
                      <w:rtl w:val="0"/>
                    </w:rPr>
                    <w:t xml:space="preserve">Title of the proposed WSQ qualifications</w:t>
                  </w:r>
                </w:p>
              </w:tc>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21">
                  <w:pP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p w:rsidR="00000000" w:rsidDel="00000000" w:rsidP="00000000" w:rsidRDefault="00000000" w:rsidRPr="00000000" w14:paraId="00000122">
                  <w:pPr>
                    <w:rPr>
                      <w:rFonts w:ascii="Arial" w:cs="Arial" w:eastAsia="Arial" w:hAnsi="Arial"/>
                      <w:sz w:val="18"/>
                      <w:szCs w:val="18"/>
                    </w:rPr>
                  </w:pPr>
                  <w:r w:rsidDel="00000000" w:rsidR="00000000" w:rsidRPr="00000000">
                    <w:rPr>
                      <w:rFonts w:ascii="Arial" w:cs="Arial" w:eastAsia="Arial" w:hAnsi="Arial"/>
                      <w:sz w:val="18"/>
                      <w:szCs w:val="18"/>
                      <w:rtl w:val="0"/>
                    </w:rPr>
                    <w:t xml:space="preserve">Target job role(s) in the main SFw of reference </w:t>
                  </w:r>
                  <w:r w:rsidDel="00000000" w:rsidR="00000000" w:rsidRPr="00000000">
                    <w:rPr>
                      <w:rFonts w:ascii="Arial" w:cs="Arial" w:eastAsia="Arial" w:hAnsi="Arial"/>
                      <w:i w:val="1"/>
                      <w:sz w:val="18"/>
                      <w:szCs w:val="18"/>
                      <w:rtl w:val="0"/>
                    </w:rPr>
                    <w:t xml:space="preserve">(if applicable)</w:t>
                  </w:r>
                  <w:r w:rsidDel="00000000" w:rsidR="00000000" w:rsidRPr="00000000">
                    <w:rPr>
                      <w:rtl w:val="0"/>
                    </w:rPr>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842" w:hRule="atLeast"/>
                <w:tblHeader w:val="0"/>
              </w:trPr>
              <w:tc>
                <w:tcPr/>
                <w:p w:rsidR="00000000" w:rsidDel="00000000" w:rsidP="00000000" w:rsidRDefault="00000000" w:rsidRPr="00000000" w14:paraId="00000124">
                  <w:pPr>
                    <w:rPr>
                      <w:rFonts w:ascii="Arial" w:cs="Arial" w:eastAsia="Arial" w:hAnsi="Arial"/>
                      <w:sz w:val="18"/>
                      <w:szCs w:val="18"/>
                    </w:rPr>
                  </w:pPr>
                  <w:r w:rsidDel="00000000" w:rsidR="00000000" w:rsidRPr="00000000">
                    <w:rPr>
                      <w:rFonts w:ascii="Arial" w:cs="Arial" w:eastAsia="Arial" w:hAnsi="Arial"/>
                      <w:sz w:val="18"/>
                      <w:szCs w:val="18"/>
                      <w:rtl w:val="0"/>
                    </w:rPr>
                    <w:t xml:space="preserve">i)</w:t>
                  </w:r>
                </w:p>
              </w:tc>
              <w:tc>
                <w:tcPr/>
                <w:p w:rsidR="00000000" w:rsidDel="00000000" w:rsidP="00000000" w:rsidRDefault="00000000" w:rsidRPr="00000000" w14:paraId="00000125">
                  <w:pPr>
                    <w:rPr>
                      <w:rFonts w:ascii="Arial" w:cs="Arial" w:eastAsia="Arial" w:hAnsi="Arial"/>
                      <w:sz w:val="18"/>
                      <w:szCs w:val="18"/>
                    </w:rPr>
                  </w:pPr>
                  <w:r w:rsidDel="00000000" w:rsidR="00000000" w:rsidRPr="00000000">
                    <w:rPr>
                      <w:rFonts w:ascii="Arial" w:cs="Arial" w:eastAsia="Arial" w:hAnsi="Arial"/>
                      <w:sz w:val="18"/>
                      <w:szCs w:val="18"/>
                      <w:rtl w:val="0"/>
                    </w:rPr>
                    <w:t xml:space="preserve">TSC(s) in the proposed qualifications which deviate from the proficiency level(s) stipulated in the specific job role’s Skills Map, and justifications </w:t>
                  </w:r>
                  <w:r w:rsidDel="00000000" w:rsidR="00000000" w:rsidRPr="00000000">
                    <w:rPr>
                      <w:rFonts w:ascii="Arial" w:cs="Arial" w:eastAsia="Arial" w:hAnsi="Arial"/>
                      <w:i w:val="1"/>
                      <w:sz w:val="18"/>
                      <w:szCs w:val="18"/>
                      <w:rtl w:val="0"/>
                    </w:rPr>
                    <w:t xml:space="preserve">(if applicable)</w:t>
                  </w:r>
                  <w:r w:rsidDel="00000000" w:rsidR="00000000" w:rsidRPr="00000000">
                    <w:rPr>
                      <w:rtl w:val="0"/>
                    </w:rPr>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r>
              <w:trPr>
                <w:cantSplit w:val="0"/>
                <w:trHeight w:val="774" w:hRule="atLeast"/>
                <w:tblHeader w:val="0"/>
              </w:trPr>
              <w:tc>
                <w:tcPr/>
                <w:p w:rsidR="00000000" w:rsidDel="00000000" w:rsidP="00000000" w:rsidRDefault="00000000" w:rsidRPr="00000000" w14:paraId="00000127">
                  <w:pPr>
                    <w:rPr>
                      <w:rFonts w:ascii="Arial" w:cs="Arial" w:eastAsia="Arial" w:hAnsi="Arial"/>
                      <w:sz w:val="18"/>
                      <w:szCs w:val="18"/>
                    </w:rPr>
                  </w:pPr>
                  <w:r w:rsidDel="00000000" w:rsidR="00000000" w:rsidRPr="00000000">
                    <w:rPr>
                      <w:rFonts w:ascii="Arial" w:cs="Arial" w:eastAsia="Arial" w:hAnsi="Arial"/>
                      <w:sz w:val="18"/>
                      <w:szCs w:val="18"/>
                      <w:rtl w:val="0"/>
                    </w:rPr>
                    <w:t xml:space="preserve">j)</w:t>
                  </w:r>
                </w:p>
              </w:tc>
              <w:tc>
                <w:tcPr/>
                <w:p w:rsidR="00000000" w:rsidDel="00000000" w:rsidP="00000000" w:rsidRDefault="00000000" w:rsidRPr="00000000" w14:paraId="00000128">
                  <w:pPr>
                    <w:rPr>
                      <w:rFonts w:ascii="Arial" w:cs="Arial" w:eastAsia="Arial" w:hAnsi="Arial"/>
                      <w:sz w:val="18"/>
                      <w:szCs w:val="18"/>
                    </w:rPr>
                  </w:pPr>
                  <w:r w:rsidDel="00000000" w:rsidR="00000000" w:rsidRPr="00000000">
                    <w:rPr>
                      <w:rFonts w:ascii="Arial" w:cs="Arial" w:eastAsia="Arial" w:hAnsi="Arial"/>
                      <w:sz w:val="18"/>
                      <w:szCs w:val="18"/>
                      <w:rtl w:val="0"/>
                    </w:rPr>
                    <w:t xml:space="preserve">Justifications for how qualifications enable the learner to be job-ready </w:t>
                  </w:r>
                  <w:r w:rsidDel="00000000" w:rsidR="00000000" w:rsidRPr="00000000">
                    <w:rPr>
                      <w:rFonts w:ascii="Arial" w:cs="Arial" w:eastAsia="Arial" w:hAnsi="Arial"/>
                      <w:i w:val="1"/>
                      <w:sz w:val="18"/>
                      <w:szCs w:val="18"/>
                      <w:rtl w:val="0"/>
                    </w:rPr>
                    <w:t xml:space="preserve">(if applicable)</w:t>
                  </w:r>
                  <w:r w:rsidDel="00000000" w:rsidR="00000000" w:rsidRPr="00000000">
                    <w:rPr>
                      <w:rtl w:val="0"/>
                    </w:rPr>
                  </w:r>
                </w:p>
              </w:tc>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r>
          </w:tbl>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tbl>
      <w:tblPr>
        <w:tblStyle w:val="Table10"/>
        <w:tblW w:w="1488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6"/>
        <w:gridCol w:w="11369"/>
        <w:tblGridChange w:id="0">
          <w:tblGrid>
            <w:gridCol w:w="3516"/>
            <w:gridCol w:w="11369"/>
          </w:tblGrid>
        </w:tblGridChange>
      </w:tblGrid>
      <w:tr>
        <w:trPr>
          <w:cantSplit w:val="0"/>
          <w:tblHeader w:val="0"/>
        </w:trPr>
        <w:tc>
          <w:tcPr/>
          <w:p w:rsidR="00000000" w:rsidDel="00000000" w:rsidP="00000000" w:rsidRDefault="00000000" w:rsidRPr="00000000" w14:paraId="0000012D">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Arising from point h), if the proposed qualifications prepare the trainee for </w:t>
            </w:r>
            <w:r w:rsidDel="00000000" w:rsidR="00000000" w:rsidRPr="00000000">
              <w:rPr>
                <w:rFonts w:ascii="Arial" w:cs="Arial" w:eastAsia="Arial" w:hAnsi="Arial"/>
                <w:b w:val="1"/>
                <w:sz w:val="20"/>
                <w:szCs w:val="20"/>
                <w:rtl w:val="0"/>
              </w:rPr>
              <w:t xml:space="preserve">one specific job role</w:t>
            </w:r>
            <w:r w:rsidDel="00000000" w:rsidR="00000000" w:rsidRPr="00000000">
              <w:rPr>
                <w:rFonts w:ascii="Arial" w:cs="Arial" w:eastAsia="Arial" w:hAnsi="Arial"/>
                <w:sz w:val="20"/>
                <w:szCs w:val="20"/>
                <w:rtl w:val="0"/>
              </w:rPr>
              <w:t xml:space="preserve"> in the main SFw of reference, and any of the TSCs bundled in the proposed qualifications reference this job role’s Skills Map, </w:t>
            </w:r>
            <w:r w:rsidDel="00000000" w:rsidR="00000000" w:rsidRPr="00000000">
              <w:rPr>
                <w:rFonts w:ascii="Arial" w:cs="Arial" w:eastAsia="Arial" w:hAnsi="Arial"/>
                <w:b w:val="1"/>
                <w:sz w:val="20"/>
                <w:szCs w:val="20"/>
                <w:u w:val="single"/>
                <w:rtl w:val="0"/>
              </w:rPr>
              <w:t xml:space="preserve">but</w:t>
            </w:r>
            <w:r w:rsidDel="00000000" w:rsidR="00000000" w:rsidRPr="00000000">
              <w:rPr>
                <w:rFonts w:ascii="Arial" w:cs="Arial" w:eastAsia="Arial" w:hAnsi="Arial"/>
                <w:sz w:val="20"/>
                <w:szCs w:val="20"/>
                <w:rtl w:val="0"/>
              </w:rPr>
              <w:t xml:space="preserve"> any of these TSCs are </w:t>
            </w:r>
            <w:r w:rsidDel="00000000" w:rsidR="00000000" w:rsidRPr="00000000">
              <w:rPr>
                <w:rFonts w:ascii="Arial" w:cs="Arial" w:eastAsia="Arial" w:hAnsi="Arial"/>
                <w:b w:val="1"/>
                <w:sz w:val="20"/>
                <w:szCs w:val="20"/>
                <w:rtl w:val="0"/>
              </w:rPr>
              <w:t xml:space="preserve">not the same proficiency level</w:t>
            </w:r>
            <w:r w:rsidDel="00000000" w:rsidR="00000000" w:rsidRPr="00000000">
              <w:rPr>
                <w:rFonts w:ascii="Arial" w:cs="Arial" w:eastAsia="Arial" w:hAnsi="Arial"/>
                <w:sz w:val="20"/>
                <w:szCs w:val="20"/>
                <w:rtl w:val="0"/>
              </w:rPr>
              <w:t xml:space="preserve"> as stipulated in this job role’s Skills Map – please provide justifications for the deviation.</w:t>
            </w:r>
          </w:p>
          <w:p w:rsidR="00000000" w:rsidDel="00000000" w:rsidP="00000000" w:rsidRDefault="00000000" w:rsidRPr="00000000" w14:paraId="0000012E">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Does the proposed qualifications target at new entrants? If yes, please explain how the qualifications would enable the trainee to be job-ready.</w:t>
            </w:r>
          </w:p>
          <w:p w:rsidR="00000000" w:rsidDel="00000000" w:rsidP="00000000" w:rsidRDefault="00000000" w:rsidRPr="00000000" w14:paraId="0000012F">
            <w:pPr>
              <w:numPr>
                <w:ilvl w:val="0"/>
                <w:numId w:val="20"/>
              </w:numPr>
              <w:spacing w:after="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Please provide evidence of tripartite partners’ validation and support for the proposed qualifications (i.e., to confirm need and relevancy of the proposed qualifications for the industry; to confirm industry and training providers are ready to adopt the proposed qualifications).</w:t>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32">
            <w:pPr>
              <w:spacing w:after="120" w:before="120" w:lineRule="auto"/>
              <w:rPr>
                <w:rFonts w:ascii="Arial" w:cs="Arial" w:eastAsia="Arial" w:hAnsi="Arial"/>
                <w:b w:val="1"/>
              </w:rPr>
            </w:pPr>
            <w:r w:rsidDel="00000000" w:rsidR="00000000" w:rsidRPr="00000000">
              <w:rPr>
                <w:rFonts w:ascii="Arial" w:cs="Arial" w:eastAsia="Arial" w:hAnsi="Arial"/>
                <w:b w:val="1"/>
                <w:rtl w:val="0"/>
              </w:rPr>
              <w:t xml:space="preserve">Question: Evidence of stakeholders consulted*</w:t>
            </w:r>
          </w:p>
          <w:tbl>
            <w:tblPr>
              <w:tblStyle w:val="Table11"/>
              <w:tblW w:w="10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544"/>
              <w:gridCol w:w="2126"/>
              <w:gridCol w:w="1984"/>
              <w:tblGridChange w:id="0">
                <w:tblGrid>
                  <w:gridCol w:w="3324"/>
                  <w:gridCol w:w="3544"/>
                  <w:gridCol w:w="2126"/>
                  <w:gridCol w:w="1984"/>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13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Name, Company, Designation</w:t>
                  </w:r>
                </w:p>
              </w:tc>
              <w:tc>
                <w:tcPr>
                  <w:shd w:fill="d9d9d9" w:val="clear"/>
                  <w:vAlign w:val="center"/>
                </w:tcPr>
                <w:p w:rsidR="00000000" w:rsidDel="00000000" w:rsidP="00000000" w:rsidRDefault="00000000" w:rsidRPr="00000000" w14:paraId="0000013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Feedback on proposed course</w:t>
                  </w:r>
                </w:p>
              </w:tc>
              <w:tc>
                <w:tcPr>
                  <w:shd w:fill="d9d9d9" w:val="clear"/>
                  <w:vAlign w:val="center"/>
                </w:tcPr>
                <w:p w:rsidR="00000000" w:rsidDel="00000000" w:rsidP="00000000" w:rsidRDefault="00000000" w:rsidRPr="00000000" w14:paraId="0000013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p>
              </w:tc>
              <w:tc>
                <w:tcPr>
                  <w:shd w:fill="d9d9d9" w:val="clear"/>
                  <w:vAlign w:val="center"/>
                </w:tcPr>
                <w:p w:rsidR="00000000" w:rsidDel="00000000" w:rsidP="00000000" w:rsidRDefault="00000000" w:rsidRPr="00000000" w14:paraId="0000013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Telephone</w:t>
                  </w:r>
                </w:p>
              </w:tc>
            </w:tr>
            <w:tr>
              <w:trPr>
                <w:cantSplit w:val="0"/>
                <w:trHeight w:val="260" w:hRule="atLeast"/>
                <w:tblHeader w:val="0"/>
              </w:trPr>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c>
                <w:tcPr>
                  <w:vAlign w:val="center"/>
                </w:tcPr>
                <w:p w:rsidR="00000000" w:rsidDel="00000000" w:rsidP="00000000" w:rsidRDefault="00000000" w:rsidRPr="00000000" w14:paraId="0000013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3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3A">
                  <w:pPr>
                    <w:rPr>
                      <w:rFonts w:ascii="Arial" w:cs="Arial" w:eastAsia="Arial" w:hAnsi="Arial"/>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c>
                <w:tcPr>
                  <w:vAlign w:val="center"/>
                </w:tcPr>
                <w:p w:rsidR="00000000" w:rsidDel="00000000" w:rsidP="00000000" w:rsidRDefault="00000000" w:rsidRPr="00000000" w14:paraId="0000013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3D">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3E">
                  <w:pPr>
                    <w:rPr>
                      <w:rFonts w:ascii="Arial" w:cs="Arial" w:eastAsia="Arial" w:hAnsi="Arial"/>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c>
                <w:tcPr>
                  <w:vAlign w:val="center"/>
                </w:tcPr>
                <w:p w:rsidR="00000000" w:rsidDel="00000000" w:rsidP="00000000" w:rsidRDefault="00000000" w:rsidRPr="00000000" w14:paraId="00000140">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41">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42">
                  <w:pPr>
                    <w:rPr>
                      <w:rFonts w:ascii="Arial" w:cs="Arial" w:eastAsia="Arial" w:hAnsi="Arial"/>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c>
                <w:tcPr>
                  <w:vAlign w:val="center"/>
                </w:tcPr>
                <w:p w:rsidR="00000000" w:rsidDel="00000000" w:rsidP="00000000" w:rsidRDefault="00000000" w:rsidRPr="00000000" w14:paraId="00000144">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4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46">
                  <w:pPr>
                    <w:rPr>
                      <w:rFonts w:ascii="Arial" w:cs="Arial" w:eastAsia="Arial" w:hAnsi="Arial"/>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tc>
              <w:tc>
                <w:tcPr>
                  <w:vAlign w:val="center"/>
                </w:tcPr>
                <w:p w:rsidR="00000000" w:rsidDel="00000000" w:rsidP="00000000" w:rsidRDefault="00000000" w:rsidRPr="00000000" w14:paraId="0000014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4A">
                  <w:pPr>
                    <w:rPr>
                      <w:rFonts w:ascii="Arial" w:cs="Arial" w:eastAsia="Arial" w:hAnsi="Arial"/>
                    </w:rPr>
                  </w:pPr>
                  <w:r w:rsidDel="00000000" w:rsidR="00000000" w:rsidRPr="00000000">
                    <w:rPr>
                      <w:rtl w:val="0"/>
                    </w:rPr>
                  </w:r>
                </w:p>
              </w:tc>
            </w:tr>
          </w:tbl>
          <w:p w:rsidR="00000000" w:rsidDel="00000000" w:rsidP="00000000" w:rsidRDefault="00000000" w:rsidRPr="00000000" w14:paraId="0000014B">
            <w:pP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*add/delete table rows as necessary</w:t>
            </w:r>
          </w:p>
          <w:p w:rsidR="00000000" w:rsidDel="00000000" w:rsidP="00000000" w:rsidRDefault="00000000" w:rsidRPr="00000000" w14:paraId="0000014C">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14D">
      <w:pPr>
        <w:spacing w:after="0" w:lineRule="auto"/>
        <w:ind w:left="-426" w:firstLine="0"/>
        <w:rPr>
          <w:rFonts w:ascii="Arial" w:cs="Arial" w:eastAsia="Arial" w:hAnsi="Arial"/>
          <w:b w:val="1"/>
          <w:sz w:val="32"/>
          <w:szCs w:val="32"/>
        </w:rPr>
        <w:sectPr>
          <w:type w:val="nextPage"/>
          <w:pgSz w:h="11906" w:w="16838" w:orient="landscape"/>
          <w:pgMar w:bottom="1440" w:top="1440" w:left="1440" w:right="992" w:header="709" w:footer="709"/>
        </w:sectPr>
      </w:pPr>
      <w:r w:rsidDel="00000000" w:rsidR="00000000" w:rsidRPr="00000000">
        <w:rPr>
          <w:rtl w:val="0"/>
        </w:rPr>
      </w:r>
    </w:p>
    <w:p w:rsidR="00000000" w:rsidDel="00000000" w:rsidP="00000000" w:rsidRDefault="00000000" w:rsidRPr="00000000" w14:paraId="0000014E">
      <w:pPr>
        <w:spacing w:after="120" w:line="240" w:lineRule="auto"/>
        <w:ind w:left="-425"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Part 3</w:t>
        <w:tab/>
        <w:t xml:space="preserve">Curriculum Design</w:t>
      </w:r>
    </w:p>
    <w:tbl>
      <w:tblPr>
        <w:tblStyle w:val="Table12"/>
        <w:tblW w:w="10093.0" w:type="dxa"/>
        <w:jc w:val="left"/>
        <w:tblInd w:w="-459.0" w:type="dxa"/>
        <w:tblLayout w:type="fixed"/>
        <w:tblLook w:val="0000"/>
      </w:tblPr>
      <w:tblGrid>
        <w:gridCol w:w="10093"/>
        <w:tblGridChange w:id="0">
          <w:tblGrid>
            <w:gridCol w:w="10093"/>
          </w:tblGrid>
        </w:tblGridChange>
      </w:tblGrid>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17" w:right="0" w:hanging="360"/>
              <w:jc w:val="both"/>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Course Learning Outcome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0">
            <w:pPr>
              <w:spacing w:after="120" w:before="120" w:line="240" w:lineRule="auto"/>
              <w:jc w:val="both"/>
              <w:rPr>
                <w:rFonts w:ascii="Arial" w:cs="Arial" w:eastAsia="Arial" w:hAnsi="Arial"/>
                <w:i w:val="1"/>
                <w:sz w:val="18"/>
                <w:szCs w:val="18"/>
              </w:rPr>
            </w:pPr>
            <w:r w:rsidDel="00000000" w:rsidR="00000000" w:rsidRPr="00000000">
              <w:rPr>
                <w:rFonts w:ascii="Arial" w:cs="Arial" w:eastAsia="Arial" w:hAnsi="Arial"/>
                <w:sz w:val="18"/>
                <w:szCs w:val="18"/>
                <w:rtl w:val="0"/>
              </w:rPr>
              <w:t xml:space="preserve">Outline what the learner will be able to achieve as a result of completion of this course. These outcomes are a general description of his/her newly acquired level of skills, knowledge (K) and attitudes (A) </w:t>
            </w:r>
            <w:r w:rsidDel="00000000" w:rsidR="00000000" w:rsidRPr="00000000">
              <w:rPr>
                <w:rFonts w:ascii="Arial" w:cs="Arial" w:eastAsia="Arial" w:hAnsi="Arial"/>
                <w:i w:val="1"/>
                <w:sz w:val="18"/>
                <w:szCs w:val="18"/>
                <w:rtl w:val="0"/>
              </w:rPr>
              <w:t xml:space="preserve">(i.e.  What can he/she do? What does he/she know?).</w:t>
            </w:r>
          </w:p>
          <w:p w:rsidR="00000000" w:rsidDel="00000000" w:rsidP="00000000" w:rsidRDefault="00000000" w:rsidRPr="00000000" w14:paraId="00000151">
            <w:pPr>
              <w:spacing w:after="120" w:before="120" w:line="240" w:lineRule="auto"/>
              <w:ind w:left="-43" w:firstLine="0"/>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(Please ensure these outcomes address the Performance gaps indicated in Part 2A (ii).)</w:t>
            </w:r>
          </w:p>
          <w:p w:rsidR="00000000" w:rsidDel="00000000" w:rsidP="00000000" w:rsidRDefault="00000000" w:rsidRPr="00000000" w14:paraId="00000152">
            <w:pPr>
              <w:spacing w:after="120" w:before="120" w:line="240" w:lineRule="auto"/>
              <w:ind w:left="-43" w:firstLine="0"/>
              <w:jc w:val="both"/>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17" w:right="0" w:hanging="360"/>
              <w:jc w:val="both"/>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Sequencing of Learning Units / Modules</w:t>
            </w:r>
          </w:p>
          <w:p w:rsidR="00000000" w:rsidDel="00000000" w:rsidP="00000000" w:rsidRDefault="00000000" w:rsidRPr="00000000" w14:paraId="00000154">
            <w:pPr>
              <w:spacing w:after="120" w:before="12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Provide rationale to explain how and why the learning units (LUs)/learning outcomes (LOs) are being sequenced in a particular manner to achieve the course objectives. </w:t>
            </w:r>
          </w:p>
          <w:p w:rsidR="00000000" w:rsidDel="00000000" w:rsidP="00000000" w:rsidRDefault="00000000" w:rsidRPr="00000000" w14:paraId="00000155">
            <w:pPr>
              <w:spacing w:after="120" w:before="120" w:line="240" w:lineRule="auto"/>
              <w:jc w:val="both"/>
              <w:rPr>
                <w:rFonts w:ascii="Arial" w:cs="Arial" w:eastAsia="Arial" w:hAnsi="Arial"/>
                <w:i w:val="1"/>
              </w:rPr>
            </w:pPr>
            <w:r w:rsidDel="00000000" w:rsidR="00000000" w:rsidRPr="00000000">
              <w:rPr>
                <w:rFonts w:ascii="Arial" w:cs="Arial" w:eastAsia="Arial" w:hAnsi="Arial"/>
                <w:i w:val="1"/>
                <w:sz w:val="18"/>
                <w:szCs w:val="18"/>
                <w:rtl w:val="0"/>
              </w:rPr>
              <w:t xml:space="preserve">(Please ensure that the LUs and LOs stated here aligns with Part 3C.)</w:t>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bl>
      <w:tblPr>
        <w:tblStyle w:val="Table13"/>
        <w:tblW w:w="1006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6804"/>
        <w:tblGridChange w:id="0">
          <w:tblGrid>
            <w:gridCol w:w="3261"/>
            <w:gridCol w:w="6804"/>
          </w:tblGrid>
        </w:tblGridChange>
      </w:tblGrid>
      <w:tr>
        <w:trPr>
          <w:cantSplit w:val="0"/>
          <w:trHeight w:val="1797" w:hRule="atLeast"/>
          <w:tblHeader w:val="0"/>
        </w:trPr>
        <w:tc>
          <w:tcPr>
            <w:gridSpan w:val="2"/>
          </w:tcPr>
          <w:p w:rsidR="00000000" w:rsidDel="00000000" w:rsidP="00000000" w:rsidRDefault="00000000" w:rsidRPr="00000000" w14:paraId="00000157">
            <w:pPr>
              <w:rPr>
                <w:rFonts w:ascii="Arial" w:cs="Arial" w:eastAsia="Arial" w:hAnsi="Arial"/>
                <w:b w:val="1"/>
              </w:rPr>
            </w:pPr>
            <w:r w:rsidDel="00000000" w:rsidR="00000000" w:rsidRPr="00000000">
              <w:rPr>
                <w:rFonts w:ascii="Arial" w:cs="Arial" w:eastAsia="Arial" w:hAnsi="Arial"/>
                <w:b w:val="1"/>
                <w:rtl w:val="0"/>
              </w:rPr>
              <w:t xml:space="preserve">Please explain the rationale for sequencing.</w:t>
            </w:r>
          </w:p>
          <w:p w:rsidR="00000000" w:rsidDel="00000000" w:rsidP="00000000" w:rsidRDefault="00000000" w:rsidRPr="00000000" w14:paraId="00000158">
            <w:pPr>
              <w:rPr>
                <w:rFonts w:ascii="Arial" w:cs="Arial" w:eastAsia="Arial" w:hAnsi="Arial"/>
                <w:b w:val="1"/>
                <w:i w:val="1"/>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The spiral curriculum framework is an educational approach where learners revisit key concepts and skills at progressively deeper levels, with each encounter building on the previous one. This allows learners to develop a more comprehensive understanding of the subject matter and acquire new skills as they progress through the curriculum. In the context of the Revit for Mechanical Design course, the rationale for using the spiral curriculum framework is as follows:</w:t>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u w:val="single"/>
              </w:rPr>
            </w:pPr>
            <w:r w:rsidDel="00000000" w:rsidR="00000000" w:rsidRPr="00000000">
              <w:rPr>
                <w:rFonts w:ascii="Arial" w:cs="Arial" w:eastAsia="Arial" w:hAnsi="Arial"/>
                <w:u w:val="single"/>
                <w:rtl w:val="0"/>
              </w:rPr>
              <w:t xml:space="preserve">LU1: Modeling for mechanical design</w:t>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At the beginning of the curriculum, facilitators introduce learners to basic engineering calculations, models, and simulations. They also provide an overview of Revit and its use in mechanical design. This foundational knowledge allows learners to develop a basic understanding of the concepts and tools involved in executing engineering calculations and creating conceptual designs.</w:t>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u w:val="single"/>
              </w:rPr>
            </w:pPr>
            <w:r w:rsidDel="00000000" w:rsidR="00000000" w:rsidRPr="00000000">
              <w:rPr>
                <w:rFonts w:ascii="Arial" w:cs="Arial" w:eastAsia="Arial" w:hAnsi="Arial"/>
                <w:u w:val="single"/>
                <w:rtl w:val="0"/>
              </w:rPr>
              <w:t xml:space="preserve">LU2: Documentation for mechanical design</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As learners progress, they delve deeper into the use of Revit for mechanical design, applying their foundational knowledge to develop more detailed design specifications. They explore plans, schematics, layouts, and material requisition within specific project requirements. This reinforces their understanding of engineering and helps them develop more advanced skills.</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u w:val="single"/>
              </w:rPr>
            </w:pPr>
            <w:r w:rsidDel="00000000" w:rsidR="00000000" w:rsidRPr="00000000">
              <w:rPr>
                <w:rFonts w:ascii="Arial" w:cs="Arial" w:eastAsia="Arial" w:hAnsi="Arial"/>
                <w:u w:val="single"/>
                <w:rtl w:val="0"/>
              </w:rPr>
              <w:t xml:space="preserve">LU3: Families for mechanical design</w:t>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Building on their growing expertise, learners are now exposed to more complex tasks, such as supervising large-scale technical drawing creation and reviewing BIM models for accuracy. By exploring different methods (2D and 3D) and assessing the accuracy of BIM models, learners develop a deeper understanding of the design process and the importance of precision in engineering projects.</w:t>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u w:val="single"/>
              </w:rPr>
            </w:pPr>
            <w:r w:rsidDel="00000000" w:rsidR="00000000" w:rsidRPr="00000000">
              <w:rPr>
                <w:rFonts w:ascii="Arial" w:cs="Arial" w:eastAsia="Arial" w:hAnsi="Arial"/>
                <w:u w:val="single"/>
                <w:rtl w:val="0"/>
              </w:rPr>
              <w:t xml:space="preserve">LU4: Analysis for mechanical design</w:t>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As learners spiral through the curriculum, they are introduced to the importance of compliance with regulations, guidelines, conventions, and project requirements. This adds a new layer of complexity to their understanding of mechanical design and emphasizes the importance of considering external factors when creating and reviewing design drawings.</w:t>
            </w:r>
          </w:p>
          <w:p w:rsidR="00000000" w:rsidDel="00000000" w:rsidP="00000000" w:rsidRDefault="00000000" w:rsidRPr="00000000" w14:paraId="0000016A">
            <w:pPr>
              <w:rPr>
                <w:rFonts w:ascii="Arial" w:cs="Arial" w:eastAsia="Arial" w:hAnsi="Arial"/>
              </w:rPr>
            </w:pPr>
            <w:r w:rsidDel="00000000" w:rsidR="00000000" w:rsidRPr="00000000">
              <w:rPr>
                <w:rtl w:val="0"/>
              </w:rPr>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rPr>
                <w:rFonts w:ascii="Arial" w:cs="Arial" w:eastAsia="Arial" w:hAnsi="Arial"/>
                <w:u w:val="single"/>
              </w:rPr>
            </w:pPr>
            <w:r w:rsidDel="00000000" w:rsidR="00000000" w:rsidRPr="00000000">
              <w:rPr>
                <w:rFonts w:ascii="Arial" w:cs="Arial" w:eastAsia="Arial" w:hAnsi="Arial"/>
                <w:u w:val="single"/>
                <w:rtl w:val="0"/>
              </w:rPr>
              <w:t xml:space="preserve">LU5: Collaboration for mechanical design</w:t>
            </w:r>
          </w:p>
          <w:p w:rsidR="00000000" w:rsidDel="00000000" w:rsidP="00000000" w:rsidRDefault="00000000" w:rsidRPr="00000000" w14:paraId="0000016D">
            <w:pPr>
              <w:rPr>
                <w:rFonts w:ascii="Arial" w:cs="Arial" w:eastAsia="Arial" w:hAnsi="Arial"/>
              </w:rPr>
            </w:pPr>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Finally, learners synthesize their accumulated knowledge and skills to evaluate design drawings for adherence to regulations and guidelines and develop more efficient equipment drawing methods. By considering complexity, cost, and time, learners develop a more comprehensive understanding of the engineering process and the factors that influence the success of a mechanical design project.</w:t>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Throughout this process, facilitators play a crucial role in guiding learners and providing opportunities for them to apply their knowledge and skills. By progressively revisiting key concepts and skills, the spiral curriculum framework allows learners to build a strong foundation and develop a deep understanding of engineering calculations, models, simulations, and designs in Revit for mechanical design.</w:t>
            </w:r>
          </w:p>
          <w:p w:rsidR="00000000" w:rsidDel="00000000" w:rsidP="00000000" w:rsidRDefault="00000000" w:rsidRPr="00000000" w14:paraId="00000171">
            <w:pPr>
              <w:rPr>
                <w:rFonts w:ascii="Arial" w:cs="Arial" w:eastAsia="Arial" w:hAnsi="Arial"/>
                <w:b w:val="1"/>
                <w:sz w:val="20"/>
                <w:szCs w:val="20"/>
              </w:rPr>
            </w:pPr>
            <w:r w:rsidDel="00000000" w:rsidR="00000000" w:rsidRPr="00000000">
              <w:rPr>
                <w:rtl w:val="0"/>
              </w:rPr>
            </w:r>
          </w:p>
        </w:tc>
      </w:tr>
      <w:tr>
        <w:trPr>
          <w:cantSplit w:val="0"/>
          <w:trHeight w:val="957" w:hRule="atLeast"/>
          <w:tblHeader w:val="0"/>
        </w:trPr>
        <w:tc>
          <w:tcPr/>
          <w:p w:rsidR="00000000" w:rsidDel="00000000" w:rsidP="00000000" w:rsidRDefault="00000000" w:rsidRPr="00000000" w14:paraId="00000173">
            <w:pPr>
              <w:jc w:val="center"/>
              <w:rPr>
                <w:rFonts w:ascii="Arial" w:cs="Arial" w:eastAsia="Arial" w:hAnsi="Arial"/>
                <w:b w:val="1"/>
              </w:rPr>
            </w:pPr>
            <w:r w:rsidDel="00000000" w:rsidR="00000000" w:rsidRPr="00000000">
              <w:rPr>
                <w:rFonts w:ascii="Arial" w:cs="Arial" w:eastAsia="Arial" w:hAnsi="Arial"/>
                <w:b w:val="1"/>
                <w:rtl w:val="0"/>
              </w:rPr>
              <w:t xml:space="preserve">Learning Units (LUs)</w:t>
            </w:r>
          </w:p>
        </w:tc>
        <w:tc>
          <w:tcPr/>
          <w:p w:rsidR="00000000" w:rsidDel="00000000" w:rsidP="00000000" w:rsidRDefault="00000000" w:rsidRPr="00000000" w14:paraId="00000174">
            <w:pPr>
              <w:jc w:val="center"/>
              <w:rPr>
                <w:rFonts w:ascii="Arial" w:cs="Arial" w:eastAsia="Arial" w:hAnsi="Arial"/>
                <w:b w:val="1"/>
              </w:rPr>
            </w:pPr>
            <w:r w:rsidDel="00000000" w:rsidR="00000000" w:rsidRPr="00000000">
              <w:rPr>
                <w:rFonts w:ascii="Arial" w:cs="Arial" w:eastAsia="Arial" w:hAnsi="Arial"/>
                <w:b w:val="1"/>
                <w:rtl w:val="0"/>
              </w:rPr>
              <w:t xml:space="preserve">TPs to indicate topics covered under each LU and state Learning Outcomes (LOs)</w:t>
            </w:r>
          </w:p>
          <w:p w:rsidR="00000000" w:rsidDel="00000000" w:rsidP="00000000" w:rsidRDefault="00000000" w:rsidRPr="00000000" w14:paraId="00000175">
            <w:pPr>
              <w:jc w:val="center"/>
              <w:rPr>
                <w:rFonts w:ascii="Arial" w:cs="Arial" w:eastAsia="Arial" w:hAnsi="Arial"/>
                <w:b w:val="1"/>
              </w:rPr>
            </w:pPr>
            <w:r w:rsidDel="00000000" w:rsidR="00000000" w:rsidRPr="00000000">
              <w:rPr>
                <w:rFonts w:ascii="Arial" w:cs="Arial" w:eastAsia="Arial" w:hAnsi="Arial"/>
                <w:i w:val="1"/>
                <w:rtl w:val="0"/>
              </w:rPr>
              <w:t xml:space="preserve">[Against each LO, please indicate the topics and list down the numbering and description for the “K” and “A” Statements in the TSC/CCS document]</w:t>
            </w:r>
            <w:r w:rsidDel="00000000" w:rsidR="00000000" w:rsidRPr="00000000">
              <w:rPr>
                <w:rtl w:val="0"/>
              </w:rPr>
            </w:r>
          </w:p>
          <w:p w:rsidR="00000000" w:rsidDel="00000000" w:rsidP="00000000" w:rsidRDefault="00000000" w:rsidRPr="00000000" w14:paraId="00000176">
            <w:pPr>
              <w:jc w:val="center"/>
              <w:rPr>
                <w:rFonts w:ascii="Arial" w:cs="Arial" w:eastAsia="Arial" w:hAnsi="Arial"/>
                <w:b w:val="1"/>
                <w:strike w:val="1"/>
              </w:rPr>
            </w:pPr>
            <w:r w:rsidDel="00000000" w:rsidR="00000000" w:rsidRPr="00000000">
              <w:rPr>
                <w:rtl w:val="0"/>
              </w:rPr>
            </w:r>
          </w:p>
        </w:tc>
      </w:tr>
      <w:tr>
        <w:trPr>
          <w:cantSplit w:val="0"/>
          <w:trHeight w:val="2780" w:hRule="atLeast"/>
          <w:tblHeader w:val="0"/>
        </w:trPr>
        <w:tc>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LU1: Modeling for mechanical design</w:t>
            </w:r>
          </w:p>
        </w:tc>
        <w:tc>
          <w:tcPr/>
          <w:p w:rsidR="00000000" w:rsidDel="00000000" w:rsidP="00000000" w:rsidRDefault="00000000" w:rsidRPr="00000000" w14:paraId="00000178">
            <w:pPr>
              <w:ind w:right="113"/>
              <w:rPr>
                <w:rFonts w:ascii="Arial" w:cs="Arial" w:eastAsia="Arial" w:hAnsi="Arial"/>
                <w:u w:val="single"/>
              </w:rPr>
            </w:pPr>
            <w:r w:rsidDel="00000000" w:rsidR="00000000" w:rsidRPr="00000000">
              <w:rPr>
                <w:rFonts w:ascii="Arial" w:cs="Arial" w:eastAsia="Arial" w:hAnsi="Arial"/>
                <w:u w:val="single"/>
                <w:rtl w:val="0"/>
              </w:rPr>
              <w:t xml:space="preserve">Topics:</w:t>
            </w:r>
          </w:p>
          <w:p w:rsidR="00000000" w:rsidDel="00000000" w:rsidP="00000000" w:rsidRDefault="00000000" w:rsidRPr="00000000" w14:paraId="00000179">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Add mechanical equipment </w:t>
            </w:r>
            <w:r w:rsidDel="00000000" w:rsidR="00000000" w:rsidRPr="00000000">
              <w:rPr>
                <w:rFonts w:ascii="Arial" w:cs="Arial" w:eastAsia="Arial" w:hAnsi="Arial"/>
                <w:highlight w:val="yellow"/>
                <w:rtl w:val="0"/>
              </w:rPr>
              <w:t xml:space="preserve">(K2)</w:t>
            </w:r>
          </w:p>
          <w:p w:rsidR="00000000" w:rsidDel="00000000" w:rsidP="00000000" w:rsidRDefault="00000000" w:rsidRPr="00000000" w14:paraId="0000017A">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Add plumbing fixture </w:t>
            </w:r>
            <w:r w:rsidDel="00000000" w:rsidR="00000000" w:rsidRPr="00000000">
              <w:rPr>
                <w:rFonts w:ascii="Arial" w:cs="Arial" w:eastAsia="Arial" w:hAnsi="Arial"/>
                <w:highlight w:val="yellow"/>
                <w:rtl w:val="0"/>
              </w:rPr>
              <w:t xml:space="preserve">(K2)</w:t>
            </w:r>
            <w:r w:rsidDel="00000000" w:rsidR="00000000" w:rsidRPr="00000000">
              <w:rPr>
                <w:rtl w:val="0"/>
              </w:rPr>
            </w:r>
          </w:p>
          <w:p w:rsidR="00000000" w:rsidDel="00000000" w:rsidP="00000000" w:rsidRDefault="00000000" w:rsidRPr="00000000" w14:paraId="0000017B">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Add air terminals </w:t>
            </w:r>
            <w:r w:rsidDel="00000000" w:rsidR="00000000" w:rsidRPr="00000000">
              <w:rPr>
                <w:rFonts w:ascii="Arial" w:cs="Arial" w:eastAsia="Arial" w:hAnsi="Arial"/>
                <w:highlight w:val="yellow"/>
                <w:rtl w:val="0"/>
              </w:rPr>
              <w:t xml:space="preserve">(K2)</w:t>
            </w:r>
          </w:p>
          <w:p w:rsidR="00000000" w:rsidDel="00000000" w:rsidP="00000000" w:rsidRDefault="00000000" w:rsidRPr="00000000" w14:paraId="0000017C">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Add fire protection sprinklers </w:t>
            </w:r>
            <w:r w:rsidDel="00000000" w:rsidR="00000000" w:rsidRPr="00000000">
              <w:rPr>
                <w:rFonts w:ascii="Arial" w:cs="Arial" w:eastAsia="Arial" w:hAnsi="Arial"/>
                <w:highlight w:val="yellow"/>
                <w:rtl w:val="0"/>
              </w:rPr>
              <w:t xml:space="preserve">(K2) </w:t>
            </w:r>
          </w:p>
          <w:p w:rsidR="00000000" w:rsidDel="00000000" w:rsidP="00000000" w:rsidRDefault="00000000" w:rsidRPr="00000000" w14:paraId="0000017D">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Configure mechanical settings </w:t>
            </w:r>
            <w:r w:rsidDel="00000000" w:rsidR="00000000" w:rsidRPr="00000000">
              <w:rPr>
                <w:rFonts w:ascii="Arial" w:cs="Arial" w:eastAsia="Arial" w:hAnsi="Arial"/>
                <w:highlight w:val="yellow"/>
                <w:rtl w:val="0"/>
              </w:rPr>
              <w:t xml:space="preserve">(A1)</w:t>
            </w:r>
          </w:p>
          <w:p w:rsidR="00000000" w:rsidDel="00000000" w:rsidP="00000000" w:rsidRDefault="00000000" w:rsidRPr="00000000" w14:paraId="0000017E">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Create duct systems </w:t>
            </w:r>
            <w:r w:rsidDel="00000000" w:rsidR="00000000" w:rsidRPr="00000000">
              <w:rPr>
                <w:rFonts w:ascii="Arial" w:cs="Arial" w:eastAsia="Arial" w:hAnsi="Arial"/>
                <w:highlight w:val="yellow"/>
                <w:rtl w:val="0"/>
              </w:rPr>
              <w:t xml:space="preserve">(A2)</w:t>
            </w:r>
            <w:r w:rsidDel="00000000" w:rsidR="00000000" w:rsidRPr="00000000">
              <w:rPr>
                <w:rtl w:val="0"/>
              </w:rPr>
            </w:r>
          </w:p>
          <w:p w:rsidR="00000000" w:rsidDel="00000000" w:rsidP="00000000" w:rsidRDefault="00000000" w:rsidRPr="00000000" w14:paraId="0000017F">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Create piping systems </w:t>
            </w:r>
            <w:r w:rsidDel="00000000" w:rsidR="00000000" w:rsidRPr="00000000">
              <w:rPr>
                <w:rFonts w:ascii="Arial" w:cs="Arial" w:eastAsia="Arial" w:hAnsi="Arial"/>
                <w:highlight w:val="yellow"/>
                <w:rtl w:val="0"/>
              </w:rPr>
              <w:t xml:space="preserve">(A2)</w:t>
            </w:r>
          </w:p>
          <w:p w:rsidR="00000000" w:rsidDel="00000000" w:rsidP="00000000" w:rsidRDefault="00000000" w:rsidRPr="00000000" w14:paraId="00000180">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Define analytical pipe connections </w:t>
            </w:r>
            <w:r w:rsidDel="00000000" w:rsidR="00000000" w:rsidRPr="00000000">
              <w:rPr>
                <w:rFonts w:ascii="Arial" w:cs="Arial" w:eastAsia="Arial" w:hAnsi="Arial"/>
                <w:highlight w:val="yellow"/>
                <w:rtl w:val="0"/>
              </w:rPr>
              <w:t xml:space="preserve">(K1) </w:t>
            </w:r>
          </w:p>
          <w:p w:rsidR="00000000" w:rsidDel="00000000" w:rsidP="00000000" w:rsidRDefault="00000000" w:rsidRPr="00000000" w14:paraId="00000181">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Track systems with the System Browser </w:t>
            </w:r>
            <w:r w:rsidDel="00000000" w:rsidR="00000000" w:rsidRPr="00000000">
              <w:rPr>
                <w:rFonts w:ascii="Arial" w:cs="Arial" w:eastAsia="Arial" w:hAnsi="Arial"/>
                <w:highlight w:val="yellow"/>
                <w:rtl w:val="0"/>
              </w:rPr>
              <w:t xml:space="preserve">(A1)</w:t>
            </w:r>
          </w:p>
          <w:p w:rsidR="00000000" w:rsidDel="00000000" w:rsidP="00000000" w:rsidRDefault="00000000" w:rsidRPr="00000000" w14:paraId="00000182">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Modify pipe and duct types </w:t>
            </w:r>
            <w:r w:rsidDel="00000000" w:rsidR="00000000" w:rsidRPr="00000000">
              <w:rPr>
                <w:rFonts w:ascii="Arial" w:cs="Arial" w:eastAsia="Arial" w:hAnsi="Arial"/>
                <w:highlight w:val="yellow"/>
                <w:rtl w:val="0"/>
              </w:rPr>
              <w:t xml:space="preserve">(A1)</w:t>
            </w:r>
            <w:r w:rsidDel="00000000" w:rsidR="00000000" w:rsidRPr="00000000">
              <w:rPr>
                <w:rFonts w:ascii="Arial" w:cs="Arial" w:eastAsia="Arial" w:hAnsi="Arial"/>
                <w:rtl w:val="0"/>
              </w:rPr>
              <w:t xml:space="preserve"> </w:t>
            </w:r>
          </w:p>
          <w:p w:rsidR="00000000" w:rsidDel="00000000" w:rsidP="00000000" w:rsidRDefault="00000000" w:rsidRPr="00000000" w14:paraId="00000183">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Add duct components </w:t>
            </w:r>
            <w:r w:rsidDel="00000000" w:rsidR="00000000" w:rsidRPr="00000000">
              <w:rPr>
                <w:rFonts w:ascii="Arial" w:cs="Arial" w:eastAsia="Arial" w:hAnsi="Arial"/>
                <w:highlight w:val="yellow"/>
                <w:rtl w:val="0"/>
              </w:rPr>
              <w:t xml:space="preserve">(A2) </w:t>
            </w:r>
          </w:p>
          <w:p w:rsidR="00000000" w:rsidDel="00000000" w:rsidP="00000000" w:rsidRDefault="00000000" w:rsidRPr="00000000" w14:paraId="00000184">
            <w:pPr>
              <w:numPr>
                <w:ilvl w:val="0"/>
                <w:numId w:val="15"/>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Add pipe components </w:t>
            </w:r>
            <w:r w:rsidDel="00000000" w:rsidR="00000000" w:rsidRPr="00000000">
              <w:rPr>
                <w:rFonts w:ascii="Arial" w:cs="Arial" w:eastAsia="Arial" w:hAnsi="Arial"/>
                <w:highlight w:val="yellow"/>
                <w:rtl w:val="0"/>
              </w:rPr>
              <w:t xml:space="preserve">(A2) </w:t>
            </w:r>
          </w:p>
          <w:p w:rsidR="00000000" w:rsidDel="00000000" w:rsidP="00000000" w:rsidRDefault="00000000" w:rsidRPr="00000000" w14:paraId="00000185">
            <w:pPr>
              <w:ind w:right="113"/>
              <w:rPr>
                <w:rFonts w:ascii="Arial" w:cs="Arial" w:eastAsia="Arial" w:hAnsi="Arial"/>
              </w:rPr>
            </w:pPr>
            <w:r w:rsidDel="00000000" w:rsidR="00000000" w:rsidRPr="00000000">
              <w:rPr>
                <w:rtl w:val="0"/>
              </w:rPr>
            </w:r>
          </w:p>
          <w:p w:rsidR="00000000" w:rsidDel="00000000" w:rsidP="00000000" w:rsidRDefault="00000000" w:rsidRPr="00000000" w14:paraId="00000186">
            <w:pPr>
              <w:ind w:right="113"/>
              <w:rPr>
                <w:rFonts w:ascii="Arial" w:cs="Arial" w:eastAsia="Arial" w:hAnsi="Arial"/>
              </w:rPr>
            </w:pPr>
            <w:r w:rsidDel="00000000" w:rsidR="00000000" w:rsidRPr="00000000">
              <w:rPr>
                <w:rFonts w:ascii="Arial" w:cs="Arial" w:eastAsia="Arial" w:hAnsi="Arial"/>
                <w:highlight w:val="yellow"/>
                <w:rtl w:val="0"/>
              </w:rPr>
              <w:t xml:space="preserve">LO1 - Execute mechanical engineering calculations in Revit to create conceptual designs and Basis of Design (BoD).</w:t>
            </w: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K1: Principles of engineering design process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K2: Methods of translating project requirements into Basis of Design (BoD) and design specifications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spacing w:after="0" w:lineRule="auto"/>
              <w:rPr>
                <w:rFonts w:ascii="Arial" w:cs="Arial" w:eastAsia="Arial" w:hAnsi="Arial"/>
              </w:rPr>
            </w:pPr>
            <w:r w:rsidDel="00000000" w:rsidR="00000000" w:rsidRPr="00000000">
              <w:rPr>
                <w:rFonts w:ascii="Arial" w:cs="Arial" w:eastAsia="Arial" w:hAnsi="Arial"/>
                <w:rtl w:val="0"/>
              </w:rPr>
              <w:t xml:space="preserve">A1: Execute engineering calculations, mathematical models and simulations for engineering systems.</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A2: Create conceptual designs and Basis of Design (BoD) to meet project requirements</w:t>
            </w:r>
          </w:p>
        </w:tc>
      </w:tr>
      <w:tr>
        <w:trPr>
          <w:cantSplit w:val="0"/>
          <w:trHeight w:val="828" w:hRule="atLeast"/>
          <w:tblHeader w:val="0"/>
        </w:trPr>
        <w:tc>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LU2: Documentation for mechanical design</w:t>
            </w:r>
          </w:p>
        </w:tc>
        <w:tc>
          <w:tcPr/>
          <w:p w:rsidR="00000000" w:rsidDel="00000000" w:rsidP="00000000" w:rsidRDefault="00000000" w:rsidRPr="00000000" w14:paraId="0000018D">
            <w:pPr>
              <w:ind w:right="113"/>
              <w:rPr>
                <w:rFonts w:ascii="Arial" w:cs="Arial" w:eastAsia="Arial" w:hAnsi="Arial"/>
                <w:u w:val="single"/>
              </w:rPr>
            </w:pPr>
            <w:r w:rsidDel="00000000" w:rsidR="00000000" w:rsidRPr="00000000">
              <w:rPr>
                <w:rFonts w:ascii="Arial" w:cs="Arial" w:eastAsia="Arial" w:hAnsi="Arial"/>
                <w:u w:val="single"/>
                <w:rtl w:val="0"/>
              </w:rPr>
              <w:t xml:space="preserve">Topics:</w:t>
            </w:r>
          </w:p>
          <w:p w:rsidR="00000000" w:rsidDel="00000000" w:rsidP="00000000" w:rsidRDefault="00000000" w:rsidRPr="00000000" w14:paraId="0000018E">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Work with view templates and visibility/graphic overrides </w:t>
            </w:r>
            <w:r w:rsidDel="00000000" w:rsidR="00000000" w:rsidRPr="00000000">
              <w:rPr>
                <w:rFonts w:ascii="Arial" w:cs="Arial" w:eastAsia="Arial" w:hAnsi="Arial"/>
                <w:highlight w:val="yellow"/>
                <w:rtl w:val="0"/>
              </w:rPr>
              <w:t xml:space="preserve">(K3)</w:t>
            </w:r>
            <w:r w:rsidDel="00000000" w:rsidR="00000000" w:rsidRPr="00000000">
              <w:rPr>
                <w:rFonts w:ascii="Arial" w:cs="Arial" w:eastAsia="Arial" w:hAnsi="Arial"/>
                <w:rtl w:val="0"/>
              </w:rPr>
              <w:t xml:space="preserve"> </w:t>
            </w:r>
          </w:p>
          <w:p w:rsidR="00000000" w:rsidDel="00000000" w:rsidP="00000000" w:rsidRDefault="00000000" w:rsidRPr="00000000" w14:paraId="0000018F">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Use miscellaneous view features </w:t>
            </w:r>
            <w:r w:rsidDel="00000000" w:rsidR="00000000" w:rsidRPr="00000000">
              <w:rPr>
                <w:rFonts w:ascii="Arial" w:cs="Arial" w:eastAsia="Arial" w:hAnsi="Arial"/>
                <w:highlight w:val="yellow"/>
                <w:rtl w:val="0"/>
              </w:rPr>
              <w:t xml:space="preserve">(A4)</w:t>
            </w:r>
            <w:r w:rsidDel="00000000" w:rsidR="00000000" w:rsidRPr="00000000">
              <w:rPr>
                <w:rtl w:val="0"/>
              </w:rPr>
            </w:r>
          </w:p>
          <w:p w:rsidR="00000000" w:rsidDel="00000000" w:rsidP="00000000" w:rsidRDefault="00000000" w:rsidRPr="00000000" w14:paraId="00000190">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Produce schedules </w:t>
            </w:r>
            <w:r w:rsidDel="00000000" w:rsidR="00000000" w:rsidRPr="00000000">
              <w:rPr>
                <w:rFonts w:ascii="Arial" w:cs="Arial" w:eastAsia="Arial" w:hAnsi="Arial"/>
                <w:highlight w:val="yellow"/>
                <w:rtl w:val="0"/>
              </w:rPr>
              <w:t xml:space="preserve">(A3)</w:t>
            </w:r>
            <w:r w:rsidDel="00000000" w:rsidR="00000000" w:rsidRPr="00000000">
              <w:rPr>
                <w:rtl w:val="0"/>
              </w:rPr>
            </w:r>
          </w:p>
          <w:p w:rsidR="00000000" w:rsidDel="00000000" w:rsidP="00000000" w:rsidRDefault="00000000" w:rsidRPr="00000000" w14:paraId="00000191">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Work with sheets, title blocks, and revisions </w:t>
            </w:r>
            <w:r w:rsidDel="00000000" w:rsidR="00000000" w:rsidRPr="00000000">
              <w:rPr>
                <w:rFonts w:ascii="Arial" w:cs="Arial" w:eastAsia="Arial" w:hAnsi="Arial"/>
                <w:highlight w:val="yellow"/>
                <w:rtl w:val="0"/>
              </w:rPr>
              <w:t xml:space="preserve">(K3)</w:t>
            </w:r>
            <w:r w:rsidDel="00000000" w:rsidR="00000000" w:rsidRPr="00000000">
              <w:rPr>
                <w:rFonts w:ascii="Arial" w:cs="Arial" w:eastAsia="Arial" w:hAnsi="Arial"/>
                <w:rtl w:val="0"/>
              </w:rPr>
              <w:t xml:space="preserve"> </w:t>
            </w:r>
          </w:p>
          <w:p w:rsidR="00000000" w:rsidDel="00000000" w:rsidP="00000000" w:rsidRDefault="00000000" w:rsidRPr="00000000" w14:paraId="00000192">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Work with view types </w:t>
            </w:r>
            <w:r w:rsidDel="00000000" w:rsidR="00000000" w:rsidRPr="00000000">
              <w:rPr>
                <w:rFonts w:ascii="Arial" w:cs="Arial" w:eastAsia="Arial" w:hAnsi="Arial"/>
                <w:highlight w:val="yellow"/>
                <w:rtl w:val="0"/>
              </w:rPr>
              <w:t xml:space="preserve">(K3)</w:t>
            </w:r>
            <w:r w:rsidDel="00000000" w:rsidR="00000000" w:rsidRPr="00000000">
              <w:rPr>
                <w:rtl w:val="0"/>
              </w:rPr>
            </w:r>
          </w:p>
          <w:p w:rsidR="00000000" w:rsidDel="00000000" w:rsidP="00000000" w:rsidRDefault="00000000" w:rsidRPr="00000000" w14:paraId="00000193">
            <w:pPr>
              <w:numPr>
                <w:ilvl w:val="0"/>
                <w:numId w:val="16"/>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Apply phasing </w:t>
            </w:r>
            <w:r w:rsidDel="00000000" w:rsidR="00000000" w:rsidRPr="00000000">
              <w:rPr>
                <w:rFonts w:ascii="Arial" w:cs="Arial" w:eastAsia="Arial" w:hAnsi="Arial"/>
                <w:highlight w:val="yellow"/>
                <w:rtl w:val="0"/>
              </w:rPr>
              <w:t xml:space="preserve">(K4)</w:t>
            </w:r>
          </w:p>
          <w:p w:rsidR="00000000" w:rsidDel="00000000" w:rsidP="00000000" w:rsidRDefault="00000000" w:rsidRPr="00000000" w14:paraId="00000194">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Use tags </w:t>
            </w:r>
            <w:r w:rsidDel="00000000" w:rsidR="00000000" w:rsidRPr="00000000">
              <w:rPr>
                <w:rFonts w:ascii="Arial" w:cs="Arial" w:eastAsia="Arial" w:hAnsi="Arial"/>
                <w:highlight w:val="yellow"/>
                <w:rtl w:val="0"/>
              </w:rPr>
              <w:t xml:space="preserve">(A4)</w:t>
            </w:r>
            <w:r w:rsidDel="00000000" w:rsidR="00000000" w:rsidRPr="00000000">
              <w:rPr>
                <w:rtl w:val="0"/>
              </w:rPr>
            </w:r>
          </w:p>
          <w:p w:rsidR="00000000" w:rsidDel="00000000" w:rsidP="00000000" w:rsidRDefault="00000000" w:rsidRPr="00000000" w14:paraId="00000195">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Use keynotes, note blocks, and numbered lists </w:t>
            </w:r>
            <w:r w:rsidDel="00000000" w:rsidR="00000000" w:rsidRPr="00000000">
              <w:rPr>
                <w:rFonts w:ascii="Arial" w:cs="Arial" w:eastAsia="Arial" w:hAnsi="Arial"/>
                <w:highlight w:val="yellow"/>
                <w:rtl w:val="0"/>
              </w:rPr>
              <w:t xml:space="preserve">(A4)</w:t>
            </w:r>
            <w:r w:rsidDel="00000000" w:rsidR="00000000" w:rsidRPr="00000000">
              <w:rPr>
                <w:rtl w:val="0"/>
              </w:rPr>
            </w:r>
          </w:p>
          <w:p w:rsidR="00000000" w:rsidDel="00000000" w:rsidP="00000000" w:rsidRDefault="00000000" w:rsidRPr="00000000" w14:paraId="00000196">
            <w:pPr>
              <w:ind w:right="113"/>
              <w:rPr>
                <w:rFonts w:ascii="Arial" w:cs="Arial" w:eastAsia="Arial" w:hAnsi="Arial"/>
              </w:rPr>
            </w:pPr>
            <w:r w:rsidDel="00000000" w:rsidR="00000000" w:rsidRPr="00000000">
              <w:rPr>
                <w:rtl w:val="0"/>
              </w:rPr>
            </w:r>
          </w:p>
          <w:p w:rsidR="00000000" w:rsidDel="00000000" w:rsidP="00000000" w:rsidRDefault="00000000" w:rsidRPr="00000000" w14:paraId="00000197">
            <w:pPr>
              <w:ind w:right="113"/>
              <w:rPr>
                <w:rFonts w:ascii="Arial" w:cs="Arial" w:eastAsia="Arial" w:hAnsi="Arial"/>
              </w:rPr>
            </w:pPr>
            <w:r w:rsidDel="00000000" w:rsidR="00000000" w:rsidRPr="00000000">
              <w:rPr>
                <w:rFonts w:ascii="Arial" w:cs="Arial" w:eastAsia="Arial" w:hAnsi="Arial"/>
                <w:highlight w:val="yellow"/>
                <w:rtl w:val="0"/>
              </w:rPr>
              <w:t xml:space="preserve">LO2 - Develop mechanical design specifications in Revit and specify layouts for project requirements.</w:t>
            </w:r>
            <w:r w:rsidDel="00000000" w:rsidR="00000000" w:rsidRPr="00000000">
              <w:rPr>
                <w:rtl w:val="0"/>
              </w:rPr>
            </w:r>
          </w:p>
          <w:p w:rsidR="00000000" w:rsidDel="00000000" w:rsidP="00000000" w:rsidRDefault="00000000" w:rsidRPr="00000000" w14:paraId="00000198">
            <w:pPr>
              <w:ind w:right="113"/>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K3: Methods of creating two-dimensional (2D) and three-dimensional (3D) engineering drawings</w:t>
            </w:r>
          </w:p>
          <w:p w:rsidR="00000000" w:rsidDel="00000000" w:rsidP="00000000" w:rsidRDefault="00000000" w:rsidRPr="00000000" w14:paraId="0000019A">
            <w:pPr>
              <w:spacing w:after="0" w:lineRule="auto"/>
              <w:rPr>
                <w:rFonts w:ascii="Arial" w:cs="Arial" w:eastAsia="Arial" w:hAnsi="Arial"/>
              </w:rPr>
            </w:pPr>
            <w:r w:rsidDel="00000000" w:rsidR="00000000" w:rsidRPr="00000000">
              <w:rPr>
                <w:rFonts w:ascii="Arial" w:cs="Arial" w:eastAsia="Arial" w:hAnsi="Arial"/>
                <w:rtl w:val="0"/>
              </w:rPr>
              <w:t xml:space="preserve">K4: Principles of mechanical, civil, structural, geotechnical, instrumentation and control, and electrical engineering</w:t>
            </w:r>
          </w:p>
          <w:p w:rsidR="00000000" w:rsidDel="00000000" w:rsidP="00000000" w:rsidRDefault="00000000" w:rsidRPr="00000000" w14:paraId="0000019B">
            <w:pPr>
              <w:spacing w:after="0" w:lineRule="auto"/>
              <w:rPr>
                <w:rFonts w:ascii="Arial" w:cs="Arial" w:eastAsia="Arial" w:hAnsi="Arial"/>
              </w:rPr>
            </w:pPr>
            <w:r w:rsidDel="00000000" w:rsidR="00000000" w:rsidRPr="00000000">
              <w:rPr>
                <w:rFonts w:ascii="Arial" w:cs="Arial" w:eastAsia="Arial" w:hAnsi="Arial"/>
                <w:rtl w:val="0"/>
              </w:rPr>
              <w:t xml:space="preserve">A3: Develop detailed design specifications for functional performance and reliability of engineering systems.</w:t>
            </w:r>
          </w:p>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A4: Specify design plans, schematics, layouts and material requisition based on project requirements</w:t>
            </w:r>
          </w:p>
        </w:tc>
      </w:tr>
      <w:tr>
        <w:trPr>
          <w:cantSplit w:val="0"/>
          <w:trHeight w:val="1237" w:hRule="atLeast"/>
          <w:tblHeader w:val="0"/>
        </w:trPr>
        <w:tc>
          <w:tcPr/>
          <w:p w:rsidR="00000000" w:rsidDel="00000000" w:rsidP="00000000" w:rsidRDefault="00000000" w:rsidRPr="00000000" w14:paraId="0000019D">
            <w:pPr>
              <w:rPr>
                <w:rFonts w:ascii="Arial" w:cs="Arial" w:eastAsia="Arial" w:hAnsi="Arial"/>
                <w:b w:val="0"/>
                <w:color w:val="000000"/>
                <w:sz w:val="22"/>
                <w:szCs w:val="22"/>
                <w:highlight w:val="white"/>
                <w:vertAlign w:val="baseline"/>
              </w:rPr>
            </w:pPr>
            <w:r w:rsidDel="00000000" w:rsidR="00000000" w:rsidRPr="00000000">
              <w:rPr>
                <w:rFonts w:ascii="Arial" w:cs="Arial" w:eastAsia="Arial" w:hAnsi="Arial"/>
                <w:rtl w:val="0"/>
              </w:rPr>
              <w:t xml:space="preserve">LU3: Families for mechanical design</w:t>
            </w:r>
            <w:r w:rsidDel="00000000" w:rsidR="00000000" w:rsidRPr="00000000">
              <w:rPr>
                <w:rtl w:val="0"/>
              </w:rPr>
            </w:r>
          </w:p>
        </w:tc>
        <w:tc>
          <w:tcPr/>
          <w:p w:rsidR="00000000" w:rsidDel="00000000" w:rsidP="00000000" w:rsidRDefault="00000000" w:rsidRPr="00000000" w14:paraId="0000019E">
            <w:pPr>
              <w:ind w:right="113"/>
              <w:rPr>
                <w:rFonts w:ascii="Arial" w:cs="Arial" w:eastAsia="Arial" w:hAnsi="Arial"/>
                <w:u w:val="single"/>
              </w:rPr>
            </w:pPr>
            <w:r w:rsidDel="00000000" w:rsidR="00000000" w:rsidRPr="00000000">
              <w:rPr>
                <w:rFonts w:ascii="Arial" w:cs="Arial" w:eastAsia="Arial" w:hAnsi="Arial"/>
                <w:u w:val="single"/>
                <w:rtl w:val="0"/>
              </w:rPr>
              <w:t xml:space="preserve">Topics:</w:t>
            </w:r>
          </w:p>
          <w:p w:rsidR="00000000" w:rsidDel="00000000" w:rsidP="00000000" w:rsidRDefault="00000000" w:rsidRPr="00000000" w14:paraId="0000019F">
            <w:pPr>
              <w:numPr>
                <w:ilvl w:val="0"/>
                <w:numId w:val="17"/>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Define MEP connectors (</w:t>
            </w:r>
            <w:r w:rsidDel="00000000" w:rsidR="00000000" w:rsidRPr="00000000">
              <w:rPr>
                <w:rFonts w:ascii="Arial" w:cs="Arial" w:eastAsia="Arial" w:hAnsi="Arial"/>
                <w:highlight w:val="yellow"/>
                <w:rtl w:val="0"/>
              </w:rPr>
              <w:t xml:space="preserve">K6)</w:t>
            </w:r>
          </w:p>
          <w:p w:rsidR="00000000" w:rsidDel="00000000" w:rsidP="00000000" w:rsidRDefault="00000000" w:rsidRPr="00000000" w14:paraId="000001A0">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Understand family types </w:t>
            </w:r>
            <w:r w:rsidDel="00000000" w:rsidR="00000000" w:rsidRPr="00000000">
              <w:rPr>
                <w:rFonts w:ascii="Arial" w:cs="Arial" w:eastAsia="Arial" w:hAnsi="Arial"/>
                <w:highlight w:val="yellow"/>
                <w:rtl w:val="0"/>
              </w:rPr>
              <w:t xml:space="preserve">(A5)</w:t>
            </w:r>
            <w:r w:rsidDel="00000000" w:rsidR="00000000" w:rsidRPr="00000000">
              <w:rPr>
                <w:rtl w:val="0"/>
              </w:rPr>
            </w:r>
          </w:p>
          <w:p w:rsidR="00000000" w:rsidDel="00000000" w:rsidP="00000000" w:rsidRDefault="00000000" w:rsidRPr="00000000" w14:paraId="000001A1">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Understand family creation workflow </w:t>
            </w:r>
            <w:r w:rsidDel="00000000" w:rsidR="00000000" w:rsidRPr="00000000">
              <w:rPr>
                <w:rFonts w:ascii="Arial" w:cs="Arial" w:eastAsia="Arial" w:hAnsi="Arial"/>
                <w:highlight w:val="yellow"/>
                <w:rtl w:val="0"/>
              </w:rPr>
              <w:t xml:space="preserve">(A5)</w:t>
            </w:r>
            <w:r w:rsidDel="00000000" w:rsidR="00000000" w:rsidRPr="00000000">
              <w:rPr>
                <w:rtl w:val="0"/>
              </w:rPr>
            </w:r>
          </w:p>
          <w:p w:rsidR="00000000" w:rsidDel="00000000" w:rsidP="00000000" w:rsidRDefault="00000000" w:rsidRPr="00000000" w14:paraId="000001A2">
            <w:pPr>
              <w:numPr>
                <w:ilvl w:val="0"/>
                <w:numId w:val="17"/>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Determine family category and part type </w:t>
            </w:r>
            <w:r w:rsidDel="00000000" w:rsidR="00000000" w:rsidRPr="00000000">
              <w:rPr>
                <w:rFonts w:ascii="Arial" w:cs="Arial" w:eastAsia="Arial" w:hAnsi="Arial"/>
                <w:highlight w:val="yellow"/>
                <w:rtl w:val="0"/>
              </w:rPr>
              <w:t xml:space="preserve">(K6)</w:t>
            </w:r>
          </w:p>
          <w:p w:rsidR="00000000" w:rsidDel="00000000" w:rsidP="00000000" w:rsidRDefault="00000000" w:rsidRPr="00000000" w14:paraId="000001A3">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Differentiate between family hosting types </w:t>
            </w:r>
            <w:r w:rsidDel="00000000" w:rsidR="00000000" w:rsidRPr="00000000">
              <w:rPr>
                <w:rFonts w:ascii="Arial" w:cs="Arial" w:eastAsia="Arial" w:hAnsi="Arial"/>
                <w:highlight w:val="yellow"/>
                <w:rtl w:val="0"/>
              </w:rPr>
              <w:t xml:space="preserve">(K6)</w:t>
            </w:r>
            <w:r w:rsidDel="00000000" w:rsidR="00000000" w:rsidRPr="00000000">
              <w:rPr>
                <w:rtl w:val="0"/>
              </w:rPr>
            </w:r>
          </w:p>
          <w:p w:rsidR="00000000" w:rsidDel="00000000" w:rsidP="00000000" w:rsidRDefault="00000000" w:rsidRPr="00000000" w14:paraId="000001A4">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Configure element visibility settings </w:t>
            </w:r>
            <w:r w:rsidDel="00000000" w:rsidR="00000000" w:rsidRPr="00000000">
              <w:rPr>
                <w:rFonts w:ascii="Arial" w:cs="Arial" w:eastAsia="Arial" w:hAnsi="Arial"/>
                <w:highlight w:val="yellow"/>
                <w:rtl w:val="0"/>
              </w:rPr>
              <w:t xml:space="preserve">(A5)</w:t>
            </w:r>
            <w:r w:rsidDel="00000000" w:rsidR="00000000" w:rsidRPr="00000000">
              <w:rPr>
                <w:rFonts w:ascii="Arial" w:cs="Arial" w:eastAsia="Arial" w:hAnsi="Arial"/>
                <w:rtl w:val="0"/>
              </w:rPr>
              <w:t xml:space="preserve"> </w:t>
            </w:r>
          </w:p>
          <w:p w:rsidR="00000000" w:rsidDel="00000000" w:rsidP="00000000" w:rsidRDefault="00000000" w:rsidRPr="00000000" w14:paraId="000001A5">
            <w:pPr>
              <w:numPr>
                <w:ilvl w:val="0"/>
                <w:numId w:val="17"/>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Create annotation families and tags </w:t>
            </w:r>
            <w:r w:rsidDel="00000000" w:rsidR="00000000" w:rsidRPr="00000000">
              <w:rPr>
                <w:rFonts w:ascii="Arial" w:cs="Arial" w:eastAsia="Arial" w:hAnsi="Arial"/>
                <w:highlight w:val="yellow"/>
                <w:rtl w:val="0"/>
              </w:rPr>
              <w:t xml:space="preserve">(A6) </w:t>
            </w:r>
          </w:p>
          <w:p w:rsidR="00000000" w:rsidDel="00000000" w:rsidP="00000000" w:rsidRDefault="00000000" w:rsidRPr="00000000" w14:paraId="000001A6">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Define symbols and annotations in a family </w:t>
            </w:r>
            <w:r w:rsidDel="00000000" w:rsidR="00000000" w:rsidRPr="00000000">
              <w:rPr>
                <w:rFonts w:ascii="Arial" w:cs="Arial" w:eastAsia="Arial" w:hAnsi="Arial"/>
                <w:highlight w:val="yellow"/>
                <w:rtl w:val="0"/>
              </w:rPr>
              <w:t xml:space="preserve">(A6)</w:t>
            </w:r>
            <w:r w:rsidDel="00000000" w:rsidR="00000000" w:rsidRPr="00000000">
              <w:rPr>
                <w:rtl w:val="0"/>
              </w:rPr>
            </w:r>
          </w:p>
          <w:p w:rsidR="00000000" w:rsidDel="00000000" w:rsidP="00000000" w:rsidRDefault="00000000" w:rsidRPr="00000000" w14:paraId="000001A7">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Use parameter types </w:t>
            </w:r>
            <w:r w:rsidDel="00000000" w:rsidR="00000000" w:rsidRPr="00000000">
              <w:rPr>
                <w:rFonts w:ascii="Arial" w:cs="Arial" w:eastAsia="Arial" w:hAnsi="Arial"/>
                <w:highlight w:val="yellow"/>
                <w:rtl w:val="0"/>
              </w:rPr>
              <w:t xml:space="preserve">(A5)</w:t>
            </w:r>
            <w:r w:rsidDel="00000000" w:rsidR="00000000" w:rsidRPr="00000000">
              <w:rPr>
                <w:rtl w:val="0"/>
              </w:rPr>
            </w:r>
          </w:p>
          <w:p w:rsidR="00000000" w:rsidDel="00000000" w:rsidP="00000000" w:rsidRDefault="00000000" w:rsidRPr="00000000" w14:paraId="000001A8">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Distinguish between parameter disciplines and data types </w:t>
            </w:r>
            <w:r w:rsidDel="00000000" w:rsidR="00000000" w:rsidRPr="00000000">
              <w:rPr>
                <w:rFonts w:ascii="Arial" w:cs="Arial" w:eastAsia="Arial" w:hAnsi="Arial"/>
                <w:highlight w:val="yellow"/>
                <w:rtl w:val="0"/>
              </w:rPr>
              <w:t xml:space="preserve">(K5)</w:t>
            </w:r>
            <w:r w:rsidDel="00000000" w:rsidR="00000000" w:rsidRPr="00000000">
              <w:rPr>
                <w:rtl w:val="0"/>
              </w:rPr>
            </w:r>
          </w:p>
          <w:p w:rsidR="00000000" w:rsidDel="00000000" w:rsidP="00000000" w:rsidRDefault="00000000" w:rsidRPr="00000000" w14:paraId="000001A9">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Understand syntax for equations and formulas </w:t>
            </w:r>
            <w:r w:rsidDel="00000000" w:rsidR="00000000" w:rsidRPr="00000000">
              <w:rPr>
                <w:rFonts w:ascii="Arial" w:cs="Arial" w:eastAsia="Arial" w:hAnsi="Arial"/>
                <w:highlight w:val="yellow"/>
                <w:rtl w:val="0"/>
              </w:rPr>
              <w:t xml:space="preserve">(K5)</w:t>
            </w:r>
            <w:r w:rsidDel="00000000" w:rsidR="00000000" w:rsidRPr="00000000">
              <w:rPr>
                <w:rtl w:val="0"/>
              </w:rPr>
            </w:r>
          </w:p>
          <w:p w:rsidR="00000000" w:rsidDel="00000000" w:rsidP="00000000" w:rsidRDefault="00000000" w:rsidRPr="00000000" w14:paraId="000001AA">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AB">
            <w:pPr>
              <w:ind w:right="113"/>
              <w:rPr>
                <w:rFonts w:ascii="Arial" w:cs="Arial" w:eastAsia="Arial" w:hAnsi="Arial"/>
              </w:rPr>
            </w:pPr>
            <w:r w:rsidDel="00000000" w:rsidR="00000000" w:rsidRPr="00000000">
              <w:rPr>
                <w:rtl w:val="0"/>
              </w:rPr>
            </w:r>
          </w:p>
          <w:p w:rsidR="00000000" w:rsidDel="00000000" w:rsidP="00000000" w:rsidRDefault="00000000" w:rsidRPr="00000000" w14:paraId="000001AC">
            <w:pPr>
              <w:ind w:right="113"/>
              <w:rPr>
                <w:rFonts w:ascii="Arial" w:cs="Arial" w:eastAsia="Arial" w:hAnsi="Arial"/>
              </w:rPr>
            </w:pPr>
            <w:r w:rsidDel="00000000" w:rsidR="00000000" w:rsidRPr="00000000">
              <w:rPr>
                <w:rFonts w:ascii="Arial" w:cs="Arial" w:eastAsia="Arial" w:hAnsi="Arial"/>
                <w:highlight w:val="yellow"/>
                <w:rtl w:val="0"/>
              </w:rPr>
              <w:t xml:space="preserve">LO3 - Supervise new Revit mechanical drawings creation and review BIM model for accuracy.</w:t>
            </w:r>
            <w:r w:rsidDel="00000000" w:rsidR="00000000" w:rsidRPr="00000000">
              <w:rPr>
                <w:rtl w:val="0"/>
              </w:rPr>
            </w:r>
          </w:p>
          <w:p w:rsidR="00000000" w:rsidDel="00000000" w:rsidP="00000000" w:rsidRDefault="00000000" w:rsidRPr="00000000" w14:paraId="000001AD">
            <w:pPr>
              <w:ind w:right="113"/>
              <w:rPr>
                <w:rFonts w:ascii="Arial" w:cs="Arial" w:eastAsia="Arial" w:hAnsi="Arial"/>
              </w:rPr>
            </w:pPr>
            <w:r w:rsidDel="00000000" w:rsidR="00000000" w:rsidRPr="00000000">
              <w:rPr>
                <w:rtl w:val="0"/>
              </w:rPr>
            </w:r>
          </w:p>
          <w:p w:rsidR="00000000" w:rsidDel="00000000" w:rsidP="00000000" w:rsidRDefault="00000000" w:rsidRPr="00000000" w14:paraId="000001AE">
            <w:pPr>
              <w:spacing w:after="0" w:lineRule="auto"/>
              <w:rPr>
                <w:rFonts w:ascii="Arial" w:cs="Arial" w:eastAsia="Arial" w:hAnsi="Arial"/>
              </w:rPr>
            </w:pPr>
            <w:r w:rsidDel="00000000" w:rsidR="00000000" w:rsidRPr="00000000">
              <w:rPr>
                <w:rFonts w:ascii="Arial" w:cs="Arial" w:eastAsia="Arial" w:hAnsi="Arial"/>
                <w:rtl w:val="0"/>
              </w:rPr>
              <w:t xml:space="preserve">K5: Principles of applied mathematics, mathematical modelling and simulations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K6: Principles of engineering materials</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A5: Supervise creation of new, large scale and technical drawings using appropriate 2D or 3D methods.</w:t>
            </w:r>
          </w:p>
          <w:p w:rsidR="00000000" w:rsidDel="00000000" w:rsidP="00000000" w:rsidRDefault="00000000" w:rsidRPr="00000000" w14:paraId="000001B1">
            <w:pPr>
              <w:rPr>
                <w:rFonts w:ascii="Arial" w:cs="Arial" w:eastAsia="Arial" w:hAnsi="Arial"/>
                <w:b w:val="0"/>
                <w:color w:val="000000"/>
                <w:sz w:val="22"/>
                <w:szCs w:val="22"/>
                <w:shd w:fill="auto" w:val="clear"/>
                <w:vertAlign w:val="baseline"/>
              </w:rPr>
            </w:pPr>
            <w:r w:rsidDel="00000000" w:rsidR="00000000" w:rsidRPr="00000000">
              <w:rPr>
                <w:rFonts w:ascii="Arial" w:cs="Arial" w:eastAsia="Arial" w:hAnsi="Arial"/>
                <w:rtl w:val="0"/>
              </w:rPr>
              <w:t xml:space="preserve">A6: Review the BIM model for accuracy </w:t>
            </w:r>
            <w:r w:rsidDel="00000000" w:rsidR="00000000" w:rsidRPr="00000000">
              <w:rPr>
                <w:rtl w:val="0"/>
              </w:rPr>
            </w:r>
          </w:p>
        </w:tc>
      </w:tr>
      <w:tr>
        <w:trPr>
          <w:cantSplit w:val="0"/>
          <w:trHeight w:val="1237" w:hRule="atLeast"/>
          <w:tblHeader w:val="0"/>
        </w:trPr>
        <w:tc>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LU4: Analysis for mechanical design</w:t>
            </w:r>
          </w:p>
        </w:tc>
        <w:tc>
          <w:tcPr/>
          <w:p w:rsidR="00000000" w:rsidDel="00000000" w:rsidP="00000000" w:rsidRDefault="00000000" w:rsidRPr="00000000" w14:paraId="000001B3">
            <w:pPr>
              <w:ind w:right="113"/>
              <w:rPr>
                <w:rFonts w:ascii="Arial" w:cs="Arial" w:eastAsia="Arial" w:hAnsi="Arial"/>
                <w:u w:val="single"/>
              </w:rPr>
            </w:pPr>
            <w:r w:rsidDel="00000000" w:rsidR="00000000" w:rsidRPr="00000000">
              <w:rPr>
                <w:rFonts w:ascii="Arial" w:cs="Arial" w:eastAsia="Arial" w:hAnsi="Arial"/>
                <w:u w:val="single"/>
                <w:rtl w:val="0"/>
              </w:rPr>
              <w:t xml:space="preserve">Topics:</w:t>
            </w:r>
          </w:p>
          <w:p w:rsidR="00000000" w:rsidDel="00000000" w:rsidP="00000000" w:rsidRDefault="00000000" w:rsidRPr="00000000" w14:paraId="000001B4">
            <w:pPr>
              <w:numPr>
                <w:ilvl w:val="0"/>
                <w:numId w:val="18"/>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Adjust energy settings </w:t>
            </w:r>
            <w:r w:rsidDel="00000000" w:rsidR="00000000" w:rsidRPr="00000000">
              <w:rPr>
                <w:rFonts w:ascii="Arial" w:cs="Arial" w:eastAsia="Arial" w:hAnsi="Arial"/>
                <w:highlight w:val="yellow"/>
                <w:rtl w:val="0"/>
              </w:rPr>
              <w:t xml:space="preserve">(K7)</w:t>
            </w:r>
          </w:p>
          <w:p w:rsidR="00000000" w:rsidDel="00000000" w:rsidP="00000000" w:rsidRDefault="00000000" w:rsidRPr="00000000" w14:paraId="000001B5">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Create system zones </w:t>
            </w:r>
            <w:r w:rsidDel="00000000" w:rsidR="00000000" w:rsidRPr="00000000">
              <w:rPr>
                <w:rFonts w:ascii="Arial" w:cs="Arial" w:eastAsia="Arial" w:hAnsi="Arial"/>
                <w:highlight w:val="yellow"/>
                <w:rtl w:val="0"/>
              </w:rPr>
              <w:t xml:space="preserve">(K7)</w:t>
            </w:r>
            <w:r w:rsidDel="00000000" w:rsidR="00000000" w:rsidRPr="00000000">
              <w:rPr>
                <w:rtl w:val="0"/>
              </w:rPr>
            </w:r>
          </w:p>
          <w:p w:rsidR="00000000" w:rsidDel="00000000" w:rsidP="00000000" w:rsidRDefault="00000000" w:rsidRPr="00000000" w14:paraId="000001B6">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Create analytical systems </w:t>
            </w:r>
            <w:r w:rsidDel="00000000" w:rsidR="00000000" w:rsidRPr="00000000">
              <w:rPr>
                <w:rFonts w:ascii="Arial" w:cs="Arial" w:eastAsia="Arial" w:hAnsi="Arial"/>
                <w:highlight w:val="yellow"/>
                <w:rtl w:val="0"/>
              </w:rPr>
              <w:t xml:space="preserve">(K7)</w:t>
            </w:r>
            <w:r w:rsidDel="00000000" w:rsidR="00000000" w:rsidRPr="00000000">
              <w:rPr>
                <w:rtl w:val="0"/>
              </w:rPr>
            </w:r>
          </w:p>
          <w:p w:rsidR="00000000" w:rsidDel="00000000" w:rsidP="00000000" w:rsidRDefault="00000000" w:rsidRPr="00000000" w14:paraId="000001B7">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Create energy mode </w:t>
            </w:r>
            <w:r w:rsidDel="00000000" w:rsidR="00000000" w:rsidRPr="00000000">
              <w:rPr>
                <w:rFonts w:ascii="Arial" w:cs="Arial" w:eastAsia="Arial" w:hAnsi="Arial"/>
                <w:highlight w:val="yellow"/>
                <w:rtl w:val="0"/>
              </w:rPr>
              <w:t xml:space="preserve">(K7)</w:t>
            </w:r>
            <w:r w:rsidDel="00000000" w:rsidR="00000000" w:rsidRPr="00000000">
              <w:rPr>
                <w:rtl w:val="0"/>
              </w:rPr>
            </w:r>
          </w:p>
          <w:p w:rsidR="00000000" w:rsidDel="00000000" w:rsidP="00000000" w:rsidRDefault="00000000" w:rsidRPr="00000000" w14:paraId="000001B8">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Assign material thermal properties </w:t>
            </w:r>
            <w:r w:rsidDel="00000000" w:rsidR="00000000" w:rsidRPr="00000000">
              <w:rPr>
                <w:rFonts w:ascii="Arial" w:cs="Arial" w:eastAsia="Arial" w:hAnsi="Arial"/>
                <w:highlight w:val="yellow"/>
                <w:rtl w:val="0"/>
              </w:rPr>
              <w:t xml:space="preserve">(A7)</w:t>
            </w:r>
            <w:r w:rsidDel="00000000" w:rsidR="00000000" w:rsidRPr="00000000">
              <w:rPr>
                <w:rtl w:val="0"/>
              </w:rPr>
            </w:r>
          </w:p>
          <w:p w:rsidR="00000000" w:rsidDel="00000000" w:rsidP="00000000" w:rsidRDefault="00000000" w:rsidRPr="00000000" w14:paraId="000001B9">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Review calculated values in the model </w:t>
            </w:r>
            <w:r w:rsidDel="00000000" w:rsidR="00000000" w:rsidRPr="00000000">
              <w:rPr>
                <w:rFonts w:ascii="Arial" w:cs="Arial" w:eastAsia="Arial" w:hAnsi="Arial"/>
                <w:highlight w:val="yellow"/>
                <w:rtl w:val="0"/>
              </w:rPr>
              <w:t xml:space="preserve">(A7)</w:t>
            </w:r>
            <w:r w:rsidDel="00000000" w:rsidR="00000000" w:rsidRPr="00000000">
              <w:rPr>
                <w:rtl w:val="0"/>
              </w:rPr>
            </w:r>
          </w:p>
          <w:p w:rsidR="00000000" w:rsidDel="00000000" w:rsidP="00000000" w:rsidRDefault="00000000" w:rsidRPr="00000000" w14:paraId="000001BA">
            <w:pPr>
              <w:ind w:right="113"/>
              <w:rPr>
                <w:rFonts w:ascii="Arial" w:cs="Arial" w:eastAsia="Arial" w:hAnsi="Arial"/>
              </w:rPr>
            </w:pPr>
            <w:r w:rsidDel="00000000" w:rsidR="00000000" w:rsidRPr="00000000">
              <w:rPr>
                <w:rtl w:val="0"/>
              </w:rPr>
            </w:r>
          </w:p>
          <w:p w:rsidR="00000000" w:rsidDel="00000000" w:rsidP="00000000" w:rsidRDefault="00000000" w:rsidRPr="00000000" w14:paraId="000001BB">
            <w:pPr>
              <w:ind w:right="113"/>
              <w:rPr>
                <w:rFonts w:ascii="Arial" w:cs="Arial" w:eastAsia="Arial" w:hAnsi="Arial"/>
              </w:rPr>
            </w:pPr>
            <w:r w:rsidDel="00000000" w:rsidR="00000000" w:rsidRPr="00000000">
              <w:rPr>
                <w:rFonts w:ascii="Arial" w:cs="Arial" w:eastAsia="Arial" w:hAnsi="Arial"/>
                <w:highlight w:val="yellow"/>
                <w:rtl w:val="0"/>
              </w:rPr>
              <w:t xml:space="preserve">LO4 - Review Revit mechanical drawings against international engineering standards.</w:t>
            </w:r>
            <w:r w:rsidDel="00000000" w:rsidR="00000000" w:rsidRPr="00000000">
              <w:rPr>
                <w:rtl w:val="0"/>
              </w:rPr>
            </w:r>
          </w:p>
          <w:p w:rsidR="00000000" w:rsidDel="00000000" w:rsidP="00000000" w:rsidRDefault="00000000" w:rsidRPr="00000000" w14:paraId="000001BC">
            <w:pPr>
              <w:ind w:right="113"/>
              <w:rPr>
                <w:rFonts w:ascii="Arial" w:cs="Arial" w:eastAsia="Arial" w:hAnsi="Arial"/>
              </w:rPr>
            </w:pPr>
            <w:r w:rsidDel="00000000" w:rsidR="00000000" w:rsidRPr="00000000">
              <w:rPr>
                <w:rtl w:val="0"/>
              </w:rPr>
            </w:r>
          </w:p>
          <w:p w:rsidR="00000000" w:rsidDel="00000000" w:rsidP="00000000" w:rsidRDefault="00000000" w:rsidRPr="00000000" w14:paraId="000001BD">
            <w:pPr>
              <w:spacing w:after="0" w:lineRule="auto"/>
              <w:rPr>
                <w:rFonts w:ascii="Arial" w:cs="Arial" w:eastAsia="Arial" w:hAnsi="Arial"/>
              </w:rPr>
            </w:pPr>
            <w:r w:rsidDel="00000000" w:rsidR="00000000" w:rsidRPr="00000000">
              <w:rPr>
                <w:rFonts w:ascii="Arial" w:cs="Arial" w:eastAsia="Arial" w:hAnsi="Arial"/>
                <w:rtl w:val="0"/>
              </w:rPr>
              <w:t xml:space="preserve">K7: International best standards and guidelines related to engineering drawing</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A7: Review drawings against regulations, guidelines, conventions and project requirements</w:t>
            </w:r>
          </w:p>
        </w:tc>
      </w:tr>
      <w:tr>
        <w:trPr>
          <w:cantSplit w:val="0"/>
          <w:trHeight w:val="1237" w:hRule="atLeast"/>
          <w:tblHeader w:val="0"/>
        </w:trPr>
        <w:tc>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LU5: Collaboration for mechanical design</w:t>
            </w:r>
          </w:p>
        </w:tc>
        <w:tc>
          <w:tcPr/>
          <w:p w:rsidR="00000000" w:rsidDel="00000000" w:rsidP="00000000" w:rsidRDefault="00000000" w:rsidRPr="00000000" w14:paraId="000001C0">
            <w:pPr>
              <w:ind w:right="113"/>
              <w:rPr>
                <w:rFonts w:ascii="Arial" w:cs="Arial" w:eastAsia="Arial" w:hAnsi="Arial"/>
                <w:u w:val="single"/>
              </w:rPr>
            </w:pPr>
            <w:r w:rsidDel="00000000" w:rsidR="00000000" w:rsidRPr="00000000">
              <w:rPr>
                <w:rFonts w:ascii="Arial" w:cs="Arial" w:eastAsia="Arial" w:hAnsi="Arial"/>
                <w:u w:val="single"/>
                <w:rtl w:val="0"/>
              </w:rPr>
              <w:t xml:space="preserve">Topics:</w:t>
            </w:r>
          </w:p>
          <w:p w:rsidR="00000000" w:rsidDel="00000000" w:rsidP="00000000" w:rsidRDefault="00000000" w:rsidRPr="00000000" w14:paraId="000001C1">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Import and link files </w:t>
            </w:r>
            <w:r w:rsidDel="00000000" w:rsidR="00000000" w:rsidRPr="00000000">
              <w:rPr>
                <w:rFonts w:ascii="Arial" w:cs="Arial" w:eastAsia="Arial" w:hAnsi="Arial"/>
                <w:highlight w:val="yellow"/>
                <w:rtl w:val="0"/>
              </w:rPr>
              <w:t xml:space="preserve">(K8)</w:t>
            </w:r>
            <w:r w:rsidDel="00000000" w:rsidR="00000000" w:rsidRPr="00000000">
              <w:rPr>
                <w:rtl w:val="0"/>
              </w:rPr>
            </w:r>
          </w:p>
          <w:p w:rsidR="00000000" w:rsidDel="00000000" w:rsidP="00000000" w:rsidRDefault="00000000" w:rsidRPr="00000000" w14:paraId="000001C2">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Manage linked files </w:t>
            </w:r>
            <w:r w:rsidDel="00000000" w:rsidR="00000000" w:rsidRPr="00000000">
              <w:rPr>
                <w:rFonts w:ascii="Arial" w:cs="Arial" w:eastAsia="Arial" w:hAnsi="Arial"/>
                <w:highlight w:val="yellow"/>
                <w:rtl w:val="0"/>
              </w:rPr>
              <w:t xml:space="preserve">(K8)</w:t>
            </w:r>
            <w:r w:rsidDel="00000000" w:rsidR="00000000" w:rsidRPr="00000000">
              <w:rPr>
                <w:rtl w:val="0"/>
              </w:rPr>
            </w:r>
          </w:p>
          <w:p w:rsidR="00000000" w:rsidDel="00000000" w:rsidP="00000000" w:rsidRDefault="00000000" w:rsidRPr="00000000" w14:paraId="000001C3">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Understand work-sharing concepts </w:t>
            </w:r>
            <w:r w:rsidDel="00000000" w:rsidR="00000000" w:rsidRPr="00000000">
              <w:rPr>
                <w:rFonts w:ascii="Arial" w:cs="Arial" w:eastAsia="Arial" w:hAnsi="Arial"/>
                <w:highlight w:val="yellow"/>
                <w:rtl w:val="0"/>
              </w:rPr>
              <w:t xml:space="preserve">(K8)</w:t>
            </w:r>
            <w:r w:rsidDel="00000000" w:rsidR="00000000" w:rsidRPr="00000000">
              <w:rPr>
                <w:rtl w:val="0"/>
              </w:rPr>
            </w:r>
          </w:p>
          <w:p w:rsidR="00000000" w:rsidDel="00000000" w:rsidP="00000000" w:rsidRDefault="00000000" w:rsidRPr="00000000" w14:paraId="000001C4">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Export to different formats </w:t>
            </w:r>
            <w:r w:rsidDel="00000000" w:rsidR="00000000" w:rsidRPr="00000000">
              <w:rPr>
                <w:rFonts w:ascii="Arial" w:cs="Arial" w:eastAsia="Arial" w:hAnsi="Arial"/>
                <w:highlight w:val="yellow"/>
                <w:rtl w:val="0"/>
              </w:rPr>
              <w:t xml:space="preserve">(A8)</w:t>
            </w:r>
            <w:r w:rsidDel="00000000" w:rsidR="00000000" w:rsidRPr="00000000">
              <w:rPr>
                <w:rtl w:val="0"/>
              </w:rPr>
            </w:r>
          </w:p>
          <w:p w:rsidR="00000000" w:rsidDel="00000000" w:rsidP="00000000" w:rsidRDefault="00000000" w:rsidRPr="00000000" w14:paraId="000001C5">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Check for interferences </w:t>
            </w:r>
            <w:r w:rsidDel="00000000" w:rsidR="00000000" w:rsidRPr="00000000">
              <w:rPr>
                <w:rFonts w:ascii="Arial" w:cs="Arial" w:eastAsia="Arial" w:hAnsi="Arial"/>
                <w:highlight w:val="yellow"/>
                <w:rtl w:val="0"/>
              </w:rPr>
              <w:t xml:space="preserve">(A8)</w:t>
            </w:r>
            <w:r w:rsidDel="00000000" w:rsidR="00000000" w:rsidRPr="00000000">
              <w:rPr>
                <w:rtl w:val="0"/>
              </w:rPr>
            </w:r>
          </w:p>
          <w:p w:rsidR="00000000" w:rsidDel="00000000" w:rsidP="00000000" w:rsidRDefault="00000000" w:rsidRPr="00000000" w14:paraId="000001C6">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Use copy and monitor </w:t>
            </w:r>
            <w:r w:rsidDel="00000000" w:rsidR="00000000" w:rsidRPr="00000000">
              <w:rPr>
                <w:rFonts w:ascii="Arial" w:cs="Arial" w:eastAsia="Arial" w:hAnsi="Arial"/>
                <w:highlight w:val="yellow"/>
                <w:rtl w:val="0"/>
              </w:rPr>
              <w:t xml:space="preserve">(K8)</w:t>
            </w:r>
            <w:r w:rsidDel="00000000" w:rsidR="00000000" w:rsidRPr="00000000">
              <w:rPr>
                <w:rtl w:val="0"/>
              </w:rPr>
            </w:r>
          </w:p>
          <w:p w:rsidR="00000000" w:rsidDel="00000000" w:rsidP="00000000" w:rsidRDefault="00000000" w:rsidRPr="00000000" w14:paraId="000001C7">
            <w:pPr>
              <w:numPr>
                <w:ilvl w:val="0"/>
                <w:numId w:val="19"/>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Use design options </w:t>
            </w:r>
            <w:r w:rsidDel="00000000" w:rsidR="00000000" w:rsidRPr="00000000">
              <w:rPr>
                <w:rFonts w:ascii="Arial" w:cs="Arial" w:eastAsia="Arial" w:hAnsi="Arial"/>
                <w:highlight w:val="yellow"/>
                <w:rtl w:val="0"/>
              </w:rPr>
              <w:t xml:space="preserve">(A9)</w:t>
            </w:r>
          </w:p>
          <w:p w:rsidR="00000000" w:rsidDel="00000000" w:rsidP="00000000" w:rsidRDefault="00000000" w:rsidRPr="00000000" w14:paraId="000001C8">
            <w:pPr>
              <w:numPr>
                <w:ilvl w:val="0"/>
                <w:numId w:val="19"/>
              </w:numPr>
              <w:spacing w:after="0" w:lineRule="auto"/>
              <w:ind w:left="720" w:hanging="360"/>
              <w:rPr>
                <w:rFonts w:ascii="Arial" w:cs="Arial" w:eastAsia="Arial" w:hAnsi="Arial"/>
                <w:highlight w:val="yellow"/>
              </w:rPr>
            </w:pPr>
            <w:r w:rsidDel="00000000" w:rsidR="00000000" w:rsidRPr="00000000">
              <w:rPr>
                <w:rFonts w:ascii="Arial" w:cs="Arial" w:eastAsia="Arial" w:hAnsi="Arial"/>
                <w:rtl w:val="0"/>
              </w:rPr>
              <w:t xml:space="preserve">Transfer project standards </w:t>
            </w:r>
            <w:r w:rsidDel="00000000" w:rsidR="00000000" w:rsidRPr="00000000">
              <w:rPr>
                <w:rFonts w:ascii="Arial" w:cs="Arial" w:eastAsia="Arial" w:hAnsi="Arial"/>
                <w:highlight w:val="yellow"/>
                <w:rtl w:val="0"/>
              </w:rPr>
              <w:t xml:space="preserve">(A9)</w:t>
            </w:r>
          </w:p>
          <w:p w:rsidR="00000000" w:rsidDel="00000000" w:rsidP="00000000" w:rsidRDefault="00000000" w:rsidRPr="00000000" w14:paraId="000001C9">
            <w:pPr>
              <w:ind w:right="113"/>
              <w:rPr>
                <w:rFonts w:ascii="Arial" w:cs="Arial" w:eastAsia="Arial" w:hAnsi="Arial"/>
              </w:rPr>
            </w:pPr>
            <w:r w:rsidDel="00000000" w:rsidR="00000000" w:rsidRPr="00000000">
              <w:rPr>
                <w:rtl w:val="0"/>
              </w:rPr>
            </w:r>
          </w:p>
          <w:p w:rsidR="00000000" w:rsidDel="00000000" w:rsidP="00000000" w:rsidRDefault="00000000" w:rsidRPr="00000000" w14:paraId="000001CA">
            <w:pPr>
              <w:ind w:right="113"/>
              <w:rPr>
                <w:rFonts w:ascii="Arial" w:cs="Arial" w:eastAsia="Arial" w:hAnsi="Arial"/>
              </w:rPr>
            </w:pPr>
            <w:r w:rsidDel="00000000" w:rsidR="00000000" w:rsidRPr="00000000">
              <w:rPr>
                <w:rFonts w:ascii="Arial" w:cs="Arial" w:eastAsia="Arial" w:hAnsi="Arial"/>
                <w:highlight w:val="yellow"/>
                <w:rtl w:val="0"/>
              </w:rPr>
              <w:t xml:space="preserve">LO5 - Evaluate adherence of Revit drawings to guidelines and develop efficient methods for creating mechanical drawings.</w:t>
            </w:r>
            <w:r w:rsidDel="00000000" w:rsidR="00000000" w:rsidRPr="00000000">
              <w:rPr>
                <w:rtl w:val="0"/>
              </w:rPr>
            </w:r>
          </w:p>
          <w:p w:rsidR="00000000" w:rsidDel="00000000" w:rsidP="00000000" w:rsidRDefault="00000000" w:rsidRPr="00000000" w14:paraId="000001CB">
            <w:pPr>
              <w:ind w:right="113"/>
              <w:rPr>
                <w:rFonts w:ascii="Arial" w:cs="Arial" w:eastAsia="Arial" w:hAnsi="Arial"/>
              </w:rPr>
            </w:pPr>
            <w:r w:rsidDel="00000000" w:rsidR="00000000" w:rsidRPr="00000000">
              <w:rPr>
                <w:rtl w:val="0"/>
              </w:rPr>
            </w:r>
          </w:p>
          <w:p w:rsidR="00000000" w:rsidDel="00000000" w:rsidP="00000000" w:rsidRDefault="00000000" w:rsidRPr="00000000" w14:paraId="000001CC">
            <w:pPr>
              <w:spacing w:after="0" w:lineRule="auto"/>
              <w:rPr>
                <w:rFonts w:ascii="Arial" w:cs="Arial" w:eastAsia="Arial" w:hAnsi="Arial"/>
              </w:rPr>
            </w:pPr>
            <w:r w:rsidDel="00000000" w:rsidR="00000000" w:rsidRPr="00000000">
              <w:rPr>
                <w:rFonts w:ascii="Arial" w:cs="Arial" w:eastAsia="Arial" w:hAnsi="Arial"/>
                <w:rtl w:val="0"/>
              </w:rPr>
              <w:t xml:space="preserve">K8: Methods of evaluating technical drawings</w:t>
            </w:r>
          </w:p>
          <w:p w:rsidR="00000000" w:rsidDel="00000000" w:rsidP="00000000" w:rsidRDefault="00000000" w:rsidRPr="00000000" w14:paraId="000001CD">
            <w:pPr>
              <w:spacing w:after="0" w:lineRule="auto"/>
              <w:rPr>
                <w:rFonts w:ascii="Arial" w:cs="Arial" w:eastAsia="Arial" w:hAnsi="Arial"/>
              </w:rPr>
            </w:pPr>
            <w:r w:rsidDel="00000000" w:rsidR="00000000" w:rsidRPr="00000000">
              <w:rPr>
                <w:rFonts w:ascii="Arial" w:cs="Arial" w:eastAsia="Arial" w:hAnsi="Arial"/>
                <w:rtl w:val="0"/>
              </w:rPr>
              <w:t xml:space="preserve">A8: Evaluate adherence of drawings to relevant regulations and guidelines.</w:t>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A9: Develop efficient methods of creating equipment drawings based on complexity, cost and time involvement</w:t>
            </w:r>
          </w:p>
        </w:tc>
      </w:tr>
    </w:tbl>
    <w:p w:rsidR="00000000" w:rsidDel="00000000" w:rsidP="00000000" w:rsidRDefault="00000000" w:rsidRPr="00000000" w14:paraId="000001CF">
      <w:pPr>
        <w:spacing w:after="0" w:lineRule="auto"/>
        <w:rPr>
          <w:rFonts w:ascii="Arial" w:cs="Arial" w:eastAsia="Arial" w:hAnsi="Arial"/>
          <w:i w:val="1"/>
          <w:sz w:val="18"/>
          <w:szCs w:val="18"/>
        </w:rPr>
        <w:sectPr>
          <w:type w:val="nextPage"/>
          <w:pgSz w:h="16838" w:w="11906" w:orient="portrait"/>
          <w:pgMar w:bottom="1440" w:top="992" w:left="1440" w:right="1440" w:header="709" w:footer="709"/>
        </w:sectPr>
      </w:pPr>
      <w:r w:rsidDel="00000000" w:rsidR="00000000" w:rsidRPr="00000000">
        <w:rPr>
          <w:rFonts w:ascii="Arial" w:cs="Arial" w:eastAsia="Arial" w:hAnsi="Arial"/>
          <w:i w:val="1"/>
          <w:sz w:val="18"/>
          <w:szCs w:val="18"/>
          <w:rtl w:val="0"/>
        </w:rPr>
        <w:t xml:space="preserve">*add/delete table rows as necessary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18"/>
          <w:szCs w:val="18"/>
        </w:rPr>
      </w:pPr>
      <w:r w:rsidDel="00000000" w:rsidR="00000000" w:rsidRPr="00000000">
        <w:rPr>
          <w:rtl w:val="0"/>
        </w:rPr>
      </w:r>
    </w:p>
    <w:tbl>
      <w:tblPr>
        <w:tblStyle w:val="Table14"/>
        <w:tblW w:w="15769.999999999998" w:type="dxa"/>
        <w:jc w:val="left"/>
        <w:tblInd w:w="-911.0" w:type="dxa"/>
        <w:tblLayout w:type="fixed"/>
        <w:tblLook w:val="0000"/>
      </w:tblPr>
      <w:tblGrid>
        <w:gridCol w:w="675"/>
        <w:gridCol w:w="1442"/>
        <w:gridCol w:w="2191"/>
        <w:gridCol w:w="2206"/>
        <w:gridCol w:w="1842"/>
        <w:gridCol w:w="2128"/>
        <w:gridCol w:w="964"/>
        <w:gridCol w:w="1276"/>
        <w:gridCol w:w="1223"/>
        <w:gridCol w:w="851"/>
        <w:gridCol w:w="964"/>
        <w:gridCol w:w="8"/>
        <w:tblGridChange w:id="0">
          <w:tblGrid>
            <w:gridCol w:w="675"/>
            <w:gridCol w:w="1442"/>
            <w:gridCol w:w="2191"/>
            <w:gridCol w:w="2206"/>
            <w:gridCol w:w="1842"/>
            <w:gridCol w:w="2128"/>
            <w:gridCol w:w="964"/>
            <w:gridCol w:w="1276"/>
            <w:gridCol w:w="1223"/>
            <w:gridCol w:w="851"/>
            <w:gridCol w:w="964"/>
            <w:gridCol w:w="8"/>
          </w:tblGrid>
        </w:tblGridChange>
      </w:tblGrid>
      <w:tr>
        <w:trPr>
          <w:cantSplit w:val="0"/>
          <w:trHeight w:val="405" w:hRule="atLeast"/>
          <w:tblHeader w:val="0"/>
        </w:trPr>
        <w:tc>
          <w:tcPr>
            <w:gridSpan w:val="1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D1">
            <w:pPr>
              <w:spacing w:after="120" w:before="120" w:line="240"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rtl w:val="0"/>
              </w:rPr>
              <w:t xml:space="preserve">C. </w:t>
            </w:r>
            <w:r w:rsidDel="00000000" w:rsidR="00000000" w:rsidRPr="00000000">
              <w:rPr>
                <w:rFonts w:ascii="Arial" w:cs="Arial" w:eastAsia="Arial" w:hAnsi="Arial"/>
                <w:b w:val="1"/>
                <w:sz w:val="24"/>
                <w:szCs w:val="24"/>
                <w:u w:val="single"/>
                <w:rtl w:val="0"/>
              </w:rPr>
              <w:t xml:space="preserve">Curriculum Key Features</w:t>
            </w:r>
          </w:p>
          <w:p w:rsidR="00000000" w:rsidDel="00000000" w:rsidP="00000000" w:rsidRDefault="00000000" w:rsidRPr="00000000" w14:paraId="000001D2">
            <w:pPr>
              <w:spacing w:after="120" w:before="120" w:line="240" w:lineRule="auto"/>
              <w:ind w:left="57" w:right="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table outlines the important features of the curriculum design that underpin the course. Based on Bigg's Model of Constructive Alignment, it articulates the coherence between the instructional methods, assessment methods and intended learning outcomes.</w:t>
            </w:r>
          </w:p>
        </w:tc>
      </w:tr>
      <w:tr>
        <w:trPr>
          <w:cantSplit w:val="0"/>
          <w:trHeight w:val="588"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D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S/N</w:t>
            </w:r>
          </w:p>
        </w:tc>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D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LUs</w:t>
            </w:r>
          </w:p>
        </w:tc>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0">
            <w:pPr>
              <w:spacing w:after="0" w:line="240" w:lineRule="auto"/>
              <w:jc w:val="center"/>
              <w:rPr>
                <w:rFonts w:ascii="Arial" w:cs="Arial" w:eastAsia="Arial" w:hAnsi="Arial"/>
                <w:b w:val="1"/>
                <w:i w:val="1"/>
                <w:sz w:val="20"/>
                <w:szCs w:val="20"/>
              </w:rPr>
            </w:pPr>
            <w:r w:rsidDel="00000000" w:rsidR="00000000" w:rsidRPr="00000000">
              <w:rPr>
                <w:rFonts w:ascii="Arial" w:cs="Arial" w:eastAsia="Arial" w:hAnsi="Arial"/>
                <w:b w:val="1"/>
                <w:sz w:val="20"/>
                <w:szCs w:val="20"/>
                <w:rtl w:val="0"/>
              </w:rPr>
              <w:t xml:space="preserve">LOs*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1">
            <w:pPr>
              <w:spacing w:after="120" w:before="120" w:line="240" w:lineRule="auto"/>
              <w:jc w:val="center"/>
              <w:rPr>
                <w:rFonts w:ascii="Arial" w:cs="Arial" w:eastAsia="Arial" w:hAnsi="Arial"/>
                <w:b w:val="1"/>
                <w:i w:val="1"/>
                <w:sz w:val="20"/>
                <w:szCs w:val="20"/>
              </w:rPr>
            </w:pPr>
            <w:r w:rsidDel="00000000" w:rsidR="00000000" w:rsidRPr="00000000">
              <w:rPr>
                <w:rFonts w:ascii="Arial" w:cs="Arial" w:eastAsia="Arial" w:hAnsi="Arial"/>
                <w:b w:val="1"/>
                <w:sz w:val="20"/>
                <w:szCs w:val="20"/>
                <w:rtl w:val="0"/>
              </w:rPr>
              <w:t xml:space="preserve">Assessment Methods*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2">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Assessment</w:t>
            </w:r>
          </w:p>
          <w:p w:rsidR="00000000" w:rsidDel="00000000" w:rsidP="00000000" w:rsidRDefault="00000000" w:rsidRPr="00000000" w14:paraId="000001E3">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Duration</w:t>
            </w:r>
          </w:p>
          <w:p w:rsidR="00000000" w:rsidDel="00000000" w:rsidP="00000000" w:rsidRDefault="00000000" w:rsidRPr="00000000" w14:paraId="000001E4">
            <w:pPr>
              <w:spacing w:after="120" w:before="120" w:line="240" w:lineRule="auto"/>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(minutes/hours)</w:t>
            </w:r>
          </w:p>
        </w:tc>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5">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gridSpan w:val="6"/>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1E6">
            <w:pPr>
              <w:spacing w:after="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Duration for Instructional Method</w:t>
            </w:r>
            <w:r w:rsidDel="00000000" w:rsidR="00000000" w:rsidRPr="00000000">
              <w:rPr>
                <w:rFonts w:ascii="Arial" w:cs="Arial" w:eastAsia="Arial" w:hAnsi="Arial"/>
                <w:b w:val="1"/>
                <w:sz w:val="20"/>
                <w:szCs w:val="20"/>
                <w:vertAlign w:val="superscript"/>
                <w:rtl w:val="0"/>
              </w:rPr>
              <w:t xml:space="preserve">1</w:t>
            </w:r>
            <w:r w:rsidDel="00000000" w:rsidR="00000000" w:rsidRPr="00000000">
              <w:rPr>
                <w:rtl w:val="0"/>
              </w:rPr>
            </w:r>
          </w:p>
          <w:p w:rsidR="00000000" w:rsidDel="00000000" w:rsidP="00000000" w:rsidRDefault="00000000" w:rsidRPr="00000000" w14:paraId="000001E7">
            <w:pPr>
              <w:spacing w:after="120" w:before="0" w:line="240" w:lineRule="auto"/>
              <w:jc w:val="center"/>
              <w:rPr>
                <w:rFonts w:ascii="Arial" w:cs="Arial" w:eastAsia="Arial" w:hAnsi="Arial"/>
                <w:b w:val="1"/>
                <w:sz w:val="20"/>
                <w:szCs w:val="20"/>
              </w:rPr>
            </w:pPr>
            <w:r w:rsidDel="00000000" w:rsidR="00000000" w:rsidRPr="00000000">
              <w:rPr>
                <w:rFonts w:ascii="Arial" w:cs="Arial" w:eastAsia="Arial" w:hAnsi="Arial"/>
                <w:b w:val="1"/>
                <w:i w:val="1"/>
                <w:sz w:val="20"/>
                <w:szCs w:val="20"/>
                <w:rtl w:val="0"/>
              </w:rPr>
              <w:t xml:space="preserve">(minutes/hours)</w:t>
            </w: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3">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Sync</w:t>
            </w:r>
          </w:p>
          <w:p w:rsidR="00000000" w:rsidDel="00000000" w:rsidP="00000000" w:rsidRDefault="00000000" w:rsidRPr="00000000" w14:paraId="000001F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e-learning</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1F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Async</w:t>
            </w:r>
          </w:p>
          <w:p w:rsidR="00000000" w:rsidDel="00000000" w:rsidP="00000000" w:rsidRDefault="00000000" w:rsidRPr="00000000" w14:paraId="000001F7">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e-learning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8">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PP</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1F9">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OJT</w:t>
            </w:r>
          </w:p>
        </w:tc>
      </w:tr>
      <w:tr>
        <w:trPr>
          <w:cantSplit w:val="0"/>
          <w:trHeight w:val="85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A">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B">
            <w:pPr>
              <w:spacing w:after="0" w:line="240" w:lineRule="auto"/>
              <w:rPr>
                <w:rFonts w:ascii="Arial" w:cs="Arial" w:eastAsia="Arial" w:hAnsi="Arial"/>
              </w:rPr>
            </w:pPr>
            <w:r w:rsidDel="00000000" w:rsidR="00000000" w:rsidRPr="00000000">
              <w:rPr>
                <w:rFonts w:ascii="Arial" w:cs="Arial" w:eastAsia="Arial" w:hAnsi="Arial"/>
                <w:rtl w:val="0"/>
              </w:rPr>
              <w:t xml:space="preserve">LU1: Modeling for mechanical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C">
            <w:pPr>
              <w:spacing w:line="240" w:lineRule="auto"/>
              <w:ind w:right="113"/>
              <w:rPr>
                <w:rFonts w:ascii="Arial" w:cs="Arial" w:eastAsia="Arial" w:hAnsi="Arial"/>
              </w:rPr>
            </w:pPr>
            <w:r w:rsidDel="00000000" w:rsidR="00000000" w:rsidRPr="00000000">
              <w:rPr>
                <w:rFonts w:ascii="Arial" w:cs="Arial" w:eastAsia="Arial" w:hAnsi="Arial"/>
                <w:highlight w:val="yellow"/>
                <w:rtl w:val="0"/>
              </w:rPr>
              <w:t xml:space="preserve">LO1 - Execute mechanical engineering calculations in Revit to create conceptual designs and Basis of Design (BoD).</w:t>
            </w:r>
            <w:r w:rsidDel="00000000" w:rsidR="00000000" w:rsidRPr="00000000">
              <w:rPr>
                <w:rFonts w:ascii="Arial" w:cs="Arial" w:eastAsia="Arial" w:hAnsi="Arial"/>
                <w:rtl w:val="0"/>
              </w:rPr>
              <w:br w:type="textWrapping"/>
              <w:br w:type="textWrapping"/>
              <w:t xml:space="preserve">(K1, K2, A1, A2)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D">
            <w:pPr>
              <w:spacing w:line="240" w:lineRule="auto"/>
              <w:rPr>
                <w:rFonts w:ascii="Arial" w:cs="Arial" w:eastAsia="Arial" w:hAnsi="Arial"/>
              </w:rPr>
            </w:pPr>
            <w:r w:rsidDel="00000000" w:rsidR="00000000" w:rsidRPr="00000000">
              <w:rPr>
                <w:rFonts w:ascii="Arial" w:cs="Arial" w:eastAsia="Arial" w:hAnsi="Arial"/>
                <w:rtl w:val="0"/>
              </w:rPr>
              <w:t xml:space="preserve">Written Assessment - Short-Answer Questions (WA-SAQ) – K1, K2</w:t>
            </w:r>
          </w:p>
          <w:p w:rsidR="00000000" w:rsidDel="00000000" w:rsidP="00000000" w:rsidRDefault="00000000" w:rsidRPr="00000000" w14:paraId="000001FE">
            <w:pPr>
              <w:spacing w:after="0" w:line="240" w:lineRule="auto"/>
              <w:rPr>
                <w:rFonts w:ascii="Arial" w:cs="Arial" w:eastAsia="Arial" w:hAnsi="Arial"/>
              </w:rPr>
            </w:pPr>
            <w:r w:rsidDel="00000000" w:rsidR="00000000" w:rsidRPr="00000000">
              <w:rPr>
                <w:rFonts w:ascii="Arial" w:cs="Arial" w:eastAsia="Arial" w:hAnsi="Arial"/>
                <w:rtl w:val="0"/>
              </w:rPr>
              <w:t xml:space="preserve">Practical Performance(PP) – A1, A2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F">
            <w:pPr>
              <w:spacing w:line="240" w:lineRule="auto"/>
              <w:rPr>
                <w:rFonts w:ascii="Arial" w:cs="Arial" w:eastAsia="Arial" w:hAnsi="Arial"/>
              </w:rPr>
            </w:pPr>
            <w:r w:rsidDel="00000000" w:rsidR="00000000" w:rsidRPr="00000000">
              <w:rPr>
                <w:rFonts w:ascii="Arial" w:cs="Arial" w:eastAsia="Arial" w:hAnsi="Arial"/>
                <w:rtl w:val="0"/>
              </w:rPr>
              <w:t xml:space="preserve">WA-SAQ - 12 mins</w:t>
            </w:r>
          </w:p>
          <w:p w:rsidR="00000000" w:rsidDel="00000000" w:rsidP="00000000" w:rsidRDefault="00000000" w:rsidRPr="00000000" w14:paraId="00000200">
            <w:pPr>
              <w:spacing w:after="0" w:line="240" w:lineRule="auto"/>
              <w:rPr>
                <w:rFonts w:ascii="Arial" w:cs="Arial" w:eastAsia="Arial" w:hAnsi="Arial"/>
              </w:rPr>
            </w:pPr>
            <w:r w:rsidDel="00000000" w:rsidR="00000000" w:rsidRPr="00000000">
              <w:rPr>
                <w:rFonts w:ascii="Arial" w:cs="Arial" w:eastAsia="Arial" w:hAnsi="Arial"/>
                <w:rtl w:val="0"/>
              </w:rPr>
              <w:t xml:space="preserve">PP – 24 mins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1">
            <w:pPr>
              <w:spacing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202">
            <w:pPr>
              <w:spacing w:line="240" w:lineRule="auto"/>
              <w:rPr>
                <w:rFonts w:ascii="Arial" w:cs="Arial" w:eastAsia="Arial" w:hAnsi="Arial"/>
              </w:rPr>
            </w:pPr>
            <w:r w:rsidDel="00000000" w:rsidR="00000000" w:rsidRPr="00000000">
              <w:rPr>
                <w:rFonts w:ascii="Arial" w:cs="Arial" w:eastAsia="Arial" w:hAnsi="Arial"/>
                <w:rtl w:val="0"/>
              </w:rPr>
              <w:t xml:space="preserve">Didactic Questioning </w:t>
            </w:r>
          </w:p>
          <w:p w:rsidR="00000000" w:rsidDel="00000000" w:rsidP="00000000" w:rsidRDefault="00000000" w:rsidRPr="00000000" w14:paraId="00000203">
            <w:pPr>
              <w:spacing w:line="240" w:lineRule="auto"/>
              <w:rPr>
                <w:rFonts w:ascii="Arial" w:cs="Arial" w:eastAsia="Arial" w:hAnsi="Arial"/>
              </w:rPr>
            </w:pPr>
            <w:r w:rsidDel="00000000" w:rsidR="00000000" w:rsidRPr="00000000">
              <w:rPr>
                <w:rFonts w:ascii="Arial" w:cs="Arial" w:eastAsia="Arial" w:hAnsi="Arial"/>
                <w:rtl w:val="0"/>
              </w:rPr>
              <w:t xml:space="preserve">Demonstration</w:t>
            </w:r>
          </w:p>
          <w:p w:rsidR="00000000" w:rsidDel="00000000" w:rsidP="00000000" w:rsidRDefault="00000000" w:rsidRPr="00000000" w14:paraId="00000204">
            <w:pPr>
              <w:spacing w:after="0" w:line="240" w:lineRule="auto"/>
              <w:rPr>
                <w:rFonts w:ascii="Arial" w:cs="Arial" w:eastAsia="Arial" w:hAnsi="Arial"/>
                <w:u w:val="single"/>
              </w:rPr>
            </w:pPr>
            <w:r w:rsidDel="00000000" w:rsidR="00000000" w:rsidRPr="00000000">
              <w:rPr>
                <w:rFonts w:ascii="Arial" w:cs="Arial" w:eastAsia="Arial" w:hAnsi="Arial"/>
                <w:rtl w:val="0"/>
              </w:rPr>
              <w:t xml:space="preserve">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193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A">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B">
            <w:pPr>
              <w:spacing w:after="0" w:line="240" w:lineRule="auto"/>
              <w:rPr>
                <w:rFonts w:ascii="Arial" w:cs="Arial" w:eastAsia="Arial" w:hAnsi="Arial"/>
              </w:rPr>
            </w:pPr>
            <w:r w:rsidDel="00000000" w:rsidR="00000000" w:rsidRPr="00000000">
              <w:rPr>
                <w:rFonts w:ascii="Arial" w:cs="Arial" w:eastAsia="Arial" w:hAnsi="Arial"/>
                <w:rtl w:val="0"/>
              </w:rPr>
              <w:t xml:space="preserve">LU2: Documentation for mechanical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C">
            <w:pPr>
              <w:spacing w:line="240" w:lineRule="auto"/>
              <w:ind w:right="113"/>
              <w:rPr>
                <w:rFonts w:ascii="Arial" w:cs="Arial" w:eastAsia="Arial" w:hAnsi="Arial"/>
              </w:rPr>
            </w:pPr>
            <w:r w:rsidDel="00000000" w:rsidR="00000000" w:rsidRPr="00000000">
              <w:rPr>
                <w:rFonts w:ascii="Arial" w:cs="Arial" w:eastAsia="Arial" w:hAnsi="Arial"/>
                <w:highlight w:val="yellow"/>
                <w:rtl w:val="0"/>
              </w:rPr>
              <w:t xml:space="preserve">LO2 - Develop mechanical design specifications in Revit and specify layouts for project requirements.</w:t>
            </w:r>
            <w:r w:rsidDel="00000000" w:rsidR="00000000" w:rsidRPr="00000000">
              <w:rPr>
                <w:rFonts w:ascii="Arial" w:cs="Arial" w:eastAsia="Arial" w:hAnsi="Arial"/>
                <w:rtl w:val="0"/>
              </w:rPr>
              <w:br w:type="textWrapping"/>
              <w:br w:type="textWrapping"/>
              <w:t xml:space="preserve">(K3, K4, A3, A4)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D">
            <w:pPr>
              <w:spacing w:line="240" w:lineRule="auto"/>
              <w:rPr>
                <w:rFonts w:ascii="Arial" w:cs="Arial" w:eastAsia="Arial" w:hAnsi="Arial"/>
              </w:rPr>
            </w:pPr>
            <w:r w:rsidDel="00000000" w:rsidR="00000000" w:rsidRPr="00000000">
              <w:rPr>
                <w:rFonts w:ascii="Arial" w:cs="Arial" w:eastAsia="Arial" w:hAnsi="Arial"/>
                <w:rtl w:val="0"/>
              </w:rPr>
              <w:t xml:space="preserve">Written Assessment - Short-Answer Questions (WA-SAQ) – K3, K4</w:t>
            </w:r>
          </w:p>
          <w:p w:rsidR="00000000" w:rsidDel="00000000" w:rsidP="00000000" w:rsidRDefault="00000000" w:rsidRPr="00000000" w14:paraId="0000020E">
            <w:pPr>
              <w:spacing w:line="240" w:lineRule="auto"/>
              <w:rPr>
                <w:rFonts w:ascii="Arial" w:cs="Arial" w:eastAsia="Arial" w:hAnsi="Arial"/>
              </w:rPr>
            </w:pPr>
            <w:r w:rsidDel="00000000" w:rsidR="00000000" w:rsidRPr="00000000">
              <w:rPr>
                <w:rFonts w:ascii="Arial" w:cs="Arial" w:eastAsia="Arial" w:hAnsi="Arial"/>
                <w:rtl w:val="0"/>
              </w:rPr>
              <w:t xml:space="preserve">Practical Performance(PP) – A3, A4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F">
            <w:pPr>
              <w:spacing w:line="240" w:lineRule="auto"/>
              <w:rPr>
                <w:rFonts w:ascii="Arial" w:cs="Arial" w:eastAsia="Arial" w:hAnsi="Arial"/>
              </w:rPr>
            </w:pPr>
            <w:r w:rsidDel="00000000" w:rsidR="00000000" w:rsidRPr="00000000">
              <w:rPr>
                <w:rFonts w:ascii="Arial" w:cs="Arial" w:eastAsia="Arial" w:hAnsi="Arial"/>
                <w:rtl w:val="0"/>
              </w:rPr>
              <w:t xml:space="preserve">WA-SAQ - 12 mins</w:t>
            </w:r>
          </w:p>
          <w:p w:rsidR="00000000" w:rsidDel="00000000" w:rsidP="00000000" w:rsidRDefault="00000000" w:rsidRPr="00000000" w14:paraId="00000210">
            <w:pPr>
              <w:spacing w:after="0" w:line="240" w:lineRule="auto"/>
              <w:rPr>
                <w:rFonts w:ascii="Arial" w:cs="Arial" w:eastAsia="Arial" w:hAnsi="Arial"/>
              </w:rPr>
            </w:pPr>
            <w:r w:rsidDel="00000000" w:rsidR="00000000" w:rsidRPr="00000000">
              <w:rPr>
                <w:rFonts w:ascii="Arial" w:cs="Arial" w:eastAsia="Arial" w:hAnsi="Arial"/>
                <w:rtl w:val="0"/>
              </w:rPr>
              <w:t xml:space="preserve">PP – 24 mins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1">
            <w:pPr>
              <w:spacing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212">
            <w:pPr>
              <w:spacing w:line="240" w:lineRule="auto"/>
              <w:rPr>
                <w:rFonts w:ascii="Arial" w:cs="Arial" w:eastAsia="Arial" w:hAnsi="Arial"/>
              </w:rPr>
            </w:pPr>
            <w:r w:rsidDel="00000000" w:rsidR="00000000" w:rsidRPr="00000000">
              <w:rPr>
                <w:rFonts w:ascii="Arial" w:cs="Arial" w:eastAsia="Arial" w:hAnsi="Arial"/>
                <w:rtl w:val="0"/>
              </w:rPr>
              <w:t xml:space="preserve">Didactic Questioning </w:t>
            </w:r>
          </w:p>
          <w:p w:rsidR="00000000" w:rsidDel="00000000" w:rsidP="00000000" w:rsidRDefault="00000000" w:rsidRPr="00000000" w14:paraId="00000213">
            <w:pPr>
              <w:spacing w:line="240" w:lineRule="auto"/>
              <w:rPr>
                <w:rFonts w:ascii="Arial" w:cs="Arial" w:eastAsia="Arial" w:hAnsi="Arial"/>
              </w:rPr>
            </w:pPr>
            <w:r w:rsidDel="00000000" w:rsidR="00000000" w:rsidRPr="00000000">
              <w:rPr>
                <w:rFonts w:ascii="Arial" w:cs="Arial" w:eastAsia="Arial" w:hAnsi="Arial"/>
                <w:rtl w:val="0"/>
              </w:rPr>
              <w:t xml:space="preserve">Demonstration</w:t>
            </w:r>
          </w:p>
          <w:p w:rsidR="00000000" w:rsidDel="00000000" w:rsidP="00000000" w:rsidRDefault="00000000" w:rsidRPr="00000000" w14:paraId="00000214">
            <w:pPr>
              <w:spacing w:after="0" w:line="240" w:lineRule="auto"/>
              <w:rPr>
                <w:rFonts w:ascii="Arial" w:cs="Arial" w:eastAsia="Arial" w:hAnsi="Arial"/>
                <w:u w:val="single"/>
              </w:rPr>
            </w:pPr>
            <w:r w:rsidDel="00000000" w:rsidR="00000000" w:rsidRPr="00000000">
              <w:rPr>
                <w:rFonts w:ascii="Arial" w:cs="Arial" w:eastAsia="Arial" w:hAnsi="Arial"/>
                <w:rtl w:val="0"/>
              </w:rPr>
              <w:t xml:space="preserve">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193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A">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B">
            <w:pPr>
              <w:spacing w:after="0" w:line="240" w:lineRule="auto"/>
              <w:rPr>
                <w:rFonts w:ascii="Arial" w:cs="Arial" w:eastAsia="Arial" w:hAnsi="Arial"/>
              </w:rPr>
            </w:pPr>
            <w:r w:rsidDel="00000000" w:rsidR="00000000" w:rsidRPr="00000000">
              <w:rPr>
                <w:rFonts w:ascii="Arial" w:cs="Arial" w:eastAsia="Arial" w:hAnsi="Arial"/>
                <w:rtl w:val="0"/>
              </w:rPr>
              <w:t xml:space="preserve">LU3: Families for mechanical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C">
            <w:pPr>
              <w:spacing w:line="240" w:lineRule="auto"/>
              <w:ind w:right="113"/>
              <w:rPr>
                <w:rFonts w:ascii="Arial" w:cs="Arial" w:eastAsia="Arial" w:hAnsi="Arial"/>
              </w:rPr>
            </w:pPr>
            <w:r w:rsidDel="00000000" w:rsidR="00000000" w:rsidRPr="00000000">
              <w:rPr>
                <w:rFonts w:ascii="Arial" w:cs="Arial" w:eastAsia="Arial" w:hAnsi="Arial"/>
                <w:highlight w:val="yellow"/>
                <w:rtl w:val="0"/>
              </w:rPr>
              <w:t xml:space="preserve">LO3 - Supervise new Revit mechanical drawings creation and review the BIM model for accuracy.</w:t>
            </w:r>
            <w:r w:rsidDel="00000000" w:rsidR="00000000" w:rsidRPr="00000000">
              <w:rPr>
                <w:rtl w:val="0"/>
              </w:rPr>
            </w:r>
          </w:p>
          <w:p w:rsidR="00000000" w:rsidDel="00000000" w:rsidP="00000000" w:rsidRDefault="00000000" w:rsidRPr="00000000" w14:paraId="0000021D">
            <w:pPr>
              <w:spacing w:line="240" w:lineRule="auto"/>
              <w:rPr>
                <w:rFonts w:ascii="Arial" w:cs="Arial" w:eastAsia="Arial" w:hAnsi="Arial"/>
              </w:rPr>
            </w:pPr>
            <w:r w:rsidDel="00000000" w:rsidR="00000000" w:rsidRPr="00000000">
              <w:rPr>
                <w:rFonts w:ascii="Arial" w:cs="Arial" w:eastAsia="Arial" w:hAnsi="Arial"/>
                <w:rtl w:val="0"/>
              </w:rPr>
              <w:t xml:space="preserve">(K5, K6, A5, A6)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E">
            <w:pPr>
              <w:spacing w:line="240" w:lineRule="auto"/>
              <w:rPr>
                <w:rFonts w:ascii="Arial" w:cs="Arial" w:eastAsia="Arial" w:hAnsi="Arial"/>
              </w:rPr>
            </w:pPr>
            <w:r w:rsidDel="00000000" w:rsidR="00000000" w:rsidRPr="00000000">
              <w:rPr>
                <w:rFonts w:ascii="Arial" w:cs="Arial" w:eastAsia="Arial" w:hAnsi="Arial"/>
                <w:rtl w:val="0"/>
              </w:rPr>
              <w:t xml:space="preserve">Written Assessment - Short-Answer Questions (WA-SAQ) – K5, K6</w:t>
            </w:r>
          </w:p>
          <w:p w:rsidR="00000000" w:rsidDel="00000000" w:rsidP="00000000" w:rsidRDefault="00000000" w:rsidRPr="00000000" w14:paraId="0000021F">
            <w:pPr>
              <w:spacing w:line="240" w:lineRule="auto"/>
              <w:rPr>
                <w:rFonts w:ascii="Arial" w:cs="Arial" w:eastAsia="Arial" w:hAnsi="Arial"/>
              </w:rPr>
            </w:pPr>
            <w:r w:rsidDel="00000000" w:rsidR="00000000" w:rsidRPr="00000000">
              <w:rPr>
                <w:rFonts w:ascii="Arial" w:cs="Arial" w:eastAsia="Arial" w:hAnsi="Arial"/>
                <w:rtl w:val="0"/>
              </w:rPr>
              <w:t xml:space="preserve">Practical Performance(PP) – A5, A6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0">
            <w:pPr>
              <w:spacing w:line="240" w:lineRule="auto"/>
              <w:rPr>
                <w:rFonts w:ascii="Arial" w:cs="Arial" w:eastAsia="Arial" w:hAnsi="Arial"/>
              </w:rPr>
            </w:pPr>
            <w:r w:rsidDel="00000000" w:rsidR="00000000" w:rsidRPr="00000000">
              <w:rPr>
                <w:rFonts w:ascii="Arial" w:cs="Arial" w:eastAsia="Arial" w:hAnsi="Arial"/>
                <w:rtl w:val="0"/>
              </w:rPr>
              <w:t xml:space="preserve">WA-SAQ - 12 mins</w:t>
            </w:r>
          </w:p>
          <w:p w:rsidR="00000000" w:rsidDel="00000000" w:rsidP="00000000" w:rsidRDefault="00000000" w:rsidRPr="00000000" w14:paraId="00000221">
            <w:pPr>
              <w:spacing w:line="240" w:lineRule="auto"/>
              <w:rPr>
                <w:rFonts w:ascii="Arial" w:cs="Arial" w:eastAsia="Arial" w:hAnsi="Arial"/>
              </w:rPr>
            </w:pPr>
            <w:r w:rsidDel="00000000" w:rsidR="00000000" w:rsidRPr="00000000">
              <w:rPr>
                <w:rFonts w:ascii="Arial" w:cs="Arial" w:eastAsia="Arial" w:hAnsi="Arial"/>
                <w:rtl w:val="0"/>
              </w:rPr>
              <w:t xml:space="preserve">PP – 24 mins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2">
            <w:pPr>
              <w:spacing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223">
            <w:pPr>
              <w:spacing w:line="240" w:lineRule="auto"/>
              <w:rPr>
                <w:rFonts w:ascii="Arial" w:cs="Arial" w:eastAsia="Arial" w:hAnsi="Arial"/>
              </w:rPr>
            </w:pPr>
            <w:r w:rsidDel="00000000" w:rsidR="00000000" w:rsidRPr="00000000">
              <w:rPr>
                <w:rFonts w:ascii="Arial" w:cs="Arial" w:eastAsia="Arial" w:hAnsi="Arial"/>
                <w:rtl w:val="0"/>
              </w:rPr>
              <w:t xml:space="preserve">Didactic Questioning </w:t>
            </w:r>
          </w:p>
          <w:p w:rsidR="00000000" w:rsidDel="00000000" w:rsidP="00000000" w:rsidRDefault="00000000" w:rsidRPr="00000000" w14:paraId="00000224">
            <w:pPr>
              <w:spacing w:line="240" w:lineRule="auto"/>
              <w:rPr>
                <w:rFonts w:ascii="Arial" w:cs="Arial" w:eastAsia="Arial" w:hAnsi="Arial"/>
              </w:rPr>
            </w:pPr>
            <w:r w:rsidDel="00000000" w:rsidR="00000000" w:rsidRPr="00000000">
              <w:rPr>
                <w:rFonts w:ascii="Arial" w:cs="Arial" w:eastAsia="Arial" w:hAnsi="Arial"/>
                <w:rtl w:val="0"/>
              </w:rPr>
              <w:t xml:space="preserve">Demonstration</w:t>
            </w:r>
          </w:p>
          <w:p w:rsidR="00000000" w:rsidDel="00000000" w:rsidP="00000000" w:rsidRDefault="00000000" w:rsidRPr="00000000" w14:paraId="00000225">
            <w:pPr>
              <w:spacing w:line="240" w:lineRule="auto"/>
              <w:rPr>
                <w:rFonts w:ascii="Arial" w:cs="Arial" w:eastAsia="Arial" w:hAnsi="Arial"/>
              </w:rPr>
            </w:pPr>
            <w:r w:rsidDel="00000000" w:rsidR="00000000" w:rsidRPr="00000000">
              <w:rPr>
                <w:rFonts w:ascii="Arial" w:cs="Arial" w:eastAsia="Arial" w:hAnsi="Arial"/>
                <w:rtl w:val="0"/>
              </w:rPr>
              <w:t xml:space="preserve">Practical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193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B">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C">
            <w:pPr>
              <w:spacing w:after="0" w:line="240" w:lineRule="auto"/>
              <w:rPr>
                <w:rFonts w:ascii="Arial" w:cs="Arial" w:eastAsia="Arial" w:hAnsi="Arial"/>
              </w:rPr>
            </w:pPr>
            <w:r w:rsidDel="00000000" w:rsidR="00000000" w:rsidRPr="00000000">
              <w:rPr>
                <w:rFonts w:ascii="Arial" w:cs="Arial" w:eastAsia="Arial" w:hAnsi="Arial"/>
                <w:rtl w:val="0"/>
              </w:rPr>
              <w:t xml:space="preserve">LU4: Analysis for mechanical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D">
            <w:pPr>
              <w:spacing w:line="240" w:lineRule="auto"/>
              <w:ind w:right="113"/>
              <w:rPr>
                <w:rFonts w:ascii="Arial" w:cs="Arial" w:eastAsia="Arial" w:hAnsi="Arial"/>
              </w:rPr>
            </w:pPr>
            <w:r w:rsidDel="00000000" w:rsidR="00000000" w:rsidRPr="00000000">
              <w:rPr>
                <w:rFonts w:ascii="Arial" w:cs="Arial" w:eastAsia="Arial" w:hAnsi="Arial"/>
                <w:highlight w:val="yellow"/>
                <w:rtl w:val="0"/>
              </w:rPr>
              <w:t xml:space="preserve">LO4 - Review Revit mechanical drawings against international engineering standards.</w:t>
            </w:r>
            <w:r w:rsidDel="00000000" w:rsidR="00000000" w:rsidRPr="00000000">
              <w:rPr>
                <w:rtl w:val="0"/>
              </w:rPr>
            </w:r>
          </w:p>
          <w:p w:rsidR="00000000" w:rsidDel="00000000" w:rsidP="00000000" w:rsidRDefault="00000000" w:rsidRPr="00000000" w14:paraId="0000022E">
            <w:pPr>
              <w:spacing w:line="240" w:lineRule="auto"/>
              <w:rPr>
                <w:rFonts w:ascii="Arial" w:cs="Arial" w:eastAsia="Arial" w:hAnsi="Arial"/>
              </w:rPr>
            </w:pPr>
            <w:r w:rsidDel="00000000" w:rsidR="00000000" w:rsidRPr="00000000">
              <w:rPr>
                <w:rFonts w:ascii="Arial" w:cs="Arial" w:eastAsia="Arial" w:hAnsi="Arial"/>
                <w:rtl w:val="0"/>
              </w:rPr>
              <w:t xml:space="preserve">(K7, A7)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F">
            <w:pPr>
              <w:spacing w:line="240" w:lineRule="auto"/>
              <w:rPr>
                <w:rFonts w:ascii="Arial" w:cs="Arial" w:eastAsia="Arial" w:hAnsi="Arial"/>
              </w:rPr>
            </w:pPr>
            <w:r w:rsidDel="00000000" w:rsidR="00000000" w:rsidRPr="00000000">
              <w:rPr>
                <w:rFonts w:ascii="Arial" w:cs="Arial" w:eastAsia="Arial" w:hAnsi="Arial"/>
                <w:rtl w:val="0"/>
              </w:rPr>
              <w:t xml:space="preserve">Written Assessment - Short-Answer Questions (WA-SAQ) – K7</w:t>
            </w:r>
          </w:p>
          <w:p w:rsidR="00000000" w:rsidDel="00000000" w:rsidP="00000000" w:rsidRDefault="00000000" w:rsidRPr="00000000" w14:paraId="00000230">
            <w:pPr>
              <w:spacing w:line="240" w:lineRule="auto"/>
              <w:rPr>
                <w:rFonts w:ascii="Arial" w:cs="Arial" w:eastAsia="Arial" w:hAnsi="Arial"/>
              </w:rPr>
            </w:pPr>
            <w:r w:rsidDel="00000000" w:rsidR="00000000" w:rsidRPr="00000000">
              <w:rPr>
                <w:rFonts w:ascii="Arial" w:cs="Arial" w:eastAsia="Arial" w:hAnsi="Arial"/>
                <w:rtl w:val="0"/>
              </w:rPr>
              <w:t xml:space="preserve">Practical Performance(PP) – A7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1">
            <w:pPr>
              <w:spacing w:line="240" w:lineRule="auto"/>
              <w:rPr>
                <w:rFonts w:ascii="Arial" w:cs="Arial" w:eastAsia="Arial" w:hAnsi="Arial"/>
              </w:rPr>
            </w:pPr>
            <w:r w:rsidDel="00000000" w:rsidR="00000000" w:rsidRPr="00000000">
              <w:rPr>
                <w:rFonts w:ascii="Arial" w:cs="Arial" w:eastAsia="Arial" w:hAnsi="Arial"/>
                <w:rtl w:val="0"/>
              </w:rPr>
              <w:t xml:space="preserve">WA-SAQ - 12 mins</w:t>
            </w:r>
          </w:p>
          <w:p w:rsidR="00000000" w:rsidDel="00000000" w:rsidP="00000000" w:rsidRDefault="00000000" w:rsidRPr="00000000" w14:paraId="00000232">
            <w:pPr>
              <w:spacing w:line="240" w:lineRule="auto"/>
              <w:rPr>
                <w:rFonts w:ascii="Arial" w:cs="Arial" w:eastAsia="Arial" w:hAnsi="Arial"/>
              </w:rPr>
            </w:pPr>
            <w:r w:rsidDel="00000000" w:rsidR="00000000" w:rsidRPr="00000000">
              <w:rPr>
                <w:rFonts w:ascii="Arial" w:cs="Arial" w:eastAsia="Arial" w:hAnsi="Arial"/>
                <w:rtl w:val="0"/>
              </w:rPr>
              <w:t xml:space="preserve">PP – 24 mins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33">
            <w:pPr>
              <w:spacing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234">
            <w:pPr>
              <w:spacing w:line="240" w:lineRule="auto"/>
              <w:rPr>
                <w:rFonts w:ascii="Arial" w:cs="Arial" w:eastAsia="Arial" w:hAnsi="Arial"/>
              </w:rPr>
            </w:pPr>
            <w:r w:rsidDel="00000000" w:rsidR="00000000" w:rsidRPr="00000000">
              <w:rPr>
                <w:rFonts w:ascii="Arial" w:cs="Arial" w:eastAsia="Arial" w:hAnsi="Arial"/>
                <w:rtl w:val="0"/>
              </w:rPr>
              <w:t xml:space="preserve">Didactic Questioning </w:t>
            </w:r>
          </w:p>
          <w:p w:rsidR="00000000" w:rsidDel="00000000" w:rsidP="00000000" w:rsidRDefault="00000000" w:rsidRPr="00000000" w14:paraId="00000235">
            <w:pPr>
              <w:spacing w:line="240" w:lineRule="auto"/>
              <w:rPr>
                <w:rFonts w:ascii="Arial" w:cs="Arial" w:eastAsia="Arial" w:hAnsi="Arial"/>
              </w:rPr>
            </w:pPr>
            <w:r w:rsidDel="00000000" w:rsidR="00000000" w:rsidRPr="00000000">
              <w:rPr>
                <w:rFonts w:ascii="Arial" w:cs="Arial" w:eastAsia="Arial" w:hAnsi="Arial"/>
                <w:rtl w:val="0"/>
              </w:rPr>
              <w:t xml:space="preserve">Demonstration</w:t>
            </w:r>
          </w:p>
          <w:p w:rsidR="00000000" w:rsidDel="00000000" w:rsidP="00000000" w:rsidRDefault="00000000" w:rsidRPr="00000000" w14:paraId="00000236">
            <w:pPr>
              <w:spacing w:line="240" w:lineRule="auto"/>
              <w:rPr>
                <w:rFonts w:ascii="Arial" w:cs="Arial" w:eastAsia="Arial" w:hAnsi="Arial"/>
              </w:rPr>
            </w:pPr>
            <w:r w:rsidDel="00000000" w:rsidR="00000000" w:rsidRPr="00000000">
              <w:rPr>
                <w:rFonts w:ascii="Arial" w:cs="Arial" w:eastAsia="Arial" w:hAnsi="Arial"/>
                <w:rtl w:val="0"/>
              </w:rPr>
              <w:t xml:space="preserve">Practical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3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3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3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3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193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C">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D">
            <w:pPr>
              <w:spacing w:after="0" w:line="240" w:lineRule="auto"/>
              <w:rPr>
                <w:rFonts w:ascii="Arial" w:cs="Arial" w:eastAsia="Arial" w:hAnsi="Arial"/>
              </w:rPr>
            </w:pPr>
            <w:r w:rsidDel="00000000" w:rsidR="00000000" w:rsidRPr="00000000">
              <w:rPr>
                <w:rFonts w:ascii="Arial" w:cs="Arial" w:eastAsia="Arial" w:hAnsi="Arial"/>
                <w:rtl w:val="0"/>
              </w:rPr>
              <w:t xml:space="preserve">LU5: Collaboration for mechanical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E">
            <w:pPr>
              <w:spacing w:line="240" w:lineRule="auto"/>
              <w:ind w:right="113"/>
              <w:rPr>
                <w:rFonts w:ascii="Arial" w:cs="Arial" w:eastAsia="Arial" w:hAnsi="Arial"/>
              </w:rPr>
            </w:pPr>
            <w:r w:rsidDel="00000000" w:rsidR="00000000" w:rsidRPr="00000000">
              <w:rPr>
                <w:rFonts w:ascii="Arial" w:cs="Arial" w:eastAsia="Arial" w:hAnsi="Arial"/>
                <w:highlight w:val="yellow"/>
                <w:rtl w:val="0"/>
              </w:rPr>
              <w:t xml:space="preserve">LO5 - Evaluate adherence of Revit drawings to guidelines and develop efficient methods for creating mechanical drawings.</w:t>
            </w:r>
            <w:r w:rsidDel="00000000" w:rsidR="00000000" w:rsidRPr="00000000">
              <w:rPr>
                <w:rtl w:val="0"/>
              </w:rPr>
            </w:r>
          </w:p>
          <w:p w:rsidR="00000000" w:rsidDel="00000000" w:rsidP="00000000" w:rsidRDefault="00000000" w:rsidRPr="00000000" w14:paraId="0000023F">
            <w:pPr>
              <w:spacing w:after="0" w:line="240" w:lineRule="auto"/>
              <w:rPr>
                <w:rFonts w:ascii="Arial" w:cs="Arial" w:eastAsia="Arial" w:hAnsi="Arial"/>
              </w:rPr>
            </w:pPr>
            <w:r w:rsidDel="00000000" w:rsidR="00000000" w:rsidRPr="00000000">
              <w:rPr>
                <w:rFonts w:ascii="Arial" w:cs="Arial" w:eastAsia="Arial" w:hAnsi="Arial"/>
                <w:rtl w:val="0"/>
              </w:rPr>
              <w:t xml:space="preserve">(K8, A8 ,A9)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40">
            <w:pPr>
              <w:spacing w:line="240" w:lineRule="auto"/>
              <w:rPr>
                <w:rFonts w:ascii="Arial" w:cs="Arial" w:eastAsia="Arial" w:hAnsi="Arial"/>
              </w:rPr>
            </w:pPr>
            <w:r w:rsidDel="00000000" w:rsidR="00000000" w:rsidRPr="00000000">
              <w:rPr>
                <w:rFonts w:ascii="Arial" w:cs="Arial" w:eastAsia="Arial" w:hAnsi="Arial"/>
                <w:rtl w:val="0"/>
              </w:rPr>
              <w:t xml:space="preserve">Written Assessment - Short-Answer Questions (WA-SAQ) – K8</w:t>
            </w:r>
          </w:p>
          <w:p w:rsidR="00000000" w:rsidDel="00000000" w:rsidP="00000000" w:rsidRDefault="00000000" w:rsidRPr="00000000" w14:paraId="00000241">
            <w:pPr>
              <w:spacing w:line="240" w:lineRule="auto"/>
              <w:rPr>
                <w:rFonts w:ascii="Arial" w:cs="Arial" w:eastAsia="Arial" w:hAnsi="Arial"/>
              </w:rPr>
            </w:pPr>
            <w:r w:rsidDel="00000000" w:rsidR="00000000" w:rsidRPr="00000000">
              <w:rPr>
                <w:rFonts w:ascii="Arial" w:cs="Arial" w:eastAsia="Arial" w:hAnsi="Arial"/>
                <w:rtl w:val="0"/>
              </w:rPr>
              <w:t xml:space="preserve">Practical Performance(PP) –A8, A9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42">
            <w:pPr>
              <w:spacing w:line="240" w:lineRule="auto"/>
              <w:rPr>
                <w:rFonts w:ascii="Arial" w:cs="Arial" w:eastAsia="Arial" w:hAnsi="Arial"/>
              </w:rPr>
            </w:pPr>
            <w:r w:rsidDel="00000000" w:rsidR="00000000" w:rsidRPr="00000000">
              <w:rPr>
                <w:rFonts w:ascii="Arial" w:cs="Arial" w:eastAsia="Arial" w:hAnsi="Arial"/>
                <w:rtl w:val="0"/>
              </w:rPr>
              <w:t xml:space="preserve">WA-SAQ - 12 mins</w:t>
            </w:r>
          </w:p>
          <w:p w:rsidR="00000000" w:rsidDel="00000000" w:rsidP="00000000" w:rsidRDefault="00000000" w:rsidRPr="00000000" w14:paraId="00000243">
            <w:pPr>
              <w:spacing w:line="240" w:lineRule="auto"/>
              <w:rPr>
                <w:rFonts w:ascii="Arial" w:cs="Arial" w:eastAsia="Arial" w:hAnsi="Arial"/>
              </w:rPr>
            </w:pPr>
            <w:r w:rsidDel="00000000" w:rsidR="00000000" w:rsidRPr="00000000">
              <w:rPr>
                <w:rFonts w:ascii="Arial" w:cs="Arial" w:eastAsia="Arial" w:hAnsi="Arial"/>
                <w:rtl w:val="0"/>
              </w:rPr>
              <w:t xml:space="preserve">PP – 24 mins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4">
            <w:pPr>
              <w:spacing w:line="240" w:lineRule="auto"/>
              <w:rPr>
                <w:rFonts w:ascii="Arial" w:cs="Arial" w:eastAsia="Arial" w:hAnsi="Arial"/>
              </w:rPr>
            </w:pPr>
            <w:r w:rsidDel="00000000" w:rsidR="00000000" w:rsidRPr="00000000">
              <w:rPr>
                <w:rFonts w:ascii="Arial" w:cs="Arial" w:eastAsia="Arial" w:hAnsi="Arial"/>
                <w:rtl w:val="0"/>
              </w:rPr>
              <w:t xml:space="preserve">Lecture</w:t>
            </w:r>
          </w:p>
          <w:p w:rsidR="00000000" w:rsidDel="00000000" w:rsidP="00000000" w:rsidRDefault="00000000" w:rsidRPr="00000000" w14:paraId="00000245">
            <w:pPr>
              <w:spacing w:line="240" w:lineRule="auto"/>
              <w:rPr>
                <w:rFonts w:ascii="Arial" w:cs="Arial" w:eastAsia="Arial" w:hAnsi="Arial"/>
              </w:rPr>
            </w:pPr>
            <w:r w:rsidDel="00000000" w:rsidR="00000000" w:rsidRPr="00000000">
              <w:rPr>
                <w:rFonts w:ascii="Arial" w:cs="Arial" w:eastAsia="Arial" w:hAnsi="Arial"/>
                <w:rtl w:val="0"/>
              </w:rPr>
              <w:t xml:space="preserve">Didactic Questioning </w:t>
            </w:r>
          </w:p>
          <w:p w:rsidR="00000000" w:rsidDel="00000000" w:rsidP="00000000" w:rsidRDefault="00000000" w:rsidRPr="00000000" w14:paraId="00000246">
            <w:pPr>
              <w:spacing w:line="240" w:lineRule="auto"/>
              <w:rPr>
                <w:rFonts w:ascii="Arial" w:cs="Arial" w:eastAsia="Arial" w:hAnsi="Arial"/>
              </w:rPr>
            </w:pPr>
            <w:r w:rsidDel="00000000" w:rsidR="00000000" w:rsidRPr="00000000">
              <w:rPr>
                <w:rFonts w:ascii="Arial" w:cs="Arial" w:eastAsia="Arial" w:hAnsi="Arial"/>
                <w:rtl w:val="0"/>
              </w:rPr>
              <w:t xml:space="preserve">Demonstration</w:t>
            </w:r>
          </w:p>
          <w:p w:rsidR="00000000" w:rsidDel="00000000" w:rsidP="00000000" w:rsidRDefault="00000000" w:rsidRPr="00000000" w14:paraId="00000247">
            <w:pPr>
              <w:spacing w:line="240" w:lineRule="auto"/>
              <w:rPr>
                <w:rFonts w:ascii="Arial" w:cs="Arial" w:eastAsia="Arial" w:hAnsi="Arial"/>
              </w:rPr>
            </w:pPr>
            <w:r w:rsidDel="00000000" w:rsidR="00000000" w:rsidRPr="00000000">
              <w:rPr>
                <w:rFonts w:ascii="Arial" w:cs="Arial" w:eastAsia="Arial" w:hAnsi="Arial"/>
                <w:rtl w:val="0"/>
              </w:rPr>
              <w:t xml:space="preserve">Practical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533" w:hRule="atLeast"/>
          <w:tblHeader w:val="0"/>
        </w:trPr>
        <w:tc>
          <w:tcPr>
            <w:gridSpan w:val="4"/>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4D">
            <w:pPr>
              <w:spacing w:after="0" w:line="240" w:lineRule="auto"/>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Total Delivery Hours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51">
            <w:pPr>
              <w:spacing w:line="240" w:lineRule="auto"/>
              <w:rPr>
                <w:rFonts w:ascii="Arial" w:cs="Arial" w:eastAsia="Arial" w:hAnsi="Arial"/>
                <w:i w:val="1"/>
              </w:rPr>
            </w:pPr>
            <w:r w:rsidDel="00000000" w:rsidR="00000000" w:rsidRPr="00000000">
              <w:rPr>
                <w:rFonts w:ascii="Arial" w:cs="Arial" w:eastAsia="Arial" w:hAnsi="Arial"/>
                <w:rtl w:val="0"/>
              </w:rPr>
              <w:t xml:space="preserve">WA-SAQ</w:t>
            </w:r>
            <w:r w:rsidDel="00000000" w:rsidR="00000000" w:rsidRPr="00000000">
              <w:rPr>
                <w:rFonts w:ascii="Arial" w:cs="Arial" w:eastAsia="Arial" w:hAnsi="Arial"/>
                <w:i w:val="1"/>
                <w:rtl w:val="0"/>
              </w:rPr>
              <w:t xml:space="preserve"> – 1 hr</w:t>
              <w:br w:type="textWrapping"/>
              <w:t xml:space="preserve">PP–  2 hrs</w:t>
              <w:br w:type="textWrapping"/>
              <w:t xml:space="preserve">Total – 3 hrs</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52">
            <w:pPr>
              <w:spacing w:after="0" w:line="240"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3">
            <w:pPr>
              <w:spacing w:after="0" w:line="240" w:lineRule="auto"/>
              <w:jc w:val="center"/>
              <w:rPr>
                <w:rFonts w:ascii="Arial" w:cs="Arial" w:eastAsia="Arial" w:hAnsi="Arial"/>
                <w:i w:val="1"/>
              </w:rPr>
            </w:pPr>
            <w:r w:rsidDel="00000000" w:rsidR="00000000" w:rsidRPr="00000000">
              <w:rPr>
                <w:rFonts w:ascii="Arial" w:cs="Arial" w:eastAsia="Arial" w:hAnsi="Arial"/>
                <w:i w:val="1"/>
                <w:rtl w:val="0"/>
              </w:rPr>
              <w:t xml:space="preserve">10 hrs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4">
            <w:pPr>
              <w:spacing w:after="0" w:line="240" w:lineRule="auto"/>
              <w:jc w:val="center"/>
              <w:rPr>
                <w:rFonts w:ascii="Arial" w:cs="Arial" w:eastAsia="Arial" w:hAnsi="Arial"/>
                <w:i w:val="1"/>
              </w:rPr>
            </w:pPr>
            <w:r w:rsidDel="00000000" w:rsidR="00000000" w:rsidRPr="00000000">
              <w:rPr>
                <w:rFonts w:ascii="Arial" w:cs="Arial" w:eastAsia="Arial" w:hAnsi="Arial"/>
                <w:color w:val="00000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5">
            <w:pPr>
              <w:spacing w:after="0" w:line="240" w:lineRule="auto"/>
              <w:jc w:val="center"/>
              <w:rPr>
                <w:rFonts w:ascii="Arial" w:cs="Arial" w:eastAsia="Arial" w:hAnsi="Arial"/>
                <w:i w:val="1"/>
              </w:rPr>
            </w:pPr>
            <w:r w:rsidDel="00000000" w:rsidR="00000000" w:rsidRPr="00000000">
              <w:rPr>
                <w:rFonts w:ascii="Arial" w:cs="Arial" w:eastAsia="Arial" w:hAnsi="Arial"/>
                <w:color w:val="00000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6">
            <w:pPr>
              <w:spacing w:after="0" w:line="240" w:lineRule="auto"/>
              <w:jc w:val="center"/>
              <w:rPr>
                <w:rFonts w:ascii="Arial" w:cs="Arial" w:eastAsia="Arial" w:hAnsi="Arial"/>
                <w:i w:val="1"/>
              </w:rPr>
            </w:pPr>
            <w:r w:rsidDel="00000000" w:rsidR="00000000" w:rsidRPr="00000000">
              <w:rPr>
                <w:rFonts w:ascii="Arial" w:cs="Arial" w:eastAsia="Arial" w:hAnsi="Arial"/>
                <w:i w:val="1"/>
                <w:rtl w:val="0"/>
              </w:rPr>
              <w:t xml:space="preserve">19 hrs</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7">
            <w:pPr>
              <w:spacing w:after="0" w:line="240" w:lineRule="auto"/>
              <w:jc w:val="center"/>
              <w:rPr>
                <w:rFonts w:ascii="Arial" w:cs="Arial" w:eastAsia="Arial" w:hAnsi="Arial"/>
                <w:i w:val="1"/>
              </w:rPr>
            </w:pPr>
            <w:r w:rsidDel="00000000" w:rsidR="00000000" w:rsidRPr="00000000">
              <w:rPr>
                <w:rFonts w:ascii="Arial" w:cs="Arial" w:eastAsia="Arial" w:hAnsi="Arial"/>
                <w:color w:val="000000"/>
                <w:rtl w:val="0"/>
              </w:rPr>
              <w:t xml:space="preserve">N.A.</w:t>
            </w:r>
            <w:r w:rsidDel="00000000" w:rsidR="00000000" w:rsidRPr="00000000">
              <w:rPr>
                <w:rtl w:val="0"/>
              </w:rPr>
            </w:r>
          </w:p>
        </w:tc>
      </w:tr>
    </w:tbl>
    <w:p w:rsidR="00000000" w:rsidDel="00000000" w:rsidP="00000000" w:rsidRDefault="00000000" w:rsidRPr="00000000" w14:paraId="00000259">
      <w:pPr>
        <w:spacing w:after="0" w:lineRule="auto"/>
        <w:ind w:left="-709"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To list down the Knowledge &amp; Abilities numbering only (e.g., K1, K2, A1, A2).  It is not required to state the full description of the Knowledge and Ability statements here.</w:t>
      </w:r>
    </w:p>
    <w:tbl>
      <w:tblPr>
        <w:tblStyle w:val="Table15"/>
        <w:tblW w:w="15021.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47"/>
        <w:gridCol w:w="2410"/>
        <w:gridCol w:w="2551"/>
        <w:gridCol w:w="3828"/>
        <w:gridCol w:w="3685"/>
        <w:tblGridChange w:id="0">
          <w:tblGrid>
            <w:gridCol w:w="2547"/>
            <w:gridCol w:w="2410"/>
            <w:gridCol w:w="2551"/>
            <w:gridCol w:w="3828"/>
            <w:gridCol w:w="3685"/>
          </w:tblGrid>
        </w:tblGridChange>
      </w:tblGrid>
      <w:tr>
        <w:trPr>
          <w:cantSplit w:val="0"/>
          <w:trHeight w:val="334" w:hRule="atLeast"/>
          <w:tblHeader w:val="0"/>
        </w:trPr>
        <w:tc>
          <w:tcPr/>
          <w:p w:rsidR="00000000" w:rsidDel="00000000" w:rsidP="00000000" w:rsidRDefault="00000000" w:rsidRPr="00000000" w14:paraId="0000025A">
            <w:pPr>
              <w:rPr>
                <w:rFonts w:ascii="Arial" w:cs="Arial" w:eastAsia="Arial" w:hAnsi="Arial"/>
                <w:sz w:val="16"/>
                <w:szCs w:val="16"/>
              </w:rPr>
            </w:pPr>
            <w:r w:rsidDel="00000000" w:rsidR="00000000" w:rsidRPr="00000000">
              <w:rPr>
                <w:rFonts w:ascii="Arial" w:cs="Arial" w:eastAsia="Arial" w:hAnsi="Arial"/>
                <w:b w:val="1"/>
                <w:sz w:val="16"/>
                <w:szCs w:val="16"/>
                <w:rtl w:val="0"/>
              </w:rPr>
              <w:t xml:space="preserve">CR</w:t>
            </w:r>
            <w:r w:rsidDel="00000000" w:rsidR="00000000" w:rsidRPr="00000000">
              <w:rPr>
                <w:rFonts w:ascii="Arial" w:cs="Arial" w:eastAsia="Arial" w:hAnsi="Arial"/>
                <w:sz w:val="16"/>
                <w:szCs w:val="16"/>
                <w:rtl w:val="0"/>
              </w:rPr>
              <w:t xml:space="preserve"> – Classroom learning</w:t>
            </w:r>
          </w:p>
        </w:tc>
        <w:tc>
          <w:tcPr/>
          <w:p w:rsidR="00000000" w:rsidDel="00000000" w:rsidP="00000000" w:rsidRDefault="00000000" w:rsidRPr="00000000" w14:paraId="0000025B">
            <w:pPr>
              <w:rPr>
                <w:rFonts w:ascii="Arial" w:cs="Arial" w:eastAsia="Arial" w:hAnsi="Arial"/>
                <w:sz w:val="16"/>
                <w:szCs w:val="16"/>
              </w:rPr>
            </w:pPr>
            <w:r w:rsidDel="00000000" w:rsidR="00000000" w:rsidRPr="00000000">
              <w:rPr>
                <w:rFonts w:ascii="Arial" w:cs="Arial" w:eastAsia="Arial" w:hAnsi="Arial"/>
                <w:b w:val="1"/>
                <w:sz w:val="16"/>
                <w:szCs w:val="16"/>
                <w:rtl w:val="0"/>
              </w:rPr>
              <w:t xml:space="preserve">PP</w:t>
            </w:r>
            <w:r w:rsidDel="00000000" w:rsidR="00000000" w:rsidRPr="00000000">
              <w:rPr>
                <w:rFonts w:ascii="Arial" w:cs="Arial" w:eastAsia="Arial" w:hAnsi="Arial"/>
                <w:sz w:val="16"/>
                <w:szCs w:val="16"/>
                <w:rtl w:val="0"/>
              </w:rPr>
              <w:t xml:space="preserve"> – Practical / Practicum</w:t>
            </w:r>
          </w:p>
        </w:tc>
        <w:tc>
          <w:tcPr/>
          <w:p w:rsidR="00000000" w:rsidDel="00000000" w:rsidP="00000000" w:rsidRDefault="00000000" w:rsidRPr="00000000" w14:paraId="0000025C">
            <w:pPr>
              <w:rPr>
                <w:rFonts w:ascii="Arial" w:cs="Arial" w:eastAsia="Arial" w:hAnsi="Arial"/>
                <w:sz w:val="16"/>
                <w:szCs w:val="16"/>
              </w:rPr>
            </w:pPr>
            <w:r w:rsidDel="00000000" w:rsidR="00000000" w:rsidRPr="00000000">
              <w:rPr>
                <w:rFonts w:ascii="Arial" w:cs="Arial" w:eastAsia="Arial" w:hAnsi="Arial"/>
                <w:b w:val="1"/>
                <w:sz w:val="16"/>
                <w:szCs w:val="16"/>
                <w:rtl w:val="0"/>
              </w:rPr>
              <w:t xml:space="preserve">OJT</w:t>
            </w:r>
            <w:r w:rsidDel="00000000" w:rsidR="00000000" w:rsidRPr="00000000">
              <w:rPr>
                <w:rFonts w:ascii="Arial" w:cs="Arial" w:eastAsia="Arial" w:hAnsi="Arial"/>
                <w:sz w:val="16"/>
                <w:szCs w:val="16"/>
                <w:rtl w:val="0"/>
              </w:rPr>
              <w:t xml:space="preserve"> – On-the-job Training</w:t>
            </w:r>
          </w:p>
        </w:tc>
        <w:tc>
          <w:tcPr/>
          <w:p w:rsidR="00000000" w:rsidDel="00000000" w:rsidP="00000000" w:rsidRDefault="00000000" w:rsidRPr="00000000" w14:paraId="0000025D">
            <w:pPr>
              <w:rPr>
                <w:rFonts w:ascii="Arial" w:cs="Arial" w:eastAsia="Arial" w:hAnsi="Arial"/>
                <w:sz w:val="16"/>
                <w:szCs w:val="16"/>
              </w:rPr>
            </w:pPr>
            <w:r w:rsidDel="00000000" w:rsidR="00000000" w:rsidRPr="00000000">
              <w:rPr>
                <w:rFonts w:ascii="Arial" w:cs="Arial" w:eastAsia="Arial" w:hAnsi="Arial"/>
                <w:b w:val="1"/>
                <w:sz w:val="16"/>
                <w:szCs w:val="16"/>
                <w:rtl w:val="0"/>
              </w:rPr>
              <w:t xml:space="preserve">Sync e-learning</w:t>
            </w:r>
            <w:r w:rsidDel="00000000" w:rsidR="00000000" w:rsidRPr="00000000">
              <w:rPr>
                <w:rFonts w:ascii="Arial" w:cs="Arial" w:eastAsia="Arial" w:hAnsi="Arial"/>
                <w:sz w:val="16"/>
                <w:szCs w:val="16"/>
                <w:rtl w:val="0"/>
              </w:rPr>
              <w:t xml:space="preserve"> – Synchronous e-learning</w:t>
            </w:r>
          </w:p>
        </w:tc>
        <w:tc>
          <w:tcPr/>
          <w:p w:rsidR="00000000" w:rsidDel="00000000" w:rsidP="00000000" w:rsidRDefault="00000000" w:rsidRPr="00000000" w14:paraId="0000025E">
            <w:pPr>
              <w:rPr>
                <w:rFonts w:ascii="Arial" w:cs="Arial" w:eastAsia="Arial" w:hAnsi="Arial"/>
                <w:sz w:val="16"/>
                <w:szCs w:val="16"/>
              </w:rPr>
            </w:pPr>
            <w:r w:rsidDel="00000000" w:rsidR="00000000" w:rsidRPr="00000000">
              <w:rPr>
                <w:rFonts w:ascii="Arial" w:cs="Arial" w:eastAsia="Arial" w:hAnsi="Arial"/>
                <w:b w:val="1"/>
                <w:sz w:val="16"/>
                <w:szCs w:val="16"/>
                <w:rtl w:val="0"/>
              </w:rPr>
              <w:t xml:space="preserve">Async e-learning</w:t>
            </w:r>
            <w:r w:rsidDel="00000000" w:rsidR="00000000" w:rsidRPr="00000000">
              <w:rPr>
                <w:rFonts w:ascii="Arial" w:cs="Arial" w:eastAsia="Arial" w:hAnsi="Arial"/>
                <w:sz w:val="16"/>
                <w:szCs w:val="16"/>
                <w:rtl w:val="0"/>
              </w:rPr>
              <w:t xml:space="preserve"> – Asynchronous e-learning</w:t>
            </w:r>
          </w:p>
        </w:tc>
      </w:tr>
    </w:tbl>
    <w:p w:rsidR="00000000" w:rsidDel="00000000" w:rsidP="00000000" w:rsidRDefault="00000000" w:rsidRPr="00000000" w14:paraId="0000025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60">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61">
      <w:pPr>
        <w:spacing w:after="120" w:before="120" w:line="240" w:lineRule="auto"/>
        <w:ind w:hanging="567"/>
        <w:rPr>
          <w:rFonts w:ascii="Arial" w:cs="Arial" w:eastAsia="Arial" w:hAnsi="Arial"/>
          <w:b w:val="1"/>
        </w:rPr>
      </w:pPr>
      <w:r w:rsidDel="00000000" w:rsidR="00000000" w:rsidRPr="00000000">
        <w:rPr>
          <w:rFonts w:ascii="Arial" w:cs="Arial" w:eastAsia="Arial" w:hAnsi="Arial"/>
          <w:b w:val="1"/>
          <w:rtl w:val="0"/>
        </w:rPr>
        <w:t xml:space="preserve">D. Details of Instructional Methods Proposed</w:t>
      </w:r>
    </w:p>
    <w:tbl>
      <w:tblPr>
        <w:tblStyle w:val="Table16"/>
        <w:tblpPr w:leftFromText="180" w:rightFromText="180" w:topFromText="0" w:bottomFromText="0" w:vertAnchor="text" w:horzAnchor="text" w:tblpX="1440" w:tblpY="1"/>
        <w:tblW w:w="1445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3118"/>
        <w:gridCol w:w="8651"/>
        <w:tblGridChange w:id="0">
          <w:tblGrid>
            <w:gridCol w:w="2689"/>
            <w:gridCol w:w="3118"/>
            <w:gridCol w:w="8651"/>
          </w:tblGrid>
        </w:tblGridChange>
      </w:tblGrid>
      <w:tr>
        <w:trPr>
          <w:cantSplit w:val="0"/>
          <w:trHeight w:val="1121" w:hRule="atLeast"/>
          <w:tblHeader w:val="1"/>
        </w:trPr>
        <w:tc>
          <w:tcPr>
            <w:shd w:fill="deebf6" w:val="clear"/>
            <w:vAlign w:val="center"/>
          </w:tcPr>
          <w:p w:rsidR="00000000" w:rsidDel="00000000" w:rsidP="00000000" w:rsidRDefault="00000000" w:rsidRPr="00000000" w14:paraId="00000262">
            <w:pPr>
              <w:spacing w:after="120" w:before="120" w:lineRule="auto"/>
              <w:jc w:val="center"/>
              <w:rPr>
                <w:rFonts w:ascii="Arial" w:cs="Arial" w:eastAsia="Arial" w:hAnsi="Arial"/>
                <w:b w:val="1"/>
              </w:rPr>
            </w:pPr>
            <w:r w:rsidDel="00000000" w:rsidR="00000000" w:rsidRPr="00000000">
              <w:rPr>
                <w:rFonts w:ascii="Arial" w:cs="Arial" w:eastAsia="Arial" w:hAnsi="Arial"/>
                <w:b w:val="1"/>
                <w:rtl w:val="0"/>
              </w:rPr>
              <w:t xml:space="preserve">Instructional Methods</w:t>
            </w:r>
          </w:p>
        </w:tc>
        <w:tc>
          <w:tcPr>
            <w:shd w:fill="deebf6" w:val="clear"/>
            <w:vAlign w:val="center"/>
          </w:tcPr>
          <w:p w:rsidR="00000000" w:rsidDel="00000000" w:rsidP="00000000" w:rsidRDefault="00000000" w:rsidRPr="00000000" w14:paraId="00000263">
            <w:pPr>
              <w:spacing w:after="0" w:before="120" w:lineRule="auto"/>
              <w:jc w:val="center"/>
              <w:rPr>
                <w:rFonts w:ascii="Arial" w:cs="Arial" w:eastAsia="Arial" w:hAnsi="Arial"/>
                <w:b w:val="1"/>
              </w:rPr>
            </w:pPr>
            <w:r w:rsidDel="00000000" w:rsidR="00000000" w:rsidRPr="00000000">
              <w:rPr>
                <w:rFonts w:ascii="Arial" w:cs="Arial" w:eastAsia="Arial" w:hAnsi="Arial"/>
                <w:b w:val="1"/>
                <w:rtl w:val="0"/>
              </w:rPr>
              <w:t xml:space="preserve">Trainer-to-learner ratio</w:t>
            </w:r>
          </w:p>
          <w:p w:rsidR="00000000" w:rsidDel="00000000" w:rsidP="00000000" w:rsidRDefault="00000000" w:rsidRPr="00000000" w14:paraId="00000264">
            <w:pPr>
              <w:spacing w:after="120" w:before="0" w:lineRule="auto"/>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(Indicate min and max ratio)</w:t>
            </w:r>
          </w:p>
        </w:tc>
        <w:tc>
          <w:tcPr>
            <w:shd w:fill="deebf6" w:val="clear"/>
            <w:vAlign w:val="center"/>
          </w:tcPr>
          <w:p w:rsidR="00000000" w:rsidDel="00000000" w:rsidP="00000000" w:rsidRDefault="00000000" w:rsidRPr="00000000" w14:paraId="00000265">
            <w:pPr>
              <w:spacing w:after="120" w:before="120" w:lineRule="auto"/>
              <w:jc w:val="center"/>
              <w:rPr>
                <w:rFonts w:ascii="Arial" w:cs="Arial" w:eastAsia="Arial" w:hAnsi="Arial"/>
                <w:b w:val="1"/>
              </w:rPr>
            </w:pPr>
            <w:r w:rsidDel="00000000" w:rsidR="00000000" w:rsidRPr="00000000">
              <w:rPr>
                <w:rFonts w:ascii="Arial" w:cs="Arial" w:eastAsia="Arial" w:hAnsi="Arial"/>
                <w:b w:val="1"/>
                <w:rtl w:val="0"/>
              </w:rPr>
              <w:t xml:space="preserve">Elaborate on appropriateness of instructional methods</w:t>
            </w:r>
          </w:p>
        </w:tc>
      </w:tr>
      <w:tr>
        <w:trPr>
          <w:cantSplit w:val="0"/>
          <w:tblHeader w:val="0"/>
        </w:trPr>
        <w:tc>
          <w:tcPr>
            <w:shd w:fill="auto" w:val="clea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Lecture</w:t>
            </w:r>
          </w:p>
        </w:tc>
        <w:tc>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1:3 (Min)</w:t>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1:20 (Max)</w:t>
            </w:r>
          </w:p>
        </w:tc>
        <w:tc>
          <w:tcPr>
            <w:shd w:fill="auto" w:val="clear"/>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Lecture is an instructional method facilitators use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 </w:t>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Lecturing is an inevitable part of classroom learning. It allows the facilitator to deliver information to learners as planned. This gives excellent control over what is taught and lets the facilitator be the sole source of information to avoid confusion.</w:t>
            </w:r>
          </w:p>
          <w:p w:rsidR="00000000" w:rsidDel="00000000" w:rsidP="00000000" w:rsidRDefault="00000000" w:rsidRPr="00000000" w14:paraId="0000026C">
            <w:pPr>
              <w:rPr>
                <w:rFonts w:ascii="Arial" w:cs="Arial" w:eastAsia="Arial" w:hAnsi="Arial"/>
              </w:rPr>
            </w:pPr>
            <w:r w:rsidDel="00000000" w:rsidR="00000000" w:rsidRPr="00000000">
              <w:rPr>
                <w:rtl w:val="0"/>
              </w:rPr>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The facilitator can present the material during the lecture and answer learners' questions. Learners can receive, take in and respond.  This enhances a well-organised pattern of ideas, enabling learners to grasp the principles and concepts better.</w:t>
            </w:r>
          </w:p>
        </w:tc>
      </w:tr>
      <w:tr>
        <w:trPr>
          <w:cantSplit w:val="0"/>
          <w:tblHeader w:val="0"/>
        </w:trPr>
        <w:tc>
          <w:tcPr>
            <w:shd w:fill="auto" w:val="clear"/>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Didactic Questioning</w:t>
            </w:r>
          </w:p>
        </w:tc>
        <w:tc>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1:3 (Min)</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1:20 (Max)</w:t>
            </w:r>
          </w:p>
        </w:tc>
        <w:tc>
          <w:tcPr>
            <w:shd w:fill="auto" w:val="clear"/>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Didactic questioning is an instructional method that uses questions to guide the learning process. It is a type of questioning that aims to elicit specific responses from the learner, intending to reinforce knowledge and promote critical thinking.</w:t>
            </w:r>
          </w:p>
          <w:p w:rsidR="00000000" w:rsidDel="00000000" w:rsidP="00000000" w:rsidRDefault="00000000" w:rsidRPr="00000000" w14:paraId="00000272">
            <w:pPr>
              <w:rPr>
                <w:rFonts w:ascii="Arial" w:cs="Arial" w:eastAsia="Arial" w:hAnsi="Arial"/>
              </w:rPr>
            </w:pPr>
            <w:r w:rsidDel="00000000" w:rsidR="00000000" w:rsidRPr="00000000">
              <w:rPr>
                <w:rtl w:val="0"/>
              </w:rPr>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In this approach, the facilitator asks a series of questions to the learner, with each question building on the previous one to create a coherent learning experience. The questions help learners think deeply about the subject matter, draw connections between different concepts, and apply what they have learned to new situations.</w:t>
            </w:r>
          </w:p>
        </w:tc>
      </w:tr>
      <w:tr>
        <w:trPr>
          <w:cantSplit w:val="0"/>
          <w:tblHeader w:val="0"/>
        </w:trPr>
        <w:tc>
          <w:tcPr>
            <w:shd w:fill="auto" w:val="clear"/>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Demonstration</w:t>
            </w:r>
          </w:p>
        </w:tc>
        <w:tc>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1:3 (Min)</w:t>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1:20 (Max)</w:t>
            </w:r>
          </w:p>
        </w:tc>
        <w:tc>
          <w:tcPr>
            <w:shd w:fill="auto" w:val="clear"/>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A demonstration is an instructional method that shows students how to perform a task or complete a process. It is a visual and hands-on approach that can teach various subjects and skills. </w:t>
            </w:r>
          </w:p>
          <w:p w:rsidR="00000000" w:rsidDel="00000000" w:rsidP="00000000" w:rsidRDefault="00000000" w:rsidRPr="00000000" w14:paraId="00000278">
            <w:pPr>
              <w:rPr>
                <w:rFonts w:ascii="Arial" w:cs="Arial" w:eastAsia="Arial" w:hAnsi="Arial"/>
              </w:rPr>
            </w:pPr>
            <w:r w:rsidDel="00000000" w:rsidR="00000000" w:rsidRPr="00000000">
              <w:rPr>
                <w:rtl w:val="0"/>
              </w:rPr>
            </w:r>
          </w:p>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The use of demonstration in teaching has several benefits, including:</w:t>
            </w:r>
          </w:p>
          <w:p w:rsidR="00000000" w:rsidDel="00000000" w:rsidP="00000000" w:rsidRDefault="00000000" w:rsidRPr="00000000" w14:paraId="000002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helps learners to understand complex concepts and processes by breaking them down into smaller, more manageable steps.</w:t>
            </w:r>
          </w:p>
          <w:p w:rsidR="00000000" w:rsidDel="00000000" w:rsidP="00000000" w:rsidRDefault="00000000" w:rsidRPr="00000000" w14:paraId="000002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gives learners a clear and concrete example of performing a task or completing a process.</w:t>
            </w:r>
          </w:p>
          <w:p w:rsidR="00000000" w:rsidDel="00000000" w:rsidP="00000000" w:rsidRDefault="00000000" w:rsidRPr="00000000" w14:paraId="000002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allows learners to see the results of their work in real-time, which can be motivating and rewarding.</w:t>
            </w:r>
          </w:p>
          <w:p w:rsidR="00000000" w:rsidDel="00000000" w:rsidP="00000000" w:rsidRDefault="00000000" w:rsidRPr="00000000" w14:paraId="000002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encourages active participation and engagement from learners, which can help to improve learning outcomes. </w:t>
            </w:r>
          </w:p>
          <w:p w:rsidR="00000000" w:rsidDel="00000000" w:rsidP="00000000" w:rsidRDefault="00000000" w:rsidRPr="00000000" w14:paraId="0000027E">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Practical</w:t>
            </w:r>
          </w:p>
        </w:tc>
        <w:tc>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1:3 (Min)</w:t>
            </w:r>
          </w:p>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1:20 (Max)</w:t>
            </w:r>
          </w:p>
        </w:tc>
        <w:tc>
          <w:tcPr>
            <w:shd w:fill="auto" w:val="clear"/>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Practical is an instructional method that allows learners to apply what they have learned in a real-world context, which can help reinforce their understanding of the material. Practical can take many forms, including hands-on activities, simulations, and more. </w:t>
            </w:r>
          </w:p>
          <w:p w:rsidR="00000000" w:rsidDel="00000000" w:rsidP="00000000" w:rsidRDefault="00000000" w:rsidRPr="00000000" w14:paraId="00000283">
            <w:pPr>
              <w:rPr>
                <w:rFonts w:ascii="Arial" w:cs="Arial" w:eastAsia="Arial" w:hAnsi="Arial"/>
              </w:rPr>
            </w:pPr>
            <w:r w:rsidDel="00000000" w:rsidR="00000000" w:rsidRPr="00000000">
              <w:rPr>
                <w:rtl w:val="0"/>
              </w:rPr>
            </w:r>
          </w:p>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The use of the practice in teaching has several benefits, including:</w:t>
            </w:r>
          </w:p>
          <w:p w:rsidR="00000000" w:rsidDel="00000000" w:rsidP="00000000" w:rsidRDefault="00000000" w:rsidRPr="00000000" w14:paraId="000002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helps learners develop their skills and knowledge by providing opportunities to apply what they have learned in a real-world context.</w:t>
            </w:r>
          </w:p>
          <w:p w:rsidR="00000000" w:rsidDel="00000000" w:rsidP="00000000" w:rsidRDefault="00000000" w:rsidRPr="00000000" w14:paraId="000002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help to reinforce learning by providing learners with feedback on their performance and identifying areas where they need to improve.</w:t>
            </w:r>
          </w:p>
          <w:p w:rsidR="00000000" w:rsidDel="00000000" w:rsidP="00000000" w:rsidRDefault="00000000" w:rsidRPr="00000000" w14:paraId="000002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help build learners’ confidence by allowing them to practice and refine their skills.</w:t>
            </w:r>
          </w:p>
          <w:p w:rsidR="00000000" w:rsidDel="00000000" w:rsidP="00000000" w:rsidRDefault="00000000" w:rsidRPr="00000000" w14:paraId="000002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help to prepare learners for future challenges by providing them with the skills and knowledge they need to succeed.</w:t>
            </w:r>
          </w:p>
        </w:tc>
      </w:tr>
    </w:tbl>
    <w:p w:rsidR="00000000" w:rsidDel="00000000" w:rsidP="00000000" w:rsidRDefault="00000000" w:rsidRPr="00000000" w14:paraId="000002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8A">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28B">
      <w:pPr>
        <w:spacing w:after="120" w:before="120" w:line="240" w:lineRule="auto"/>
        <w:ind w:hanging="567"/>
        <w:rPr>
          <w:rFonts w:ascii="Arial" w:cs="Arial" w:eastAsia="Arial" w:hAnsi="Arial"/>
          <w:b w:val="1"/>
        </w:rPr>
      </w:pPr>
      <w:r w:rsidDel="00000000" w:rsidR="00000000" w:rsidRPr="00000000">
        <w:rPr>
          <w:rFonts w:ascii="Arial" w:cs="Arial" w:eastAsia="Arial" w:hAnsi="Arial"/>
          <w:b w:val="1"/>
          <w:rtl w:val="0"/>
        </w:rPr>
        <w:t xml:space="preserve">E. Details of Assessment Methods Proposed </w:t>
      </w:r>
    </w:p>
    <w:tbl>
      <w:tblPr>
        <w:tblStyle w:val="Table17"/>
        <w:tblW w:w="14601.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1843"/>
        <w:gridCol w:w="10206"/>
        <w:tblGridChange w:id="0">
          <w:tblGrid>
            <w:gridCol w:w="2552"/>
            <w:gridCol w:w="1843"/>
            <w:gridCol w:w="10206"/>
          </w:tblGrid>
        </w:tblGridChange>
      </w:tblGrid>
      <w:tr>
        <w:trPr>
          <w:cantSplit w:val="0"/>
          <w:trHeight w:val="1195" w:hRule="atLeast"/>
          <w:tblHeader w:val="1"/>
        </w:trPr>
        <w:tc>
          <w:tcPr>
            <w:shd w:fill="deebf6" w:val="clear"/>
            <w:vAlign w:val="cente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Assessment Methods</w:t>
            </w:r>
          </w:p>
          <w:p w:rsidR="00000000" w:rsidDel="00000000" w:rsidP="00000000" w:rsidRDefault="00000000" w:rsidRPr="00000000" w14:paraId="0000028D">
            <w:pPr>
              <w:jc w:val="center"/>
              <w:rPr>
                <w:rFonts w:ascii="Arial" w:cs="Arial" w:eastAsia="Arial" w:hAnsi="Arial"/>
                <w:i w:val="1"/>
              </w:rPr>
            </w:pPr>
            <w:r w:rsidDel="00000000" w:rsidR="00000000" w:rsidRPr="00000000">
              <w:rPr>
                <w:rFonts w:ascii="Arial" w:cs="Arial" w:eastAsia="Arial" w:hAnsi="Arial"/>
                <w:i w:val="1"/>
                <w:sz w:val="20"/>
                <w:szCs w:val="20"/>
                <w:rtl w:val="0"/>
              </w:rPr>
              <w:t xml:space="preserve">(e.g., open/closed book assessment, summative/continuous assessment)</w:t>
            </w:r>
            <w:r w:rsidDel="00000000" w:rsidR="00000000" w:rsidRPr="00000000">
              <w:rPr>
                <w:rtl w:val="0"/>
              </w:rPr>
            </w:r>
          </w:p>
        </w:tc>
        <w:tc>
          <w:tcPr>
            <w:shd w:fill="deebf6" w:val="clear"/>
            <w:vAlign w:val="cente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Assessor-to-candidate ratio</w:t>
            </w:r>
          </w:p>
          <w:p w:rsidR="00000000" w:rsidDel="00000000" w:rsidP="00000000" w:rsidRDefault="00000000" w:rsidRPr="00000000" w14:paraId="0000028F">
            <w:pPr>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(Indicate min and max ratio)</w:t>
            </w:r>
          </w:p>
        </w:tc>
        <w:tc>
          <w:tcPr>
            <w:shd w:fill="deebf6" w:val="clear"/>
            <w:vAlign w:val="center"/>
          </w:tcPr>
          <w:p w:rsidR="00000000" w:rsidDel="00000000" w:rsidP="00000000" w:rsidRDefault="00000000" w:rsidRPr="00000000" w14:paraId="00000290">
            <w:pPr>
              <w:spacing w:after="120" w:before="120" w:lineRule="auto"/>
              <w:jc w:val="center"/>
              <w:rPr>
                <w:rFonts w:ascii="Arial" w:cs="Arial" w:eastAsia="Arial" w:hAnsi="Arial"/>
                <w:b w:val="1"/>
              </w:rPr>
            </w:pPr>
            <w:r w:rsidDel="00000000" w:rsidR="00000000" w:rsidRPr="00000000">
              <w:rPr>
                <w:rFonts w:ascii="Arial" w:cs="Arial" w:eastAsia="Arial" w:hAnsi="Arial"/>
                <w:b w:val="1"/>
                <w:rtl w:val="0"/>
              </w:rPr>
              <w:t xml:space="preserve">Elaborate on appropriateness of assessment methods</w:t>
            </w:r>
          </w:p>
        </w:tc>
      </w:tr>
      <w:tr>
        <w:trPr>
          <w:cantSplit w:val="0"/>
          <w:tblHeader w:val="0"/>
        </w:trPr>
        <w:tc>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Written Assessment - Short-Answer Questions (WA-SAQ) </w:t>
            </w:r>
          </w:p>
          <w:p w:rsidR="00000000" w:rsidDel="00000000" w:rsidP="00000000" w:rsidRDefault="00000000" w:rsidRPr="00000000" w14:paraId="00000292">
            <w:pPr>
              <w:rPr>
                <w:rFonts w:ascii="Arial" w:cs="Arial" w:eastAsia="Arial" w:hAnsi="Arial"/>
              </w:rPr>
            </w:pPr>
            <w:r w:rsidDel="00000000" w:rsidR="00000000" w:rsidRPr="00000000">
              <w:rPr>
                <w:rtl w:val="0"/>
              </w:rPr>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Individual, Summative, Open book</w:t>
            </w:r>
          </w:p>
        </w:tc>
        <w:tc>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1:3 (Min)</w:t>
            </w:r>
          </w:p>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1:20 (Max)</w:t>
            </w:r>
          </w:p>
        </w:tc>
        <w:tc>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Written Assessment - Short-Answer Questions (WA-SAQ)  assessment will provide direct evidence of whether the candidates have acquired the underlying knowledge through written questions and answers</w:t>
            </w:r>
          </w:p>
          <w:p w:rsidR="00000000" w:rsidDel="00000000" w:rsidP="00000000" w:rsidRDefault="00000000" w:rsidRPr="00000000" w14:paraId="00000297">
            <w:pPr>
              <w:rPr>
                <w:rFonts w:ascii="Arial" w:cs="Arial" w:eastAsia="Arial" w:hAnsi="Arial"/>
              </w:rPr>
            </w:pPr>
            <w:r w:rsidDel="00000000" w:rsidR="00000000" w:rsidRPr="00000000">
              <w:rPr>
                <w:rtl w:val="0"/>
              </w:rPr>
            </w:r>
          </w:p>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Written Assessment - Short-Answer Questions (WA-SAQ) assessment consists of open-ended questions that require candidates to create an answer to each question. It is effective for assessing the knowledge of a topic.</w:t>
            </w:r>
          </w:p>
          <w:p w:rsidR="00000000" w:rsidDel="00000000" w:rsidP="00000000" w:rsidRDefault="00000000" w:rsidRPr="00000000" w14:paraId="00000299">
            <w:pPr>
              <w:rPr>
                <w:rFonts w:ascii="Arial" w:cs="Arial" w:eastAsia="Arial" w:hAnsi="Arial"/>
              </w:rPr>
            </w:pPr>
            <w:r w:rsidDel="00000000" w:rsidR="00000000" w:rsidRPr="00000000">
              <w:rPr>
                <w:rtl w:val="0"/>
              </w:rPr>
            </w:r>
          </w:p>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highlight w:val="yellow"/>
                <w:rtl w:val="0"/>
              </w:rPr>
              <w:t xml:space="preserve">Learners will submit the hard copy to the assessor.</w:t>
            </w:r>
            <w:r w:rsidDel="00000000" w:rsidR="00000000" w:rsidRPr="00000000">
              <w:rPr>
                <w:rtl w:val="0"/>
              </w:rPr>
            </w:r>
          </w:p>
        </w:tc>
      </w:tr>
      <w:tr>
        <w:trPr>
          <w:cantSplit w:val="0"/>
          <w:tblHeader w:val="0"/>
        </w:trPr>
        <w:tc>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Practical Performance </w:t>
            </w:r>
          </w:p>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(PP)</w:t>
            </w:r>
          </w:p>
          <w:p w:rsidR="00000000" w:rsidDel="00000000" w:rsidP="00000000" w:rsidRDefault="00000000" w:rsidRPr="00000000" w14:paraId="0000029D">
            <w:pPr>
              <w:rPr>
                <w:rFonts w:ascii="Arial" w:cs="Arial" w:eastAsia="Arial" w:hAnsi="Arial"/>
              </w:rPr>
            </w:pPr>
            <w:r w:rsidDel="00000000" w:rsidR="00000000" w:rsidRPr="00000000">
              <w:rPr>
                <w:rtl w:val="0"/>
              </w:rPr>
            </w:r>
          </w:p>
          <w:p w:rsidR="00000000" w:rsidDel="00000000" w:rsidP="00000000" w:rsidRDefault="00000000" w:rsidRPr="00000000" w14:paraId="0000029E">
            <w:pPr>
              <w:spacing w:after="120" w:before="120" w:lineRule="auto"/>
              <w:rPr>
                <w:rFonts w:ascii="Arial" w:cs="Arial" w:eastAsia="Arial" w:hAnsi="Arial"/>
              </w:rPr>
            </w:pPr>
            <w:r w:rsidDel="00000000" w:rsidR="00000000" w:rsidRPr="00000000">
              <w:rPr>
                <w:rFonts w:ascii="Arial" w:cs="Arial" w:eastAsia="Arial" w:hAnsi="Arial"/>
                <w:rtl w:val="0"/>
              </w:rPr>
              <w:t xml:space="preserve">Individual, Summative, Open book</w:t>
            </w:r>
          </w:p>
        </w:tc>
        <w:tc>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1:3 (Min)</w:t>
            </w:r>
          </w:p>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1:20 (Max)</w:t>
            </w:r>
          </w:p>
        </w:tc>
        <w:tc>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Practical Performance (PP) assessment will provide direct evidence of whether candidates have acquired the competency for the ability statements by solving a scenario-based problem. It is an experience-based form of evaluation that captures the performance in the context of a meaningful task, emphasising how well a candidate knows the content and outcomes rather than just whether they can complete a given checklist or set of requirements. It allows candidates to use their skills authentically. It can be used to assess abilities relevant to a particular job function. </w:t>
            </w:r>
          </w:p>
          <w:p w:rsidR="00000000" w:rsidDel="00000000" w:rsidP="00000000" w:rsidRDefault="00000000" w:rsidRPr="00000000" w14:paraId="000002A2">
            <w:pPr>
              <w:rPr>
                <w:rFonts w:ascii="Arial" w:cs="Arial" w:eastAsia="Arial" w:hAnsi="Arial"/>
              </w:rPr>
            </w:pPr>
            <w:r w:rsidDel="00000000" w:rsidR="00000000" w:rsidRPr="00000000">
              <w:rPr>
                <w:rtl w:val="0"/>
              </w:rPr>
            </w:r>
          </w:p>
          <w:p w:rsidR="00000000" w:rsidDel="00000000" w:rsidP="00000000" w:rsidRDefault="00000000" w:rsidRPr="00000000" w14:paraId="000002A3">
            <w:pPr>
              <w:spacing w:after="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In the context of this course, the PP is used to evaluate learners' ability to effectively apply their knowledge and skills in Revit for Mechanical Design as follows:</w:t>
            </w:r>
          </w:p>
          <w:p w:rsidR="00000000" w:rsidDel="00000000" w:rsidP="00000000" w:rsidRDefault="00000000" w:rsidRPr="00000000" w14:paraId="000002A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For LO1, learners will perform mechanical engineering calculations in Revit to create the Basis of Design (BoD). </w:t>
            </w:r>
          </w:p>
          <w:p w:rsidR="00000000" w:rsidDel="00000000" w:rsidP="00000000" w:rsidRDefault="00000000" w:rsidRPr="00000000" w14:paraId="000002A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For LO2, learners will be tasked with developing mechanical design specifications and layouts in Revit. </w:t>
            </w:r>
          </w:p>
          <w:p w:rsidR="00000000" w:rsidDel="00000000" w:rsidP="00000000" w:rsidRDefault="00000000" w:rsidRPr="00000000" w14:paraId="000002A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For LO3,  learners will perform a check on a BIM model for accuracy</w:t>
            </w:r>
          </w:p>
          <w:p w:rsidR="00000000" w:rsidDel="00000000" w:rsidP="00000000" w:rsidRDefault="00000000" w:rsidRPr="00000000" w14:paraId="000002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For LO4, learners will perform mechanical drawings which they need to review and correct in line with international standards. </w:t>
            </w:r>
          </w:p>
          <w:p w:rsidR="00000000" w:rsidDel="00000000" w:rsidP="00000000" w:rsidRDefault="00000000" w:rsidRPr="00000000" w14:paraId="000002A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For LO5, learners will evaluate the adherence of Revit drawings to guidelines and develop efficient methods for creating mechanical drawings.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highlight w:val="yellow"/>
                <w:rtl w:val="0"/>
              </w:rPr>
              <w:t xml:space="preserve">Learners will submit the hard copy to the assessor.</w:t>
            </w:r>
            <w:r w:rsidDel="00000000" w:rsidR="00000000" w:rsidRPr="00000000">
              <w:rPr>
                <w:rtl w:val="0"/>
              </w:rPr>
            </w:r>
          </w:p>
        </w:tc>
      </w:tr>
      <w:tr>
        <w:trPr>
          <w:cantSplit w:val="0"/>
          <w:tblHeader w:val="0"/>
        </w:trPr>
        <w:tc>
          <w:tcPr>
            <w:gridSpan w:val="3"/>
          </w:tcPr>
          <w:p w:rsidR="00000000" w:rsidDel="00000000" w:rsidP="00000000" w:rsidRDefault="00000000" w:rsidRPr="00000000" w14:paraId="000002AB">
            <w:pPr>
              <w:rPr>
                <w:rFonts w:ascii="Arial" w:cs="Arial" w:eastAsia="Arial" w:hAnsi="Arial"/>
                <w:b w:val="1"/>
              </w:rPr>
            </w:pPr>
            <w:r w:rsidDel="00000000" w:rsidR="00000000" w:rsidRPr="00000000">
              <w:rPr>
                <w:rFonts w:ascii="Arial" w:cs="Arial" w:eastAsia="Arial" w:hAnsi="Arial"/>
                <w:b w:val="1"/>
                <w:rtl w:val="0"/>
              </w:rPr>
              <w:t xml:space="preserve">Remarks: </w:t>
            </w:r>
            <w:r w:rsidDel="00000000" w:rsidR="00000000" w:rsidRPr="00000000">
              <w:rPr>
                <w:rFonts w:ascii="Arial" w:cs="Arial" w:eastAsia="Arial" w:hAnsi="Arial"/>
                <w:rtl w:val="0"/>
              </w:rPr>
              <w:t xml:space="preserve">Oral Clarification will be conducted in a setting where the assessor-to-learner ratio is 1:1 on a need basis to close minor performance gaps in the Practical Performance and Written Assessment (WA). T</w:t>
            </w:r>
            <w:r w:rsidDel="00000000" w:rsidR="00000000" w:rsidRPr="00000000">
              <w:rPr>
                <w:rFonts w:ascii="Arial" w:cs="Arial" w:eastAsia="Arial" w:hAnsi="Arial"/>
                <w:color w:val="000000"/>
                <w:rtl w:val="0"/>
              </w:rPr>
              <w:t xml:space="preserve">he assessor will inform the candidate of the oral clarifications required, and the candidate must close the performance gaps in one attempt. If the performance gaps are not closed, the candidate will be considered as ‘not yet competent’. Duration of up to 5 mins is allocated, which is not included in the assessment duration.</w:t>
            </w:r>
            <w:r w:rsidDel="00000000" w:rsidR="00000000" w:rsidRPr="00000000">
              <w:rPr>
                <w:rtl w:val="0"/>
              </w:rPr>
            </w:r>
          </w:p>
        </w:tc>
      </w:tr>
    </w:tbl>
    <w:p w:rsidR="00000000" w:rsidDel="00000000" w:rsidP="00000000" w:rsidRDefault="00000000" w:rsidRPr="00000000" w14:paraId="000002AE">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0">
      <w:pPr>
        <w:spacing w:after="0" w:line="360" w:lineRule="auto"/>
        <w:jc w:val="both"/>
        <w:rPr>
          <w:rFonts w:ascii="Arial" w:cs="Arial" w:eastAsia="Arial" w:hAnsi="Arial"/>
          <w:b w:val="1"/>
          <w:i w:val="1"/>
        </w:rPr>
      </w:pPr>
      <w:r w:rsidDel="00000000" w:rsidR="00000000" w:rsidRPr="00000000">
        <w:rPr>
          <w:rFonts w:ascii="Arial" w:cs="Arial" w:eastAsia="Arial" w:hAnsi="Arial"/>
          <w:b w:val="1"/>
          <w:i w:val="1"/>
          <w:rtl w:val="0"/>
        </w:rPr>
        <w:t xml:space="preserve">This additional section is to be completed only by Training Providers appointed under the Critical Core Skills Call-for-Proposal:</w:t>
      </w:r>
    </w:p>
    <w:tbl>
      <w:tblPr>
        <w:tblStyle w:val="Table18"/>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48"/>
        <w:tblGridChange w:id="0">
          <w:tblGrid>
            <w:gridCol w:w="13948"/>
          </w:tblGrid>
        </w:tblGridChange>
      </w:tblGrid>
      <w:tr>
        <w:trPr>
          <w:cantSplit w:val="0"/>
          <w:tblHeader w:val="0"/>
        </w:trPr>
        <w:tc>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1. Please indicate the *thematic focus area(s) to which this course is aligned.</w:t>
            </w:r>
          </w:p>
          <w:p w:rsidR="00000000" w:rsidDel="00000000" w:rsidP="00000000" w:rsidRDefault="00000000" w:rsidRPr="00000000" w14:paraId="000002B2">
            <w:pPr>
              <w:rPr>
                <w:rFonts w:ascii="Arial" w:cs="Arial" w:eastAsia="Arial" w:hAnsi="Arial"/>
              </w:rPr>
            </w:pPr>
            <w:r w:rsidDel="00000000" w:rsidR="00000000" w:rsidRPr="00000000">
              <w:rPr>
                <w:rtl w:val="0"/>
              </w:rPr>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p w:rsidR="00000000" w:rsidDel="00000000" w:rsidP="00000000" w:rsidRDefault="00000000" w:rsidRPr="00000000" w14:paraId="000002B5">
            <w:pPr>
              <w:rPr>
                <w:rFonts w:ascii="Arial" w:cs="Arial" w:eastAsia="Arial" w:hAnsi="Arial"/>
              </w:rPr>
            </w:pPr>
            <w:r w:rsidDel="00000000" w:rsidR="00000000" w:rsidRPr="00000000">
              <w:rPr>
                <w:rtl w:val="0"/>
              </w:rPr>
            </w:r>
          </w:p>
          <w:p w:rsidR="00000000" w:rsidDel="00000000" w:rsidP="00000000" w:rsidRDefault="00000000" w:rsidRPr="00000000" w14:paraId="000002B6">
            <w:pPr>
              <w:rPr>
                <w:rFonts w:ascii="Arial" w:cs="Arial" w:eastAsia="Arial" w:hAnsi="Arial"/>
              </w:rPr>
            </w:pPr>
            <w:r w:rsidDel="00000000" w:rsidR="00000000" w:rsidRPr="00000000">
              <w:rPr>
                <w:rtl w:val="0"/>
              </w:rPr>
            </w:r>
          </w:p>
          <w:p w:rsidR="00000000" w:rsidDel="00000000" w:rsidP="00000000" w:rsidRDefault="00000000" w:rsidRPr="00000000" w14:paraId="000002B7">
            <w:pPr>
              <w:rPr>
                <w:rFonts w:ascii="Arial" w:cs="Arial" w:eastAsia="Arial" w:hAnsi="Arial"/>
              </w:rPr>
            </w:pPr>
            <w:r w:rsidDel="00000000" w:rsidR="00000000" w:rsidRPr="00000000">
              <w:rPr>
                <w:rtl w:val="0"/>
              </w:rPr>
            </w:r>
          </w:p>
          <w:p w:rsidR="00000000" w:rsidDel="00000000" w:rsidP="00000000" w:rsidRDefault="00000000" w:rsidRPr="00000000" w14:paraId="000002B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2. Please provide details of the experiential learning (including actual practice and immersion for soft skills acquisition) incorporated within your course design. </w:t>
            </w:r>
          </w:p>
          <w:p w:rsidR="00000000" w:rsidDel="00000000" w:rsidP="00000000" w:rsidRDefault="00000000" w:rsidRPr="00000000" w14:paraId="000002BA">
            <w:pPr>
              <w:rPr>
                <w:rFonts w:ascii="Arial" w:cs="Arial" w:eastAsia="Arial" w:hAnsi="Arial"/>
              </w:rPr>
            </w:pPr>
            <w:r w:rsidDel="00000000" w:rsidR="00000000" w:rsidRPr="00000000">
              <w:rPr>
                <w:rtl w:val="0"/>
              </w:rPr>
            </w:r>
          </w:p>
          <w:p w:rsidR="00000000" w:rsidDel="00000000" w:rsidP="00000000" w:rsidRDefault="00000000" w:rsidRPr="00000000" w14:paraId="000002BB">
            <w:pPr>
              <w:rPr>
                <w:rFonts w:ascii="Arial" w:cs="Arial" w:eastAsia="Arial" w:hAnsi="Arial"/>
              </w:rPr>
            </w:pPr>
            <w:r w:rsidDel="00000000" w:rsidR="00000000" w:rsidRPr="00000000">
              <w:rPr>
                <w:rtl w:val="0"/>
              </w:rPr>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color w:val="000000"/>
                <w:rtl w:val="0"/>
              </w:rPr>
              <w:t xml:space="preserve">N.A.</w:t>
            </w:r>
            <w:r w:rsidDel="00000000" w:rsidR="00000000" w:rsidRPr="00000000">
              <w:rPr>
                <w:rtl w:val="0"/>
              </w:rPr>
            </w:r>
          </w:p>
          <w:p w:rsidR="00000000" w:rsidDel="00000000" w:rsidP="00000000" w:rsidRDefault="00000000" w:rsidRPr="00000000" w14:paraId="000002BD">
            <w:pPr>
              <w:rPr>
                <w:rFonts w:ascii="Arial" w:cs="Arial" w:eastAsia="Arial" w:hAnsi="Arial"/>
              </w:rPr>
            </w:pPr>
            <w:r w:rsidDel="00000000" w:rsidR="00000000" w:rsidRPr="00000000">
              <w:rPr>
                <w:rtl w:val="0"/>
              </w:rPr>
            </w:r>
          </w:p>
          <w:p w:rsidR="00000000" w:rsidDel="00000000" w:rsidP="00000000" w:rsidRDefault="00000000" w:rsidRPr="00000000" w14:paraId="000002BE">
            <w:pPr>
              <w:rPr>
                <w:rFonts w:ascii="Arial" w:cs="Arial" w:eastAsia="Arial" w:hAnsi="Arial"/>
              </w:rPr>
            </w:pPr>
            <w:r w:rsidDel="00000000" w:rsidR="00000000" w:rsidRPr="00000000">
              <w:rPr>
                <w:rtl w:val="0"/>
              </w:rPr>
            </w:r>
          </w:p>
          <w:p w:rsidR="00000000" w:rsidDel="00000000" w:rsidP="00000000" w:rsidRDefault="00000000" w:rsidRPr="00000000" w14:paraId="000002BF">
            <w:pPr>
              <w:rPr>
                <w:rFonts w:ascii="Arial" w:cs="Arial" w:eastAsia="Arial" w:hAnsi="Arial"/>
              </w:rPr>
            </w:pPr>
            <w:r w:rsidDel="00000000" w:rsidR="00000000" w:rsidRPr="00000000">
              <w:rPr>
                <w:rtl w:val="0"/>
              </w:rPr>
            </w:r>
          </w:p>
        </w:tc>
      </w:tr>
    </w:tbl>
    <w:p w:rsidR="00000000" w:rsidDel="00000000" w:rsidP="00000000" w:rsidRDefault="00000000" w:rsidRPr="00000000" w14:paraId="000002C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rsidR="00000000" w:rsidDel="00000000" w:rsidP="00000000" w:rsidRDefault="00000000" w:rsidRPr="00000000" w14:paraId="000002C1">
      <w:pPr>
        <w:spacing w:after="0" w:lineRule="auto"/>
        <w:rPr>
          <w:rFonts w:ascii="Arial" w:cs="Arial" w:eastAsia="Arial" w:hAnsi="Arial"/>
          <w:sz w:val="20"/>
          <w:szCs w:val="20"/>
        </w:rPr>
        <w:sectPr>
          <w:headerReference r:id="rId17" w:type="default"/>
          <w:footerReference r:id="rId18" w:type="default"/>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C2">
      <w:pPr>
        <w:spacing w:after="120" w:line="240" w:lineRule="auto"/>
        <w:ind w:left="-425"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Part 4</w:t>
        <w:tab/>
        <w:t xml:space="preserve">Facilities and Resources </w:t>
      </w:r>
    </w:p>
    <w:p w:rsidR="00000000" w:rsidDel="00000000" w:rsidP="00000000" w:rsidRDefault="00000000" w:rsidRPr="00000000" w14:paraId="000002C3">
      <w:pPr>
        <w:spacing w:after="0" w:lineRule="auto"/>
        <w:jc w:val="both"/>
        <w:rPr>
          <w:rFonts w:ascii="Arial" w:cs="Arial" w:eastAsia="Arial" w:hAnsi="Arial"/>
          <w:b w:val="1"/>
          <w:sz w:val="18"/>
          <w:szCs w:val="18"/>
        </w:rPr>
      </w:pPr>
      <w:r w:rsidDel="00000000" w:rsidR="00000000" w:rsidRPr="00000000">
        <w:rPr>
          <w:rtl w:val="0"/>
        </w:rPr>
      </w:r>
    </w:p>
    <w:tbl>
      <w:tblPr>
        <w:tblStyle w:val="Table19"/>
        <w:tblW w:w="10202.0" w:type="dxa"/>
        <w:jc w:val="left"/>
        <w:tblInd w:w="-426.0" w:type="dxa"/>
        <w:tblLayout w:type="fixed"/>
        <w:tblLook w:val="0000"/>
      </w:tblPr>
      <w:tblGrid>
        <w:gridCol w:w="10202"/>
        <w:tblGridChange w:id="0">
          <w:tblGrid>
            <w:gridCol w:w="10202"/>
          </w:tblGrid>
        </w:tblGridChange>
      </w:tblGrid>
      <w:tr>
        <w:trPr>
          <w:cantSplit w:val="0"/>
          <w:trHeight w:val="412" w:hRule="atLeast"/>
          <w:tblHeader w:val="0"/>
        </w:trPr>
        <w:tc>
          <w:tcPr>
            <w:tcBorders>
              <w:top w:color="000000" w:space="0" w:sz="8"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313" w:right="0" w:hanging="313"/>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Classroom Facilitation/Assessment</w:t>
            </w:r>
          </w:p>
          <w:p w:rsidR="00000000" w:rsidDel="00000000" w:rsidP="00000000" w:rsidRDefault="00000000" w:rsidRPr="00000000" w14:paraId="000002C5">
            <w:pPr>
              <w:spacing w:after="120" w:before="120" w:line="240" w:lineRule="auto"/>
              <w:rPr>
                <w:rFonts w:ascii="Arial" w:cs="Arial" w:eastAsia="Arial" w:hAnsi="Arial"/>
                <w:b w:val="1"/>
                <w:i w:val="1"/>
                <w:u w:val="single"/>
              </w:rPr>
            </w:pPr>
            <w:r w:rsidDel="00000000" w:rsidR="00000000" w:rsidRPr="00000000">
              <w:rPr>
                <w:rFonts w:ascii="Arial" w:cs="Arial" w:eastAsia="Arial" w:hAnsi="Arial"/>
                <w:i w:val="1"/>
                <w:sz w:val="20"/>
                <w:szCs w:val="20"/>
                <w:rtl w:val="0"/>
              </w:rPr>
              <w:t xml:space="preserve">Provide images and the details of the facility and equipment supporting the delivery and assessment </w:t>
            </w:r>
            <w:r w:rsidDel="00000000" w:rsidR="00000000" w:rsidRPr="00000000">
              <w:rPr>
                <w:rFonts w:ascii="Arial" w:cs="Arial" w:eastAsia="Arial" w:hAnsi="Arial"/>
                <w:b w:val="1"/>
                <w:i w:val="1"/>
                <w:sz w:val="20"/>
                <w:szCs w:val="20"/>
                <w:rtl w:val="0"/>
              </w:rPr>
              <w:t xml:space="preserve">specific for the applied course.</w:t>
            </w: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C6">
            <w:pPr>
              <w:spacing w:after="0" w:line="240" w:lineRule="auto"/>
              <w:rPr>
                <w:rFonts w:ascii="Arial" w:cs="Arial" w:eastAsia="Arial" w:hAnsi="Arial"/>
              </w:rPr>
            </w:pPr>
            <w:r w:rsidDel="00000000" w:rsidR="00000000" w:rsidRPr="00000000">
              <w:rPr>
                <w:rFonts w:ascii="Arial" w:cs="Arial" w:eastAsia="Arial" w:hAnsi="Arial"/>
                <w:rtl w:val="0"/>
              </w:rPr>
              <w:t xml:space="preserve">Training venue: 12 Woodlands Square #07-85/86/87 Woods Square Tower 1, Singapore 737715</w:t>
            </w:r>
          </w:p>
          <w:p w:rsidR="00000000" w:rsidDel="00000000" w:rsidP="00000000" w:rsidRDefault="00000000" w:rsidRPr="00000000" w14:paraId="000002C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C8">
            <w:pPr>
              <w:spacing w:after="0" w:line="240" w:lineRule="auto"/>
              <w:rPr>
                <w:rFonts w:ascii="Arial" w:cs="Arial" w:eastAsia="Arial" w:hAnsi="Arial"/>
              </w:rPr>
            </w:pPr>
            <w:r w:rsidDel="00000000" w:rsidR="00000000" w:rsidRPr="00000000">
              <w:rPr>
                <w:rFonts w:ascii="Arial" w:cs="Arial" w:eastAsia="Arial" w:hAnsi="Arial"/>
                <w:rtl w:val="0"/>
              </w:rPr>
              <w:t xml:space="preserve">We recommend learners bring their laptops for practice. We will provide spare laptops for those learners without a laptop.</w:t>
            </w:r>
          </w:p>
          <w:p w:rsidR="00000000" w:rsidDel="00000000" w:rsidP="00000000" w:rsidRDefault="00000000" w:rsidRPr="00000000" w14:paraId="000002C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CA">
            <w:pPr>
              <w:spacing w:after="0" w:line="240" w:lineRule="auto"/>
              <w:rPr>
                <w:rFonts w:ascii="Arial" w:cs="Arial" w:eastAsia="Arial" w:hAnsi="Arial"/>
              </w:rPr>
            </w:pPr>
            <w:r w:rsidDel="00000000" w:rsidR="00000000" w:rsidRPr="00000000">
              <w:rPr>
                <w:rFonts w:ascii="Arial" w:cs="Arial" w:eastAsia="Arial" w:hAnsi="Arial"/>
                <w:rtl w:val="0"/>
              </w:rPr>
              <w:t xml:space="preserve">The Safe Management Measures (SMM) is not required. However, we have measures to ensure that we are well-prepared to activate SMM upon short notice. Our staff has received training on the proper implementation of SMM, and we have contingency plans to adapt our operations to changing circumstances. </w:t>
            </w:r>
          </w:p>
          <w:p w:rsidR="00000000" w:rsidDel="00000000" w:rsidP="00000000" w:rsidRDefault="00000000" w:rsidRPr="00000000" w14:paraId="000002CB">
            <w:pPr>
              <w:spacing w:after="120" w:before="120" w:line="240" w:lineRule="auto"/>
              <w:rPr>
                <w:rFonts w:ascii="Arial" w:cs="Arial" w:eastAsia="Arial" w:hAnsi="Arial"/>
              </w:rPr>
            </w:pPr>
            <w:r w:rsidDel="00000000" w:rsidR="00000000" w:rsidRPr="00000000">
              <w:rPr>
                <w:rFonts w:ascii="Arial" w:cs="Arial" w:eastAsia="Arial" w:hAnsi="Arial"/>
                <w:rtl w:val="0"/>
              </w:rPr>
              <w:t xml:space="preserve">The training room setup is shown below</w:t>
            </w:r>
          </w:p>
          <w:p w:rsidR="00000000" w:rsidDel="00000000" w:rsidP="00000000" w:rsidRDefault="00000000" w:rsidRPr="00000000" w14:paraId="000002CC">
            <w:pPr>
              <w:spacing w:after="0" w:line="240" w:lineRule="auto"/>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36619</wp:posOffset>
                  </wp:positionV>
                  <wp:extent cx="1873885" cy="1405255"/>
                  <wp:effectExtent b="0" l="0" r="0" t="0"/>
                  <wp:wrapSquare wrapText="bothSides" distB="0" distT="0" distL="114300" distR="114300"/>
                  <wp:docPr descr="A room with tables and chairs&#10;&#10;Description automatically generated with medium confidence" id="15" name="image3.jpg"/>
                  <a:graphic>
                    <a:graphicData uri="http://schemas.openxmlformats.org/drawingml/2006/picture">
                      <pic:pic>
                        <pic:nvPicPr>
                          <pic:cNvPr descr="A room with tables and chairs&#10;&#10;Description automatically generated with medium confidence" id="0" name="image3.jpg"/>
                          <pic:cNvPicPr preferRelativeResize="0"/>
                        </pic:nvPicPr>
                        <pic:blipFill>
                          <a:blip r:embed="rId19"/>
                          <a:srcRect b="0" l="0" r="0" t="0"/>
                          <a:stretch>
                            <a:fillRect/>
                          </a:stretch>
                        </pic:blipFill>
                        <pic:spPr>
                          <a:xfrm>
                            <a:off x="0" y="0"/>
                            <a:ext cx="1873885" cy="1405255"/>
                          </a:xfrm>
                          <a:prstGeom prst="rect"/>
                          <a:ln/>
                        </pic:spPr>
                      </pic:pic>
                    </a:graphicData>
                  </a:graphic>
                </wp:anchor>
              </w:drawing>
            </w:r>
          </w:p>
          <w:p w:rsidR="00000000" w:rsidDel="00000000" w:rsidP="00000000" w:rsidRDefault="00000000" w:rsidRPr="00000000" w14:paraId="000002CD">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Table and chairs for 24 pax max</w:t>
            </w:r>
          </w:p>
          <w:p w:rsidR="00000000" w:rsidDel="00000000" w:rsidP="00000000" w:rsidRDefault="00000000" w:rsidRPr="00000000" w14:paraId="000002CE">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- 75” inch TV</w:t>
            </w:r>
          </w:p>
          <w:p w:rsidR="00000000" w:rsidDel="00000000" w:rsidP="00000000" w:rsidRDefault="00000000" w:rsidRPr="00000000" w14:paraId="000002CF">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- 1Gps WIFI</w:t>
            </w:r>
          </w:p>
          <w:p w:rsidR="00000000" w:rsidDel="00000000" w:rsidP="00000000" w:rsidRDefault="00000000" w:rsidRPr="00000000" w14:paraId="000002D0">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Whiteboard, markers, erasers</w:t>
            </w:r>
          </w:p>
          <w:p w:rsidR="00000000" w:rsidDel="00000000" w:rsidP="00000000" w:rsidRDefault="00000000" w:rsidRPr="00000000" w14:paraId="000002D1">
            <w:pPr>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D2">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4">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2D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6">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2D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Assessment arrangement for Written Assessment (WA), PP and Oral Clarification</w:t>
            </w:r>
          </w:p>
          <w:p w:rsidR="00000000" w:rsidDel="00000000" w:rsidP="00000000" w:rsidRDefault="00000000" w:rsidRPr="00000000" w14:paraId="000002D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2D9">
            <w:pPr>
              <w:spacing w:after="0" w:line="240" w:lineRule="auto"/>
              <w:rPr>
                <w:rFonts w:ascii="Arial" w:cs="Arial" w:eastAsia="Arial" w:hAnsi="Arial"/>
              </w:rPr>
            </w:pPr>
            <w:r w:rsidDel="00000000" w:rsidR="00000000" w:rsidRPr="00000000">
              <w:rPr>
                <w:rFonts w:ascii="Arial" w:cs="Arial" w:eastAsia="Arial" w:hAnsi="Arial"/>
                <w:rtl w:val="0"/>
              </w:rPr>
              <w:t xml:space="preserve">Assessment venue:  12 Woodlands Square #07-85/86/87 Woods Square Tower 1, Singapore 737715</w:t>
            </w:r>
          </w:p>
          <w:p w:rsidR="00000000" w:rsidDel="00000000" w:rsidP="00000000" w:rsidRDefault="00000000" w:rsidRPr="00000000" w14:paraId="000002D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DB">
            <w:pPr>
              <w:spacing w:after="0" w:line="240" w:lineRule="auto"/>
              <w:rPr>
                <w:rFonts w:ascii="Arial" w:cs="Arial" w:eastAsia="Arial" w:hAnsi="Arial"/>
              </w:rPr>
            </w:pPr>
            <w:r w:rsidDel="00000000" w:rsidR="00000000" w:rsidRPr="00000000">
              <w:rPr>
                <w:rFonts w:ascii="Arial" w:cs="Arial" w:eastAsia="Arial" w:hAnsi="Arial"/>
                <w:rtl w:val="0"/>
              </w:rPr>
              <w:t xml:space="preserve">We recommend candidates bring their laptops for assessment. We will provide spare laptops for those candidates without a laptop.</w:t>
            </w:r>
          </w:p>
          <w:p w:rsidR="00000000" w:rsidDel="00000000" w:rsidP="00000000" w:rsidRDefault="00000000" w:rsidRPr="00000000" w14:paraId="000002DC">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2DD">
            <w:pPr>
              <w:spacing w:after="0" w:line="240" w:lineRule="auto"/>
              <w:rPr>
                <w:rFonts w:ascii="Arial" w:cs="Arial" w:eastAsia="Arial" w:hAnsi="Arial"/>
              </w:rPr>
            </w:pPr>
            <w:r w:rsidDel="00000000" w:rsidR="00000000" w:rsidRPr="00000000">
              <w:rPr>
                <w:rFonts w:ascii="Arial" w:cs="Arial" w:eastAsia="Arial" w:hAnsi="Arial"/>
                <w:rtl w:val="0"/>
              </w:rPr>
              <w:t xml:space="preserve">The candidate's seating arrangement will be adjusted if necessary during the assessments to ensure optimal test-taking conditions and facilitate a fair evaluation for all participants.</w:t>
            </w:r>
          </w:p>
          <w:p w:rsidR="00000000" w:rsidDel="00000000" w:rsidP="00000000" w:rsidRDefault="00000000" w:rsidRPr="00000000" w14:paraId="000002D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2DF">
            <w:pPr>
              <w:spacing w:after="0" w:line="240" w:lineRule="auto"/>
              <w:rPr>
                <w:rFonts w:ascii="Arial" w:cs="Arial" w:eastAsia="Arial" w:hAnsi="Arial"/>
              </w:rPr>
            </w:pPr>
            <w:r w:rsidDel="00000000" w:rsidR="00000000" w:rsidRPr="00000000">
              <w:rPr>
                <w:rFonts w:ascii="Arial" w:cs="Arial" w:eastAsia="Arial" w:hAnsi="Arial"/>
                <w:rtl w:val="0"/>
              </w:rPr>
              <w:t xml:space="preserve">Classroom setup for PP and Written Assessment (WA):</w:t>
            </w:r>
          </w:p>
          <w:p w:rsidR="00000000" w:rsidDel="00000000" w:rsidP="00000000" w:rsidRDefault="00000000" w:rsidRPr="00000000" w14:paraId="000002E0">
            <w:pPr>
              <w:spacing w:after="0" w:line="240" w:lineRule="auto"/>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36619</wp:posOffset>
                  </wp:positionV>
                  <wp:extent cx="1873885" cy="1405255"/>
                  <wp:effectExtent b="0" l="0" r="0" t="0"/>
                  <wp:wrapSquare wrapText="bothSides" distB="0" distT="0" distL="114300" distR="114300"/>
                  <wp:docPr descr="A room with tables and chairs&#10;&#10;Description automatically generated with medium confidence" id="17" name="image3.jpg"/>
                  <a:graphic>
                    <a:graphicData uri="http://schemas.openxmlformats.org/drawingml/2006/picture">
                      <pic:pic>
                        <pic:nvPicPr>
                          <pic:cNvPr descr="A room with tables and chairs&#10;&#10;Description automatically generated with medium confidence" id="0" name="image3.jpg"/>
                          <pic:cNvPicPr preferRelativeResize="0"/>
                        </pic:nvPicPr>
                        <pic:blipFill>
                          <a:blip r:embed="rId19"/>
                          <a:srcRect b="0" l="0" r="0" t="0"/>
                          <a:stretch>
                            <a:fillRect/>
                          </a:stretch>
                        </pic:blipFill>
                        <pic:spPr>
                          <a:xfrm>
                            <a:off x="0" y="0"/>
                            <a:ext cx="1873885" cy="1405255"/>
                          </a:xfrm>
                          <a:prstGeom prst="rect"/>
                          <a:ln/>
                        </pic:spPr>
                      </pic:pic>
                    </a:graphicData>
                  </a:graphic>
                </wp:anchor>
              </w:drawing>
            </w:r>
          </w:p>
          <w:p w:rsidR="00000000" w:rsidDel="00000000" w:rsidP="00000000" w:rsidRDefault="00000000" w:rsidRPr="00000000" w14:paraId="000002E1">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Table and chairs for 24 pax max</w:t>
            </w:r>
          </w:p>
          <w:p w:rsidR="00000000" w:rsidDel="00000000" w:rsidP="00000000" w:rsidRDefault="00000000" w:rsidRPr="00000000" w14:paraId="000002E2">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- 75” inch TV</w:t>
            </w:r>
          </w:p>
          <w:p w:rsidR="00000000" w:rsidDel="00000000" w:rsidP="00000000" w:rsidRDefault="00000000" w:rsidRPr="00000000" w14:paraId="000002E3">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- 1Gps WIFI</w:t>
            </w:r>
          </w:p>
          <w:p w:rsidR="00000000" w:rsidDel="00000000" w:rsidP="00000000" w:rsidRDefault="00000000" w:rsidRPr="00000000" w14:paraId="000002E4">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Whiteboard, markers, erasers</w:t>
            </w:r>
          </w:p>
          <w:p w:rsidR="00000000" w:rsidDel="00000000" w:rsidP="00000000" w:rsidRDefault="00000000" w:rsidRPr="00000000" w14:paraId="000002E5">
            <w:pPr>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E6">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E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2E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EA">
            <w:pPr>
              <w:spacing w:after="0" w:line="240" w:lineRule="auto"/>
              <w:rPr>
                <w:rFonts w:ascii="Arial" w:cs="Arial" w:eastAsia="Arial" w:hAnsi="Arial"/>
              </w:rPr>
            </w:pPr>
            <w:r w:rsidDel="00000000" w:rsidR="00000000" w:rsidRPr="00000000">
              <w:rPr>
                <w:rFonts w:ascii="Arial" w:cs="Arial" w:eastAsia="Arial" w:hAnsi="Arial"/>
                <w:rtl w:val="0"/>
              </w:rPr>
              <w:t xml:space="preserve">Classroom setup for Oral Clarification: </w:t>
            </w:r>
          </w:p>
          <w:p w:rsidR="00000000" w:rsidDel="00000000" w:rsidP="00000000" w:rsidRDefault="00000000" w:rsidRPr="00000000" w14:paraId="000002EB">
            <w:pPr>
              <w:spacing w:after="0" w:line="240" w:lineRule="auto"/>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-2539</wp:posOffset>
                  </wp:positionH>
                  <wp:positionV relativeFrom="paragraph">
                    <wp:posOffset>107738</wp:posOffset>
                  </wp:positionV>
                  <wp:extent cx="1975485" cy="1481455"/>
                  <wp:effectExtent b="0" l="0" r="0" t="0"/>
                  <wp:wrapSquare wrapText="bothSides" distB="0" distT="0" distL="114300" distR="114300"/>
                  <wp:docPr descr="A picture containing text, indoor, wall, white&#10;&#10;Description automatically generated" id="14" name="image2.jpg"/>
                  <a:graphic>
                    <a:graphicData uri="http://schemas.openxmlformats.org/drawingml/2006/picture">
                      <pic:pic>
                        <pic:nvPicPr>
                          <pic:cNvPr descr="A picture containing text, indoor, wall, white&#10;&#10;Description automatically generated" id="0" name="image2.jpg"/>
                          <pic:cNvPicPr preferRelativeResize="0"/>
                        </pic:nvPicPr>
                        <pic:blipFill>
                          <a:blip r:embed="rId20"/>
                          <a:srcRect b="0" l="0" r="0" t="0"/>
                          <a:stretch>
                            <a:fillRect/>
                          </a:stretch>
                        </pic:blipFill>
                        <pic:spPr>
                          <a:xfrm>
                            <a:off x="0" y="0"/>
                            <a:ext cx="1975485" cy="1481455"/>
                          </a:xfrm>
                          <a:prstGeom prst="rect"/>
                          <a:ln/>
                        </pic:spPr>
                      </pic:pic>
                    </a:graphicData>
                  </a:graphic>
                </wp:anchor>
              </w:drawing>
            </w:r>
          </w:p>
          <w:p w:rsidR="00000000" w:rsidDel="00000000" w:rsidP="00000000" w:rsidRDefault="00000000" w:rsidRPr="00000000" w14:paraId="000002EC">
            <w:pPr>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ED">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Table and chairs</w:t>
            </w:r>
          </w:p>
          <w:p w:rsidR="00000000" w:rsidDel="00000000" w:rsidP="00000000" w:rsidRDefault="00000000" w:rsidRPr="00000000" w14:paraId="000002EE">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- 55” inch TV</w:t>
            </w:r>
          </w:p>
          <w:p w:rsidR="00000000" w:rsidDel="00000000" w:rsidP="00000000" w:rsidRDefault="00000000" w:rsidRPr="00000000" w14:paraId="000002EF">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- 1Gps WIFI</w:t>
            </w:r>
          </w:p>
          <w:p w:rsidR="00000000" w:rsidDel="00000000" w:rsidP="00000000" w:rsidRDefault="00000000" w:rsidRPr="00000000" w14:paraId="000002F0">
            <w:pPr>
              <w:spacing w:after="0" w:line="240" w:lineRule="auto"/>
              <w:ind w:left="360" w:firstLine="0"/>
              <w:rPr>
                <w:rFonts w:ascii="Arial" w:cs="Arial" w:eastAsia="Arial" w:hAnsi="Arial"/>
              </w:rPr>
            </w:pPr>
            <w:r w:rsidDel="00000000" w:rsidR="00000000" w:rsidRPr="00000000">
              <w:rPr>
                <w:rFonts w:ascii="Arial" w:cs="Arial" w:eastAsia="Arial" w:hAnsi="Arial"/>
                <w:rtl w:val="0"/>
              </w:rPr>
              <w:t xml:space="preserve">- Whiteboard, markers, erasers</w:t>
            </w:r>
          </w:p>
          <w:p w:rsidR="00000000" w:rsidDel="00000000" w:rsidP="00000000" w:rsidRDefault="00000000" w:rsidRPr="00000000" w14:paraId="000002F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F5">
            <w:pPr>
              <w:spacing w:after="0" w:line="240" w:lineRule="auto"/>
              <w:rPr>
                <w:rFonts w:ascii="Arial" w:cs="Arial" w:eastAsia="Arial" w:hAnsi="Arial"/>
              </w:rPr>
            </w:pP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313"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Workplace Learning/Assessment</w:t>
            </w:r>
            <w:r w:rsidDel="00000000" w:rsidR="00000000" w:rsidRPr="00000000">
              <w:rPr>
                <w:rtl w:val="0"/>
              </w:rPr>
            </w:r>
          </w:p>
          <w:p w:rsidR="00000000" w:rsidDel="00000000" w:rsidP="00000000" w:rsidRDefault="00000000" w:rsidRPr="00000000" w14:paraId="000002F7">
            <w:pPr>
              <w:spacing w:after="120" w:before="120" w:line="240" w:lineRule="auto"/>
              <w:ind w:left="29" w:firstLine="0"/>
              <w:rPr>
                <w:rFonts w:ascii="Arial" w:cs="Arial" w:eastAsia="Arial" w:hAnsi="Arial"/>
                <w:i w:val="1"/>
              </w:rPr>
            </w:pPr>
            <w:r w:rsidDel="00000000" w:rsidR="00000000" w:rsidRPr="00000000">
              <w:rPr>
                <w:rFonts w:ascii="Arial" w:cs="Arial" w:eastAsia="Arial" w:hAnsi="Arial"/>
                <w:i w:val="1"/>
                <w:sz w:val="20"/>
                <w:szCs w:val="20"/>
                <w:rtl w:val="0"/>
              </w:rPr>
              <w:t xml:space="preserve">Provide images and the details of the facility and equipment supporting the delivery/assessment.</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F8">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workplace training and no workplace assessment</w:t>
            </w:r>
          </w:p>
        </w:tc>
      </w:tr>
      <w:tr>
        <w:trPr>
          <w:cantSplit w:val="0"/>
          <w:trHeight w:val="130"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313"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E-Learning/Assessment</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49"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on the system capability to authenticate learners’ identities.</w:t>
            </w:r>
            <w:r w:rsidDel="00000000" w:rsidR="00000000" w:rsidRPr="00000000">
              <w:rPr>
                <w:rtl w:val="0"/>
              </w:rPr>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FB">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tc>
      </w:tr>
      <w:tr>
        <w:trPr>
          <w:cantSplit w:val="0"/>
          <w:trHeight w:val="153"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748" w:right="340" w:hanging="357"/>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on the system capability to validate attendance records &amp; track learners’ progress.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49"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Administrator rights to Learning Management System (LMS) to be granted to SSG.</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E">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tc>
      </w:tr>
      <w:tr>
        <w:trPr>
          <w:cantSplit w:val="0"/>
          <w:trHeight w:val="153"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48" w:right="340" w:hanging="35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of how the trainer/instructor support is available for trainee who need further clarification or assistance. </w:t>
            </w:r>
            <w:r w:rsidDel="00000000" w:rsidR="00000000" w:rsidRPr="00000000">
              <w:rPr>
                <w:rtl w:val="0"/>
              </w:rPr>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00">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48" w:right="0" w:hanging="35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of how the technical helpdesk support is available. </w:t>
            </w:r>
            <w:r w:rsidDel="00000000" w:rsidR="00000000" w:rsidRPr="00000000">
              <w:rPr>
                <w:rtl w:val="0"/>
              </w:rPr>
            </w:r>
          </w:p>
        </w:tc>
      </w:tr>
      <w:tr>
        <w:trPr>
          <w:cantSplit w:val="0"/>
          <w:trHeight w:val="50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02">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p w:rsidR="00000000" w:rsidDel="00000000" w:rsidP="00000000" w:rsidRDefault="00000000" w:rsidRPr="00000000" w14:paraId="00000303">
            <w:pPr>
              <w:spacing w:after="0" w:line="240" w:lineRule="auto"/>
              <w:rPr>
                <w:rFonts w:ascii="Arial" w:cs="Arial" w:eastAsia="Arial" w:hAnsi="Arial"/>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04">
            <w:pPr>
              <w:spacing w:after="0" w:line="240" w:lineRule="auto"/>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Note: The 3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rsidR="00000000" w:rsidDel="00000000" w:rsidP="00000000" w:rsidRDefault="00000000" w:rsidRPr="00000000" w14:paraId="000003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State Asynchronous E-Learning duration; and</w:t>
            </w:r>
          </w:p>
          <w:p w:rsidR="00000000" w:rsidDel="00000000" w:rsidP="00000000" w:rsidRDefault="00000000" w:rsidRPr="00000000" w14:paraId="000003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Indicate if Asynchronous E-Learning duration is part of the training duration.</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48" w:right="340" w:hanging="35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on the course commencement date, course end date and the estimated number of learning hours expected to complete the course.</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08">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tc>
      </w:tr>
      <w:tr>
        <w:trPr>
          <w:cantSplit w:val="0"/>
          <w:trHeight w:val="63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48" w:right="340" w:hanging="35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of the authentication process to verify trainee identity, enable the conduct of e-assessments and ensure accuracy and authenticity of the assessment results. </w:t>
            </w:r>
            <w:r w:rsidDel="00000000" w:rsidR="00000000" w:rsidRPr="00000000">
              <w:rPr>
                <w:rtl w:val="0"/>
              </w:rPr>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0A">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48" w:right="0" w:hanging="357"/>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details on the instructor facilitation (conducted online without the need for such facilitation to be real-time or face-to-face).</w:t>
            </w:r>
            <w:r w:rsidDel="00000000" w:rsidR="00000000" w:rsidRPr="00000000">
              <w:rPr>
                <w:rtl w:val="0"/>
              </w:rPr>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30C">
            <w:pPr>
              <w:spacing w:after="0" w:line="240" w:lineRule="auto"/>
              <w:rPr>
                <w:rFonts w:ascii="Arial" w:cs="Arial" w:eastAsia="Arial" w:hAnsi="Arial"/>
              </w:rPr>
            </w:pPr>
            <w:r w:rsidDel="00000000" w:rsidR="00000000" w:rsidRPr="00000000">
              <w:rPr>
                <w:rFonts w:ascii="Arial" w:cs="Arial" w:eastAsia="Arial" w:hAnsi="Arial"/>
                <w:rtl w:val="0"/>
              </w:rPr>
              <w:t xml:space="preserve">This is not applicable as there is no e-learning/ assessment</w:t>
            </w:r>
          </w:p>
        </w:tc>
      </w:tr>
    </w:tbl>
    <w:p w:rsidR="00000000" w:rsidDel="00000000" w:rsidP="00000000" w:rsidRDefault="00000000" w:rsidRPr="00000000" w14:paraId="0000030D">
      <w:pPr>
        <w:spacing w:after="120" w:before="120" w:line="240" w:lineRule="auto"/>
        <w:rPr>
          <w:rFonts w:ascii="Arial" w:cs="Arial" w:eastAsia="Arial" w:hAnsi="Arial"/>
          <w:b w:val="1"/>
          <w:sz w:val="32"/>
          <w:szCs w:val="32"/>
        </w:rPr>
        <w:sectPr>
          <w:headerReference r:id="rId21" w:type="default"/>
          <w:footerReference r:id="rId22" w:type="default"/>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E">
      <w:pPr>
        <w:spacing w:after="120" w:before="120" w:line="240"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Part 5</w:t>
        <w:tab/>
        <w:t xml:space="preserve">Monitoring and Evaluation</w:t>
      </w:r>
    </w:p>
    <w:tbl>
      <w:tblPr>
        <w:tblStyle w:val="Table20"/>
        <w:tblW w:w="10206.0" w:type="dxa"/>
        <w:jc w:val="left"/>
        <w:tblInd w:w="-431.0" w:type="dxa"/>
        <w:tblLayout w:type="fixed"/>
        <w:tblLook w:val="0000"/>
      </w:tblPr>
      <w:tblGrid>
        <w:gridCol w:w="10206"/>
        <w:tblGridChange w:id="0">
          <w:tblGrid>
            <w:gridCol w:w="10206"/>
          </w:tblGrid>
        </w:tblGridChange>
      </w:tblGrid>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0F">
            <w:pPr>
              <w:spacing w:after="120" w:before="120" w:line="240"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Tracking of Outcomes</w:t>
            </w:r>
          </w:p>
          <w:p w:rsidR="00000000" w:rsidDel="00000000" w:rsidP="00000000" w:rsidRDefault="00000000" w:rsidRPr="00000000" w14:paraId="00000310">
            <w:pPr>
              <w:spacing w:after="120" w:before="120" w:line="240" w:lineRule="auto"/>
              <w:jc w:val="both"/>
              <w:rPr>
                <w:rFonts w:ascii="Arial" w:cs="Arial" w:eastAsia="Arial" w:hAnsi="Arial"/>
                <w:i w:val="1"/>
                <w:sz w:val="18"/>
                <w:szCs w:val="18"/>
              </w:rPr>
            </w:pPr>
            <w:r w:rsidDel="00000000" w:rsidR="00000000" w:rsidRPr="00000000">
              <w:rPr>
                <w:rFonts w:ascii="Arial" w:cs="Arial" w:eastAsia="Arial" w:hAnsi="Arial"/>
                <w:sz w:val="18"/>
                <w:szCs w:val="18"/>
                <w:rtl w:val="0"/>
              </w:rPr>
              <w:t xml:space="preserve">Indicate how the learning outcomes will be measured and tracked using Kirkpatrick’s four levels of evaluation model.</w:t>
            </w:r>
            <w:r w:rsidDel="00000000" w:rsidR="00000000" w:rsidRPr="00000000">
              <w:rPr>
                <w:rtl w:val="0"/>
              </w:rPr>
            </w:r>
          </w:p>
        </w:tc>
      </w:tr>
      <w:tr>
        <w:trPr>
          <w:cantSplit w:val="0"/>
          <w:trHeight w:val="484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311">
            <w:pPr>
              <w:spacing w:after="0" w:line="360" w:lineRule="auto"/>
              <w:jc w:val="both"/>
              <w:rPr>
                <w:rFonts w:ascii="Arial" w:cs="Arial" w:eastAsia="Arial" w:hAnsi="Arial"/>
              </w:rPr>
            </w:pPr>
            <w:r w:rsidDel="00000000" w:rsidR="00000000" w:rsidRPr="00000000">
              <w:rPr>
                <w:rFonts w:ascii="Arial" w:cs="Arial" w:eastAsia="Arial" w:hAnsi="Arial"/>
                <w:rtl w:val="0"/>
              </w:rPr>
              <w:t xml:space="preserve">TP to provide details on 4 levels of Kirkpatrick’s evaluation model where applicable:</w:t>
            </w:r>
          </w:p>
          <w:tbl>
            <w:tblPr>
              <w:tblStyle w:val="Table21"/>
              <w:tblW w:w="9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1"/>
              <w:gridCol w:w="2561"/>
              <w:gridCol w:w="4470"/>
              <w:tblGridChange w:id="0">
                <w:tblGrid>
                  <w:gridCol w:w="2491"/>
                  <w:gridCol w:w="2561"/>
                  <w:gridCol w:w="4470"/>
                </w:tblGrid>
              </w:tblGridChange>
            </w:tblGrid>
            <w:tr>
              <w:trPr>
                <w:cantSplit w:val="0"/>
                <w:trHeight w:val="398" w:hRule="atLeast"/>
                <w:tblHeader w:val="0"/>
              </w:trPr>
              <w:tc>
                <w:tcPr>
                  <w:shd w:fill="d9d9d9" w:val="clear"/>
                  <w:vAlign w:val="center"/>
                </w:tcPr>
                <w:p w:rsidR="00000000" w:rsidDel="00000000" w:rsidP="00000000" w:rsidRDefault="00000000" w:rsidRPr="00000000" w14:paraId="0000031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Tracking Methods</w:t>
                  </w:r>
                </w:p>
              </w:tc>
              <w:tc>
                <w:tcPr>
                  <w:shd w:fill="d9d9d9" w:val="clear"/>
                  <w:vAlign w:val="center"/>
                </w:tcPr>
                <w:p w:rsidR="00000000" w:rsidDel="00000000" w:rsidP="00000000" w:rsidRDefault="00000000" w:rsidRPr="00000000" w14:paraId="00000313">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Targets</w:t>
                  </w:r>
                </w:p>
              </w:tc>
              <w:tc>
                <w:tcPr>
                  <w:shd w:fill="d9d9d9" w:val="clear"/>
                  <w:vAlign w:val="center"/>
                </w:tcPr>
                <w:p w:rsidR="00000000" w:rsidDel="00000000" w:rsidP="00000000" w:rsidRDefault="00000000" w:rsidRPr="00000000" w14:paraId="00000314">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Explain steps to be taken if target is not met</w:t>
                  </w:r>
                </w:p>
              </w:tc>
            </w:tr>
            <w:tr>
              <w:trPr>
                <w:cantSplit w:val="0"/>
                <w:tblHeader w:val="0"/>
              </w:trPr>
              <w:tc>
                <w:tcPr/>
                <w:p w:rsidR="00000000" w:rsidDel="00000000" w:rsidP="00000000" w:rsidRDefault="00000000" w:rsidRPr="00000000" w14:paraId="000003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Level 1 (REACTION)</w:t>
                  </w:r>
                </w:p>
                <w:p w:rsidR="00000000" w:rsidDel="00000000" w:rsidP="00000000" w:rsidRDefault="00000000" w:rsidRPr="00000000" w14:paraId="00000316">
                  <w:pPr>
                    <w:rPr>
                      <w:rFonts w:ascii="Arial" w:cs="Arial" w:eastAsia="Arial" w:hAnsi="Arial"/>
                    </w:rPr>
                  </w:pPr>
                  <w:r w:rsidDel="00000000" w:rsidR="00000000" w:rsidRPr="00000000">
                    <w:rPr>
                      <w:rtl w:val="0"/>
                    </w:rPr>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We measure learners’ satisfaction to the course with our post-course feedback form and SSG Training Quality and Outcomes Measurement (TRAQOM) to track Kirkpatrick’s L1. We are onboard on Training Quality and Outcomes Measurement (TRAQOM).  </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Our training target is to achieve an average rating of at least 4 out of 5 (80% satisfaction) rating for our internal post-course evaluation and TRAQOM quality survey.</w:t>
                  </w:r>
                </w:p>
              </w:tc>
              <w:tc>
                <w:tcPr>
                  <w:vAlign w:val="center"/>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The review and follow-up actions on training quality will be done quarterly. If the training targets are not met for TRAQOM and our post-course evaluation surveys, the following corrective actions will be undertaken:</w:t>
                  </w:r>
                </w:p>
                <w:p w:rsidR="00000000" w:rsidDel="00000000" w:rsidP="00000000" w:rsidRDefault="00000000" w:rsidRPr="00000000" w14:paraId="0000031A">
                  <w:pPr>
                    <w:rPr>
                      <w:rFonts w:ascii="Arial" w:cs="Arial" w:eastAsia="Arial" w:hAnsi="Arial"/>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training quality team will follow up with trainers/course developers/subject matter experts to improve the training programme/course materials.</w:t>
                  </w:r>
                </w:p>
                <w:p w:rsidR="00000000" w:rsidDel="00000000" w:rsidP="00000000" w:rsidRDefault="00000000" w:rsidRPr="00000000" w14:paraId="000003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are negative reviews on a trainer, the training quality team will privately speak to the trainer and reflect on the concerns. </w:t>
                  </w:r>
                </w:p>
                <w:p w:rsidR="00000000" w:rsidDel="00000000" w:rsidP="00000000" w:rsidRDefault="00000000" w:rsidRPr="00000000" w14:paraId="000003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trainer's performance is still not satisfactory in subsequent training, we will terminate the training assignment to the trainer.</w:t>
                  </w:r>
                </w:p>
                <w:p w:rsidR="00000000" w:rsidDel="00000000" w:rsidP="00000000" w:rsidRDefault="00000000" w:rsidRPr="00000000" w14:paraId="0000031E">
                  <w:pPr>
                    <w:rPr>
                      <w:rFonts w:ascii="Arial" w:cs="Arial" w:eastAsia="Arial" w:hAnsi="Arial"/>
                    </w:rPr>
                  </w:pP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If the non-training targets are not met for TRAQOM and our post-course evaluation surveys, the following corrective actions will be undertaken:</w:t>
                  </w:r>
                </w:p>
                <w:p w:rsidR="00000000" w:rsidDel="00000000" w:rsidP="00000000" w:rsidRDefault="00000000" w:rsidRPr="00000000" w14:paraId="00000320">
                  <w:pPr>
                    <w:rPr>
                      <w:rFonts w:ascii="Arial" w:cs="Arial" w:eastAsia="Arial" w:hAnsi="Arial"/>
                    </w:rPr>
                  </w:pP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training admin team will follow up to improve the facilities/logistics/ administration areas. </w:t>
                  </w:r>
                </w:p>
                <w:p w:rsidR="00000000" w:rsidDel="00000000" w:rsidP="00000000" w:rsidRDefault="00000000" w:rsidRPr="00000000" w14:paraId="000003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review and follow-up actions will be done after each course's feedback.</w:t>
                  </w:r>
                </w:p>
              </w:tc>
            </w:tr>
            <w:tr>
              <w:trPr>
                <w:cantSplit w:val="0"/>
                <w:tblHeader w:val="0"/>
              </w:trPr>
              <w:tc>
                <w:tcPr>
                  <w:vAlign w:val="center"/>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Level 2 (LEARNING)</w:t>
                  </w:r>
                </w:p>
                <w:p w:rsidR="00000000" w:rsidDel="00000000" w:rsidP="00000000" w:rsidRDefault="00000000" w:rsidRPr="00000000" w14:paraId="00000324">
                  <w:pPr>
                    <w:rPr>
                      <w:rFonts w:ascii="Arial" w:cs="Arial" w:eastAsia="Arial" w:hAnsi="Arial"/>
                    </w:rPr>
                  </w:pPr>
                  <w:r w:rsidDel="00000000" w:rsidR="00000000" w:rsidRPr="00000000">
                    <w:rPr>
                      <w:rtl w:val="0"/>
                    </w:rPr>
                  </w:r>
                </w:p>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color w:val="222222"/>
                      <w:rtl w:val="0"/>
                    </w:rPr>
                    <w:t xml:space="preserve">L2 outcomes comprise attrition rate which is measured via the attendance records and passing rate is measured via the assessment outcomes respectively</w:t>
                  </w:r>
                  <w:r w:rsidDel="00000000" w:rsidR="00000000" w:rsidRPr="00000000">
                    <w:rPr>
                      <w:rFonts w:ascii="Arial" w:cs="Arial" w:eastAsia="Arial" w:hAnsi="Arial"/>
                      <w:rtl w:val="0"/>
                    </w:rPr>
                    <w:t xml:space="preserve">.</w:t>
                  </w:r>
                </w:p>
                <w:p w:rsidR="00000000" w:rsidDel="00000000" w:rsidP="00000000" w:rsidRDefault="00000000" w:rsidRPr="00000000" w14:paraId="00000326">
                  <w:pPr>
                    <w:rPr>
                      <w:rFonts w:ascii="Arial" w:cs="Arial" w:eastAsia="Arial" w:hAnsi="Arial"/>
                    </w:rPr>
                  </w:pPr>
                  <w:r w:rsidDel="00000000" w:rsidR="00000000" w:rsidRPr="00000000">
                    <w:rPr>
                      <w:rtl w:val="0"/>
                    </w:rPr>
                  </w:r>
                </w:p>
              </w:tc>
              <w:tc>
                <w:tcPr/>
                <w:p w:rsidR="00000000" w:rsidDel="00000000" w:rsidP="00000000" w:rsidRDefault="00000000" w:rsidRPr="00000000" w14:paraId="00000327">
                  <w:pPr>
                    <w:jc w:val="both"/>
                    <w:rPr>
                      <w:rFonts w:ascii="Arial" w:cs="Arial" w:eastAsia="Arial" w:hAnsi="Arial"/>
                    </w:rPr>
                  </w:pPr>
                  <w:r w:rsidDel="00000000" w:rsidR="00000000" w:rsidRPr="00000000">
                    <w:rPr>
                      <w:rFonts w:ascii="Arial" w:cs="Arial" w:eastAsia="Arial" w:hAnsi="Arial"/>
                      <w:rtl w:val="0"/>
                    </w:rPr>
                    <w:t xml:space="preserve">We have set a minimum passing target rate of 98.5% and a maximum attrition rate of 2.5%. </w:t>
                  </w:r>
                </w:p>
              </w:tc>
              <w:tc>
                <w:tcPr/>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The passing rate and attrition rate will be reviewed every six months.</w:t>
                  </w:r>
                </w:p>
                <w:p w:rsidR="00000000" w:rsidDel="00000000" w:rsidP="00000000" w:rsidRDefault="00000000" w:rsidRPr="00000000" w14:paraId="00000329">
                  <w:pPr>
                    <w:rPr>
                      <w:rFonts w:ascii="Arial" w:cs="Arial" w:eastAsia="Arial" w:hAnsi="Arial"/>
                    </w:rPr>
                  </w:pPr>
                  <w:r w:rsidDel="00000000" w:rsidR="00000000" w:rsidRPr="00000000">
                    <w:rPr>
                      <w:rtl w:val="0"/>
                    </w:rPr>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If the target falls below 98.5% passing rate, the following corrective actions will be undertaken:</w:t>
                  </w:r>
                </w:p>
                <w:p w:rsidR="00000000" w:rsidDel="00000000" w:rsidP="00000000" w:rsidRDefault="00000000" w:rsidRPr="00000000" w14:paraId="0000032B">
                  <w:pPr>
                    <w:rPr>
                      <w:rFonts w:ascii="Arial" w:cs="Arial" w:eastAsia="Arial" w:hAnsi="Arial"/>
                    </w:rPr>
                  </w:pPr>
                  <w:r w:rsidDel="00000000" w:rsidR="00000000" w:rsidRPr="00000000">
                    <w:rPr>
                      <w:rtl w:val="0"/>
                    </w:rPr>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 The Training quality team will review and follow up with the course developers/subject matter experts to improve the instructional design. </w:t>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 If the training quality problem is related to trainer performance, the training quality team will provide feedback on the performance issues to the trainer.</w:t>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 We will terminate the trainer's service if the training quality issue persists.</w:t>
                  </w:r>
                </w:p>
                <w:p w:rsidR="00000000" w:rsidDel="00000000" w:rsidP="00000000" w:rsidRDefault="00000000" w:rsidRPr="00000000" w14:paraId="0000032F">
                  <w:pPr>
                    <w:rPr>
                      <w:rFonts w:ascii="Arial" w:cs="Arial" w:eastAsia="Arial" w:hAnsi="Arial"/>
                    </w:rPr>
                  </w:pPr>
                  <w:r w:rsidDel="00000000" w:rsidR="00000000" w:rsidRPr="00000000">
                    <w:rPr>
                      <w:rtl w:val="0"/>
                    </w:rPr>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If the target exceeds 2.5% attrition rate, the following corrective actions will be undertaken:</w:t>
                  </w:r>
                </w:p>
                <w:p w:rsidR="00000000" w:rsidDel="00000000" w:rsidP="00000000" w:rsidRDefault="00000000" w:rsidRPr="00000000" w14:paraId="00000331">
                  <w:pPr>
                    <w:rPr>
                      <w:rFonts w:ascii="Arial" w:cs="Arial" w:eastAsia="Arial" w:hAnsi="Arial"/>
                    </w:rPr>
                  </w:pPr>
                  <w:r w:rsidDel="00000000" w:rsidR="00000000" w:rsidRPr="00000000">
                    <w:rPr>
                      <w:rtl w:val="0"/>
                    </w:rPr>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 We will check with the learners to find out the reason(s) why they drop out of the course halfway through.</w:t>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 We will review and fine tune the Instructional methods with the course developer to ensure the IMs are effective and engaging to learners.</w:t>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vAlign w:val="center"/>
                </w:tcPr>
                <w:p w:rsidR="00000000" w:rsidDel="00000000" w:rsidP="00000000" w:rsidRDefault="00000000" w:rsidRPr="00000000" w14:paraId="00000335">
                  <w:pPr>
                    <w:spacing w:after="0" w:lineRule="auto"/>
                    <w:rPr>
                      <w:rFonts w:ascii="Arial" w:cs="Arial" w:eastAsia="Arial" w:hAnsi="Arial"/>
                    </w:rPr>
                  </w:pPr>
                  <w:r w:rsidDel="00000000" w:rsidR="00000000" w:rsidRPr="00000000">
                    <w:rPr>
                      <w:rFonts w:ascii="Arial" w:cs="Arial" w:eastAsia="Arial" w:hAnsi="Arial"/>
                      <w:rtl w:val="0"/>
                    </w:rPr>
                    <w:t xml:space="preserve">Level 3 (BEHAVIOUR)</w:t>
                  </w:r>
                </w:p>
                <w:p w:rsidR="00000000" w:rsidDel="00000000" w:rsidP="00000000" w:rsidRDefault="00000000" w:rsidRPr="00000000" w14:paraId="0000033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i w:val="1"/>
                      <w:sz w:val="16"/>
                      <w:szCs w:val="16"/>
                      <w:rtl w:val="0"/>
                    </w:rPr>
                    <w:t xml:space="preserve">Note: Applicable for TPs delivering full qualifications</w:t>
                  </w:r>
                  <w:r w:rsidDel="00000000" w:rsidR="00000000" w:rsidRPr="00000000">
                    <w:rPr>
                      <w:rtl w:val="0"/>
                    </w:rPr>
                  </w:r>
                </w:p>
              </w:tc>
              <w:tc>
                <w:tcPr>
                  <w:vAlign w:val="center"/>
                </w:tcPr>
                <w:p w:rsidR="00000000" w:rsidDel="00000000" w:rsidP="00000000" w:rsidRDefault="00000000" w:rsidRPr="00000000" w14:paraId="00000338">
                  <w:pPr>
                    <w:spacing w:line="360" w:lineRule="auto"/>
                    <w:jc w:val="both"/>
                    <w:rPr>
                      <w:rFonts w:ascii="Arial" w:cs="Arial" w:eastAsia="Arial" w:hAnsi="Arial"/>
                    </w:rPr>
                  </w:pPr>
                  <w:r w:rsidDel="00000000" w:rsidR="00000000" w:rsidRPr="00000000">
                    <w:rPr>
                      <w:rFonts w:ascii="Arial" w:cs="Arial" w:eastAsia="Arial" w:hAnsi="Arial"/>
                      <w:rtl w:val="0"/>
                    </w:rPr>
                    <w:t xml:space="preserve">NA</w:t>
                  </w:r>
                </w:p>
              </w:tc>
              <w:tc>
                <w:tcPr>
                  <w:vAlign w:val="center"/>
                </w:tcPr>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Kirkpatrick’s L3 outcomes will not be measured as this course proposal is not meant to apply to a full qualification course. </w:t>
                  </w:r>
                </w:p>
              </w:tc>
            </w:tr>
            <w:tr>
              <w:trPr>
                <w:cantSplit w:val="0"/>
                <w:tblHeader w:val="0"/>
              </w:trPr>
              <w:tc>
                <w:tcPr>
                  <w:vAlign w:val="center"/>
                </w:tcPr>
                <w:p w:rsidR="00000000" w:rsidDel="00000000" w:rsidP="00000000" w:rsidRDefault="00000000" w:rsidRPr="00000000" w14:paraId="0000033A">
                  <w:pPr>
                    <w:spacing w:after="0" w:lineRule="auto"/>
                    <w:rPr>
                      <w:rFonts w:ascii="Arial" w:cs="Arial" w:eastAsia="Arial" w:hAnsi="Arial"/>
                    </w:rPr>
                  </w:pPr>
                  <w:r w:rsidDel="00000000" w:rsidR="00000000" w:rsidRPr="00000000">
                    <w:rPr>
                      <w:rFonts w:ascii="Arial" w:cs="Arial" w:eastAsia="Arial" w:hAnsi="Arial"/>
                      <w:rtl w:val="0"/>
                    </w:rPr>
                    <w:t xml:space="preserve">Level 4 (RESULTS)</w:t>
                  </w:r>
                </w:p>
                <w:p w:rsidR="00000000" w:rsidDel="00000000" w:rsidP="00000000" w:rsidRDefault="00000000" w:rsidRPr="00000000" w14:paraId="0000033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C">
                  <w:pPr>
                    <w:rPr>
                      <w:rFonts w:ascii="Arial" w:cs="Arial" w:eastAsia="Arial" w:hAnsi="Arial"/>
                      <w:sz w:val="16"/>
                      <w:szCs w:val="16"/>
                    </w:rPr>
                  </w:pPr>
                  <w:r w:rsidDel="00000000" w:rsidR="00000000" w:rsidRPr="00000000">
                    <w:rPr>
                      <w:rFonts w:ascii="Arial" w:cs="Arial" w:eastAsia="Arial" w:hAnsi="Arial"/>
                      <w:i w:val="1"/>
                      <w:sz w:val="16"/>
                      <w:szCs w:val="16"/>
                      <w:rtl w:val="0"/>
                    </w:rPr>
                    <w:t xml:space="preserve">Note: It is recommended that, as a form of good practice, TPs to continue to track the L4 outcomes with an interest to know the impact of training to business.</w:t>
                  </w:r>
                  <w:r w:rsidDel="00000000" w:rsidR="00000000" w:rsidRPr="00000000">
                    <w:rPr>
                      <w:rtl w:val="0"/>
                    </w:rPr>
                  </w:r>
                </w:p>
              </w:tc>
              <w:tc>
                <w:tcPr>
                  <w:vAlign w:val="center"/>
                </w:tcPr>
                <w:p w:rsidR="00000000" w:rsidDel="00000000" w:rsidP="00000000" w:rsidRDefault="00000000" w:rsidRPr="00000000" w14:paraId="0000033D">
                  <w:pPr>
                    <w:spacing w:line="360" w:lineRule="auto"/>
                    <w:jc w:val="both"/>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Kirkpatrick’s L4 outcomes will not be measured as we are not able to assess the learners’ company KPI proprietary information.</w:t>
                  </w:r>
                </w:p>
              </w:tc>
            </w:tr>
          </w:tbl>
          <w:p w:rsidR="00000000" w:rsidDel="00000000" w:rsidP="00000000" w:rsidRDefault="00000000" w:rsidRPr="00000000" w14:paraId="0000033F">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For Training Providers appointed under the Critical Core Skills Call-for-Proposal, please put a tick (</w:t>
            </w: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in the box below:</w:t>
            </w:r>
          </w:p>
          <w:p w:rsidR="00000000" w:rsidDel="00000000" w:rsidP="00000000" w:rsidRDefault="00000000" w:rsidRPr="00000000" w14:paraId="00000341">
            <w:pPr>
              <w:spacing w:after="0" w:line="360" w:lineRule="auto"/>
              <w:jc w:val="both"/>
              <w:rPr>
                <w:rFonts w:ascii="Arial" w:cs="Arial" w:eastAsia="Arial" w:hAnsi="Arial"/>
              </w:rPr>
            </w:pP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We hereby commit to adhering to the outcomes stipulated under the deliverables for the CCS CFP.</w:t>
            </w:r>
          </w:p>
          <w:p w:rsidR="00000000" w:rsidDel="00000000" w:rsidP="00000000" w:rsidRDefault="00000000" w:rsidRPr="00000000" w14:paraId="00000342">
            <w:pPr>
              <w:spacing w:after="0" w:line="360"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343">
      <w:pPr>
        <w:spacing w:after="120" w:before="120" w:lineRule="auto"/>
        <w:ind w:left="-425"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344">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120" w:before="120" w:lineRule="auto"/>
        <w:ind w:left="-425" w:firstLine="0"/>
        <w:rPr>
          <w:rFonts w:ascii="Arial" w:cs="Arial" w:eastAsia="Arial" w:hAnsi="Arial"/>
          <w:b w:val="1"/>
          <w:i w:val="1"/>
          <w:sz w:val="24"/>
          <w:szCs w:val="24"/>
        </w:rPr>
      </w:pPr>
      <w:r w:rsidDel="00000000" w:rsidR="00000000" w:rsidRPr="00000000">
        <w:rPr>
          <w:rFonts w:ascii="Arial" w:cs="Arial" w:eastAsia="Arial" w:hAnsi="Arial"/>
          <w:b w:val="1"/>
          <w:sz w:val="32"/>
          <w:szCs w:val="32"/>
          <w:rtl w:val="0"/>
        </w:rPr>
        <w:t xml:space="preserve">Outcome of SSG’s Evaluation </w:t>
      </w:r>
      <w:r w:rsidDel="00000000" w:rsidR="00000000" w:rsidRPr="00000000">
        <w:rPr>
          <w:rtl w:val="0"/>
        </w:rPr>
      </w:r>
    </w:p>
    <w:p w:rsidR="00000000" w:rsidDel="00000000" w:rsidP="00000000" w:rsidRDefault="00000000" w:rsidRPr="00000000" w14:paraId="00000346">
      <w:pPr>
        <w:spacing w:after="0" w:lineRule="auto"/>
        <w:ind w:left="-426"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 Compliance with WSQ Qualifications Rules</w:t>
      </w:r>
    </w:p>
    <w:tbl>
      <w:tblPr>
        <w:tblStyle w:val="Table22"/>
        <w:tblW w:w="10206.0" w:type="dxa"/>
        <w:jc w:val="left"/>
        <w:tblInd w:w="-431.0" w:type="dxa"/>
        <w:tblLayout w:type="fixed"/>
        <w:tblLook w:val="0000"/>
      </w:tblPr>
      <w:tblGrid>
        <w:gridCol w:w="2640"/>
        <w:gridCol w:w="3173"/>
        <w:gridCol w:w="1558"/>
        <w:gridCol w:w="2835"/>
        <w:tblGridChange w:id="0">
          <w:tblGrid>
            <w:gridCol w:w="2640"/>
            <w:gridCol w:w="3173"/>
            <w:gridCol w:w="1558"/>
            <w:gridCol w:w="2835"/>
          </w:tblGrid>
        </w:tblGridChange>
      </w:tblGrid>
      <w:tr>
        <w:trPr>
          <w:cantSplit w:val="0"/>
          <w:trHeight w:val="642"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47">
            <w:pPr>
              <w:spacing w:after="0" w:before="120" w:line="240" w:lineRule="auto"/>
              <w:ind w:left="142" w:firstLine="0"/>
              <w:rPr>
                <w:rFonts w:ascii="Arial" w:cs="Arial" w:eastAsia="Arial" w:hAnsi="Arial"/>
                <w:b w:val="1"/>
              </w:rPr>
            </w:pPr>
            <w:r w:rsidDel="00000000" w:rsidR="00000000" w:rsidRPr="00000000">
              <w:rPr>
                <w:rFonts w:ascii="Arial" w:cs="Arial" w:eastAsia="Arial" w:hAnsi="Arial"/>
                <w:b w:val="1"/>
                <w:rtl w:val="0"/>
              </w:rPr>
              <w:t xml:space="preserve">Met WSQ Qualifications Rules </w:t>
            </w:r>
          </w:p>
          <w:p w:rsidR="00000000" w:rsidDel="00000000" w:rsidP="00000000" w:rsidRDefault="00000000" w:rsidRPr="00000000" w14:paraId="00000348">
            <w:pPr>
              <w:spacing w:after="120" w:before="0" w:line="240" w:lineRule="auto"/>
              <w:ind w:left="142" w:firstLine="0"/>
              <w:rPr>
                <w:rFonts w:ascii="Arial" w:cs="Arial" w:eastAsia="Arial" w:hAnsi="Arial"/>
                <w:sz w:val="24"/>
                <w:szCs w:val="24"/>
              </w:rPr>
            </w:pPr>
            <w:r w:rsidDel="00000000" w:rsidR="00000000" w:rsidRPr="00000000">
              <w:rPr>
                <w:rFonts w:ascii="Arial" w:cs="Arial" w:eastAsia="Arial" w:hAnsi="Arial"/>
                <w:rtl w:val="0"/>
              </w:rPr>
              <w:t xml:space="preserve">(Applies only to Course Proposals for WSQ Full Qualifications)</w:t>
            </w:r>
            <w:r w:rsidDel="00000000" w:rsidR="00000000" w:rsidRPr="00000000">
              <w:rPr>
                <w:rtl w:val="0"/>
              </w:rPr>
            </w:r>
          </w:p>
        </w:tc>
      </w:tr>
      <w:tr>
        <w:trPr>
          <w:cantSplit w:val="0"/>
          <w:trHeight w:val="409"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34C">
            <w:pPr>
              <w:tabs>
                <w:tab w:val="left" w:leader="none" w:pos="2106"/>
                <w:tab w:val="left" w:leader="none" w:pos="2758"/>
              </w:tabs>
              <w:spacing w:after="120" w:before="120" w:lineRule="auto"/>
              <w:ind w:left="720" w:right="193" w:firstLine="0"/>
              <w:rPr>
                <w:rFonts w:ascii="Arial" w:cs="Arial" w:eastAsia="Arial" w:hAnsi="Arial"/>
              </w:rPr>
            </w:pP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Yes               </w:t>
            </w:r>
            <w:r w:rsidDel="00000000" w:rsidR="00000000" w:rsidRPr="00000000">
              <w:rPr>
                <w:rFonts w:ascii="MS Gothic" w:cs="MS Gothic" w:eastAsia="MS Gothic" w:hAnsi="MS Gothic"/>
                <w:rtl w:val="0"/>
              </w:rPr>
              <w:t xml:space="preserve">☐ </w:t>
            </w:r>
            <w:r w:rsidDel="00000000" w:rsidR="00000000" w:rsidRPr="00000000">
              <w:rPr>
                <w:rFonts w:ascii="Arial" w:cs="Arial" w:eastAsia="Arial" w:hAnsi="Arial"/>
                <w:rtl w:val="0"/>
              </w:rPr>
              <w:t xml:space="preserve">No</w:t>
            </w:r>
          </w:p>
        </w:tc>
      </w:tr>
      <w:tr>
        <w:trPr>
          <w:cantSplit w:val="1"/>
          <w:trHeight w:val="436" w:hRule="atLeast"/>
          <w:tblHeader w:val="0"/>
        </w:trPr>
        <w:tc>
          <w:tcPr>
            <w:gridSpan w:val="4"/>
            <w:tcBorders>
              <w:left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50">
            <w:pPr>
              <w:spacing w:after="0" w:line="240" w:lineRule="auto"/>
              <w:rPr>
                <w:rFonts w:ascii="Arial" w:cs="Arial" w:eastAsia="Arial" w:hAnsi="Arial"/>
                <w:b w:val="1"/>
              </w:rPr>
            </w:pPr>
            <w:r w:rsidDel="00000000" w:rsidR="00000000" w:rsidRPr="00000000">
              <w:rPr>
                <w:rFonts w:ascii="Arial" w:cs="Arial" w:eastAsia="Arial" w:hAnsi="Arial"/>
                <w:b w:val="1"/>
                <w:i w:val="1"/>
                <w:rtl w:val="0"/>
              </w:rPr>
              <w:t xml:space="preserve">  Evaluated by:</w:t>
            </w:r>
            <w:r w:rsidDel="00000000" w:rsidR="00000000" w:rsidRPr="00000000">
              <w:rPr>
                <w:rtl w:val="0"/>
              </w:rPr>
            </w:r>
          </w:p>
        </w:tc>
      </w:tr>
      <w:tr>
        <w:trPr>
          <w:cantSplit w:val="1"/>
          <w:trHeight w:val="109"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54">
            <w:pPr>
              <w:spacing w:after="48" w:before="48" w:lineRule="auto"/>
              <w:jc w:val="center"/>
              <w:rPr>
                <w:rFonts w:ascii="Arial" w:cs="Arial" w:eastAsia="Arial" w:hAnsi="Arial"/>
                <w:b w:val="1"/>
              </w:rPr>
            </w:pPr>
            <w:r w:rsidDel="00000000" w:rsidR="00000000" w:rsidRPr="00000000">
              <w:rPr>
                <w:rFonts w:ascii="Arial" w:cs="Arial" w:eastAsia="Arial" w:hAnsi="Arial"/>
                <w:b w:val="1"/>
                <w:rtl w:val="0"/>
              </w:rPr>
              <w:t xml:space="preserve">Name of Officer</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55">
            <w:pPr>
              <w:spacing w:after="48" w:before="48" w:lineRule="auto"/>
              <w:jc w:val="center"/>
              <w:rPr>
                <w:rFonts w:ascii="Arial" w:cs="Arial" w:eastAsia="Arial" w:hAnsi="Arial"/>
                <w:b w:val="1"/>
              </w:rPr>
            </w:pPr>
            <w:r w:rsidDel="00000000" w:rsidR="00000000" w:rsidRPr="00000000">
              <w:rPr>
                <w:rFonts w:ascii="Arial" w:cs="Arial" w:eastAsia="Arial" w:hAnsi="Arial"/>
                <w:b w:val="1"/>
                <w:rtl w:val="0"/>
              </w:rPr>
              <w:t xml:space="preserve">Designation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56">
            <w:pPr>
              <w:spacing w:after="48" w:before="48" w:lineRule="auto"/>
              <w:jc w:val="center"/>
              <w:rPr>
                <w:rFonts w:ascii="Arial" w:cs="Arial" w:eastAsia="Arial" w:hAnsi="Arial"/>
                <w:b w:val="1"/>
              </w:rPr>
            </w:pPr>
            <w:r w:rsidDel="00000000" w:rsidR="00000000" w:rsidRPr="00000000">
              <w:rPr>
                <w:rFonts w:ascii="Arial" w:cs="Arial" w:eastAsia="Arial" w:hAnsi="Arial"/>
                <w:b w:val="1"/>
                <w:rtl w:val="0"/>
              </w:rPr>
              <w:t xml:space="preserve">Division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57">
            <w:pPr>
              <w:spacing w:after="48" w:before="48" w:lineRule="auto"/>
              <w:jc w:val="center"/>
              <w:rPr>
                <w:rFonts w:ascii="Arial" w:cs="Arial" w:eastAsia="Arial" w:hAnsi="Arial"/>
                <w:b w:val="1"/>
              </w:rPr>
            </w:pPr>
            <w:r w:rsidDel="00000000" w:rsidR="00000000" w:rsidRPr="00000000">
              <w:rPr>
                <w:rFonts w:ascii="Arial" w:cs="Arial" w:eastAsia="Arial" w:hAnsi="Arial"/>
                <w:b w:val="1"/>
                <w:rtl w:val="0"/>
              </w:rPr>
              <w:t xml:space="preserve">Date</w:t>
            </w:r>
          </w:p>
        </w:tc>
      </w:tr>
      <w:tr>
        <w:trPr>
          <w:cantSplit w:val="1"/>
          <w:trHeight w:val="10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after="0" w:lin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after="48" w:before="48" w:lineRule="auto"/>
              <w:rPr>
                <w:rFonts w:ascii="Arial" w:cs="Arial" w:eastAsia="Arial" w:hAnsi="Arial"/>
                <w:i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after="48" w:before="48" w:lineRule="auto"/>
              <w:rPr>
                <w:rFonts w:ascii="Arial" w:cs="Arial" w:eastAsia="Arial" w:hAnsi="Arial"/>
                <w:i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after="48" w:before="48" w:lineRule="auto"/>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35C">
      <w:pPr>
        <w:spacing w:after="120" w:before="120" w:lineRule="auto"/>
        <w:ind w:left="-425"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 Audit Outcome </w:t>
      </w:r>
    </w:p>
    <w:tbl>
      <w:tblPr>
        <w:tblStyle w:val="Table23"/>
        <w:tblW w:w="10195.0" w:type="dxa"/>
        <w:jc w:val="left"/>
        <w:tblInd w:w="-431.0" w:type="dxa"/>
        <w:tblLayout w:type="fixed"/>
        <w:tblLook w:val="0000"/>
      </w:tblPr>
      <w:tblGrid>
        <w:gridCol w:w="2553"/>
        <w:gridCol w:w="2551"/>
        <w:gridCol w:w="1701"/>
        <w:gridCol w:w="1843"/>
        <w:gridCol w:w="1547"/>
        <w:tblGridChange w:id="0">
          <w:tblGrid>
            <w:gridCol w:w="2553"/>
            <w:gridCol w:w="2551"/>
            <w:gridCol w:w="1701"/>
            <w:gridCol w:w="1843"/>
            <w:gridCol w:w="1547"/>
          </w:tblGrid>
        </w:tblGridChange>
      </w:tblGrid>
      <w:tr>
        <w:trPr>
          <w:cantSplit w:val="0"/>
          <w:trHeight w:val="243" w:hRule="atLeast"/>
          <w:tblHeader w:val="0"/>
        </w:trPr>
        <w:tc>
          <w:tcPr>
            <w:gridSpan w:val="5"/>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tcPr>
          <w:p w:rsidR="00000000" w:rsidDel="00000000" w:rsidP="00000000" w:rsidRDefault="00000000" w:rsidRPr="00000000" w14:paraId="0000035D">
            <w:pPr>
              <w:spacing w:after="120" w:before="120" w:lineRule="auto"/>
              <w:ind w:left="-999" w:firstLine="1140"/>
              <w:rPr>
                <w:rFonts w:ascii="Arial" w:cs="Arial" w:eastAsia="Arial" w:hAnsi="Arial"/>
                <w:sz w:val="24"/>
                <w:szCs w:val="24"/>
              </w:rPr>
            </w:pPr>
            <w:r w:rsidDel="00000000" w:rsidR="00000000" w:rsidRPr="00000000">
              <w:rPr>
                <w:rFonts w:ascii="Arial" w:cs="Arial" w:eastAsia="Arial" w:hAnsi="Arial"/>
                <w:b w:val="1"/>
                <w:sz w:val="24"/>
                <w:szCs w:val="24"/>
                <w:rtl w:val="0"/>
              </w:rPr>
              <w:t xml:space="preserve">Overall Assessment</w:t>
            </w:r>
            <w:r w:rsidDel="00000000" w:rsidR="00000000" w:rsidRPr="00000000">
              <w:rPr>
                <w:rtl w:val="0"/>
              </w:rPr>
            </w:r>
          </w:p>
        </w:tc>
      </w:tr>
      <w:tr>
        <w:trPr>
          <w:cantSplit w:val="0"/>
          <w:trHeight w:val="88"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362">
            <w:pPr>
              <w:spacing w:after="120" w:before="120" w:lineRule="auto"/>
              <w:ind w:left="142" w:right="142" w:firstLine="0"/>
              <w:jc w:val="both"/>
              <w:rPr>
                <w:rFonts w:ascii="Arial" w:cs="Arial" w:eastAsia="Arial" w:hAnsi="Arial"/>
              </w:rPr>
            </w:pPr>
            <w:r w:rsidDel="00000000" w:rsidR="00000000" w:rsidRPr="00000000">
              <w:rPr>
                <w:rtl w:val="0"/>
              </w:rPr>
            </w:r>
          </w:p>
        </w:tc>
      </w:tr>
      <w:tr>
        <w:trPr>
          <w:cantSplit w:val="0"/>
          <w:trHeight w:val="425" w:hRule="atLeast"/>
          <w:tblHeader w:val="0"/>
        </w:trPr>
        <w:tc>
          <w:tcPr>
            <w:gridSpan w:val="5"/>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tcPr>
          <w:p w:rsidR="00000000" w:rsidDel="00000000" w:rsidP="00000000" w:rsidRDefault="00000000" w:rsidRPr="00000000" w14:paraId="00000367">
            <w:pPr>
              <w:spacing w:after="120" w:before="120" w:lineRule="auto"/>
              <w:ind w:left="141"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Status of Accreditation</w:t>
            </w:r>
            <w:r w:rsidDel="00000000" w:rsidR="00000000" w:rsidRPr="00000000">
              <w:rPr>
                <w:rtl w:val="0"/>
              </w:rPr>
            </w:r>
          </w:p>
        </w:tc>
      </w:tr>
      <w:tr>
        <w:trPr>
          <w:cantSplit w:val="0"/>
          <w:trHeight w:val="61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 Audit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Fail Audit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146" w:right="1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3" w:right="19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 of Officer</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14"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Designation</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65"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78"/>
                <w:tab w:val="left" w:leader="none" w:pos="2758"/>
              </w:tabs>
              <w:spacing w:after="120" w:before="120" w:line="276" w:lineRule="auto"/>
              <w:ind w:left="28" w:right="19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146" w:right="193"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Audited by: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4"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146" w:right="193"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Recommended by: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8"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146" w:right="193"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Approved by: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left" w:leader="none" w:pos="2758"/>
              </w:tabs>
              <w:spacing w:after="120" w:before="120" w:line="276" w:lineRule="auto"/>
              <w:ind w:left="501"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5">
      <w:pPr>
        <w:spacing w:after="0" w:lineRule="auto"/>
        <w:jc w:val="right"/>
        <w:rPr>
          <w:rFonts w:ascii="Arial" w:cs="Arial" w:eastAsia="Arial" w:hAnsi="Arial"/>
          <w:b w:val="1"/>
          <w:u w:val="single"/>
        </w:rPr>
      </w:pPr>
      <w:r w:rsidDel="00000000" w:rsidR="00000000" w:rsidRPr="00000000">
        <w:rPr>
          <w:rtl w:val="0"/>
        </w:rPr>
      </w:r>
    </w:p>
    <w:p w:rsidR="00000000" w:rsidDel="00000000" w:rsidP="00000000" w:rsidRDefault="00000000" w:rsidRPr="00000000" w14:paraId="00000386">
      <w:pPr>
        <w:spacing w:after="0" w:lineRule="auto"/>
        <w:jc w:val="right"/>
        <w:rPr>
          <w:rFonts w:ascii="Arial" w:cs="Arial" w:eastAsia="Arial" w:hAnsi="Arial"/>
          <w:b w:val="1"/>
          <w:u w:val="single"/>
        </w:rPr>
      </w:pPr>
      <w:r w:rsidDel="00000000" w:rsidR="00000000" w:rsidRPr="00000000">
        <w:rPr>
          <w:rtl w:val="0"/>
        </w:rPr>
      </w:r>
    </w:p>
    <w:p w:rsidR="00000000" w:rsidDel="00000000" w:rsidP="00000000" w:rsidRDefault="00000000" w:rsidRPr="00000000" w14:paraId="00000387">
      <w:pPr>
        <w:rPr>
          <w:rFonts w:ascii="Arial" w:cs="Arial" w:eastAsia="Arial" w:hAnsi="Arial"/>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88">
      <w:pPr>
        <w:spacing w:after="0" w:lineRule="auto"/>
        <w:jc w:val="right"/>
        <w:rPr>
          <w:rFonts w:ascii="Arial" w:cs="Arial" w:eastAsia="Arial" w:hAnsi="Arial"/>
          <w:b w:val="1"/>
          <w:u w:val="single"/>
        </w:rPr>
      </w:pPr>
      <w:r w:rsidDel="00000000" w:rsidR="00000000" w:rsidRPr="00000000">
        <w:rPr>
          <w:rFonts w:ascii="Arial" w:cs="Arial" w:eastAsia="Arial" w:hAnsi="Arial"/>
          <w:b w:val="1"/>
          <w:u w:val="single"/>
          <w:rtl w:val="0"/>
        </w:rPr>
        <w:t xml:space="preserve">Annex A</w:t>
      </w:r>
    </w:p>
    <w:p w:rsidR="00000000" w:rsidDel="00000000" w:rsidP="00000000" w:rsidRDefault="00000000" w:rsidRPr="00000000" w14:paraId="00000389">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38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Guidelines on WSQ Qualifications Bundling for TPs’ reference</w:t>
      </w:r>
    </w:p>
    <w:p w:rsidR="00000000" w:rsidDel="00000000" w:rsidP="00000000" w:rsidRDefault="00000000" w:rsidRPr="00000000" w14:paraId="0000038B">
      <w:pPr>
        <w:jc w:val="both"/>
        <w:rPr>
          <w:rFonts w:ascii="Arial" w:cs="Arial" w:eastAsia="Arial" w:hAnsi="Arial"/>
        </w:rPr>
      </w:pPr>
      <w:r w:rsidDel="00000000" w:rsidR="00000000" w:rsidRPr="00000000">
        <w:rPr>
          <w:rFonts w:ascii="Arial" w:cs="Arial" w:eastAsia="Arial" w:hAnsi="Arial"/>
          <w:rtl w:val="0"/>
        </w:rPr>
        <w:t xml:space="preserve">To propose a new WSQ full qualifications, TPs will need to provide justifications for the qualifications bundling for SSG’s evaluation. TPs may take note of the following guidelines in proposing a WSQ full qualifications, and accordingly provide justifications for meeting these guidelines in this Course Proposal form, which is to be submitted in the Training Partners Gateway as part of the Course Application process.</w:t>
      </w:r>
    </w:p>
    <w:p w:rsidR="00000000" w:rsidDel="00000000" w:rsidP="00000000" w:rsidRDefault="00000000" w:rsidRPr="00000000" w14:paraId="0000038C">
      <w:pPr>
        <w:jc w:val="both"/>
        <w:rPr>
          <w:rFonts w:ascii="Arial" w:cs="Arial" w:eastAsia="Arial" w:hAnsi="Arial"/>
        </w:rPr>
      </w:pPr>
      <w:r w:rsidDel="00000000" w:rsidR="00000000" w:rsidRPr="00000000">
        <w:rPr>
          <w:rFonts w:ascii="Arial" w:cs="Arial" w:eastAsia="Arial" w:hAnsi="Arial"/>
          <w:u w:val="single"/>
          <w:rtl w:val="0"/>
        </w:rPr>
        <w:t xml:space="preserve">How to propose a new WSQ full qualifications</w:t>
      </w:r>
      <w:r w:rsidDel="00000000" w:rsidR="00000000" w:rsidRPr="00000000">
        <w:rPr>
          <w:rtl w:val="0"/>
        </w:rPr>
      </w:r>
    </w:p>
    <w:p w:rsidR="00000000" w:rsidDel="00000000" w:rsidP="00000000" w:rsidRDefault="00000000" w:rsidRPr="00000000" w14:paraId="0000038D">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Identify the main Skills Framework (SFw) which the proposed qualifications will reference.</w:t>
      </w:r>
    </w:p>
    <w:p w:rsidR="00000000" w:rsidDel="00000000" w:rsidP="00000000" w:rsidRDefault="00000000" w:rsidRPr="00000000" w14:paraId="0000038E">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Identify the WSQ qualifications level that the proposed qualifications will be pegged to. WSQ qualifications must meet the overall learning outcomes of the target WSQ qualifications level.*</w:t>
      </w:r>
    </w:p>
    <w:p w:rsidR="00000000" w:rsidDel="00000000" w:rsidP="00000000" w:rsidRDefault="00000000" w:rsidRPr="00000000" w14:paraId="0000038F">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Identify the Technical Skills and Competencies (TSC) to be bundled in the proposed full qualifications. </w:t>
      </w:r>
      <w:r w:rsidDel="00000000" w:rsidR="00000000" w:rsidRPr="00000000">
        <w:rPr>
          <w:rFonts w:ascii="Arial" w:cs="Arial" w:eastAsia="Arial" w:hAnsi="Arial"/>
          <w:b w:val="1"/>
          <w:rtl w:val="0"/>
        </w:rPr>
        <w:t xml:space="preserve">80% </w:t>
      </w:r>
      <w:r w:rsidDel="00000000" w:rsidR="00000000" w:rsidRPr="00000000">
        <w:rPr>
          <w:rFonts w:ascii="Arial" w:cs="Arial" w:eastAsia="Arial" w:hAnsi="Arial"/>
          <w:rtl w:val="0"/>
        </w:rPr>
        <w:t xml:space="preserve">of the proposed qualifications (as measured by number of Credit Values (CVs)) must be from the main SFw of reference, and </w:t>
      </w:r>
      <w:r w:rsidDel="00000000" w:rsidR="00000000" w:rsidRPr="00000000">
        <w:rPr>
          <w:rFonts w:ascii="Arial" w:cs="Arial" w:eastAsia="Arial" w:hAnsi="Arial"/>
          <w:b w:val="1"/>
          <w:rtl w:val="0"/>
        </w:rPr>
        <w:t xml:space="preserve">80% </w:t>
      </w:r>
      <w:r w:rsidDel="00000000" w:rsidR="00000000" w:rsidRPr="00000000">
        <w:rPr>
          <w:rFonts w:ascii="Arial" w:cs="Arial" w:eastAsia="Arial" w:hAnsi="Arial"/>
          <w:rtl w:val="0"/>
        </w:rPr>
        <w:t xml:space="preserve">of the proposed qualifications must include TSCs from the </w:t>
      </w:r>
      <w:r w:rsidDel="00000000" w:rsidR="00000000" w:rsidRPr="00000000">
        <w:rPr>
          <w:rFonts w:ascii="Arial" w:cs="Arial" w:eastAsia="Arial" w:hAnsi="Arial"/>
          <w:b w:val="1"/>
          <w:rtl w:val="0"/>
        </w:rPr>
        <w:t xml:space="preserve">same level </w:t>
      </w:r>
      <w:r w:rsidDel="00000000" w:rsidR="00000000" w:rsidRPr="00000000">
        <w:rPr>
          <w:rFonts w:ascii="Arial" w:cs="Arial" w:eastAsia="Arial" w:hAnsi="Arial"/>
          <w:rtl w:val="0"/>
        </w:rPr>
        <w:t xml:space="preserve">as the proposed qualifications.</w:t>
      </w:r>
    </w:p>
    <w:p w:rsidR="00000000" w:rsidDel="00000000" w:rsidP="00000000" w:rsidRDefault="00000000" w:rsidRPr="00000000" w14:paraId="00000390">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Identify the skill(s) in the proposed qualifications that promote the development of transferrable/soft skills.</w:t>
      </w:r>
    </w:p>
    <w:p w:rsidR="00000000" w:rsidDel="00000000" w:rsidP="00000000" w:rsidRDefault="00000000" w:rsidRPr="00000000" w14:paraId="00000391">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Identify whether the proposed qualifications is generic or contains a specialisation. Where the proposed qualifications contain a specialisation:</w:t>
      </w:r>
    </w:p>
    <w:p w:rsidR="00000000" w:rsidDel="00000000" w:rsidP="00000000" w:rsidRDefault="00000000" w:rsidRPr="00000000" w14:paraId="00000392">
      <w:pPr>
        <w:numPr>
          <w:ilvl w:val="0"/>
          <w:numId w:val="25"/>
        </w:numPr>
        <w:spacing w:after="0" w:line="240" w:lineRule="auto"/>
        <w:ind w:left="1080" w:hanging="360"/>
        <w:jc w:val="both"/>
        <w:rPr>
          <w:rFonts w:ascii="Arial" w:cs="Arial" w:eastAsia="Arial" w:hAnsi="Arial"/>
        </w:rPr>
      </w:pPr>
      <w:r w:rsidDel="00000000" w:rsidR="00000000" w:rsidRPr="00000000">
        <w:rPr>
          <w:rFonts w:ascii="Arial" w:cs="Arial" w:eastAsia="Arial" w:hAnsi="Arial"/>
          <w:rtl w:val="0"/>
        </w:rPr>
        <w:t xml:space="preserve">Identify the specialisation track in the main SFw of reference.</w:t>
      </w:r>
    </w:p>
    <w:p w:rsidR="00000000" w:rsidDel="00000000" w:rsidP="00000000" w:rsidRDefault="00000000" w:rsidRPr="00000000" w14:paraId="00000393">
      <w:pPr>
        <w:numPr>
          <w:ilvl w:val="0"/>
          <w:numId w:val="25"/>
        </w:numPr>
        <w:spacing w:after="0" w:line="240" w:lineRule="auto"/>
        <w:ind w:left="1080" w:hanging="360"/>
        <w:jc w:val="both"/>
        <w:rPr>
          <w:rFonts w:ascii="Arial" w:cs="Arial" w:eastAsia="Arial" w:hAnsi="Arial"/>
        </w:rPr>
      </w:pPr>
      <w:r w:rsidDel="00000000" w:rsidR="00000000" w:rsidRPr="00000000">
        <w:rPr>
          <w:rFonts w:ascii="Arial" w:cs="Arial" w:eastAsia="Arial" w:hAnsi="Arial"/>
          <w:rtl w:val="0"/>
        </w:rPr>
        <w:t xml:space="preserve">80% of the proposed qualifications (as measured by number of CVs) must include TSCs from this specialisation track.</w:t>
      </w:r>
    </w:p>
    <w:p w:rsidR="00000000" w:rsidDel="00000000" w:rsidP="00000000" w:rsidRDefault="00000000" w:rsidRPr="00000000" w14:paraId="00000394">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Specify the title of the proposed WSQ qualifications.^ The title should follow the format </w:t>
      </w:r>
      <w:r w:rsidDel="00000000" w:rsidR="00000000" w:rsidRPr="00000000">
        <w:rPr>
          <w:rFonts w:ascii="Arial" w:cs="Arial" w:eastAsia="Arial" w:hAnsi="Arial"/>
          <w:b w:val="1"/>
          <w:rtl w:val="0"/>
        </w:rPr>
        <w:t xml:space="preserve">‘WSQ &lt;Qualifications Level&gt; in &lt;Name of SFw sector&gt; </w:t>
      </w:r>
      <w:r w:rsidDel="00000000" w:rsidR="00000000" w:rsidRPr="00000000">
        <w:rPr>
          <w:rFonts w:ascii="Arial" w:cs="Arial" w:eastAsia="Arial" w:hAnsi="Arial"/>
          <w:b w:val="1"/>
          <w:i w:val="1"/>
          <w:rtl w:val="0"/>
        </w:rPr>
        <w:t xml:space="preserve">(&lt;sub-sector/ specialisation track&gt;)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For example: </w:t>
      </w:r>
      <w:r w:rsidDel="00000000" w:rsidR="00000000" w:rsidRPr="00000000">
        <w:rPr>
          <w:rFonts w:ascii="Arial" w:cs="Arial" w:eastAsia="Arial" w:hAnsi="Arial"/>
          <w:i w:val="1"/>
          <w:rtl w:val="0"/>
        </w:rPr>
        <w:t xml:space="preserve">‘WSQ Advanced Certificate in Retail (Merchandising)’ </w:t>
      </w:r>
      <w:r w:rsidDel="00000000" w:rsidR="00000000" w:rsidRPr="00000000">
        <w:rPr>
          <w:rFonts w:ascii="Arial" w:cs="Arial" w:eastAsia="Arial" w:hAnsi="Arial"/>
          <w:rtl w:val="0"/>
        </w:rPr>
        <w:t xml:space="preserve">for a proposed qualifications referencing SFw for Retail with a specialisation in the Merchandising track, or </w:t>
      </w:r>
      <w:r w:rsidDel="00000000" w:rsidR="00000000" w:rsidRPr="00000000">
        <w:rPr>
          <w:rFonts w:ascii="Arial" w:cs="Arial" w:eastAsia="Arial" w:hAnsi="Arial"/>
          <w:i w:val="1"/>
          <w:rtl w:val="0"/>
        </w:rPr>
        <w:t xml:space="preserve">‘WSQ Advanced Certificate in Retail’ </w:t>
      </w:r>
      <w:r w:rsidDel="00000000" w:rsidR="00000000" w:rsidRPr="00000000">
        <w:rPr>
          <w:rFonts w:ascii="Arial" w:cs="Arial" w:eastAsia="Arial" w:hAnsi="Arial"/>
          <w:rtl w:val="0"/>
        </w:rPr>
        <w:t xml:space="preserve">for a proposed generic qualification referencing the SFw for Retail.</w:t>
      </w:r>
    </w:p>
    <w:p w:rsidR="00000000" w:rsidDel="00000000" w:rsidP="00000000" w:rsidRDefault="00000000" w:rsidRPr="00000000" w14:paraId="00000395">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Identify the job role(s) in the main SFw of reference which the proposed qualifications will prepare the trainee for. Where the proposed qualifications prepare a trainee for one specific job role in the main SFw of reference, and where any of the TSCs bundled in the proposed qualifications references this job role’s Skills Map, the TSCs must be of the same proficiency level as what is stipulated in this job role’s Skills Map.</w:t>
      </w:r>
    </w:p>
    <w:p w:rsidR="00000000" w:rsidDel="00000000" w:rsidP="00000000" w:rsidRDefault="00000000" w:rsidRPr="00000000" w14:paraId="00000396">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Where the proposed qualifications are targeted at new entrants to the sector, demonstrate how the proposed qualifications would enable the trainee to be job ready.</w:t>
      </w:r>
    </w:p>
    <w:p w:rsidR="00000000" w:rsidDel="00000000" w:rsidP="00000000" w:rsidRDefault="00000000" w:rsidRPr="00000000" w14:paraId="00000397">
      <w:pPr>
        <w:numPr>
          <w:ilvl w:val="0"/>
          <w:numId w:val="2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Seek tripartite partners’ validation for the proposed qualifications and provide evidences of their support.</w:t>
      </w:r>
    </w:p>
    <w:p w:rsidR="00000000" w:rsidDel="00000000" w:rsidP="00000000" w:rsidRDefault="00000000" w:rsidRPr="00000000" w14:paraId="00000398">
      <w:pPr>
        <w:jc w:val="both"/>
        <w:rPr>
          <w:rFonts w:ascii="Arial" w:cs="Arial" w:eastAsia="Arial" w:hAnsi="Arial"/>
        </w:rPr>
      </w:pPr>
      <w:r w:rsidDel="00000000" w:rsidR="00000000" w:rsidRPr="00000000">
        <w:rPr>
          <w:rtl w:val="0"/>
        </w:rPr>
      </w:r>
    </w:p>
    <w:p w:rsidR="00000000" w:rsidDel="00000000" w:rsidP="00000000" w:rsidRDefault="00000000" w:rsidRPr="00000000" w14:paraId="00000399">
      <w:pPr>
        <w:spacing w:after="0" w:lineRule="auto"/>
        <w:jc w:val="both"/>
        <w:rPr>
          <w:rFonts w:ascii="Arial" w:cs="Arial" w:eastAsia="Arial" w:hAnsi="Arial"/>
          <w:u w:val="single"/>
        </w:rPr>
      </w:pPr>
      <w:r w:rsidDel="00000000" w:rsidR="00000000" w:rsidRPr="00000000">
        <w:rPr>
          <w:rFonts w:ascii="Arial" w:cs="Arial" w:eastAsia="Arial" w:hAnsi="Arial"/>
          <w:u w:val="single"/>
          <w:rtl w:val="0"/>
        </w:rPr>
        <w:t xml:space="preserve">Notes:</w:t>
      </w:r>
    </w:p>
    <w:p w:rsidR="00000000" w:rsidDel="00000000" w:rsidP="00000000" w:rsidRDefault="00000000" w:rsidRPr="00000000" w14:paraId="0000039A">
      <w:pPr>
        <w:spacing w:after="0" w:lineRule="auto"/>
        <w:jc w:val="both"/>
        <w:rPr>
          <w:rFonts w:ascii="Arial" w:cs="Arial" w:eastAsia="Arial" w:hAnsi="Arial"/>
        </w:rPr>
      </w:pPr>
      <w:r w:rsidDel="00000000" w:rsidR="00000000" w:rsidRPr="00000000">
        <w:rPr>
          <w:rFonts w:ascii="Arial" w:cs="Arial" w:eastAsia="Arial" w:hAnsi="Arial"/>
          <w:i w:val="1"/>
          <w:rtl w:val="0"/>
        </w:rPr>
        <w:t xml:space="preserve">*Annex B of this Course Proposal form provides the WSQ qualifications levels and their respective descriptors. </w:t>
      </w:r>
      <w:r w:rsidDel="00000000" w:rsidR="00000000" w:rsidRPr="00000000">
        <w:rPr>
          <w:rFonts w:ascii="Arial" w:cs="Arial" w:eastAsia="Arial" w:hAnsi="Arial"/>
          <w:i w:val="1"/>
          <w:u w:val="single"/>
          <w:rtl w:val="0"/>
        </w:rPr>
        <w:t xml:space="preserve">Table 1</w:t>
      </w:r>
      <w:r w:rsidDel="00000000" w:rsidR="00000000" w:rsidRPr="00000000">
        <w:rPr>
          <w:rFonts w:ascii="Arial" w:cs="Arial" w:eastAsia="Arial" w:hAnsi="Arial"/>
          <w:i w:val="1"/>
          <w:rtl w:val="0"/>
        </w:rPr>
        <w:t xml:space="preserve"> shows the minimum credit values per WSQ qualifications level, and </w:t>
      </w:r>
      <w:r w:rsidDel="00000000" w:rsidR="00000000" w:rsidRPr="00000000">
        <w:rPr>
          <w:rFonts w:ascii="Arial" w:cs="Arial" w:eastAsia="Arial" w:hAnsi="Arial"/>
          <w:i w:val="1"/>
          <w:u w:val="single"/>
          <w:rtl w:val="0"/>
        </w:rPr>
        <w:t xml:space="preserve">Table 2</w:t>
      </w:r>
      <w:r w:rsidDel="00000000" w:rsidR="00000000" w:rsidRPr="00000000">
        <w:rPr>
          <w:rFonts w:ascii="Arial" w:cs="Arial" w:eastAsia="Arial" w:hAnsi="Arial"/>
          <w:i w:val="1"/>
          <w:rtl w:val="0"/>
        </w:rPr>
        <w:t xml:space="preserve"> shows the credit values assigned at each TSC proficiency level.</w:t>
      </w:r>
      <w:r w:rsidDel="00000000" w:rsidR="00000000" w:rsidRPr="00000000">
        <w:rPr>
          <w:rtl w:val="0"/>
        </w:rPr>
      </w:r>
    </w:p>
    <w:p w:rsidR="00000000" w:rsidDel="00000000" w:rsidP="00000000" w:rsidRDefault="00000000" w:rsidRPr="00000000" w14:paraId="0000039B">
      <w:pPr>
        <w:spacing w:after="0" w:lineRule="auto"/>
        <w:jc w:val="both"/>
        <w:rPr>
          <w:rFonts w:ascii="Arial" w:cs="Arial" w:eastAsia="Arial" w:hAnsi="Arial"/>
          <w:i w:val="1"/>
        </w:rPr>
      </w:pPr>
      <w:r w:rsidDel="00000000" w:rsidR="00000000" w:rsidRPr="00000000">
        <w:rPr>
          <w:rFonts w:ascii="Arial" w:cs="Arial" w:eastAsia="Arial" w:hAnsi="Arial"/>
          <w:i w:val="1"/>
          <w:rtl w:val="0"/>
        </w:rPr>
        <w:t xml:space="preserve">^Please note that the WSQ qualifications title is different from the course marketing title, and it is the former title that will be reflected on trainees’ WSQ electronic certificates.</w:t>
      </w:r>
    </w:p>
    <w:p w:rsidR="00000000" w:rsidDel="00000000" w:rsidP="00000000" w:rsidRDefault="00000000" w:rsidRPr="00000000" w14:paraId="0000039C">
      <w:pPr>
        <w:rPr>
          <w:rFonts w:ascii="Arial" w:cs="Arial" w:eastAsia="Arial" w:hAnsi="Arial"/>
          <w:i w:val="1"/>
          <w:u w:val="single"/>
        </w:rPr>
      </w:pPr>
      <w:r w:rsidDel="00000000" w:rsidR="00000000" w:rsidRPr="00000000">
        <w:rPr>
          <w:rFonts w:ascii="Arial" w:cs="Arial" w:eastAsia="Arial" w:hAnsi="Arial"/>
          <w:i w:val="1"/>
          <w:u w:val="single"/>
          <w:rtl w:val="0"/>
        </w:rPr>
        <w:t xml:space="preserve">Table 1: Minimum Credit Values (CVs) required at each WSQ Qualifications Level</w:t>
      </w:r>
    </w:p>
    <w:tbl>
      <w:tblPr>
        <w:tblStyle w:val="Table24"/>
        <w:tblW w:w="4557.0" w:type="dxa"/>
        <w:jc w:val="left"/>
        <w:tblLayout w:type="fixed"/>
        <w:tblLook w:val="0400"/>
      </w:tblPr>
      <w:tblGrid>
        <w:gridCol w:w="3251"/>
        <w:gridCol w:w="1306"/>
        <w:tblGridChange w:id="0">
          <w:tblGrid>
            <w:gridCol w:w="3251"/>
            <w:gridCol w:w="1306"/>
          </w:tblGrid>
        </w:tblGridChange>
      </w:tblGrid>
      <w:tr>
        <w:trPr>
          <w:cantSplit w:val="0"/>
          <w:trHeight w:val="553"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9D">
            <w:pPr>
              <w:spacing w:after="0" w:lineRule="auto"/>
              <w:rPr>
                <w:rFonts w:ascii="Arial" w:cs="Arial" w:eastAsia="Arial" w:hAnsi="Arial"/>
              </w:rPr>
            </w:pPr>
            <w:r w:rsidDel="00000000" w:rsidR="00000000" w:rsidRPr="00000000">
              <w:rPr>
                <w:rFonts w:ascii="Arial" w:cs="Arial" w:eastAsia="Arial" w:hAnsi="Arial"/>
                <w:b w:val="1"/>
                <w:rtl w:val="0"/>
              </w:rPr>
              <w:t xml:space="preserve">WSQ Qualifications Level</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9E">
            <w:pPr>
              <w:spacing w:after="0" w:lineRule="auto"/>
              <w:rPr>
                <w:rFonts w:ascii="Arial" w:cs="Arial" w:eastAsia="Arial" w:hAnsi="Arial"/>
              </w:rPr>
            </w:pPr>
            <w:r w:rsidDel="00000000" w:rsidR="00000000" w:rsidRPr="00000000">
              <w:rPr>
                <w:rFonts w:ascii="Arial" w:cs="Arial" w:eastAsia="Arial" w:hAnsi="Arial"/>
                <w:b w:val="1"/>
                <w:rtl w:val="0"/>
              </w:rPr>
              <w:t xml:space="preserve">Minimum CV</w:t>
            </w:r>
            <w:r w:rsidDel="00000000" w:rsidR="00000000" w:rsidRPr="00000000">
              <w:rPr>
                <w:rtl w:val="0"/>
              </w:rPr>
            </w:r>
          </w:p>
        </w:tc>
      </w:tr>
      <w:tr>
        <w:trPr>
          <w:cantSplit w:val="0"/>
          <w:trHeight w:val="2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9F">
            <w:pPr>
              <w:spacing w:after="0" w:lineRule="auto"/>
              <w:rPr>
                <w:rFonts w:ascii="Arial" w:cs="Arial" w:eastAsia="Arial" w:hAnsi="Arial"/>
              </w:rPr>
            </w:pPr>
            <w:r w:rsidDel="00000000" w:rsidR="00000000" w:rsidRPr="00000000">
              <w:rPr>
                <w:rFonts w:ascii="Arial" w:cs="Arial" w:eastAsia="Arial" w:hAnsi="Arial"/>
                <w:rtl w:val="0"/>
              </w:rPr>
              <w:t xml:space="preserve">Level 6 (Graduate Diploma)</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0">
            <w:pPr>
              <w:spacing w:after="0" w:lineRule="auto"/>
              <w:rPr>
                <w:rFonts w:ascii="Arial" w:cs="Arial" w:eastAsia="Arial" w:hAnsi="Arial"/>
              </w:rPr>
            </w:pPr>
            <w:r w:rsidDel="00000000" w:rsidR="00000000" w:rsidRPr="00000000">
              <w:rPr>
                <w:rFonts w:ascii="Arial" w:cs="Arial" w:eastAsia="Arial" w:hAnsi="Arial"/>
                <w:rtl w:val="0"/>
              </w:rPr>
              <w:t xml:space="preserve">15 </w:t>
            </w:r>
          </w:p>
        </w:tc>
      </w:tr>
      <w:tr>
        <w:trPr>
          <w:cantSplit w:val="0"/>
          <w:trHeight w:val="2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1">
            <w:pPr>
              <w:spacing w:after="0" w:lineRule="auto"/>
              <w:rPr>
                <w:rFonts w:ascii="Arial" w:cs="Arial" w:eastAsia="Arial" w:hAnsi="Arial"/>
              </w:rPr>
            </w:pPr>
            <w:r w:rsidDel="00000000" w:rsidR="00000000" w:rsidRPr="00000000">
              <w:rPr>
                <w:rFonts w:ascii="Arial" w:cs="Arial" w:eastAsia="Arial" w:hAnsi="Arial"/>
                <w:rtl w:val="0"/>
              </w:rPr>
              <w:t xml:space="preserve">Level 5 (Specialist Diploma)</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2">
            <w:pPr>
              <w:spacing w:after="0"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2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3">
            <w:pPr>
              <w:spacing w:after="0" w:lineRule="auto"/>
              <w:rPr>
                <w:rFonts w:ascii="Arial" w:cs="Arial" w:eastAsia="Arial" w:hAnsi="Arial"/>
              </w:rPr>
            </w:pPr>
            <w:r w:rsidDel="00000000" w:rsidR="00000000" w:rsidRPr="00000000">
              <w:rPr>
                <w:rFonts w:ascii="Arial" w:cs="Arial" w:eastAsia="Arial" w:hAnsi="Arial"/>
                <w:rtl w:val="0"/>
              </w:rPr>
              <w:t xml:space="preserve">Level 4 (Diploma)</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4">
            <w:pPr>
              <w:spacing w:after="0"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2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5">
            <w:pPr>
              <w:spacing w:after="0" w:lineRule="auto"/>
              <w:rPr>
                <w:rFonts w:ascii="Arial" w:cs="Arial" w:eastAsia="Arial" w:hAnsi="Arial"/>
              </w:rPr>
            </w:pPr>
            <w:r w:rsidDel="00000000" w:rsidR="00000000" w:rsidRPr="00000000">
              <w:rPr>
                <w:rFonts w:ascii="Arial" w:cs="Arial" w:eastAsia="Arial" w:hAnsi="Arial"/>
                <w:rtl w:val="0"/>
              </w:rPr>
              <w:t xml:space="preserve">Level 3 (Advanced Certificate)</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6">
            <w:pPr>
              <w:spacing w:after="0"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2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7">
            <w:pPr>
              <w:spacing w:after="0" w:lineRule="auto"/>
              <w:rPr>
                <w:rFonts w:ascii="Arial" w:cs="Arial" w:eastAsia="Arial" w:hAnsi="Arial"/>
              </w:rPr>
            </w:pPr>
            <w:r w:rsidDel="00000000" w:rsidR="00000000" w:rsidRPr="00000000">
              <w:rPr>
                <w:rFonts w:ascii="Arial" w:cs="Arial" w:eastAsia="Arial" w:hAnsi="Arial"/>
                <w:rtl w:val="0"/>
              </w:rPr>
              <w:t xml:space="preserve">Level 2 (Higher Certificate)</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8">
            <w:pPr>
              <w:spacing w:after="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2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9">
            <w:pPr>
              <w:spacing w:after="0" w:lineRule="auto"/>
              <w:rPr>
                <w:rFonts w:ascii="Arial" w:cs="Arial" w:eastAsia="Arial" w:hAnsi="Arial"/>
              </w:rPr>
            </w:pPr>
            <w:r w:rsidDel="00000000" w:rsidR="00000000" w:rsidRPr="00000000">
              <w:rPr>
                <w:rFonts w:ascii="Arial" w:cs="Arial" w:eastAsia="Arial" w:hAnsi="Arial"/>
                <w:rtl w:val="0"/>
              </w:rPr>
              <w:t xml:space="preserve">Level 1 (Certificate)</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A">
            <w:pPr>
              <w:spacing w:after="0" w:lineRule="auto"/>
              <w:rPr>
                <w:rFonts w:ascii="Arial" w:cs="Arial" w:eastAsia="Arial" w:hAnsi="Arial"/>
              </w:rPr>
            </w:pPr>
            <w:r w:rsidDel="00000000" w:rsidR="00000000" w:rsidRPr="00000000">
              <w:rPr>
                <w:rFonts w:ascii="Arial" w:cs="Arial" w:eastAsia="Arial" w:hAnsi="Arial"/>
                <w:rtl w:val="0"/>
              </w:rPr>
              <w:t xml:space="preserve">10</w:t>
            </w:r>
          </w:p>
        </w:tc>
      </w:tr>
    </w:tbl>
    <w:p w:rsidR="00000000" w:rsidDel="00000000" w:rsidP="00000000" w:rsidRDefault="00000000" w:rsidRPr="00000000" w14:paraId="000003AB">
      <w:pPr>
        <w:rPr>
          <w:rFonts w:ascii="Arial" w:cs="Arial" w:eastAsia="Arial" w:hAnsi="Arial"/>
        </w:rPr>
      </w:pPr>
      <w:r w:rsidDel="00000000" w:rsidR="00000000" w:rsidRPr="00000000">
        <w:rPr>
          <w:rtl w:val="0"/>
        </w:rPr>
      </w:r>
    </w:p>
    <w:p w:rsidR="00000000" w:rsidDel="00000000" w:rsidP="00000000" w:rsidRDefault="00000000" w:rsidRPr="00000000" w14:paraId="000003AC">
      <w:pPr>
        <w:rPr>
          <w:rFonts w:ascii="Arial" w:cs="Arial" w:eastAsia="Arial" w:hAnsi="Arial"/>
          <w:i w:val="1"/>
          <w:u w:val="single"/>
        </w:rPr>
      </w:pPr>
      <w:r w:rsidDel="00000000" w:rsidR="00000000" w:rsidRPr="00000000">
        <w:rPr>
          <w:rFonts w:ascii="Arial" w:cs="Arial" w:eastAsia="Arial" w:hAnsi="Arial"/>
          <w:i w:val="1"/>
          <w:u w:val="single"/>
          <w:rtl w:val="0"/>
        </w:rPr>
        <w:t xml:space="preserve">Table 2: Credit Values (CVs) assigned at each Technical Skill and Competency (TSC) Proficiency Level</w:t>
      </w:r>
    </w:p>
    <w:tbl>
      <w:tblPr>
        <w:tblStyle w:val="Table25"/>
        <w:tblW w:w="4557.0" w:type="dxa"/>
        <w:jc w:val="left"/>
        <w:tblLayout w:type="fixed"/>
        <w:tblLook w:val="0400"/>
      </w:tblPr>
      <w:tblGrid>
        <w:gridCol w:w="3251"/>
        <w:gridCol w:w="1306"/>
        <w:tblGridChange w:id="0">
          <w:tblGrid>
            <w:gridCol w:w="3251"/>
            <w:gridCol w:w="1306"/>
          </w:tblGrid>
        </w:tblGridChange>
      </w:tblGrid>
      <w:tr>
        <w:trPr>
          <w:cantSplit w:val="0"/>
          <w:trHeight w:val="58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D">
            <w:pPr>
              <w:spacing w:after="0" w:lineRule="auto"/>
              <w:rPr>
                <w:rFonts w:ascii="Arial" w:cs="Arial" w:eastAsia="Arial" w:hAnsi="Arial"/>
              </w:rPr>
            </w:pPr>
            <w:r w:rsidDel="00000000" w:rsidR="00000000" w:rsidRPr="00000000">
              <w:rPr>
                <w:rFonts w:ascii="Arial" w:cs="Arial" w:eastAsia="Arial" w:hAnsi="Arial"/>
                <w:b w:val="1"/>
                <w:rtl w:val="0"/>
              </w:rPr>
              <w:t xml:space="preserve">TSC Proficiency Level</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E">
            <w:pPr>
              <w:spacing w:after="0" w:lineRule="auto"/>
              <w:rPr>
                <w:rFonts w:ascii="Arial" w:cs="Arial" w:eastAsia="Arial" w:hAnsi="Arial"/>
              </w:rPr>
            </w:pPr>
            <w:r w:rsidDel="00000000" w:rsidR="00000000" w:rsidRPr="00000000">
              <w:rPr>
                <w:rFonts w:ascii="Arial" w:cs="Arial" w:eastAsia="Arial" w:hAnsi="Arial"/>
                <w:b w:val="1"/>
                <w:rtl w:val="0"/>
              </w:rPr>
              <w:t xml:space="preserve">CV assigned per level</w:t>
            </w:r>
            <w:r w:rsidDel="00000000" w:rsidR="00000000" w:rsidRPr="00000000">
              <w:rPr>
                <w:rtl w:val="0"/>
              </w:rPr>
            </w:r>
          </w:p>
        </w:tc>
      </w:tr>
      <w:tr>
        <w:trPr>
          <w:cantSplit w:val="0"/>
          <w:trHeight w:val="251"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AF">
            <w:pPr>
              <w:spacing w:after="0" w:lineRule="auto"/>
              <w:rPr>
                <w:rFonts w:ascii="Arial" w:cs="Arial" w:eastAsia="Arial" w:hAnsi="Arial"/>
              </w:rPr>
            </w:pPr>
            <w:r w:rsidDel="00000000" w:rsidR="00000000" w:rsidRPr="00000000">
              <w:rPr>
                <w:rFonts w:ascii="Arial" w:cs="Arial" w:eastAsia="Arial" w:hAnsi="Arial"/>
                <w:rtl w:val="0"/>
              </w:rPr>
              <w:t xml:space="preserve">Level 6</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0">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14"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1">
            <w:pPr>
              <w:spacing w:after="0" w:lineRule="auto"/>
              <w:rPr>
                <w:rFonts w:ascii="Arial" w:cs="Arial" w:eastAsia="Arial" w:hAnsi="Arial"/>
              </w:rPr>
            </w:pPr>
            <w:r w:rsidDel="00000000" w:rsidR="00000000" w:rsidRPr="00000000">
              <w:rPr>
                <w:rFonts w:ascii="Arial" w:cs="Arial" w:eastAsia="Arial" w:hAnsi="Arial"/>
                <w:rtl w:val="0"/>
              </w:rPr>
              <w:t xml:space="preserve">Level 5</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2">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rHeight w:val="335"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3">
            <w:pPr>
              <w:spacing w:after="0" w:lineRule="auto"/>
              <w:rPr>
                <w:rFonts w:ascii="Arial" w:cs="Arial" w:eastAsia="Arial" w:hAnsi="Arial"/>
              </w:rPr>
            </w:pPr>
            <w:r w:rsidDel="00000000" w:rsidR="00000000" w:rsidRPr="00000000">
              <w:rPr>
                <w:rFonts w:ascii="Arial" w:cs="Arial" w:eastAsia="Arial" w:hAnsi="Arial"/>
                <w:rtl w:val="0"/>
              </w:rPr>
              <w:t xml:space="preserve">Level 4</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4">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57"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5">
            <w:pPr>
              <w:spacing w:after="0" w:lineRule="auto"/>
              <w:rPr>
                <w:rFonts w:ascii="Arial" w:cs="Arial" w:eastAsia="Arial" w:hAnsi="Arial"/>
              </w:rPr>
            </w:pPr>
            <w:r w:rsidDel="00000000" w:rsidR="00000000" w:rsidRPr="00000000">
              <w:rPr>
                <w:rFonts w:ascii="Arial" w:cs="Arial" w:eastAsia="Arial" w:hAnsi="Arial"/>
                <w:rtl w:val="0"/>
              </w:rPr>
              <w:t xml:space="preserve">Level 3</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6">
            <w:pPr>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35"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7">
            <w:pPr>
              <w:spacing w:after="0" w:lineRule="auto"/>
              <w:rPr>
                <w:rFonts w:ascii="Arial" w:cs="Arial" w:eastAsia="Arial" w:hAnsi="Arial"/>
              </w:rPr>
            </w:pPr>
            <w:r w:rsidDel="00000000" w:rsidR="00000000" w:rsidRPr="00000000">
              <w:rPr>
                <w:rFonts w:ascii="Arial" w:cs="Arial" w:eastAsia="Arial" w:hAnsi="Arial"/>
                <w:rtl w:val="0"/>
              </w:rPr>
              <w:t xml:space="preserve">Level 2</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8">
            <w:pPr>
              <w:spacing w:after="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331" w:hRule="atLeast"/>
          <w:tblHeader w:val="0"/>
        </w:trPr>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9">
            <w:pPr>
              <w:spacing w:after="0" w:lineRule="auto"/>
              <w:rPr>
                <w:rFonts w:ascii="Arial" w:cs="Arial" w:eastAsia="Arial" w:hAnsi="Arial"/>
              </w:rPr>
            </w:pPr>
            <w:r w:rsidDel="00000000" w:rsidR="00000000" w:rsidRPr="00000000">
              <w:rPr>
                <w:rFonts w:ascii="Arial" w:cs="Arial" w:eastAsia="Arial" w:hAnsi="Arial"/>
                <w:rtl w:val="0"/>
              </w:rPr>
              <w:t xml:space="preserve">Level 1</w:t>
            </w:r>
          </w:p>
        </w:tc>
        <w:tc>
          <w:tcPr>
            <w:tcBorders>
              <w:top w:color="4472c4" w:space="0" w:sz="8" w:val="single"/>
              <w:left w:color="4472c4" w:space="0" w:sz="8" w:val="single"/>
              <w:bottom w:color="4472c4" w:space="0" w:sz="8" w:val="single"/>
              <w:right w:color="4472c4" w:space="0" w:sz="8" w:val="single"/>
            </w:tcBorders>
            <w:tcMar>
              <w:top w:w="72.0" w:type="dxa"/>
              <w:left w:w="144.0" w:type="dxa"/>
              <w:bottom w:w="72.0" w:type="dxa"/>
              <w:right w:w="144.0" w:type="dxa"/>
            </w:tcMar>
          </w:tcPr>
          <w:p w:rsidR="00000000" w:rsidDel="00000000" w:rsidP="00000000" w:rsidRDefault="00000000" w:rsidRPr="00000000" w14:paraId="000003BA">
            <w:pPr>
              <w:spacing w:after="0" w:lineRule="auto"/>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3BB">
      <w:pP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BC">
      <w:pPr>
        <w:spacing w:after="60" w:before="60" w:line="240" w:lineRule="auto"/>
        <w:ind w:left="57" w:firstLine="0"/>
        <w:jc w:val="right"/>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Annex B</w:t>
      </w:r>
    </w:p>
    <w:p w:rsidR="00000000" w:rsidDel="00000000" w:rsidP="00000000" w:rsidRDefault="00000000" w:rsidRPr="00000000" w14:paraId="000003BD">
      <w:pPr>
        <w:spacing w:after="60" w:before="60" w:line="240" w:lineRule="auto"/>
        <w:ind w:left="57"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BE">
      <w:pPr>
        <w:spacing w:after="60" w:before="60" w:line="240" w:lineRule="auto"/>
        <w:ind w:left="57"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WSQ Qualification Level Descriptors </w:t>
      </w:r>
    </w:p>
    <w:p w:rsidR="00000000" w:rsidDel="00000000" w:rsidP="00000000" w:rsidRDefault="00000000" w:rsidRPr="00000000" w14:paraId="000003BF">
      <w:pPr>
        <w:spacing w:after="120" w:before="12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C0">
      <w:pPr>
        <w:spacing w:after="120" w:before="12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WSQ Level 1 – Certificate</w:t>
      </w:r>
    </w:p>
    <w:tbl>
      <w:tblPr>
        <w:tblStyle w:val="Table26"/>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93"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3C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w:t>
            </w:r>
          </w:p>
        </w:tc>
      </w:tr>
      <w:tr>
        <w:trPr>
          <w:cantSplit w:val="0"/>
          <w:trHeight w:val="1185" w:hRule="atLeast"/>
          <w:tblHeader w:val="0"/>
        </w:trPr>
        <w:tc>
          <w:tcPr>
            <w:gridSpan w:val="5"/>
            <w:tcBorders>
              <w:bottom w:color="000000" w:space="0" w:sz="4" w:val="single"/>
            </w:tcBorders>
          </w:tcPr>
          <w:p w:rsidR="00000000" w:rsidDel="00000000" w:rsidP="00000000" w:rsidRDefault="00000000" w:rsidRPr="00000000" w14:paraId="000003C6">
            <w:pPr>
              <w:spacing w:after="12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Level 1 (refer below). Overall, the learner would be able to operate in a standardised work context that is well-defined and use procedural knowledge to perform work tasks in defined work contexts under close supervision. The learner is able to identify and describe opportunities for minor adjustments to work tasks to improve workflow, interact effectively with others and apply ethical codes of practice. The learner is able to demonstrate some responsibility for own learning and performance, take reference from and apply known solutions to familiar problems. Work activities typically require minimal or no prior working experience.   </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CB">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Knowledge and </w:t>
            </w:r>
          </w:p>
          <w:p w:rsidR="00000000" w:rsidDel="00000000" w:rsidP="00000000" w:rsidRDefault="00000000" w:rsidRPr="00000000" w14:paraId="000003CC">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CD">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Application and </w:t>
            </w:r>
          </w:p>
          <w:p w:rsidR="00000000" w:rsidDel="00000000" w:rsidP="00000000" w:rsidRDefault="00000000" w:rsidRPr="00000000" w14:paraId="000003CE">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Adaptation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CF">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Innovation and </w:t>
            </w:r>
          </w:p>
          <w:p w:rsidR="00000000" w:rsidDel="00000000" w:rsidP="00000000" w:rsidRDefault="00000000" w:rsidRPr="00000000" w14:paraId="000003D0">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Value Creation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D1">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Social Intelligence and Ethics</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3D2">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 Learning to Learn </w:t>
            </w:r>
            <w:r w:rsidDel="00000000" w:rsidR="00000000" w:rsidRPr="00000000">
              <w:rPr>
                <w:rtl w:val="0"/>
              </w:rPr>
            </w:r>
          </w:p>
        </w:tc>
      </w:tr>
      <w:tr>
        <w:trPr>
          <w:cantSplit w:val="0"/>
          <w:trHeight w:val="510" w:hRule="atLeast"/>
          <w:tblHeader w:val="0"/>
        </w:trPr>
        <w:tc>
          <w:tcPr>
            <w:tcBorders>
              <w:top w:color="000000" w:space="0" w:sz="4" w:val="single"/>
            </w:tcBorders>
          </w:tcPr>
          <w:p w:rsidR="00000000" w:rsidDel="00000000" w:rsidP="00000000" w:rsidRDefault="00000000" w:rsidRPr="00000000" w14:paraId="000003D3">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Able to use procedural</w:t>
            </w:r>
          </w:p>
          <w:p w:rsidR="00000000" w:rsidDel="00000000" w:rsidP="00000000" w:rsidRDefault="00000000" w:rsidRPr="00000000" w14:paraId="000003D4">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knowledge to perform work tasks in defined</w:t>
            </w:r>
          </w:p>
          <w:p w:rsidR="00000000" w:rsidDel="00000000" w:rsidP="00000000" w:rsidRDefault="00000000" w:rsidRPr="00000000" w14:paraId="000003D5">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work contexts under close supervision</w:t>
            </w:r>
          </w:p>
        </w:tc>
        <w:tc>
          <w:tcPr>
            <w:tcBorders>
              <w:top w:color="000000" w:space="0" w:sz="4" w:val="single"/>
            </w:tcBorders>
          </w:tcPr>
          <w:p w:rsidR="00000000" w:rsidDel="00000000" w:rsidP="00000000" w:rsidRDefault="00000000" w:rsidRPr="00000000" w14:paraId="000003D6">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Able to perform basic work tasks in defined work contexts under close supervision</w:t>
            </w:r>
          </w:p>
          <w:p w:rsidR="00000000" w:rsidDel="00000000" w:rsidP="00000000" w:rsidRDefault="00000000" w:rsidRPr="00000000" w14:paraId="000003D7">
            <w:pPr>
              <w:spacing w:after="60" w:before="60" w:line="240" w:lineRule="auto"/>
              <w:ind w:left="57" w:firstLine="0"/>
              <w:jc w:val="both"/>
              <w:rPr>
                <w:rFonts w:ascii="Arial" w:cs="Arial" w:eastAsia="Arial" w:hAnsi="Arial"/>
              </w:rPr>
            </w:pPr>
            <w:r w:rsidDel="00000000" w:rsidR="00000000" w:rsidRPr="00000000">
              <w:rPr>
                <w:rtl w:val="0"/>
              </w:rPr>
            </w:r>
          </w:p>
        </w:tc>
        <w:tc>
          <w:tcPr>
            <w:tcBorders>
              <w:top w:color="000000" w:space="0" w:sz="4" w:val="single"/>
            </w:tcBorders>
          </w:tcPr>
          <w:p w:rsidR="00000000" w:rsidDel="00000000" w:rsidP="00000000" w:rsidRDefault="00000000" w:rsidRPr="00000000" w14:paraId="000003D8">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Able to identify and describe opportunities for minor adjustments to work tasks to improve workflow</w:t>
            </w:r>
          </w:p>
        </w:tc>
        <w:tc>
          <w:tcPr>
            <w:tcBorders>
              <w:top w:color="000000" w:space="0" w:sz="4" w:val="single"/>
            </w:tcBorders>
          </w:tcPr>
          <w:p w:rsidR="00000000" w:rsidDel="00000000" w:rsidP="00000000" w:rsidRDefault="00000000" w:rsidRPr="00000000" w14:paraId="000003D9">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Able to express one’s thoughts and feelings effectively to other people</w:t>
            </w:r>
          </w:p>
          <w:p w:rsidR="00000000" w:rsidDel="00000000" w:rsidP="00000000" w:rsidRDefault="00000000" w:rsidRPr="00000000" w14:paraId="000003DA">
            <w:pPr>
              <w:spacing w:after="60" w:before="60" w:line="240" w:lineRule="auto"/>
              <w:ind w:left="5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B">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Able to apply ethical codes or practices under close supervision</w:t>
            </w:r>
          </w:p>
        </w:tc>
        <w:tc>
          <w:tcPr>
            <w:tcBorders>
              <w:top w:color="000000" w:space="0" w:sz="4" w:val="single"/>
            </w:tcBorders>
          </w:tcPr>
          <w:p w:rsidR="00000000" w:rsidDel="00000000" w:rsidP="00000000" w:rsidRDefault="00000000" w:rsidRPr="00000000" w14:paraId="000003DC">
            <w:pPr>
              <w:spacing w:after="6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Able to demonstrate some responsibility for own learning and performance, take reference from and apply known solutions to familiar problems </w:t>
            </w:r>
          </w:p>
          <w:p w:rsidR="00000000" w:rsidDel="00000000" w:rsidP="00000000" w:rsidRDefault="00000000" w:rsidRPr="00000000" w14:paraId="000003DD">
            <w:pPr>
              <w:spacing w:after="60" w:before="60" w:line="240" w:lineRule="auto"/>
              <w:ind w:left="57"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DE">
      <w:pPr>
        <w:spacing w:after="240" w:before="120" w:line="240" w:lineRule="auto"/>
        <w:jc w:val="cente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DF">
      <w:pPr>
        <w:spacing w:after="120" w:before="12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WSQ Level 2 - Higher Certificate</w:t>
      </w:r>
    </w:p>
    <w:tbl>
      <w:tblPr>
        <w:tblStyle w:val="Table27"/>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45"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3E0">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 </w:t>
            </w:r>
          </w:p>
        </w:tc>
      </w:tr>
      <w:tr>
        <w:trPr>
          <w:cantSplit w:val="0"/>
          <w:trHeight w:val="1224" w:hRule="atLeast"/>
          <w:tblHeader w:val="0"/>
        </w:trPr>
        <w:tc>
          <w:tcPr>
            <w:gridSpan w:val="5"/>
            <w:tcBorders>
              <w:bottom w:color="000000" w:space="0" w:sz="6" w:val="single"/>
            </w:tcBorders>
          </w:tcPr>
          <w:p w:rsidR="00000000" w:rsidDel="00000000" w:rsidP="00000000" w:rsidRDefault="00000000" w:rsidRPr="00000000" w14:paraId="000003E5">
            <w:pPr>
              <w:spacing w:after="12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Level 2 (refer below). Overall, the learner would be able to operate in a standardised work context that may change occasionally due to external factors, under supervision. The learner is able to interpret the meaning of work tasks using relevant procedural knowledge, carry out defined work tasks with some independence and react to changes in the work contexts by adjusting the application of skills. The learner is able to contribute to innovation and present ideas to improve work tasks with some attempt to link to the organisation goals, build relationships, collaborate with others and apply ethical codes of practice.  The learner is able to demonstrate responsibility for own learning and performance, take reference from and apply from a range of known solutions to familiar problems. Work activities are typically undertaken by independent contributors who work within clear boundaries and under supervision.</w:t>
            </w:r>
          </w:p>
        </w:tc>
      </w:tr>
      <w:tr>
        <w:trPr>
          <w:cantSplit w:val="0"/>
          <w:tblHeader w:val="0"/>
        </w:trPr>
        <w:tc>
          <w:tcPr>
            <w:shd w:fill="dfdfdf" w:val="clear"/>
          </w:tcPr>
          <w:p w:rsidR="00000000" w:rsidDel="00000000" w:rsidP="00000000" w:rsidRDefault="00000000" w:rsidRPr="00000000" w14:paraId="000003EA">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Knowledge and </w:t>
            </w:r>
          </w:p>
          <w:p w:rsidR="00000000" w:rsidDel="00000000" w:rsidP="00000000" w:rsidRDefault="00000000" w:rsidRPr="00000000" w14:paraId="000003EB">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shd w:fill="dfdfdf" w:val="clear"/>
          </w:tcPr>
          <w:p w:rsidR="00000000" w:rsidDel="00000000" w:rsidP="00000000" w:rsidRDefault="00000000" w:rsidRPr="00000000" w14:paraId="000003EC">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Application and </w:t>
            </w:r>
          </w:p>
          <w:p w:rsidR="00000000" w:rsidDel="00000000" w:rsidP="00000000" w:rsidRDefault="00000000" w:rsidRPr="00000000" w14:paraId="000003ED">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Adaptation</w:t>
            </w:r>
            <w:r w:rsidDel="00000000" w:rsidR="00000000" w:rsidRPr="00000000">
              <w:rPr>
                <w:rtl w:val="0"/>
              </w:rPr>
            </w:r>
          </w:p>
        </w:tc>
        <w:tc>
          <w:tcPr>
            <w:shd w:fill="dfdfdf" w:val="clear"/>
          </w:tcPr>
          <w:p w:rsidR="00000000" w:rsidDel="00000000" w:rsidP="00000000" w:rsidRDefault="00000000" w:rsidRPr="00000000" w14:paraId="000003EE">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Innovation and </w:t>
            </w:r>
          </w:p>
          <w:p w:rsidR="00000000" w:rsidDel="00000000" w:rsidP="00000000" w:rsidRDefault="00000000" w:rsidRPr="00000000" w14:paraId="000003EF">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Value Creation</w:t>
            </w:r>
            <w:r w:rsidDel="00000000" w:rsidR="00000000" w:rsidRPr="00000000">
              <w:rPr>
                <w:rtl w:val="0"/>
              </w:rPr>
            </w:r>
          </w:p>
        </w:tc>
        <w:tc>
          <w:tcPr>
            <w:shd w:fill="dfdfdf" w:val="clear"/>
          </w:tcPr>
          <w:p w:rsidR="00000000" w:rsidDel="00000000" w:rsidP="00000000" w:rsidRDefault="00000000" w:rsidRPr="00000000" w14:paraId="000003F0">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w:t>
            </w:r>
          </w:p>
        </w:tc>
        <w:tc>
          <w:tcPr>
            <w:shd w:fill="dfdfdf" w:val="clear"/>
          </w:tcPr>
          <w:p w:rsidR="00000000" w:rsidDel="00000000" w:rsidP="00000000" w:rsidRDefault="00000000" w:rsidRPr="00000000" w14:paraId="000003F1">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Learning to Learn</w:t>
            </w:r>
            <w:r w:rsidDel="00000000" w:rsidR="00000000" w:rsidRPr="00000000">
              <w:rPr>
                <w:rtl w:val="0"/>
              </w:rPr>
            </w:r>
          </w:p>
        </w:tc>
      </w:tr>
      <w:tr>
        <w:trPr>
          <w:cantSplit w:val="0"/>
          <w:tblHeader w:val="0"/>
        </w:trPr>
        <w:tc>
          <w:tcPr/>
          <w:p w:rsidR="00000000" w:rsidDel="00000000" w:rsidP="00000000" w:rsidRDefault="00000000" w:rsidRPr="00000000" w14:paraId="000003F2">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interpret the meaning of work tasks using relevant procedural knowledge in defined work contexts under supervision </w:t>
            </w:r>
          </w:p>
          <w:p w:rsidR="00000000" w:rsidDel="00000000" w:rsidP="00000000" w:rsidRDefault="00000000" w:rsidRPr="00000000" w14:paraId="000003F3">
            <w:pPr>
              <w:spacing w:after="60" w:before="60" w:line="240" w:lineRule="auto"/>
              <w:ind w:left="57"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3F4">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carry out defined work tasks with some independence and react to changes in the work contexts by adjusting the application of skills with supervision</w:t>
            </w:r>
          </w:p>
        </w:tc>
        <w:tc>
          <w:tcPr/>
          <w:p w:rsidR="00000000" w:rsidDel="00000000" w:rsidP="00000000" w:rsidRDefault="00000000" w:rsidRPr="00000000" w14:paraId="000003F5">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contribute to innovation and present ideas to improve work tasks with some attempt to link to the organisation goals</w:t>
            </w:r>
          </w:p>
          <w:p w:rsidR="00000000" w:rsidDel="00000000" w:rsidP="00000000" w:rsidRDefault="00000000" w:rsidRPr="00000000" w14:paraId="000003F6">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3F7">
            <w:pPr>
              <w:spacing w:after="0" w:line="240" w:lineRule="auto"/>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3F8">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Demonstrate awareness of others’ thoughts, feelings, needs and concerns to build relationships</w:t>
            </w:r>
          </w:p>
          <w:p w:rsidR="00000000" w:rsidDel="00000000" w:rsidP="00000000" w:rsidRDefault="00000000" w:rsidRPr="00000000" w14:paraId="000003F9">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3FA">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collaborate with others and offer support to achieve common goals</w:t>
            </w:r>
          </w:p>
          <w:p w:rsidR="00000000" w:rsidDel="00000000" w:rsidP="00000000" w:rsidRDefault="00000000" w:rsidRPr="00000000" w14:paraId="000003FB">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3FC">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apply ethical codes or practices</w:t>
            </w:r>
          </w:p>
        </w:tc>
        <w:tc>
          <w:tcPr/>
          <w:p w:rsidR="00000000" w:rsidDel="00000000" w:rsidP="00000000" w:rsidRDefault="00000000" w:rsidRPr="00000000" w14:paraId="000003FD">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demonstrate responsibility for own learning and performance, take reference from and apply from a range of known solutions to familiar problems</w:t>
            </w:r>
          </w:p>
          <w:p w:rsidR="00000000" w:rsidDel="00000000" w:rsidP="00000000" w:rsidRDefault="00000000" w:rsidRPr="00000000" w14:paraId="000003FE">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3FF">
      <w:pPr>
        <w:spacing w:after="240" w:line="240" w:lineRule="auto"/>
        <w:ind w:left="720" w:right="557" w:hanging="72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400">
      <w:pPr>
        <w:spacing w:after="240" w:before="120" w:line="240" w:lineRule="auto"/>
        <w:jc w:val="cente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01">
      <w:pPr>
        <w:spacing w:after="120" w:before="12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WSQ Level 3 - Advanced Certificate</w:t>
      </w:r>
    </w:p>
    <w:tbl>
      <w:tblPr>
        <w:tblStyle w:val="Table28"/>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45"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402">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w:t>
            </w:r>
          </w:p>
        </w:tc>
      </w:tr>
      <w:tr>
        <w:trPr>
          <w:cantSplit w:val="0"/>
          <w:trHeight w:val="1334" w:hRule="atLeast"/>
          <w:tblHeader w:val="0"/>
        </w:trPr>
        <w:tc>
          <w:tcPr>
            <w:gridSpan w:val="5"/>
            <w:tcBorders>
              <w:bottom w:color="000000" w:space="0" w:sz="4" w:val="single"/>
            </w:tcBorders>
          </w:tcPr>
          <w:p w:rsidR="00000000" w:rsidDel="00000000" w:rsidP="00000000" w:rsidRDefault="00000000" w:rsidRPr="00000000" w14:paraId="00000407">
            <w:pPr>
              <w:spacing w:after="12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Level 3 (refer below). Overall, the learner would be able to operate in work contexts that are less standardised and may vary in unanticipated ways due to changes in the external environment. The learner is able to apply relevant procedural and conceptual knowledge to perform the work activities and apply skills to differentiated work activities and manage changes in work contexts as an effective team member. The learner is able to collaborate with others to innovate and identify value-adding opportunities to improve technical or business outcomes within a team setting, maintain relationships and make ethical judgement on code of conduct issues and react in accordance with current ethical codes or practices.  The learner is able to use given stages of a problem-solving approach to deal with work activities, identify the gaps in one’s learning, select the relevant approaches to close the learning gap and apply learning acquired in various work contexts.  Work activities are typically undertaken by individuals who work in a team and begin to take on some team lead responsibilities. </w:t>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0C">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Knowledge and </w:t>
            </w:r>
          </w:p>
          <w:p w:rsidR="00000000" w:rsidDel="00000000" w:rsidP="00000000" w:rsidRDefault="00000000" w:rsidRPr="00000000" w14:paraId="0000040D">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0E">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Application and </w:t>
            </w:r>
          </w:p>
          <w:p w:rsidR="00000000" w:rsidDel="00000000" w:rsidP="00000000" w:rsidRDefault="00000000" w:rsidRPr="00000000" w14:paraId="0000040F">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Adaptation</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10">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Innovation and </w:t>
            </w:r>
          </w:p>
          <w:p w:rsidR="00000000" w:rsidDel="00000000" w:rsidP="00000000" w:rsidRDefault="00000000" w:rsidRPr="00000000" w14:paraId="00000411">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Value Creation</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12">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13">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 Learning to Learn </w:t>
            </w:r>
            <w:r w:rsidDel="00000000" w:rsidR="00000000" w:rsidRPr="00000000">
              <w:rPr>
                <w:rtl w:val="0"/>
              </w:rPr>
            </w:r>
          </w:p>
        </w:tc>
      </w:tr>
      <w:tr>
        <w:trPr>
          <w:cantSplit w:val="0"/>
          <w:trHeight w:val="82" w:hRule="atLeast"/>
          <w:tblHeader w:val="0"/>
        </w:trPr>
        <w:tc>
          <w:tcPr>
            <w:tcBorders>
              <w:top w:color="000000" w:space="0" w:sz="4" w:val="single"/>
            </w:tcBorders>
          </w:tcPr>
          <w:p w:rsidR="00000000" w:rsidDel="00000000" w:rsidP="00000000" w:rsidRDefault="00000000" w:rsidRPr="00000000" w14:paraId="00000414">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identify work activities that may or may not be within defined work scope, and apply relevant procedural and conceptual knowledge to perform the work activities</w:t>
            </w:r>
          </w:p>
          <w:p w:rsidR="00000000" w:rsidDel="00000000" w:rsidP="00000000" w:rsidRDefault="00000000" w:rsidRPr="00000000" w14:paraId="00000415">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single"/>
            </w:tcBorders>
          </w:tcPr>
          <w:p w:rsidR="00000000" w:rsidDel="00000000" w:rsidP="00000000" w:rsidRDefault="00000000" w:rsidRPr="00000000" w14:paraId="00000416">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apply skills to differentiated work activities and manage changes in work contexts as an effective team member</w:t>
            </w:r>
          </w:p>
        </w:tc>
        <w:tc>
          <w:tcPr>
            <w:tcBorders>
              <w:top w:color="000000" w:space="0" w:sz="4" w:val="single"/>
            </w:tcBorders>
          </w:tcPr>
          <w:p w:rsidR="00000000" w:rsidDel="00000000" w:rsidP="00000000" w:rsidRDefault="00000000" w:rsidRPr="00000000" w14:paraId="00000417">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collaborate with others to innovate and identify value-adding opportunities to improve business outcomes within a team setting</w:t>
            </w:r>
          </w:p>
          <w:p w:rsidR="00000000" w:rsidDel="00000000" w:rsidP="00000000" w:rsidRDefault="00000000" w:rsidRPr="00000000" w14:paraId="00000418">
            <w:pPr>
              <w:spacing w:after="60" w:before="60" w:line="240" w:lineRule="auto"/>
              <w:ind w:left="57" w:right="172" w:firstLine="0"/>
              <w:rPr>
                <w:rFonts w:ascii="Arial" w:cs="Arial" w:eastAsia="Arial" w:hAnsi="Arial"/>
              </w:rPr>
            </w:pPr>
            <w:r w:rsidDel="00000000" w:rsidR="00000000" w:rsidRPr="00000000">
              <w:rPr>
                <w:rtl w:val="0"/>
              </w:rPr>
            </w:r>
          </w:p>
          <w:p w:rsidR="00000000" w:rsidDel="00000000" w:rsidP="00000000" w:rsidRDefault="00000000" w:rsidRPr="00000000" w14:paraId="00000419">
            <w:pPr>
              <w:spacing w:after="60" w:before="60" w:line="240" w:lineRule="auto"/>
              <w:ind w:left="191" w:right="172" w:firstLine="0"/>
              <w:rPr>
                <w:rFonts w:ascii="Arial" w:cs="Arial" w:eastAsia="Arial" w:hAnsi="Arial"/>
              </w:rPr>
            </w:pPr>
            <w:r w:rsidDel="00000000" w:rsidR="00000000" w:rsidRPr="00000000">
              <w:rPr>
                <w:rtl w:val="0"/>
              </w:rPr>
            </w:r>
          </w:p>
          <w:p w:rsidR="00000000" w:rsidDel="00000000" w:rsidP="00000000" w:rsidRDefault="00000000" w:rsidRPr="00000000" w14:paraId="0000041A">
            <w:pPr>
              <w:spacing w:after="60" w:before="60" w:line="240" w:lineRule="auto"/>
              <w:ind w:left="191" w:firstLine="0"/>
              <w:rPr>
                <w:rFonts w:ascii="Arial" w:cs="Arial" w:eastAsia="Arial" w:hAnsi="Arial"/>
              </w:rPr>
            </w:pPr>
            <w:r w:rsidDel="00000000" w:rsidR="00000000" w:rsidRPr="00000000">
              <w:rPr>
                <w:rtl w:val="0"/>
              </w:rPr>
            </w:r>
          </w:p>
          <w:p w:rsidR="00000000" w:rsidDel="00000000" w:rsidP="00000000" w:rsidRDefault="00000000" w:rsidRPr="00000000" w14:paraId="0000041B">
            <w:pPr>
              <w:spacing w:after="60" w:before="60" w:line="240" w:lineRule="auto"/>
              <w:ind w:left="101" w:firstLine="0"/>
              <w:rPr>
                <w:rFonts w:ascii="Arial" w:cs="Arial" w:eastAsia="Arial" w:hAnsi="Arial"/>
              </w:rPr>
            </w:pPr>
            <w:r w:rsidDel="00000000" w:rsidR="00000000" w:rsidRPr="00000000">
              <w:rPr>
                <w:rtl w:val="0"/>
              </w:rPr>
            </w:r>
          </w:p>
        </w:tc>
        <w:tc>
          <w:tcPr>
            <w:tcBorders>
              <w:top w:color="000000" w:space="0" w:sz="4" w:val="single"/>
            </w:tcBorders>
          </w:tcPr>
          <w:p w:rsidR="00000000" w:rsidDel="00000000" w:rsidP="00000000" w:rsidRDefault="00000000" w:rsidRPr="00000000" w14:paraId="0000041C">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demonstrate understanding of self and</w:t>
            </w:r>
          </w:p>
          <w:p w:rsidR="00000000" w:rsidDel="00000000" w:rsidP="00000000" w:rsidRDefault="00000000" w:rsidRPr="00000000" w14:paraId="0000041D">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others’ thoughts, feelings, needs and concerns and maintain relationships</w:t>
            </w:r>
          </w:p>
          <w:p w:rsidR="00000000" w:rsidDel="00000000" w:rsidP="00000000" w:rsidRDefault="00000000" w:rsidRPr="00000000" w14:paraId="0000041E">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1F">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make ethical judgement on code of conduct issues and react in accordance with current ethical codes or practices</w:t>
            </w:r>
          </w:p>
        </w:tc>
        <w:tc>
          <w:tcPr>
            <w:tcBorders>
              <w:top w:color="000000" w:space="0" w:sz="4" w:val="single"/>
            </w:tcBorders>
          </w:tcPr>
          <w:p w:rsidR="00000000" w:rsidDel="00000000" w:rsidP="00000000" w:rsidRDefault="00000000" w:rsidRPr="00000000" w14:paraId="00000420">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use given stages of a problem-solving approach to deal with work activities </w:t>
            </w:r>
          </w:p>
          <w:p w:rsidR="00000000" w:rsidDel="00000000" w:rsidP="00000000" w:rsidRDefault="00000000" w:rsidRPr="00000000" w14:paraId="00000421">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22">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identify the gaps in one’s learning and select the relevant approaches to close the learning gap </w:t>
            </w:r>
          </w:p>
          <w:p w:rsidR="00000000" w:rsidDel="00000000" w:rsidP="00000000" w:rsidRDefault="00000000" w:rsidRPr="00000000" w14:paraId="00000423">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24">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apply learning acquired in various work contexts  </w:t>
            </w:r>
          </w:p>
        </w:tc>
      </w:tr>
    </w:tbl>
    <w:p w:rsidR="00000000" w:rsidDel="00000000" w:rsidP="00000000" w:rsidRDefault="00000000" w:rsidRPr="00000000" w14:paraId="00000425">
      <w:pPr>
        <w:tabs>
          <w:tab w:val="left" w:leader="none" w:pos="5085"/>
          <w:tab w:val="center" w:leader="none" w:pos="6698"/>
        </w:tabs>
        <w:spacing w:after="240" w:before="120" w:line="240" w:lineRule="auto"/>
        <w:ind w:left="720" w:right="562" w:hanging="720"/>
        <w:rPr>
          <w:rFonts w:ascii="Arial" w:cs="Arial" w:eastAsia="Arial" w:hAnsi="Arial"/>
          <w:i w:val="1"/>
          <w:sz w:val="24"/>
          <w:szCs w:val="24"/>
        </w:rPr>
      </w:pPr>
      <w:r w:rsidDel="00000000" w:rsidR="00000000" w:rsidRPr="00000000">
        <w:rPr>
          <w:rFonts w:ascii="Arial" w:cs="Arial" w:eastAsia="Arial" w:hAnsi="Arial"/>
          <w:b w:val="1"/>
          <w:sz w:val="24"/>
          <w:szCs w:val="24"/>
          <w:rtl w:val="0"/>
        </w:rPr>
        <w:tab/>
        <w:tab/>
        <w:t xml:space="preserve">WSQ Level 4 - Diploma</w:t>
      </w:r>
      <w:r w:rsidDel="00000000" w:rsidR="00000000" w:rsidRPr="00000000">
        <w:rPr>
          <w:rtl w:val="0"/>
        </w:rPr>
      </w:r>
    </w:p>
    <w:tbl>
      <w:tblPr>
        <w:tblStyle w:val="Table29"/>
        <w:tblW w:w="1394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02"/>
        <w:gridCol w:w="2875"/>
        <w:gridCol w:w="2710"/>
        <w:gridCol w:w="2733"/>
        <w:gridCol w:w="2922"/>
        <w:tblGridChange w:id="0">
          <w:tblGrid>
            <w:gridCol w:w="2702"/>
            <w:gridCol w:w="2875"/>
            <w:gridCol w:w="2710"/>
            <w:gridCol w:w="2733"/>
            <w:gridCol w:w="2922"/>
          </w:tblGrid>
        </w:tblGridChange>
      </w:tblGrid>
      <w:tr>
        <w:trPr>
          <w:cantSplit w:val="0"/>
          <w:trHeight w:val="461"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42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 </w:t>
            </w:r>
          </w:p>
        </w:tc>
      </w:tr>
      <w:tr>
        <w:trPr>
          <w:cantSplit w:val="0"/>
          <w:tblHeader w:val="0"/>
        </w:trPr>
        <w:tc>
          <w:tcPr>
            <w:gridSpan w:val="5"/>
            <w:tcBorders>
              <w:bottom w:color="000000" w:space="0" w:sz="4" w:val="single"/>
            </w:tcBorders>
          </w:tcPr>
          <w:p w:rsidR="00000000" w:rsidDel="00000000" w:rsidP="00000000" w:rsidRDefault="00000000" w:rsidRPr="00000000" w14:paraId="0000042B">
            <w:pPr>
              <w:spacing w:after="120" w:before="60" w:line="240" w:lineRule="auto"/>
              <w:ind w:left="57" w:firstLine="0"/>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Level 4 (refer below).  Overall, the learner would be able to operate in technical or business work contexts where unanticipated changes can be frequent. The learner is able to analyse specialist knowledge in particular work areas, to enhance the performance of work activities and evaluate approaches to resolve work issues effectively with guidance. The learner is able to apply a range of practices to familiar and unfamiliar work areas and adapt practices to enable one and help others to manage change.  The learner is able to lead a project team to generate innovative ideas and facilitate the implementation of the ideas to generate value for the organisation with guidance.  The learner is able to collaborate and influence others to align to common goals that are beneficial to a team and make ethical judgement on code of conduct issues and react in accordance with current ethical codes or practices.  The learner is able to use a range of approaches to formulate evidence-based solutions to familiar and unfamiliar work areas and take account of some of the consequences of action/inaction.  The learner values others’ knowledge and skills and is able to influence others to actively learn.  The learner is able update one’s learning in the relevant work area to adapt to changing conditions, engages in self-reflection, and explores alternative approaches of the performing work areas. Work activities are typically undertaken by individuals who lead and supervise teams with a defined degree of autonomy to perform the work area. It is also possible for learners at this level to focus on only one field of expertise as associate specialists, entrusted with innovation and value-generation responsibilities as a core function, with limited or no people management responsibility.</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30">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Knowledge and </w:t>
            </w:r>
          </w:p>
          <w:p w:rsidR="00000000" w:rsidDel="00000000" w:rsidP="00000000" w:rsidRDefault="00000000" w:rsidRPr="00000000" w14:paraId="00000431">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32">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Application and </w:t>
            </w:r>
          </w:p>
          <w:p w:rsidR="00000000" w:rsidDel="00000000" w:rsidP="00000000" w:rsidRDefault="00000000" w:rsidRPr="00000000" w14:paraId="00000433">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34">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Innovation and </w:t>
            </w:r>
          </w:p>
          <w:p w:rsidR="00000000" w:rsidDel="00000000" w:rsidP="00000000" w:rsidRDefault="00000000" w:rsidRPr="00000000" w14:paraId="00000435">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Value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36">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 </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37">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 Learning to Learn </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38">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analyse technical or business specialist knowledge in particular work areas, to enhance the technical or business performance of work activities    </w:t>
            </w:r>
          </w:p>
          <w:p w:rsidR="00000000" w:rsidDel="00000000" w:rsidP="00000000" w:rsidRDefault="00000000" w:rsidRPr="00000000" w14:paraId="00000439">
            <w:pPr>
              <w:spacing w:after="60" w:before="60" w:line="240" w:lineRule="auto"/>
              <w:ind w:left="5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A">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evaluate technical or business approaches to resolve work issues effectively with guidance</w:t>
            </w:r>
          </w:p>
        </w:tc>
        <w:tc>
          <w:tcPr>
            <w:tcBorders>
              <w:top w:color="000000" w:space="0" w:sz="4" w:val="single"/>
            </w:tcBorders>
          </w:tcPr>
          <w:p w:rsidR="00000000" w:rsidDel="00000000" w:rsidP="00000000" w:rsidRDefault="00000000" w:rsidRPr="00000000" w14:paraId="0000043B">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select and apply a range of technical or business practices to familiar and unfamiliar work areas and adapt the technical or business practices to enable one and help others to manage change  </w:t>
            </w:r>
          </w:p>
          <w:p w:rsidR="00000000" w:rsidDel="00000000" w:rsidP="00000000" w:rsidRDefault="00000000" w:rsidRPr="00000000" w14:paraId="0000043C">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3D">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3E">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3F">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single"/>
            </w:tcBorders>
          </w:tcPr>
          <w:p w:rsidR="00000000" w:rsidDel="00000000" w:rsidP="00000000" w:rsidRDefault="00000000" w:rsidRPr="00000000" w14:paraId="00000440">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lead a project team to generate innovative technical or business ideas and facilitate the implementation of the ideas to generate value for the organisation with guidance</w:t>
            </w:r>
          </w:p>
          <w:p w:rsidR="00000000" w:rsidDel="00000000" w:rsidP="00000000" w:rsidRDefault="00000000" w:rsidRPr="00000000" w14:paraId="00000441">
            <w:pPr>
              <w:spacing w:after="60" w:before="60" w:line="240" w:lineRule="auto"/>
              <w:ind w:left="191" w:right="172" w:firstLine="0"/>
              <w:rPr>
                <w:rFonts w:ascii="Arial" w:cs="Arial" w:eastAsia="Arial" w:hAnsi="Arial"/>
              </w:rPr>
            </w:pPr>
            <w:r w:rsidDel="00000000" w:rsidR="00000000" w:rsidRPr="00000000">
              <w:rPr>
                <w:rtl w:val="0"/>
              </w:rPr>
            </w:r>
          </w:p>
          <w:p w:rsidR="00000000" w:rsidDel="00000000" w:rsidP="00000000" w:rsidRDefault="00000000" w:rsidRPr="00000000" w14:paraId="00000442">
            <w:pPr>
              <w:spacing w:after="60" w:before="60" w:line="240" w:lineRule="auto"/>
              <w:ind w:left="191" w:right="172" w:firstLine="0"/>
              <w:rPr>
                <w:rFonts w:ascii="Arial" w:cs="Arial" w:eastAsia="Arial" w:hAnsi="Arial"/>
              </w:rPr>
            </w:pPr>
            <w:r w:rsidDel="00000000" w:rsidR="00000000" w:rsidRPr="00000000">
              <w:rPr>
                <w:rtl w:val="0"/>
              </w:rPr>
            </w:r>
          </w:p>
          <w:p w:rsidR="00000000" w:rsidDel="00000000" w:rsidP="00000000" w:rsidRDefault="00000000" w:rsidRPr="00000000" w14:paraId="00000443">
            <w:pPr>
              <w:spacing w:after="60" w:before="60" w:line="240" w:lineRule="auto"/>
              <w:ind w:left="191" w:right="172" w:firstLine="0"/>
              <w:rPr>
                <w:rFonts w:ascii="Arial" w:cs="Arial" w:eastAsia="Arial" w:hAnsi="Arial"/>
              </w:rPr>
            </w:pPr>
            <w:r w:rsidDel="00000000" w:rsidR="00000000" w:rsidRPr="00000000">
              <w:rPr>
                <w:rtl w:val="0"/>
              </w:rPr>
            </w:r>
          </w:p>
          <w:p w:rsidR="00000000" w:rsidDel="00000000" w:rsidP="00000000" w:rsidRDefault="00000000" w:rsidRPr="00000000" w14:paraId="00000444">
            <w:pPr>
              <w:spacing w:after="60" w:before="60" w:line="240" w:lineRule="auto"/>
              <w:ind w:left="155" w:right="136" w:firstLine="0"/>
              <w:rPr>
                <w:rFonts w:ascii="Arial" w:cs="Arial" w:eastAsia="Arial" w:hAnsi="Arial"/>
              </w:rPr>
            </w:pPr>
            <w:r w:rsidDel="00000000" w:rsidR="00000000" w:rsidRPr="00000000">
              <w:rPr>
                <w:rtl w:val="0"/>
              </w:rPr>
            </w:r>
          </w:p>
        </w:tc>
        <w:tc>
          <w:tcPr>
            <w:tcBorders>
              <w:top w:color="000000" w:space="0" w:sz="4" w:val="single"/>
            </w:tcBorders>
          </w:tcPr>
          <w:p w:rsidR="00000000" w:rsidDel="00000000" w:rsidP="00000000" w:rsidRDefault="00000000" w:rsidRPr="00000000" w14:paraId="00000445">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collaborate and influence others to align to common goals that are beneficial to a team</w:t>
            </w:r>
          </w:p>
          <w:p w:rsidR="00000000" w:rsidDel="00000000" w:rsidP="00000000" w:rsidRDefault="00000000" w:rsidRPr="00000000" w14:paraId="00000446">
            <w:pPr>
              <w:spacing w:after="60" w:before="60" w:line="240" w:lineRule="auto"/>
              <w:ind w:left="5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7">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make ethical judgement on code of conduct issues and react in accordance with current ethical codes or practices</w:t>
            </w:r>
          </w:p>
          <w:p w:rsidR="00000000" w:rsidDel="00000000" w:rsidP="00000000" w:rsidRDefault="00000000" w:rsidRPr="00000000" w14:paraId="00000448">
            <w:pPr>
              <w:spacing w:after="60" w:before="60" w:line="240" w:lineRule="auto"/>
              <w:ind w:left="57" w:firstLine="0"/>
              <w:rPr>
                <w:rFonts w:ascii="Arial" w:cs="Arial" w:eastAsia="Arial" w:hAnsi="Arial"/>
                <w:b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449">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use a range of technical or business approaches to formulate evidence-based solutions to familiar and unfamiliar technical or business work areas and take account of some of the consequences of action/inaction</w:t>
            </w:r>
          </w:p>
          <w:p w:rsidR="00000000" w:rsidDel="00000000" w:rsidP="00000000" w:rsidRDefault="00000000" w:rsidRPr="00000000" w14:paraId="0000044A">
            <w:pPr>
              <w:spacing w:after="60" w:before="60" w:line="240" w:lineRule="auto"/>
              <w:ind w:left="57"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44B">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update one’s learning in the relevant work area to adapt to changing conditions. This includes being able to engage in self-reflection to process learning and explore alternative approaches of the performing work areas</w:t>
            </w:r>
          </w:p>
          <w:p w:rsidR="00000000" w:rsidDel="00000000" w:rsidP="00000000" w:rsidRDefault="00000000" w:rsidRPr="00000000" w14:paraId="0000044C">
            <w:pPr>
              <w:spacing w:after="60" w:before="60" w:line="240" w:lineRule="auto"/>
              <w:ind w:left="57"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44D">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Values others’ knowledge and skills and is able to influence others to actively learn</w:t>
            </w:r>
          </w:p>
        </w:tc>
      </w:tr>
    </w:tbl>
    <w:p w:rsidR="00000000" w:rsidDel="00000000" w:rsidP="00000000" w:rsidRDefault="00000000" w:rsidRPr="00000000" w14:paraId="0000044E">
      <w:pPr>
        <w:spacing w:after="120" w:before="12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4F">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0">
      <w:pPr>
        <w:spacing w:after="120" w:before="12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WSQ Level 5 – Specialist Diploma</w:t>
      </w:r>
    </w:p>
    <w:tbl>
      <w:tblPr>
        <w:tblStyle w:val="Table30"/>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45"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45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w:t>
            </w:r>
          </w:p>
        </w:tc>
      </w:tr>
      <w:tr>
        <w:trPr>
          <w:cantSplit w:val="0"/>
          <w:trHeight w:val="418" w:hRule="atLeast"/>
          <w:tblHeader w:val="0"/>
        </w:trPr>
        <w:tc>
          <w:tcPr>
            <w:gridSpan w:val="5"/>
            <w:tcBorders>
              <w:bottom w:color="000000" w:space="0" w:sz="4" w:val="single"/>
            </w:tcBorders>
          </w:tcPr>
          <w:p w:rsidR="00000000" w:rsidDel="00000000" w:rsidP="00000000" w:rsidRDefault="00000000" w:rsidRPr="00000000" w14:paraId="00000456">
            <w:pPr>
              <w:spacing w:after="120" w:before="60" w:line="240" w:lineRule="auto"/>
              <w:ind w:left="57" w:firstLine="0"/>
              <w:jc w:val="both"/>
              <w:rPr>
                <w:rFonts w:ascii="Times New Roman" w:cs="Times New Roman" w:eastAsia="Times New Roman" w:hAnsi="Times New Roman"/>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Level 5 (refer below).  Overall, the learner would be able to operate in technical or business work contexts where unanticipated changes are expected. The learner is able to review the environments in which the organisation operates in, integrate and draw on a range of sources of knowledge to make judgements and apply a range of practices to specialist and unfamiliar work issues to improve the organisation’s operating work contexts.  The learner is able to identify success factors for innovation to create values for the organisation and uphold workplace standards as a role model, support and inspire others to achieve common goals. The learner is able to deal with ethical and professional issues in accordance with current professional and/ or ethical codes or practices.  The learner values others’ knowledge and skills and is able to influence others to actively learn.  The learner is ab</w:t>
            </w:r>
            <w:r w:rsidDel="00000000" w:rsidR="00000000" w:rsidRPr="00000000">
              <w:rPr>
                <w:rFonts w:ascii="Arial" w:cs="Arial" w:eastAsia="Arial" w:hAnsi="Arial"/>
                <w:highlight w:val="white"/>
                <w:rtl w:val="0"/>
              </w:rPr>
              <w:t xml:space="preserve">le to use a range of cognitive and adaptive skills to generate solutions to specialist and unfamiliar work issues, </w:t>
            </w:r>
            <w:r w:rsidDel="00000000" w:rsidR="00000000" w:rsidRPr="00000000">
              <w:rPr>
                <w:rFonts w:ascii="Arial" w:cs="Arial" w:eastAsia="Arial" w:hAnsi="Arial"/>
                <w:rtl w:val="0"/>
              </w:rPr>
              <w:t xml:space="preserve">self-reflect and process learning from multiple sources to explore alternative approaches of enhancing work performance. Work activities are typically undertaken by managers or specialists. For specialists, they could be focusing on only one field of expertise and entrusted with innovation and value-generation responsibilities as a core responsibility.  They are expected to work independently and/or lead a technical project team.</w:t>
            </w:r>
            <w:r w:rsidDel="00000000" w:rsidR="00000000" w:rsidRPr="00000000">
              <w:rPr>
                <w:rtl w:val="0"/>
              </w:rPr>
            </w:r>
          </w:p>
        </w:tc>
      </w:tr>
      <w:tr>
        <w:trPr>
          <w:cantSplit w:val="0"/>
          <w:trHeight w:val="505" w:hRule="atLeast"/>
          <w:tblHeader w:val="1"/>
        </w:trPr>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5B">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Knowledge and </w:t>
            </w:r>
          </w:p>
          <w:p w:rsidR="00000000" w:rsidDel="00000000" w:rsidP="00000000" w:rsidRDefault="00000000" w:rsidRPr="00000000" w14:paraId="0000045C">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5D">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Application and </w:t>
            </w:r>
          </w:p>
          <w:p w:rsidR="00000000" w:rsidDel="00000000" w:rsidP="00000000" w:rsidRDefault="00000000" w:rsidRPr="00000000" w14:paraId="0000045E">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5F">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Innovation and </w:t>
            </w:r>
          </w:p>
          <w:p w:rsidR="00000000" w:rsidDel="00000000" w:rsidP="00000000" w:rsidRDefault="00000000" w:rsidRPr="00000000" w14:paraId="00000460">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Value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61">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 </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62">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 Learning to Learn </w:t>
            </w:r>
            <w:r w:rsidDel="00000000" w:rsidR="00000000" w:rsidRPr="00000000">
              <w:rPr>
                <w:rtl w:val="0"/>
              </w:rPr>
            </w:r>
          </w:p>
        </w:tc>
      </w:tr>
      <w:tr>
        <w:trPr>
          <w:cantSplit w:val="0"/>
          <w:trHeight w:val="1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review the technical or business environments in which the organisation operates in, integrate and draw on a range of sources of technical or business knowledge to make judgements </w:t>
            </w:r>
          </w:p>
          <w:p w:rsidR="00000000" w:rsidDel="00000000" w:rsidP="00000000" w:rsidRDefault="00000000" w:rsidRPr="00000000" w14:paraId="00000464">
            <w:pPr>
              <w:spacing w:after="60" w:before="60" w:line="240" w:lineRule="auto"/>
              <w:ind w:left="34" w:firstLine="0"/>
              <w:rPr>
                <w:rFonts w:ascii="Arial" w:cs="Arial" w:eastAsia="Arial" w:hAnsi="Arial"/>
              </w:rPr>
            </w:pPr>
            <w:r w:rsidDel="00000000" w:rsidR="00000000" w:rsidRPr="00000000">
              <w:rPr>
                <w:rtl w:val="0"/>
              </w:rPr>
            </w:r>
          </w:p>
          <w:p w:rsidR="00000000" w:rsidDel="00000000" w:rsidP="00000000" w:rsidRDefault="00000000" w:rsidRPr="00000000" w14:paraId="00000465">
            <w:pPr>
              <w:spacing w:after="60" w:before="60" w:line="240" w:lineRule="auto"/>
              <w:ind w:left="34" w:firstLine="0"/>
              <w:rPr>
                <w:rFonts w:ascii="Arial" w:cs="Arial" w:eastAsia="Arial" w:hAnsi="Arial"/>
              </w:rPr>
            </w:pPr>
            <w:r w:rsidDel="00000000" w:rsidR="00000000" w:rsidRPr="00000000">
              <w:rPr>
                <w:rFonts w:ascii="Arial" w:cs="Arial" w:eastAsia="Arial" w:hAnsi="Arial"/>
                <w:rtl w:val="0"/>
              </w:rPr>
              <w:t xml:space="preserve">In the process or through the process, demonstrate specialist technical or business knowledge in work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spacing w:after="60" w:before="60" w:line="240" w:lineRule="auto"/>
              <w:ind w:left="57" w:right="43" w:firstLine="0"/>
              <w:rPr>
                <w:rFonts w:ascii="Arial" w:cs="Arial" w:eastAsia="Arial" w:hAnsi="Arial"/>
              </w:rPr>
            </w:pPr>
            <w:r w:rsidDel="00000000" w:rsidR="00000000" w:rsidRPr="00000000">
              <w:rPr>
                <w:rFonts w:ascii="Arial" w:cs="Arial" w:eastAsia="Arial" w:hAnsi="Arial"/>
                <w:rtl w:val="0"/>
              </w:rPr>
              <w:t xml:space="preserve">Able to select and apply a range of technical or business practices to specialist and unfamiliar work issues and adapt technical or business practices to improve the organisation’s operating work contexts</w:t>
            </w:r>
          </w:p>
          <w:p w:rsidR="00000000" w:rsidDel="00000000" w:rsidP="00000000" w:rsidRDefault="00000000" w:rsidRPr="00000000" w14:paraId="00000467">
            <w:pPr>
              <w:spacing w:after="60" w:before="60" w:line="240" w:lineRule="auto"/>
              <w:ind w:left="330" w:firstLine="0"/>
              <w:rPr>
                <w:rFonts w:ascii="Arial" w:cs="Arial" w:eastAsia="Arial" w:hAnsi="Arial"/>
              </w:rPr>
            </w:pPr>
            <w:r w:rsidDel="00000000" w:rsidR="00000000" w:rsidRPr="00000000">
              <w:rPr>
                <w:rtl w:val="0"/>
              </w:rPr>
            </w:r>
          </w:p>
          <w:p w:rsidR="00000000" w:rsidDel="00000000" w:rsidP="00000000" w:rsidRDefault="00000000" w:rsidRPr="00000000" w14:paraId="00000468">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identify success factors for innovation to create values for the organisation</w:t>
            </w:r>
          </w:p>
          <w:p w:rsidR="00000000" w:rsidDel="00000000" w:rsidP="00000000" w:rsidRDefault="00000000" w:rsidRPr="00000000" w14:paraId="0000046A">
            <w:pPr>
              <w:spacing w:after="60" w:before="60" w:line="240" w:lineRule="auto"/>
              <w:ind w:left="155" w:right="136" w:firstLine="0"/>
              <w:rPr>
                <w:rFonts w:ascii="Arial" w:cs="Arial" w:eastAsia="Arial" w:hAnsi="Arial"/>
              </w:rPr>
            </w:pPr>
            <w:r w:rsidDel="00000000" w:rsidR="00000000" w:rsidRPr="00000000">
              <w:rPr>
                <w:rtl w:val="0"/>
              </w:rPr>
            </w:r>
          </w:p>
          <w:p w:rsidR="00000000" w:rsidDel="00000000" w:rsidP="00000000" w:rsidRDefault="00000000" w:rsidRPr="00000000" w14:paraId="0000046B">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uphold workplace standards as a role model, support and inspire others to achieve common goals</w:t>
            </w:r>
          </w:p>
          <w:p w:rsidR="00000000" w:rsidDel="00000000" w:rsidP="00000000" w:rsidRDefault="00000000" w:rsidRPr="00000000" w14:paraId="0000046D">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6E">
            <w:pPr>
              <w:spacing w:after="60" w:before="60" w:line="240" w:lineRule="auto"/>
              <w:ind w:left="34" w:firstLine="0"/>
              <w:rPr>
                <w:rFonts w:ascii="Arial" w:cs="Arial" w:eastAsia="Arial" w:hAnsi="Arial"/>
              </w:rPr>
            </w:pPr>
            <w:r w:rsidDel="00000000" w:rsidR="00000000" w:rsidRPr="00000000">
              <w:rPr>
                <w:rFonts w:ascii="Arial" w:cs="Arial" w:eastAsia="Arial" w:hAnsi="Arial"/>
                <w:rtl w:val="0"/>
              </w:rPr>
              <w:t xml:space="preserve">Able to deal with ethical and professional issues in accordance with current professional and/ or ethical codes or practices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spacing w:after="60" w:before="60" w:line="240" w:lineRule="auto"/>
              <w:ind w:left="57" w:firstLine="0"/>
              <w:rPr>
                <w:rFonts w:ascii="Arial" w:cs="Arial" w:eastAsia="Arial" w:hAnsi="Arial"/>
                <w:highlight w:val="white"/>
              </w:rPr>
            </w:pPr>
            <w:r w:rsidDel="00000000" w:rsidR="00000000" w:rsidRPr="00000000">
              <w:rPr>
                <w:rFonts w:ascii="Arial" w:cs="Arial" w:eastAsia="Arial" w:hAnsi="Arial"/>
                <w:highlight w:val="white"/>
                <w:rtl w:val="0"/>
              </w:rPr>
              <w:t xml:space="preserve">Able to use a range of cognitive and adaptive skills to generate </w:t>
            </w:r>
            <w:r w:rsidDel="00000000" w:rsidR="00000000" w:rsidRPr="00000000">
              <w:rPr>
                <w:rFonts w:ascii="Arial" w:cs="Arial" w:eastAsia="Arial" w:hAnsi="Arial"/>
                <w:rtl w:val="0"/>
              </w:rPr>
              <w:t xml:space="preserve">technical or business </w:t>
            </w:r>
            <w:r w:rsidDel="00000000" w:rsidR="00000000" w:rsidRPr="00000000">
              <w:rPr>
                <w:rFonts w:ascii="Arial" w:cs="Arial" w:eastAsia="Arial" w:hAnsi="Arial"/>
                <w:highlight w:val="white"/>
                <w:rtl w:val="0"/>
              </w:rPr>
              <w:t xml:space="preserve">solutions to specialist and unfamiliar work issues</w:t>
            </w:r>
          </w:p>
          <w:p w:rsidR="00000000" w:rsidDel="00000000" w:rsidP="00000000" w:rsidRDefault="00000000" w:rsidRPr="00000000" w14:paraId="00000470">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71">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self-reflect and   process learning from multiple sources to explore alternative technical or business approaches of enhancing work performance</w:t>
            </w:r>
          </w:p>
          <w:p w:rsidR="00000000" w:rsidDel="00000000" w:rsidP="00000000" w:rsidRDefault="00000000" w:rsidRPr="00000000" w14:paraId="00000472">
            <w:pPr>
              <w:spacing w:after="60" w:before="60" w:line="240" w:lineRule="auto"/>
              <w:ind w:left="57" w:firstLine="0"/>
              <w:rPr>
                <w:rFonts w:ascii="Arial" w:cs="Arial" w:eastAsia="Arial" w:hAnsi="Arial"/>
                <w:sz w:val="20"/>
                <w:szCs w:val="2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73">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Values others’ knowledge and skills and is able to influence others to actively learn</w:t>
            </w:r>
          </w:p>
        </w:tc>
      </w:tr>
    </w:tbl>
    <w:p w:rsidR="00000000" w:rsidDel="00000000" w:rsidP="00000000" w:rsidRDefault="00000000" w:rsidRPr="00000000" w14:paraId="00000474">
      <w:pPr>
        <w:spacing w:after="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5">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6">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4"/>
          <w:szCs w:val="24"/>
          <w:rtl w:val="0"/>
        </w:rPr>
        <w:t xml:space="preserve">WSQ Level 6 – Graduate Diploma</w:t>
      </w:r>
      <w:r w:rsidDel="00000000" w:rsidR="00000000" w:rsidRPr="00000000">
        <w:rPr>
          <w:rtl w:val="0"/>
        </w:rPr>
      </w:r>
    </w:p>
    <w:tbl>
      <w:tblPr>
        <w:tblStyle w:val="Table31"/>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45"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47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w:t>
            </w:r>
          </w:p>
        </w:tc>
      </w:tr>
      <w:tr>
        <w:trPr>
          <w:cantSplit w:val="0"/>
          <w:trHeight w:val="2018" w:hRule="atLeast"/>
          <w:tblHeader w:val="0"/>
        </w:trPr>
        <w:tc>
          <w:tcPr>
            <w:gridSpan w:val="5"/>
            <w:tcBorders>
              <w:bottom w:color="000000" w:space="0" w:sz="4" w:val="single"/>
            </w:tcBorders>
          </w:tcPr>
          <w:p w:rsidR="00000000" w:rsidDel="00000000" w:rsidP="00000000" w:rsidRDefault="00000000" w:rsidRPr="00000000" w14:paraId="0000047C">
            <w:pPr>
              <w:spacing w:after="120" w:line="240" w:lineRule="auto"/>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(SSF) Level 6. Overall, the learner is able to operate in work contexts where unanticipated changes are expected. The learner is able to reason and engage in inquiry to analyse and evaluate the sustainability of multiple specialist and unfamiliar technical or business areas, using deep specialist technical or business knowledge in a limited field of expertise. The learner is able to select and apply a range of technical or business practices to multiple work areas and adapt these technical or business practices to achieve sustainable and efficient technical or business outcomes. The learner is able to build a culture of innovation and identify strategic technical or business tools to enable the implementation of the strategy to enhance value-creation to support organisational goals. The learner is able to display a high level of organisational awareness and social and leadership skills to foster a culture of openness and cohesion to embrace diversity and achieve common goals through co-creation. The learner is able to deal with ethical and professional issues in accordance with current professional and/ or ethical codes or practices, with minimal guidance. The learner is able to critically self-reflect and evaluate one’s own preparation of learning to ensure it is consistent with the technical or business knowledge required for the profession and attempt to integrate learning from other fields to manage current area of work. The learner values others’ knowledge and skills, engage in active sharing of learnings and is able to proactively coach others to overcome constraints at work. Work activities are typically undertaken by middle-to-senior executives in the organisation with leadership and business sustainability and excellence responsibilities.  For middle to senior specialists, they could be focusing on selected or limited field(s) of expertise and are entrusted with innovation and value-generation responsibilities as a core responsibility in the organisation. They may or may not have people management responsibilities.</w:t>
            </w:r>
          </w:p>
        </w:tc>
      </w:tr>
      <w:tr>
        <w:trPr>
          <w:cantSplit w:val="0"/>
          <w:trHeight w:val="314" w:hRule="atLeast"/>
          <w:tblHeader w:val="1"/>
        </w:trPr>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81">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Knowledge and </w:t>
            </w:r>
          </w:p>
          <w:p w:rsidR="00000000" w:rsidDel="00000000" w:rsidP="00000000" w:rsidRDefault="00000000" w:rsidRPr="00000000" w14:paraId="00000482">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83">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Application and </w:t>
            </w:r>
          </w:p>
          <w:p w:rsidR="00000000" w:rsidDel="00000000" w:rsidP="00000000" w:rsidRDefault="00000000" w:rsidRPr="00000000" w14:paraId="00000484">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85">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Innovation and </w:t>
            </w:r>
          </w:p>
          <w:p w:rsidR="00000000" w:rsidDel="00000000" w:rsidP="00000000" w:rsidRDefault="00000000" w:rsidRPr="00000000" w14:paraId="00000486">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Value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87">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 </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88">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 Learning to Learn </w:t>
            </w:r>
            <w:r w:rsidDel="00000000" w:rsidR="00000000" w:rsidRPr="00000000">
              <w:rPr>
                <w:rtl w:val="0"/>
              </w:rPr>
            </w:r>
          </w:p>
        </w:tc>
      </w:tr>
      <w:tr>
        <w:trPr>
          <w:cantSplit w:val="0"/>
          <w:trHeight w:val="550" w:hRule="atLeast"/>
          <w:tblHeader w:val="0"/>
        </w:trPr>
        <w:tc>
          <w:tcPr>
            <w:tcBorders>
              <w:top w:color="000000" w:space="0" w:sz="4" w:val="dashed"/>
              <w:bottom w:color="000000" w:space="0" w:sz="4" w:val="dashed"/>
            </w:tcBorders>
          </w:tcPr>
          <w:p w:rsidR="00000000" w:rsidDel="00000000" w:rsidP="00000000" w:rsidRDefault="00000000" w:rsidRPr="00000000" w14:paraId="00000489">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reason and engage in inquiry to analyse and evaluate the sustainability of multiple specialist and unfamiliar technical or business areas, using deep specialist technical or business knowledge in a limited field of expertise</w:t>
            </w:r>
          </w:p>
          <w:p w:rsidR="00000000" w:rsidDel="00000000" w:rsidP="00000000" w:rsidRDefault="00000000" w:rsidRPr="00000000" w14:paraId="0000048A">
            <w:pPr>
              <w:tabs>
                <w:tab w:val="center" w:leader="none" w:pos="4513"/>
                <w:tab w:val="right" w:leader="none" w:pos="9026"/>
              </w:tabs>
              <w:spacing w:after="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8B">
            <w:pPr>
              <w:tabs>
                <w:tab w:val="center" w:leader="none" w:pos="4513"/>
                <w:tab w:val="right" w:leader="none" w:pos="9026"/>
              </w:tabs>
              <w:spacing w:after="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8C">
            <w:pPr>
              <w:tabs>
                <w:tab w:val="center" w:leader="none" w:pos="4513"/>
                <w:tab w:val="right" w:leader="none" w:pos="9026"/>
              </w:tabs>
              <w:spacing w:after="0" w:before="60" w:line="240" w:lineRule="auto"/>
              <w:rPr>
                <w:rFonts w:ascii="Arial" w:cs="Arial" w:eastAsia="Arial" w:hAnsi="Arial"/>
              </w:rPr>
            </w:pPr>
            <w:r w:rsidDel="00000000" w:rsidR="00000000" w:rsidRPr="00000000">
              <w:rPr>
                <w:rtl w:val="0"/>
              </w:rPr>
            </w:r>
          </w:p>
        </w:tc>
        <w:tc>
          <w:tcPr>
            <w:tcBorders>
              <w:top w:color="000000" w:space="0" w:sz="4" w:val="dashed"/>
              <w:bottom w:color="000000" w:space="0" w:sz="4" w:val="dashed"/>
            </w:tcBorders>
          </w:tcPr>
          <w:p w:rsidR="00000000" w:rsidDel="00000000" w:rsidP="00000000" w:rsidRDefault="00000000" w:rsidRPr="00000000" w14:paraId="0000048D">
            <w:pPr>
              <w:tabs>
                <w:tab w:val="center" w:leader="none" w:pos="4513"/>
                <w:tab w:val="right" w:leader="none" w:pos="9026"/>
              </w:tabs>
              <w:spacing w:after="0" w:line="240" w:lineRule="auto"/>
              <w:rPr>
                <w:rFonts w:ascii="Arial" w:cs="Arial" w:eastAsia="Arial" w:hAnsi="Arial"/>
              </w:rPr>
            </w:pPr>
            <w:r w:rsidDel="00000000" w:rsidR="00000000" w:rsidRPr="00000000">
              <w:rPr>
                <w:rFonts w:ascii="Arial" w:cs="Arial" w:eastAsia="Arial" w:hAnsi="Arial"/>
                <w:rtl w:val="0"/>
              </w:rPr>
              <w:t xml:space="preserve">Able to select and apply a range of technical or business practices to multiple work areas and adapt these technical or business practices to achieve sustainable and efficient technical or business outcomes</w:t>
            </w:r>
          </w:p>
          <w:p w:rsidR="00000000" w:rsidDel="00000000" w:rsidP="00000000" w:rsidRDefault="00000000" w:rsidRPr="00000000" w14:paraId="0000048E">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8F">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90">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91">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92">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93">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tc>
        <w:tc>
          <w:tcPr>
            <w:tcBorders>
              <w:top w:color="000000" w:space="0" w:sz="4" w:val="dashed"/>
              <w:bottom w:color="000000" w:space="0" w:sz="4" w:val="dashed"/>
            </w:tcBorders>
          </w:tcPr>
          <w:p w:rsidR="00000000" w:rsidDel="00000000" w:rsidP="00000000" w:rsidRDefault="00000000" w:rsidRPr="00000000" w14:paraId="00000494">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build a culture of innovation and identify strategic technical or business tools to enable the implementation of the strategy to enhance value-creation to support organisational goals</w:t>
            </w:r>
          </w:p>
        </w:tc>
        <w:tc>
          <w:tcPr>
            <w:tcBorders>
              <w:top w:color="000000" w:space="0" w:sz="4" w:val="dashed"/>
              <w:bottom w:color="000000" w:space="0" w:sz="4" w:val="dashed"/>
            </w:tcBorders>
          </w:tcPr>
          <w:p w:rsidR="00000000" w:rsidDel="00000000" w:rsidP="00000000" w:rsidRDefault="00000000" w:rsidRPr="00000000" w14:paraId="00000495">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display a high level of organisational awareness and social and leadership skills to foster a culture of openness and cohesion to embrace diversity and achieve common goals through co-creation</w:t>
            </w:r>
          </w:p>
          <w:p w:rsidR="00000000" w:rsidDel="00000000" w:rsidP="00000000" w:rsidRDefault="00000000" w:rsidRPr="00000000" w14:paraId="00000496">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97">
            <w:pPr>
              <w:spacing w:after="60" w:before="60" w:line="240" w:lineRule="auto"/>
              <w:ind w:left="57" w:firstLine="0"/>
              <w:rPr>
                <w:rFonts w:ascii="Times New Roman" w:cs="Times New Roman" w:eastAsia="Times New Roman" w:hAnsi="Times New Roman"/>
                <w:sz w:val="18"/>
                <w:szCs w:val="18"/>
              </w:rPr>
            </w:pPr>
            <w:r w:rsidDel="00000000" w:rsidR="00000000" w:rsidRPr="00000000">
              <w:rPr>
                <w:rFonts w:ascii="Arial" w:cs="Arial" w:eastAsia="Arial" w:hAnsi="Arial"/>
                <w:rtl w:val="0"/>
              </w:rPr>
              <w:t xml:space="preserve">Deal with ethical and professional issues in accordance with current professional and/ or ethical codes or practices, with minimal guidance</w:t>
            </w:r>
            <w:r w:rsidDel="00000000" w:rsidR="00000000" w:rsidRPr="00000000">
              <w:rPr>
                <w:rtl w:val="0"/>
              </w:rPr>
            </w:r>
          </w:p>
          <w:p w:rsidR="00000000" w:rsidDel="00000000" w:rsidP="00000000" w:rsidRDefault="00000000" w:rsidRPr="00000000" w14:paraId="00000498">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dashed"/>
              <w:bottom w:color="000000" w:space="0" w:sz="4" w:val="dashed"/>
            </w:tcBorders>
          </w:tcPr>
          <w:p w:rsidR="00000000" w:rsidDel="00000000" w:rsidP="00000000" w:rsidRDefault="00000000" w:rsidRPr="00000000" w14:paraId="00000499">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critically self-reflect and evaluate one’s own preparation of learning to ensure it is consistent with the technical or business knowledge required for the profession and attempt to integrate learning from other fields to manage current area of work</w:t>
            </w:r>
          </w:p>
          <w:p w:rsidR="00000000" w:rsidDel="00000000" w:rsidP="00000000" w:rsidRDefault="00000000" w:rsidRPr="00000000" w14:paraId="0000049A">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9B">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Values others’ knowledge and skills, and is able to engage in active sharing of learnings and proactively coach others to overcome constraints at work</w:t>
            </w:r>
          </w:p>
        </w:tc>
      </w:tr>
    </w:tbl>
    <w:p w:rsidR="00000000" w:rsidDel="00000000" w:rsidP="00000000" w:rsidRDefault="00000000" w:rsidRPr="00000000" w14:paraId="0000049C">
      <w:pPr>
        <w:spacing w:after="60" w:before="60" w:line="240" w:lineRule="auto"/>
        <w:ind w:left="57" w:firstLine="0"/>
        <w:jc w:val="center"/>
        <w:rPr>
          <w:rFonts w:ascii="Arial" w:cs="Arial" w:eastAsia="Arial" w:hAnsi="Arial"/>
          <w:b w:val="1"/>
          <w:sz w:val="8"/>
          <w:szCs w:val="8"/>
        </w:rPr>
      </w:pPr>
      <w:r w:rsidDel="00000000" w:rsidR="00000000" w:rsidRPr="00000000">
        <w:rPr>
          <w:rtl w:val="0"/>
        </w:rPr>
      </w:r>
    </w:p>
    <w:p w:rsidR="00000000" w:rsidDel="00000000" w:rsidP="00000000" w:rsidRDefault="00000000" w:rsidRPr="00000000" w14:paraId="0000049D">
      <w:pPr>
        <w:spacing w:after="120" w:before="120" w:line="240" w:lineRule="auto"/>
        <w:jc w:val="center"/>
        <w:rPr>
          <w:rFonts w:ascii="Arial" w:cs="Arial" w:eastAsia="Arial" w:hAnsi="Arial"/>
          <w:b w:val="1"/>
          <w:sz w:val="20"/>
          <w:szCs w:val="20"/>
        </w:rPr>
      </w:pPr>
      <w:r w:rsidDel="00000000" w:rsidR="00000000" w:rsidRPr="00000000">
        <w:br w:type="page"/>
      </w:r>
      <w:r w:rsidDel="00000000" w:rsidR="00000000" w:rsidRPr="00000000">
        <w:rPr>
          <w:rFonts w:ascii="Arial" w:cs="Arial" w:eastAsia="Arial" w:hAnsi="Arial"/>
          <w:b w:val="1"/>
          <w:sz w:val="24"/>
          <w:szCs w:val="24"/>
          <w:rtl w:val="0"/>
        </w:rPr>
        <w:t xml:space="preserve">WSQ Level 7 – Executive Diploma</w:t>
      </w:r>
      <w:r w:rsidDel="00000000" w:rsidR="00000000" w:rsidRPr="00000000">
        <w:rPr>
          <w:rtl w:val="0"/>
        </w:rPr>
      </w:r>
    </w:p>
    <w:tbl>
      <w:tblPr>
        <w:tblStyle w:val="Table32"/>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45"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49E">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w:t>
            </w:r>
          </w:p>
        </w:tc>
      </w:tr>
      <w:tr>
        <w:trPr>
          <w:cantSplit w:val="0"/>
          <w:trHeight w:val="2018" w:hRule="atLeast"/>
          <w:tblHeader w:val="0"/>
        </w:trPr>
        <w:tc>
          <w:tcPr>
            <w:gridSpan w:val="5"/>
            <w:tcBorders>
              <w:bottom w:color="000000" w:space="0" w:sz="4" w:val="single"/>
            </w:tcBorders>
          </w:tcPr>
          <w:p w:rsidR="00000000" w:rsidDel="00000000" w:rsidP="00000000" w:rsidRDefault="00000000" w:rsidRPr="00000000" w14:paraId="000004A3">
            <w:pPr>
              <w:spacing w:after="120" w:line="240" w:lineRule="auto"/>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(SSF) Level 7. Overall, the learner is able to operate in work contexts where unanticipated changes have become norms. The learner is able to devise original technical or business solutions based on synthesis of multiple knowledge sources from varying fields of technical or professional expertise and apply to the work contexts and/or professional practices. The learner is able to devise original structures to support technical or business solutions to multi-faceted work issues as an effective change agent with consideration of the organisation’s and/or professional community’s needs and priorities. The learner is able to design and champion the innovation and co-creation of technical or business solutions to deliver impactful outcomes for the organisation and/or the professional community. The learner is able to display a high level of social and leadership skills to champion organisational and/or professional development to bring about progressive change with an awareness of conflicting boundaries. The learner is able to deal with ethical and professional issues in accordance with current professional and/ or ethical codes or practices. The learner is able to formulate integrative knowledge to advance organisational goals and reap meaningful business outcomes. The learner values others’ knowledge and skills and demonstrates commitment and ability to actively mentor and coach others to learn. Work activities are typically undertaken by individuals who are senior executives in the organisation, with transformative leadership responsibilities to deliver impactful and meaningful organisational improvements.  For senior specialists, they are entrusted with extensive innovation and value-generation responsibilities for the organisation and may have some people management responsibilities. </w:t>
            </w:r>
          </w:p>
        </w:tc>
      </w:tr>
      <w:tr>
        <w:trPr>
          <w:cantSplit w:val="0"/>
          <w:trHeight w:val="314" w:hRule="atLeast"/>
          <w:tblHeader w:val="1"/>
        </w:trPr>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A8">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Knowledge and </w:t>
            </w:r>
          </w:p>
          <w:p w:rsidR="00000000" w:rsidDel="00000000" w:rsidP="00000000" w:rsidRDefault="00000000" w:rsidRPr="00000000" w14:paraId="000004A9">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AA">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Application and </w:t>
            </w:r>
          </w:p>
          <w:p w:rsidR="00000000" w:rsidDel="00000000" w:rsidP="00000000" w:rsidRDefault="00000000" w:rsidRPr="00000000" w14:paraId="000004AB">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AC">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 Innovation and </w:t>
            </w:r>
          </w:p>
          <w:p w:rsidR="00000000" w:rsidDel="00000000" w:rsidP="00000000" w:rsidRDefault="00000000" w:rsidRPr="00000000" w14:paraId="000004AD">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Value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AE">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 </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AF">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 Learning to Learn </w:t>
            </w:r>
            <w:r w:rsidDel="00000000" w:rsidR="00000000" w:rsidRPr="00000000">
              <w:rPr>
                <w:rtl w:val="0"/>
              </w:rPr>
            </w:r>
          </w:p>
        </w:tc>
      </w:tr>
      <w:tr>
        <w:trPr>
          <w:cantSplit w:val="0"/>
          <w:trHeight w:val="280" w:hRule="atLeast"/>
          <w:tblHeader w:val="0"/>
        </w:trPr>
        <w:tc>
          <w:tcPr>
            <w:tcBorders>
              <w:top w:color="000000" w:space="0" w:sz="4" w:val="dashed"/>
              <w:bottom w:color="000000" w:space="0" w:sz="4" w:val="dashed"/>
            </w:tcBorders>
          </w:tcPr>
          <w:p w:rsidR="00000000" w:rsidDel="00000000" w:rsidP="00000000" w:rsidRDefault="00000000" w:rsidRPr="00000000" w14:paraId="000004B0">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devise original technical or business solutions based on synthesis of multiple knowledge sources from varying fields of technical or professional expertise and apply to the work contexts and/or professional practices</w:t>
            </w:r>
          </w:p>
        </w:tc>
        <w:tc>
          <w:tcPr>
            <w:tcBorders>
              <w:top w:color="000000" w:space="0" w:sz="4" w:val="dashed"/>
              <w:bottom w:color="000000" w:space="0" w:sz="4" w:val="dashed"/>
            </w:tcBorders>
          </w:tcPr>
          <w:p w:rsidR="00000000" w:rsidDel="00000000" w:rsidP="00000000" w:rsidRDefault="00000000" w:rsidRPr="00000000" w14:paraId="000004B1">
            <w:pPr>
              <w:tabs>
                <w:tab w:val="center" w:leader="none" w:pos="4513"/>
                <w:tab w:val="right" w:leader="none" w:pos="9026"/>
              </w:tabs>
              <w:spacing w:after="60" w:before="60" w:line="240" w:lineRule="auto"/>
              <w:rPr>
                <w:rFonts w:ascii="Arial" w:cs="Arial" w:eastAsia="Arial" w:hAnsi="Arial"/>
              </w:rPr>
            </w:pPr>
            <w:r w:rsidDel="00000000" w:rsidR="00000000" w:rsidRPr="00000000">
              <w:rPr>
                <w:rFonts w:ascii="Arial" w:cs="Arial" w:eastAsia="Arial" w:hAnsi="Arial"/>
                <w:rtl w:val="0"/>
              </w:rPr>
              <w:t xml:space="preserve">Able to devise original structures to support technical or business solutions to multi-faceted work issues as an effective change agent with consideration of the organisation’s and/or professional community’s needs and priorities</w:t>
            </w:r>
          </w:p>
          <w:p w:rsidR="00000000" w:rsidDel="00000000" w:rsidP="00000000" w:rsidRDefault="00000000" w:rsidRPr="00000000" w14:paraId="000004B2">
            <w:pPr>
              <w:tabs>
                <w:tab w:val="center" w:leader="none" w:pos="4513"/>
                <w:tab w:val="right" w:leader="none" w:pos="9026"/>
              </w:tabs>
              <w:spacing w:after="60" w:before="60" w:line="240" w:lineRule="auto"/>
              <w:rPr>
                <w:rFonts w:ascii="Arial" w:cs="Arial" w:eastAsia="Arial" w:hAnsi="Arial"/>
              </w:rPr>
            </w:pPr>
            <w:r w:rsidDel="00000000" w:rsidR="00000000" w:rsidRPr="00000000">
              <w:rPr>
                <w:rtl w:val="0"/>
              </w:rPr>
            </w:r>
          </w:p>
        </w:tc>
        <w:tc>
          <w:tcPr>
            <w:tcBorders>
              <w:top w:color="000000" w:space="0" w:sz="4" w:val="dashed"/>
              <w:bottom w:color="000000" w:space="0" w:sz="4" w:val="dashed"/>
            </w:tcBorders>
          </w:tcPr>
          <w:p w:rsidR="00000000" w:rsidDel="00000000" w:rsidP="00000000" w:rsidRDefault="00000000" w:rsidRPr="00000000" w14:paraId="000004B3">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design and champion the innovation and co-creation of technical or business solutions to deliver impactful outcomes for the organisation and/or the professional community</w:t>
            </w:r>
          </w:p>
          <w:p w:rsidR="00000000" w:rsidDel="00000000" w:rsidP="00000000" w:rsidRDefault="00000000" w:rsidRPr="00000000" w14:paraId="000004B4">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dashed"/>
              <w:bottom w:color="000000" w:space="0" w:sz="4" w:val="dashed"/>
            </w:tcBorders>
          </w:tcPr>
          <w:p w:rsidR="00000000" w:rsidDel="00000000" w:rsidP="00000000" w:rsidRDefault="00000000" w:rsidRPr="00000000" w14:paraId="000004B5">
            <w:pPr>
              <w:spacing w:after="60" w:before="60" w:line="240" w:lineRule="auto"/>
              <w:ind w:left="57" w:right="162" w:firstLine="0"/>
              <w:rPr>
                <w:rFonts w:ascii="Arial" w:cs="Arial" w:eastAsia="Arial" w:hAnsi="Arial"/>
              </w:rPr>
            </w:pPr>
            <w:r w:rsidDel="00000000" w:rsidR="00000000" w:rsidRPr="00000000">
              <w:rPr>
                <w:rFonts w:ascii="Arial" w:cs="Arial" w:eastAsia="Arial" w:hAnsi="Arial"/>
                <w:rtl w:val="0"/>
              </w:rPr>
              <w:t xml:space="preserve">Able to display a high level of social and leadership skills to champion organisational and/or professional development to bring about progressive change with an awareness of conflicting boundaries</w:t>
            </w:r>
          </w:p>
          <w:p w:rsidR="00000000" w:rsidDel="00000000" w:rsidP="00000000" w:rsidRDefault="00000000" w:rsidRPr="00000000" w14:paraId="000004B6">
            <w:pPr>
              <w:spacing w:after="60" w:before="60" w:line="240" w:lineRule="auto"/>
              <w:ind w:left="57" w:right="162" w:firstLine="0"/>
              <w:rPr>
                <w:rFonts w:ascii="Arial" w:cs="Arial" w:eastAsia="Arial" w:hAnsi="Arial"/>
              </w:rPr>
            </w:pPr>
            <w:r w:rsidDel="00000000" w:rsidR="00000000" w:rsidRPr="00000000">
              <w:rPr>
                <w:rtl w:val="0"/>
              </w:rPr>
            </w:r>
          </w:p>
          <w:p w:rsidR="00000000" w:rsidDel="00000000" w:rsidP="00000000" w:rsidRDefault="00000000" w:rsidRPr="00000000" w14:paraId="000004B7">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Deal with ethical and professional issues in accordance with current professional and/ or ethical codes or practices</w:t>
            </w:r>
          </w:p>
        </w:tc>
        <w:tc>
          <w:tcPr>
            <w:tcBorders>
              <w:top w:color="000000" w:space="0" w:sz="4" w:val="dashed"/>
              <w:bottom w:color="000000" w:space="0" w:sz="4" w:val="dashed"/>
            </w:tcBorders>
          </w:tcPr>
          <w:p w:rsidR="00000000" w:rsidDel="00000000" w:rsidP="00000000" w:rsidRDefault="00000000" w:rsidRPr="00000000" w14:paraId="000004B8">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formulate integrative knowledge to advance organisational goals and reap meaningful business outcomes</w:t>
            </w:r>
          </w:p>
          <w:p w:rsidR="00000000" w:rsidDel="00000000" w:rsidP="00000000" w:rsidRDefault="00000000" w:rsidRPr="00000000" w14:paraId="000004B9">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BA">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Values others’ knowledge and skills, and demonstrates commitment and ability to actively mentor and coach others to learn</w:t>
            </w:r>
          </w:p>
          <w:p w:rsidR="00000000" w:rsidDel="00000000" w:rsidP="00000000" w:rsidRDefault="00000000" w:rsidRPr="00000000" w14:paraId="000004BB">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BC">
            <w:pPr>
              <w:spacing w:after="60" w:before="60" w:line="240" w:lineRule="auto"/>
              <w:ind w:left="57" w:firstLine="0"/>
              <w:rPr>
                <w:rFonts w:ascii="Arial" w:cs="Arial" w:eastAsia="Arial" w:hAnsi="Arial"/>
              </w:rPr>
            </w:pPr>
            <w:r w:rsidDel="00000000" w:rsidR="00000000" w:rsidRPr="00000000">
              <w:rPr>
                <w:rtl w:val="0"/>
              </w:rPr>
            </w:r>
          </w:p>
        </w:tc>
      </w:tr>
    </w:tbl>
    <w:p w:rsidR="00000000" w:rsidDel="00000000" w:rsidP="00000000" w:rsidRDefault="00000000" w:rsidRPr="00000000" w14:paraId="000004BD">
      <w:pPr>
        <w:spacing w:after="60" w:before="60" w:line="240" w:lineRule="auto"/>
        <w:ind w:left="57" w:firstLine="0"/>
        <w:jc w:val="center"/>
        <w:rPr>
          <w:rFonts w:ascii="Arial" w:cs="Arial" w:eastAsia="Arial" w:hAnsi="Arial"/>
          <w:b w:val="1"/>
          <w:sz w:val="8"/>
          <w:szCs w:val="8"/>
        </w:rPr>
      </w:pPr>
      <w:r w:rsidDel="00000000" w:rsidR="00000000" w:rsidRPr="00000000">
        <w:rPr>
          <w:rtl w:val="0"/>
        </w:rPr>
      </w:r>
    </w:p>
    <w:p w:rsidR="00000000" w:rsidDel="00000000" w:rsidP="00000000" w:rsidRDefault="00000000" w:rsidRPr="00000000" w14:paraId="000004BE">
      <w:pPr>
        <w:spacing w:after="60" w:before="60" w:line="240" w:lineRule="auto"/>
        <w:ind w:left="57" w:firstLine="0"/>
        <w:rPr>
          <w:rFonts w:ascii="Arial" w:cs="Arial" w:eastAsia="Arial" w:hAnsi="Arial"/>
          <w:b w:val="1"/>
          <w:sz w:val="8"/>
          <w:szCs w:val="8"/>
        </w:rPr>
      </w:pPr>
      <w:r w:rsidDel="00000000" w:rsidR="00000000" w:rsidRPr="00000000">
        <w:rPr>
          <w:rtl w:val="0"/>
        </w:rPr>
      </w:r>
    </w:p>
    <w:p w:rsidR="00000000" w:rsidDel="00000000" w:rsidP="00000000" w:rsidRDefault="00000000" w:rsidRPr="00000000" w14:paraId="000004BF">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0">
      <w:pPr>
        <w:spacing w:after="120" w:before="120" w:line="240" w:lineRule="auto"/>
        <w:jc w:val="center"/>
        <w:rPr>
          <w:rFonts w:ascii="Arial" w:cs="Arial" w:eastAsia="Arial" w:hAnsi="Arial"/>
          <w:b w:val="1"/>
          <w:sz w:val="20"/>
          <w:szCs w:val="20"/>
        </w:rPr>
      </w:pPr>
      <w:r w:rsidDel="00000000" w:rsidR="00000000" w:rsidRPr="00000000">
        <w:rPr>
          <w:rFonts w:ascii="Arial" w:cs="Arial" w:eastAsia="Arial" w:hAnsi="Arial"/>
          <w:b w:val="1"/>
          <w:sz w:val="24"/>
          <w:szCs w:val="24"/>
          <w:rtl w:val="0"/>
        </w:rPr>
        <w:t xml:space="preserve">WSQ Level 8 – Master Diploma</w:t>
      </w:r>
      <w:r w:rsidDel="00000000" w:rsidR="00000000" w:rsidRPr="00000000">
        <w:rPr>
          <w:rtl w:val="0"/>
        </w:rPr>
      </w:r>
    </w:p>
    <w:p w:rsidR="00000000" w:rsidDel="00000000" w:rsidP="00000000" w:rsidRDefault="00000000" w:rsidRPr="00000000" w14:paraId="000004C1">
      <w:pPr>
        <w:spacing w:after="60" w:before="60" w:line="240" w:lineRule="auto"/>
        <w:ind w:left="57" w:firstLine="0"/>
        <w:jc w:val="center"/>
        <w:rPr>
          <w:rFonts w:ascii="Arial" w:cs="Arial" w:eastAsia="Arial" w:hAnsi="Arial"/>
          <w:b w:val="1"/>
          <w:sz w:val="8"/>
          <w:szCs w:val="8"/>
        </w:rPr>
      </w:pPr>
      <w:r w:rsidDel="00000000" w:rsidR="00000000" w:rsidRPr="00000000">
        <w:rPr>
          <w:rtl w:val="0"/>
        </w:rPr>
      </w:r>
    </w:p>
    <w:tbl>
      <w:tblPr>
        <w:tblStyle w:val="Table33"/>
        <w:tblW w:w="13941.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89"/>
        <w:gridCol w:w="2789"/>
        <w:gridCol w:w="2788"/>
        <w:gridCol w:w="2788"/>
        <w:gridCol w:w="2788"/>
        <w:tblGridChange w:id="0">
          <w:tblGrid>
            <w:gridCol w:w="2789"/>
            <w:gridCol w:w="2789"/>
            <w:gridCol w:w="2788"/>
            <w:gridCol w:w="2788"/>
            <w:gridCol w:w="2788"/>
          </w:tblGrid>
        </w:tblGridChange>
      </w:tblGrid>
      <w:tr>
        <w:trPr>
          <w:cantSplit w:val="0"/>
          <w:trHeight w:val="433" w:hRule="atLeast"/>
          <w:tblHeader w:val="0"/>
        </w:trPr>
        <w:tc>
          <w:tcPr>
            <w:gridSpan w:val="5"/>
            <w:tcBorders>
              <w:bottom w:color="000000" w:space="0" w:sz="6" w:val="single"/>
            </w:tcBorders>
            <w:shd w:fill="e6e6e6" w:val="clear"/>
            <w:vAlign w:val="center"/>
          </w:tcPr>
          <w:p w:rsidR="00000000" w:rsidDel="00000000" w:rsidP="00000000" w:rsidRDefault="00000000" w:rsidRPr="00000000" w14:paraId="000004C2">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Learning Outcomes</w:t>
            </w:r>
          </w:p>
        </w:tc>
      </w:tr>
      <w:tr>
        <w:trPr>
          <w:cantSplit w:val="0"/>
          <w:trHeight w:val="2018" w:hRule="atLeast"/>
          <w:tblHeader w:val="0"/>
        </w:trPr>
        <w:tc>
          <w:tcPr>
            <w:gridSpan w:val="5"/>
            <w:tcBorders>
              <w:bottom w:color="000000" w:space="0" w:sz="4" w:val="single"/>
            </w:tcBorders>
            <w:shd w:fill="ffffff" w:val="clear"/>
          </w:tcPr>
          <w:p w:rsidR="00000000" w:rsidDel="00000000" w:rsidP="00000000" w:rsidRDefault="00000000" w:rsidRPr="00000000" w14:paraId="000004C7">
            <w:pPr>
              <w:spacing w:after="120" w:line="240" w:lineRule="auto"/>
              <w:jc w:val="both"/>
              <w:rPr>
                <w:rFonts w:ascii="Arial" w:cs="Arial" w:eastAsia="Arial" w:hAnsi="Arial"/>
              </w:rPr>
            </w:pPr>
            <w:r w:rsidDel="00000000" w:rsidR="00000000" w:rsidRPr="00000000">
              <w:rPr>
                <w:rFonts w:ascii="Arial" w:cs="Arial" w:eastAsia="Arial" w:hAnsi="Arial"/>
                <w:rtl w:val="0"/>
              </w:rPr>
              <w:t xml:space="preserve">A programme leading to the award of a WSQ Qualification at this level should develop learners who are able to demonstrate the learning outcomes based on the five domains of competence which are referenced from the Singapore Skills Framework (SSF) Level 8. Overall, the learner is able to operate in work contexts may range from one where unanticipated changes have become norms. The learner is able to optimise original and formerly tested and proven technical or business solutions from varying fields of expertise to apply to the work contexts and/or professional practices. The learner is able to optimise structures to harness the effects of change and advance the organisational and/or professional community goals. The learner is able to uphold and maintain a culture of innovative thinking and practices to sustain value-creation and meet the long-term goals of the organisation and/or professional community. The learner is able to possess a high level of social and leadership skill to develop business and professional networks, grow leaders and foster an atmosphere of inclusiveness with diverse external stakeholders in the global business and/or professional community. The learner is able to deal with ethical and professional issues in accordance with current professional and/ or ethical codes or practices. The learner is able to demonstrate exemplary ability to engage in self-reflection and inquiry to formulate technical or business ideas and directions to drive change and harness the potentials from change. The learner is able to be a people developer, values diversity, others’ knowledge and skills and demonstrates commitment and ability share own knowledge and inspire others to learn. Work activities are typically undertaken by individuals who are chief executives.  They direct, lead and transform the organisation(s).  For chief specialists, they are entrusted with extensive innovation and value-generation responsibilities for the organisation, is at the forefront of their creative or technical expertise and constantly researching and pioneering new know-how to advance the business objectives or professional practice. Beyond the direct accountabilities to the organisation, chief specialists are strong advocates in promoting the technical profession within and external to their professional communities and frequently share their knowledge by mentoring and grooming younger members in the community to advance the professional standing of the creative or technical specialisation they are championing for.</w:t>
            </w:r>
          </w:p>
        </w:tc>
      </w:tr>
      <w:tr>
        <w:trPr>
          <w:cantSplit w:val="0"/>
          <w:trHeight w:val="314" w:hRule="atLeast"/>
          <w:tblHeader w:val="1"/>
        </w:trPr>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CC">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Knowledge and</w:t>
            </w:r>
          </w:p>
          <w:p w:rsidR="00000000" w:rsidDel="00000000" w:rsidP="00000000" w:rsidRDefault="00000000" w:rsidRPr="00000000" w14:paraId="000004CD">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CE">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Application and</w:t>
            </w:r>
          </w:p>
          <w:p w:rsidR="00000000" w:rsidDel="00000000" w:rsidP="00000000" w:rsidRDefault="00000000" w:rsidRPr="00000000" w14:paraId="000004CF">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D0">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Innovation and</w:t>
            </w:r>
          </w:p>
          <w:p w:rsidR="00000000" w:rsidDel="00000000" w:rsidP="00000000" w:rsidRDefault="00000000" w:rsidRPr="00000000" w14:paraId="000004D1">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Value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D2">
            <w:pPr>
              <w:spacing w:after="60" w:before="60" w:line="240" w:lineRule="auto"/>
              <w:ind w:left="57" w:firstLine="0"/>
              <w:jc w:val="center"/>
              <w:rPr>
                <w:rFonts w:ascii="Arial" w:cs="Arial" w:eastAsia="Arial" w:hAnsi="Arial"/>
                <w:b w:val="1"/>
              </w:rPr>
            </w:pPr>
            <w:r w:rsidDel="00000000" w:rsidR="00000000" w:rsidRPr="00000000">
              <w:rPr>
                <w:rFonts w:ascii="Arial" w:cs="Arial" w:eastAsia="Arial" w:hAnsi="Arial"/>
                <w:b w:val="1"/>
                <w:rtl w:val="0"/>
              </w:rPr>
              <w:t xml:space="preserve">Social Intelligence and Ethics</w:t>
            </w:r>
          </w:p>
        </w:tc>
        <w:tc>
          <w:tcPr>
            <w:tcBorders>
              <w:top w:color="000000" w:space="0" w:sz="4" w:val="single"/>
              <w:left w:color="000000" w:space="0" w:sz="4" w:val="single"/>
              <w:bottom w:color="000000" w:space="0" w:sz="4" w:val="single"/>
              <w:right w:color="000000" w:space="0" w:sz="4" w:val="single"/>
            </w:tcBorders>
            <w:shd w:fill="dfdfdf" w:val="clear"/>
          </w:tcPr>
          <w:p w:rsidR="00000000" w:rsidDel="00000000" w:rsidP="00000000" w:rsidRDefault="00000000" w:rsidRPr="00000000" w14:paraId="000004D3">
            <w:pPr>
              <w:spacing w:after="60" w:before="60" w:line="240" w:lineRule="auto"/>
              <w:ind w:left="57" w:firstLine="0"/>
              <w:jc w:val="center"/>
              <w:rPr>
                <w:rFonts w:ascii="Arial" w:cs="Arial" w:eastAsia="Arial" w:hAnsi="Arial"/>
              </w:rPr>
            </w:pPr>
            <w:r w:rsidDel="00000000" w:rsidR="00000000" w:rsidRPr="00000000">
              <w:rPr>
                <w:rFonts w:ascii="Arial" w:cs="Arial" w:eastAsia="Arial" w:hAnsi="Arial"/>
                <w:b w:val="1"/>
                <w:rtl w:val="0"/>
              </w:rPr>
              <w:t xml:space="preserve">Learning to Learn</w:t>
            </w:r>
            <w:r w:rsidDel="00000000" w:rsidR="00000000" w:rsidRPr="00000000">
              <w:rPr>
                <w:rtl w:val="0"/>
              </w:rPr>
            </w:r>
          </w:p>
        </w:tc>
      </w:tr>
      <w:tr>
        <w:trPr>
          <w:cantSplit w:val="0"/>
          <w:trHeight w:val="280" w:hRule="atLeast"/>
          <w:tblHeader w:val="0"/>
        </w:trPr>
        <w:tc>
          <w:tcPr>
            <w:tcBorders>
              <w:top w:color="000000" w:space="0" w:sz="4" w:val="dashed"/>
            </w:tcBorders>
          </w:tcPr>
          <w:p w:rsidR="00000000" w:rsidDel="00000000" w:rsidP="00000000" w:rsidRDefault="00000000" w:rsidRPr="00000000" w14:paraId="000004D4">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optimise original and formerly tested and proven technical or business solutions from varying fields of expertise to apply to the work contexts and/or professional practices</w:t>
            </w:r>
          </w:p>
        </w:tc>
        <w:tc>
          <w:tcPr>
            <w:tcBorders>
              <w:top w:color="000000" w:space="0" w:sz="4" w:val="dashed"/>
            </w:tcBorders>
          </w:tcPr>
          <w:p w:rsidR="00000000" w:rsidDel="00000000" w:rsidP="00000000" w:rsidRDefault="00000000" w:rsidRPr="00000000" w14:paraId="000004D5">
            <w:pPr>
              <w:tabs>
                <w:tab w:val="center" w:leader="none" w:pos="4513"/>
                <w:tab w:val="right" w:leader="none" w:pos="9026"/>
              </w:tabs>
              <w:spacing w:after="0" w:line="240" w:lineRule="auto"/>
              <w:rPr>
                <w:rFonts w:ascii="Arial" w:cs="Arial" w:eastAsia="Arial" w:hAnsi="Arial"/>
              </w:rPr>
            </w:pPr>
            <w:r w:rsidDel="00000000" w:rsidR="00000000" w:rsidRPr="00000000">
              <w:rPr>
                <w:rFonts w:ascii="Arial" w:cs="Arial" w:eastAsia="Arial" w:hAnsi="Arial"/>
                <w:rtl w:val="0"/>
              </w:rPr>
              <w:t xml:space="preserve">Able to optimise structures to harness the effects of change and advance the organisational and/or professional community goals</w:t>
            </w:r>
          </w:p>
        </w:tc>
        <w:tc>
          <w:tcPr>
            <w:tcBorders>
              <w:top w:color="000000" w:space="0" w:sz="4" w:val="dashed"/>
            </w:tcBorders>
          </w:tcPr>
          <w:p w:rsidR="00000000" w:rsidDel="00000000" w:rsidP="00000000" w:rsidRDefault="00000000" w:rsidRPr="00000000" w14:paraId="000004D6">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uphold and maintain a culture of innovative thinking and practices to sustain value-creation and meet the long-term goals of the organisation and/or professional community</w:t>
            </w:r>
          </w:p>
          <w:p w:rsidR="00000000" w:rsidDel="00000000" w:rsidP="00000000" w:rsidRDefault="00000000" w:rsidRPr="00000000" w14:paraId="000004D7">
            <w:pPr>
              <w:spacing w:after="60" w:before="60" w:line="240" w:lineRule="auto"/>
              <w:ind w:left="57" w:firstLine="0"/>
              <w:rPr>
                <w:rFonts w:ascii="Arial" w:cs="Arial" w:eastAsia="Arial" w:hAnsi="Arial"/>
              </w:rPr>
            </w:pPr>
            <w:r w:rsidDel="00000000" w:rsidR="00000000" w:rsidRPr="00000000">
              <w:rPr>
                <w:rtl w:val="0"/>
              </w:rPr>
            </w:r>
          </w:p>
          <w:p w:rsidR="00000000" w:rsidDel="00000000" w:rsidP="00000000" w:rsidRDefault="00000000" w:rsidRPr="00000000" w14:paraId="000004D8">
            <w:pPr>
              <w:spacing w:after="60" w:before="60" w:line="240" w:lineRule="auto"/>
              <w:ind w:left="57" w:firstLine="0"/>
              <w:rPr>
                <w:rFonts w:ascii="Arial" w:cs="Arial" w:eastAsia="Arial" w:hAnsi="Arial"/>
              </w:rPr>
            </w:pPr>
            <w:r w:rsidDel="00000000" w:rsidR="00000000" w:rsidRPr="00000000">
              <w:rPr>
                <w:rtl w:val="0"/>
              </w:rPr>
            </w:r>
          </w:p>
        </w:tc>
        <w:tc>
          <w:tcPr>
            <w:tcBorders>
              <w:top w:color="000000" w:space="0" w:sz="4" w:val="dashed"/>
            </w:tcBorders>
          </w:tcPr>
          <w:p w:rsidR="00000000" w:rsidDel="00000000" w:rsidP="00000000" w:rsidRDefault="00000000" w:rsidRPr="00000000" w14:paraId="000004D9">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possess a high level of social and leadership skill to develop business and professional networks, grow leaders and foster an atmosphere of inclusiveness with diverse external stakeholders in the global business and/or professional community </w:t>
            </w:r>
          </w:p>
          <w:p w:rsidR="00000000" w:rsidDel="00000000" w:rsidP="00000000" w:rsidRDefault="00000000" w:rsidRPr="00000000" w14:paraId="000004DA">
            <w:pPr>
              <w:spacing w:after="60" w:before="60" w:line="240" w:lineRule="auto"/>
              <w:ind w:left="57"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4DB">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Deal with ethical and professional issues in accordance with current professional and/ or ethical codes or practices</w:t>
            </w:r>
          </w:p>
        </w:tc>
        <w:tc>
          <w:tcPr>
            <w:tcBorders>
              <w:top w:color="000000" w:space="0" w:sz="4" w:val="dashed"/>
            </w:tcBorders>
          </w:tcPr>
          <w:p w:rsidR="00000000" w:rsidDel="00000000" w:rsidP="00000000" w:rsidRDefault="00000000" w:rsidRPr="00000000" w14:paraId="000004DC">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Able to demonstrate exemplary ability to engage in self-reflection and inquiry to formulate technical or business ideas and directions to drive change and harness the potentials from change</w:t>
            </w:r>
          </w:p>
          <w:p w:rsidR="00000000" w:rsidDel="00000000" w:rsidP="00000000" w:rsidRDefault="00000000" w:rsidRPr="00000000" w14:paraId="000004DD">
            <w:pPr>
              <w:spacing w:after="60" w:before="60" w:line="240" w:lineRule="auto"/>
              <w:ind w:left="57"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4DE">
            <w:pPr>
              <w:spacing w:after="60" w:before="60" w:line="240" w:lineRule="auto"/>
              <w:ind w:left="57" w:firstLine="0"/>
              <w:rPr>
                <w:rFonts w:ascii="Arial" w:cs="Arial" w:eastAsia="Arial" w:hAnsi="Arial"/>
              </w:rPr>
            </w:pPr>
            <w:r w:rsidDel="00000000" w:rsidR="00000000" w:rsidRPr="00000000">
              <w:rPr>
                <w:rFonts w:ascii="Arial" w:cs="Arial" w:eastAsia="Arial" w:hAnsi="Arial"/>
                <w:rtl w:val="0"/>
              </w:rPr>
              <w:t xml:space="preserve">As a people developer, values diversity, others’ knowledge and skills and demonstrates commitment and ability share own knowledge and inspire others to learn</w:t>
            </w:r>
          </w:p>
          <w:p w:rsidR="00000000" w:rsidDel="00000000" w:rsidP="00000000" w:rsidRDefault="00000000" w:rsidRPr="00000000" w14:paraId="000004DF">
            <w:pPr>
              <w:spacing w:after="60" w:before="60" w:line="240" w:lineRule="auto"/>
              <w:ind w:left="57" w:firstLine="0"/>
              <w:rPr>
                <w:rFonts w:ascii="Arial" w:cs="Arial" w:eastAsia="Arial" w:hAnsi="Arial"/>
              </w:rPr>
            </w:pPr>
            <w:r w:rsidDel="00000000" w:rsidR="00000000" w:rsidRPr="00000000">
              <w:rPr>
                <w:rtl w:val="0"/>
              </w:rPr>
            </w:r>
          </w:p>
        </w:tc>
      </w:tr>
    </w:tbl>
    <w:p w:rsidR="00000000" w:rsidDel="00000000" w:rsidP="00000000" w:rsidRDefault="00000000" w:rsidRPr="00000000" w14:paraId="000004E0">
      <w:pPr>
        <w:rPr>
          <w:rFonts w:ascii="Arial" w:cs="Arial" w:eastAsia="Arial" w:hAnsi="Arial"/>
          <w:b w:val="1"/>
        </w:rPr>
      </w:pPr>
      <w:r w:rsidDel="00000000" w:rsidR="00000000" w:rsidRPr="00000000">
        <w:rPr>
          <w:rtl w:val="0"/>
        </w:rPr>
      </w:r>
    </w:p>
    <w:sectPr>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S Gothic"/>
  <w:font w:name="Arial Unicode MS"/>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old"/>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ingdings"/>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073.0" w:type="dxa"/>
      <w:jc w:val="center"/>
      <w:tblLayout w:type="fixed"/>
      <w:tblLook w:val="0000"/>
    </w:tblPr>
    <w:tblGrid>
      <w:gridCol w:w="6058"/>
      <w:gridCol w:w="1890"/>
      <w:gridCol w:w="1125"/>
      <w:tblGridChange w:id="0">
        <w:tblGrid>
          <w:gridCol w:w="6058"/>
          <w:gridCol w:w="1890"/>
          <w:gridCol w:w="1125"/>
        </w:tblGrid>
      </w:tblGridChange>
    </w:tblGrid>
    <w:tr>
      <w:trPr>
        <w:cantSplit w:val="1"/>
        <w:tblHeader w:val="0"/>
      </w:trPr>
      <w:tc>
        <w:tcPr>
          <w:gridSpan w:val="3"/>
          <w:tcBorders>
            <w:bottom w:color="000000" w:space="0" w:sz="4" w:val="single"/>
          </w:tcBorders>
          <w:shd w:fill="auto" w:val="clear"/>
          <w:tcMar>
            <w:top w:w="0.0" w:type="dxa"/>
            <w:left w:w="28.0" w:type="dxa"/>
            <w:bottom w:w="0.0" w:type="dxa"/>
            <w:right w:w="28.0" w:type="dxa"/>
          </w:tcM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SkillsFuture Singapore Agency</w:t>
          </w:r>
          <w:r w:rsidDel="00000000" w:rsidR="00000000" w:rsidRPr="00000000">
            <w:rPr>
              <w:rtl w:val="0"/>
            </w:rPr>
          </w:r>
        </w:p>
      </w:tc>
    </w:tr>
    <w:tr>
      <w:trPr>
        <w:cantSplit w:val="0"/>
        <w:trHeight w:val="125" w:hRule="atLeast"/>
        <w:tblHeader w:val="0"/>
      </w:trPr>
      <w:tc>
        <w:tcPr>
          <w:shd w:fill="auto" w:val="clear"/>
          <w:tcMar>
            <w:top w:w="0.0" w:type="dxa"/>
            <w:left w:w="28.0" w:type="dxa"/>
            <w:bottom w:w="0.0" w:type="dxa"/>
            <w:right w:w="28.0" w:type="dxa"/>
          </w:tcMa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SSG-WSQ Effective date: 01 Sep 2022 Version 14</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auto" w:val="clear"/>
          <w:tcMar>
            <w:top w:w="0.0" w:type="dxa"/>
            <w:left w:w="28.0" w:type="dxa"/>
            <w:bottom w:w="0.0" w:type="dxa"/>
            <w:right w:w="28.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28.0" w:type="dxa"/>
            <w:bottom w:w="0.0" w:type="dxa"/>
            <w:right w:w="28.0" w:type="dxa"/>
          </w:tcM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073.0" w:type="dxa"/>
      <w:jc w:val="center"/>
      <w:tblLayout w:type="fixed"/>
      <w:tblLook w:val="0000"/>
    </w:tblPr>
    <w:tblGrid>
      <w:gridCol w:w="6058"/>
      <w:gridCol w:w="1890"/>
      <w:gridCol w:w="1125"/>
      <w:tblGridChange w:id="0">
        <w:tblGrid>
          <w:gridCol w:w="6058"/>
          <w:gridCol w:w="1890"/>
          <w:gridCol w:w="1125"/>
        </w:tblGrid>
      </w:tblGridChange>
    </w:tblGrid>
    <w:tr>
      <w:trPr>
        <w:cantSplit w:val="1"/>
        <w:tblHeader w:val="0"/>
      </w:trPr>
      <w:tc>
        <w:tcPr>
          <w:gridSpan w:val="3"/>
          <w:tcBorders>
            <w:bottom w:color="000000" w:space="0" w:sz="4" w:val="single"/>
          </w:tcBorders>
          <w:shd w:fill="auto" w:val="clear"/>
          <w:tcMar>
            <w:top w:w="0.0" w:type="dxa"/>
            <w:left w:w="28.0" w:type="dxa"/>
            <w:bottom w:w="0.0" w:type="dxa"/>
            <w:right w:w="28.0" w:type="dxa"/>
          </w:tcM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SkillsFuture Singapore</w:t>
          </w:r>
          <w:r w:rsidDel="00000000" w:rsidR="00000000" w:rsidRPr="00000000">
            <w:rPr>
              <w:rtl w:val="0"/>
            </w:rPr>
          </w:r>
        </w:p>
      </w:tc>
    </w:tr>
    <w:tr>
      <w:trPr>
        <w:cantSplit w:val="0"/>
        <w:trHeight w:val="64" w:hRule="atLeast"/>
        <w:tblHeader w:val="0"/>
      </w:trPr>
      <w:tc>
        <w:tcPr>
          <w:shd w:fill="auto" w:val="clear"/>
          <w:tcMar>
            <w:top w:w="0.0" w:type="dxa"/>
            <w:left w:w="28.0" w:type="dxa"/>
            <w:bottom w:w="0.0" w:type="dxa"/>
            <w:right w:w="28.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SSG-WSQ-CA002 Effective date: 01 Sep 2022 Version 14</w:t>
            <w:tab/>
          </w:r>
          <w:r w:rsidDel="00000000" w:rsidR="00000000" w:rsidRPr="00000000">
            <w:rPr>
              <w:rtl w:val="0"/>
            </w:rPr>
          </w:r>
        </w:p>
      </w:tc>
      <w:tc>
        <w:tcPr>
          <w:shd w:fill="auto" w:val="clear"/>
          <w:tcMar>
            <w:top w:w="0.0" w:type="dxa"/>
            <w:left w:w="28.0" w:type="dxa"/>
            <w:bottom w:w="0.0" w:type="dxa"/>
            <w:right w:w="28.0" w:type="dxa"/>
          </w:tcM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28.0" w:type="dxa"/>
            <w:bottom w:w="0.0" w:type="dxa"/>
            <w:right w:w="28.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9073.0" w:type="dxa"/>
      <w:jc w:val="center"/>
      <w:tblLayout w:type="fixed"/>
      <w:tblLook w:val="0000"/>
    </w:tblPr>
    <w:tblGrid>
      <w:gridCol w:w="6058"/>
      <w:gridCol w:w="1890"/>
      <w:gridCol w:w="1125"/>
      <w:tblGridChange w:id="0">
        <w:tblGrid>
          <w:gridCol w:w="6058"/>
          <w:gridCol w:w="1890"/>
          <w:gridCol w:w="1125"/>
        </w:tblGrid>
      </w:tblGridChange>
    </w:tblGrid>
    <w:tr>
      <w:trPr>
        <w:cantSplit w:val="1"/>
        <w:tblHeader w:val="0"/>
      </w:trPr>
      <w:tc>
        <w:tcPr>
          <w:gridSpan w:val="3"/>
          <w:tcBorders>
            <w:bottom w:color="000000" w:space="0" w:sz="4" w:val="single"/>
          </w:tcBorders>
          <w:shd w:fill="auto" w:val="clear"/>
          <w:tcMar>
            <w:top w:w="0.0" w:type="dxa"/>
            <w:left w:w="28.0" w:type="dxa"/>
            <w:bottom w:w="0.0" w:type="dxa"/>
            <w:right w:w="28.0" w:type="dxa"/>
          </w:tcM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SkillsFuture Singapore Agency</w:t>
          </w:r>
          <w:r w:rsidDel="00000000" w:rsidR="00000000" w:rsidRPr="00000000">
            <w:rPr>
              <w:rtl w:val="0"/>
            </w:rPr>
          </w:r>
        </w:p>
      </w:tc>
    </w:tr>
    <w:tr>
      <w:trPr>
        <w:cantSplit w:val="0"/>
        <w:trHeight w:val="64" w:hRule="atLeast"/>
        <w:tblHeader w:val="0"/>
      </w:trPr>
      <w:tc>
        <w:tcPr>
          <w:shd w:fill="auto" w:val="clear"/>
          <w:tcMar>
            <w:top w:w="0.0" w:type="dxa"/>
            <w:left w:w="28.0" w:type="dxa"/>
            <w:bottom w:w="0.0" w:type="dxa"/>
            <w:right w:w="28.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SSG-WSQ Effective date: 01 Sep 2022 Version 14</w:t>
          </w:r>
          <w:r w:rsidDel="00000000" w:rsidR="00000000" w:rsidRPr="00000000">
            <w:rPr>
              <w:rtl w:val="0"/>
            </w:rPr>
          </w:r>
        </w:p>
      </w:tc>
      <w:tc>
        <w:tcPr>
          <w:shd w:fill="auto" w:val="clear"/>
          <w:tcMar>
            <w:top w:w="0.0" w:type="dxa"/>
            <w:left w:w="28.0" w:type="dxa"/>
            <w:bottom w:w="0.0" w:type="dxa"/>
            <w:right w:w="28.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28.0" w:type="dxa"/>
            <w:bottom w:w="0.0" w:type="dxa"/>
            <w:right w:w="28.0" w:type="dxa"/>
          </w:tcM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Letter"/>
      <w:lvlText w:val="%3)"/>
      <w:lvlJc w:val="lef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lowerLetter"/>
      <w:lvlText w:val="%3)"/>
      <w:lvlJc w:val="lef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upp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5"/>
      <w:numFmt w:val="bullet"/>
      <w:lvlText w:val="-"/>
      <w:lvlJc w:val="left"/>
      <w:pPr>
        <w:ind w:left="420" w:hanging="360"/>
      </w:pPr>
      <w:rPr>
        <w:rFonts w:ascii="Arial" w:cs="Arial" w:eastAsia="Arial" w:hAnsi="Arial"/>
      </w:rPr>
    </w:lvl>
    <w:lvl w:ilvl="1">
      <w:start w:val="1"/>
      <w:numFmt w:val="bullet"/>
      <w:lvlText w:val="o"/>
      <w:lvlJc w:val="left"/>
      <w:pPr>
        <w:ind w:left="1140" w:hanging="360"/>
      </w:pPr>
      <w:rPr>
        <w:rFonts w:ascii="Courier New" w:cs="Courier New" w:eastAsia="Courier New" w:hAnsi="Courier New"/>
      </w:rPr>
    </w:lvl>
    <w:lvl w:ilvl="2">
      <w:start w:val="1"/>
      <w:numFmt w:val="bullet"/>
      <w:lvlText w:val="▪"/>
      <w:lvlJc w:val="left"/>
      <w:pPr>
        <w:ind w:left="1860" w:hanging="360"/>
      </w:pPr>
      <w:rPr>
        <w:rFonts w:ascii="Noto Sans Symbols" w:cs="Noto Sans Symbols" w:eastAsia="Noto Sans Symbols" w:hAnsi="Noto Sans Symbols"/>
      </w:rPr>
    </w:lvl>
    <w:lvl w:ilvl="3">
      <w:start w:val="1"/>
      <w:numFmt w:val="bullet"/>
      <w:lvlText w:val="●"/>
      <w:lvlJc w:val="left"/>
      <w:pPr>
        <w:ind w:left="2580" w:hanging="360"/>
      </w:pPr>
      <w:rPr>
        <w:rFonts w:ascii="Noto Sans Symbols" w:cs="Noto Sans Symbols" w:eastAsia="Noto Sans Symbols" w:hAnsi="Noto Sans Symbols"/>
      </w:rPr>
    </w:lvl>
    <w:lvl w:ilvl="4">
      <w:start w:val="1"/>
      <w:numFmt w:val="bullet"/>
      <w:lvlText w:val="o"/>
      <w:lvlJc w:val="left"/>
      <w:pPr>
        <w:ind w:left="3300" w:hanging="360"/>
      </w:pPr>
      <w:rPr>
        <w:rFonts w:ascii="Courier New" w:cs="Courier New" w:eastAsia="Courier New" w:hAnsi="Courier New"/>
      </w:rPr>
    </w:lvl>
    <w:lvl w:ilvl="5">
      <w:start w:val="1"/>
      <w:numFmt w:val="bullet"/>
      <w:lvlText w:val="▪"/>
      <w:lvlJc w:val="left"/>
      <w:pPr>
        <w:ind w:left="4020" w:hanging="360"/>
      </w:pPr>
      <w:rPr>
        <w:rFonts w:ascii="Noto Sans Symbols" w:cs="Noto Sans Symbols" w:eastAsia="Noto Sans Symbols" w:hAnsi="Noto Sans Symbols"/>
      </w:rPr>
    </w:lvl>
    <w:lvl w:ilvl="6">
      <w:start w:val="1"/>
      <w:numFmt w:val="bullet"/>
      <w:lvlText w:val="●"/>
      <w:lvlJc w:val="left"/>
      <w:pPr>
        <w:ind w:left="4740" w:hanging="360"/>
      </w:pPr>
      <w:rPr>
        <w:rFonts w:ascii="Noto Sans Symbols" w:cs="Noto Sans Symbols" w:eastAsia="Noto Sans Symbols" w:hAnsi="Noto Sans Symbols"/>
      </w:rPr>
    </w:lvl>
    <w:lvl w:ilvl="7">
      <w:start w:val="1"/>
      <w:numFmt w:val="bullet"/>
      <w:lvlText w:val="o"/>
      <w:lvlJc w:val="left"/>
      <w:pPr>
        <w:ind w:left="5460" w:hanging="360"/>
      </w:pPr>
      <w:rPr>
        <w:rFonts w:ascii="Courier New" w:cs="Courier New" w:eastAsia="Courier New" w:hAnsi="Courier New"/>
      </w:rPr>
    </w:lvl>
    <w:lvl w:ilvl="8">
      <w:start w:val="1"/>
      <w:numFmt w:val="bullet"/>
      <w:lvlText w:val="▪"/>
      <w:lvlJc w:val="left"/>
      <w:pPr>
        <w:ind w:left="6180" w:hanging="360"/>
      </w:pPr>
      <w:rPr>
        <w:rFonts w:ascii="Noto Sans Symbols" w:cs="Noto Sans Symbols" w:eastAsia="Noto Sans Symbols" w:hAnsi="Noto Sans Symbols"/>
      </w:rPr>
    </w:lvl>
  </w:abstractNum>
  <w:abstractNum w:abstractNumId="10">
    <w:lvl w:ilvl="0">
      <w:start w:val="5"/>
      <w:numFmt w:val="bullet"/>
      <w:lvlText w:val="-"/>
      <w:lvlJc w:val="left"/>
      <w:pPr>
        <w:ind w:left="4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Roman"/>
      <w:lvlText w:val="%1."/>
      <w:lvlJc w:val="right"/>
      <w:pPr>
        <w:ind w:left="749" w:hanging="359.99999999999994"/>
      </w:pPr>
      <w:rPr/>
    </w:lvl>
    <w:lvl w:ilvl="1">
      <w:start w:val="1"/>
      <w:numFmt w:val="bullet"/>
      <w:lvlText w:val="o"/>
      <w:lvlJc w:val="left"/>
      <w:pPr>
        <w:ind w:left="1469" w:hanging="360"/>
      </w:pPr>
      <w:rPr>
        <w:rFonts w:ascii="Courier New" w:cs="Courier New" w:eastAsia="Courier New" w:hAnsi="Courier New"/>
      </w:rPr>
    </w:lvl>
    <w:lvl w:ilvl="2">
      <w:start w:val="1"/>
      <w:numFmt w:val="bullet"/>
      <w:lvlText w:val="▪"/>
      <w:lvlJc w:val="left"/>
      <w:pPr>
        <w:ind w:left="2189" w:hanging="360"/>
      </w:pPr>
      <w:rPr>
        <w:rFonts w:ascii="Noto Sans Symbols" w:cs="Noto Sans Symbols" w:eastAsia="Noto Sans Symbols" w:hAnsi="Noto Sans Symbols"/>
      </w:rPr>
    </w:lvl>
    <w:lvl w:ilvl="3">
      <w:start w:val="1"/>
      <w:numFmt w:val="bullet"/>
      <w:lvlText w:val="●"/>
      <w:lvlJc w:val="left"/>
      <w:pPr>
        <w:ind w:left="2909" w:hanging="360"/>
      </w:pPr>
      <w:rPr>
        <w:rFonts w:ascii="Noto Sans Symbols" w:cs="Noto Sans Symbols" w:eastAsia="Noto Sans Symbols" w:hAnsi="Noto Sans Symbols"/>
      </w:rPr>
    </w:lvl>
    <w:lvl w:ilvl="4">
      <w:start w:val="1"/>
      <w:numFmt w:val="bullet"/>
      <w:lvlText w:val="o"/>
      <w:lvlJc w:val="left"/>
      <w:pPr>
        <w:ind w:left="3629" w:hanging="360"/>
      </w:pPr>
      <w:rPr>
        <w:rFonts w:ascii="Courier New" w:cs="Courier New" w:eastAsia="Courier New" w:hAnsi="Courier New"/>
      </w:rPr>
    </w:lvl>
    <w:lvl w:ilvl="5">
      <w:start w:val="1"/>
      <w:numFmt w:val="bullet"/>
      <w:lvlText w:val="▪"/>
      <w:lvlJc w:val="left"/>
      <w:pPr>
        <w:ind w:left="4349" w:hanging="360"/>
      </w:pPr>
      <w:rPr>
        <w:rFonts w:ascii="Noto Sans Symbols" w:cs="Noto Sans Symbols" w:eastAsia="Noto Sans Symbols" w:hAnsi="Noto Sans Symbols"/>
      </w:rPr>
    </w:lvl>
    <w:lvl w:ilvl="6">
      <w:start w:val="1"/>
      <w:numFmt w:val="bullet"/>
      <w:lvlText w:val="●"/>
      <w:lvlJc w:val="left"/>
      <w:pPr>
        <w:ind w:left="5069" w:hanging="360"/>
      </w:pPr>
      <w:rPr>
        <w:rFonts w:ascii="Noto Sans Symbols" w:cs="Noto Sans Symbols" w:eastAsia="Noto Sans Symbols" w:hAnsi="Noto Sans Symbols"/>
      </w:rPr>
    </w:lvl>
    <w:lvl w:ilvl="7">
      <w:start w:val="1"/>
      <w:numFmt w:val="bullet"/>
      <w:lvlText w:val="o"/>
      <w:lvlJc w:val="left"/>
      <w:pPr>
        <w:ind w:left="5789" w:hanging="360"/>
      </w:pPr>
      <w:rPr>
        <w:rFonts w:ascii="Courier New" w:cs="Courier New" w:eastAsia="Courier New" w:hAnsi="Courier New"/>
      </w:rPr>
    </w:lvl>
    <w:lvl w:ilvl="8">
      <w:start w:val="1"/>
      <w:numFmt w:val="bullet"/>
      <w:lvlText w:val="▪"/>
      <w:lvlJc w:val="left"/>
      <w:pPr>
        <w:ind w:left="6509"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Arial" w:cs="Arial" w:eastAsia="Arial" w:hAnsi="Arial"/>
      </w:rPr>
    </w:lvl>
    <w:lvl w:ilvl="1">
      <w:start w:val="0"/>
      <w:numFmt w:val="decimal"/>
      <w:lvlText w:val=""/>
      <w:lvlJc w:val="left"/>
      <w:pPr>
        <w:ind w:left="0" w:firstLine="0"/>
      </w:pPr>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25">
    <w:lvl w:ilvl="0">
      <w:start w:val="1"/>
      <w:numFmt w:val="lowerRoman"/>
      <w:lvlText w:val="%1."/>
      <w:lvlJc w:val="right"/>
      <w:pPr>
        <w:ind w:left="1080" w:hanging="360"/>
      </w:pPr>
      <w:rPr/>
    </w:lvl>
    <w:lvl w:ilvl="1">
      <w:start w:val="0"/>
      <w:numFmt w:val="decimal"/>
      <w:lvlText w:val=""/>
      <w:lvlJc w:val="left"/>
      <w:pPr>
        <w:ind w:left="0" w:firstLine="0"/>
      </w:pPr>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color="000080" w:space="1" w:sz="4" w:val="single"/>
        <w:right w:space="0" w:sz="0" w:val="nil"/>
        <w:between w:space="0" w:sz="0" w:val="nil"/>
      </w:pBdr>
      <w:shd w:fill="auto" w:val="clear"/>
      <w:spacing w:after="60" w:before="300" w:line="240" w:lineRule="auto"/>
      <w:ind w:left="0" w:right="113" w:firstLine="0"/>
      <w:jc w:val="left"/>
    </w:pPr>
    <w:rPr>
      <w:rFonts w:ascii="Arial Bold" w:cs="Arial Bold" w:eastAsia="Arial Bold" w:hAnsi="Arial Bold"/>
      <w:b w:val="1"/>
      <w:i w:val="0"/>
      <w:smallCaps w:val="0"/>
      <w:strike w:val="0"/>
      <w:color w:val="00008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1A2630"/>
    <w:pPr>
      <w:suppressAutoHyphens w:val="1"/>
    </w:pPr>
  </w:style>
  <w:style w:type="paragraph" w:styleId="Heading2">
    <w:name w:val="heading 2"/>
    <w:next w:val="Normal"/>
    <w:pPr>
      <w:pBdr>
        <w:bottom w:color="000080" w:space="1" w:sz="4" w:val="single"/>
      </w:pBdr>
      <w:suppressAutoHyphens w:val="1"/>
      <w:spacing w:after="60" w:before="300" w:line="240" w:lineRule="auto"/>
      <w:ind w:right="113"/>
      <w:outlineLvl w:val="1"/>
    </w:pPr>
    <w:rPr>
      <w:rFonts w:ascii="Arial Bold" w:hAnsi="Arial Bold"/>
      <w:b w:val="1"/>
      <w:color w:val="000080"/>
      <w:sz w:val="24"/>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val="1"/>
    <w:pPr>
      <w:ind w:left="720"/>
    </w:pPr>
  </w:style>
  <w:style w:type="paragraph" w:styleId="BalloonText">
    <w:name w:val="Balloon Text"/>
    <w:basedOn w:val="Normal"/>
    <w:pPr>
      <w:spacing w:after="0" w:line="240" w:lineRule="auto"/>
    </w:pPr>
    <w:rPr>
      <w:rFonts w:ascii="Tahoma" w:cs="Tahoma" w:hAnsi="Tahoma"/>
      <w:sz w:val="16"/>
      <w:szCs w:val="16"/>
    </w:rPr>
  </w:style>
  <w:style w:type="character" w:styleId="BalloonTextChar" w:customStyle="1">
    <w:name w:val="Balloon Text Char"/>
    <w:basedOn w:val="DefaultParagraphFont"/>
    <w:rPr>
      <w:rFonts w:ascii="Tahoma" w:cs="Tahoma" w:hAnsi="Tahoma"/>
      <w:sz w:val="16"/>
      <w:szCs w:val="16"/>
    </w:rPr>
  </w:style>
  <w:style w:type="paragraph" w:styleId="Header">
    <w:name w:val="header"/>
    <w:basedOn w:val="Normal"/>
    <w:pPr>
      <w:tabs>
        <w:tab w:val="center" w:pos="4513"/>
        <w:tab w:val="right" w:pos="9026"/>
      </w:tabs>
      <w:spacing w:after="0" w:line="240" w:lineRule="auto"/>
    </w:pPr>
  </w:style>
  <w:style w:type="character" w:styleId="HeaderChar" w:customStyle="1">
    <w:name w:val="Header Char"/>
    <w:basedOn w:val="DefaultParagraphFont"/>
  </w:style>
  <w:style w:type="paragraph" w:styleId="Footer">
    <w:name w:val="footer"/>
    <w:basedOn w:val="Normal"/>
    <w:pPr>
      <w:tabs>
        <w:tab w:val="center" w:pos="4513"/>
        <w:tab w:val="right" w:pos="9026"/>
      </w:tabs>
      <w:spacing w:after="0" w:line="240" w:lineRule="auto"/>
    </w:pPr>
  </w:style>
  <w:style w:type="character" w:styleId="FooterChar" w:customStyle="1">
    <w:name w:val="Footer Char"/>
    <w:basedOn w:val="DefaultParagraphFont"/>
  </w:style>
  <w:style w:type="character" w:styleId="Heading2Char" w:customStyle="1">
    <w:name w:val="Heading 2 Char"/>
    <w:basedOn w:val="DefaultParagraphFont"/>
    <w:rPr>
      <w:rFonts w:ascii="Arial Bold" w:cs="Times New Roman" w:eastAsia="SimSun" w:hAnsi="Arial Bold"/>
      <w:b w:val="1"/>
      <w:color w:val="000080"/>
      <w:sz w:val="24"/>
      <w:szCs w:val="20"/>
      <w:lang w:val="en-US"/>
    </w:rPr>
  </w:style>
  <w:style w:type="character" w:styleId="PlaceholderText">
    <w:name w:val="Placeholder Text"/>
    <w:basedOn w:val="DefaultParagraphFont"/>
    <w:rPr>
      <w:color w:val="808080"/>
    </w:rPr>
  </w:style>
  <w:style w:type="paragraph" w:styleId="xxxfFilePath" w:customStyle="1">
    <w:name w:val="xxxfFilePath"/>
    <w:pPr>
      <w:suppressAutoHyphens w:val="1"/>
      <w:spacing w:after="0" w:before="20" w:line="240" w:lineRule="auto"/>
    </w:pPr>
    <w:rPr>
      <w:rFonts w:ascii="Arial" w:hAnsi="Arial"/>
      <w:sz w:val="12"/>
      <w:szCs w:val="20"/>
      <w:lang w:val="en-US"/>
    </w:rPr>
  </w:style>
  <w:style w:type="paragraph" w:styleId="xxxfPageNumber" w:customStyle="1">
    <w:name w:val="xxxfPageNumber"/>
    <w:pPr>
      <w:suppressAutoHyphens w:val="1"/>
      <w:spacing w:after="0" w:before="20" w:line="240" w:lineRule="auto"/>
      <w:jc w:val="right"/>
    </w:pPr>
    <w:rPr>
      <w:rFonts w:ascii="Arial" w:hAnsi="Arial"/>
      <w:sz w:val="14"/>
      <w:szCs w:val="20"/>
      <w:lang w:val="en-US"/>
    </w:rPr>
  </w:style>
  <w:style w:type="paragraph" w:styleId="xxxfPrintDate" w:customStyle="1">
    <w:name w:val="xxxfPrintDate"/>
    <w:pPr>
      <w:suppressAutoHyphens w:val="1"/>
      <w:spacing w:after="0" w:line="240" w:lineRule="auto"/>
    </w:pPr>
    <w:rPr>
      <w:rFonts w:ascii="Arial" w:hAnsi="Arial"/>
      <w:sz w:val="14"/>
      <w:szCs w:val="20"/>
      <w:lang w:val="en-US"/>
    </w:rPr>
  </w:style>
  <w:style w:type="paragraph" w:styleId="xxxfPGHCopyright" w:customStyle="1">
    <w:name w:val="xxxfPGHCopyright"/>
    <w:pPr>
      <w:suppressAutoHyphens w:val="1"/>
      <w:spacing w:after="0" w:before="240" w:line="240" w:lineRule="auto"/>
    </w:pPr>
    <w:rPr>
      <w:rFonts w:ascii="Arial" w:hAnsi="Arial"/>
      <w:i w:val="1"/>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styleId="FootnoteTextChar" w:customStyle="1">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after="0" w:before="120" w:line="240" w:lineRule="auto"/>
    </w:pPr>
    <w:rPr>
      <w:rFonts w:ascii="Arial" w:eastAsia="Times New Roman" w:hAnsi="Arial"/>
      <w:b w:val="1"/>
      <w:spacing w:val="-16"/>
      <w:kern w:val="3"/>
      <w:sz w:val="28"/>
      <w:szCs w:val="28"/>
      <w:lang w:val="en-US"/>
    </w:rPr>
  </w:style>
  <w:style w:type="character" w:styleId="BodyTextChar" w:customStyle="1">
    <w:name w:val="Body Text Char"/>
    <w:basedOn w:val="DefaultParagraphFont"/>
    <w:rPr>
      <w:rFonts w:ascii="Arial" w:cs="Times New Roman" w:eastAsia="Times New Roman" w:hAnsi="Arial"/>
      <w:b w:val="1"/>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styleId="CommentTextChar" w:customStyle="1">
    <w:name w:val="Comment Text Char"/>
    <w:basedOn w:val="DefaultParagraphFont"/>
    <w:rPr>
      <w:sz w:val="20"/>
      <w:szCs w:val="20"/>
    </w:rPr>
  </w:style>
  <w:style w:type="paragraph" w:styleId="CommentSubject">
    <w:name w:val="annotation subject"/>
    <w:basedOn w:val="CommentText"/>
    <w:next w:val="CommentText"/>
    <w:rPr>
      <w:b w:val="1"/>
      <w:bCs w:val="1"/>
    </w:rPr>
  </w:style>
  <w:style w:type="character" w:styleId="CommentSubjectChar" w:customStyle="1">
    <w:name w:val="Comment Subject Char"/>
    <w:basedOn w:val="CommentTextChar"/>
    <w:rPr>
      <w:b w:val="1"/>
      <w:bCs w:val="1"/>
      <w:sz w:val="20"/>
      <w:szCs w:val="20"/>
    </w:rPr>
  </w:style>
  <w:style w:type="paragraph" w:styleId="Revision">
    <w:name w:val="Revision"/>
    <w:pPr>
      <w:suppressAutoHyphens w:val="1"/>
      <w:spacing w:after="0" w:line="240" w:lineRule="auto"/>
    </w:pPr>
  </w:style>
  <w:style w:type="paragraph" w:styleId="EndnoteText">
    <w:name w:val="endnote text"/>
    <w:basedOn w:val="Normal"/>
    <w:pPr>
      <w:spacing w:after="0" w:line="240" w:lineRule="auto"/>
    </w:pPr>
    <w:rPr>
      <w:sz w:val="20"/>
      <w:szCs w:val="20"/>
    </w:rPr>
  </w:style>
  <w:style w:type="character" w:styleId="EndnoteTextChar" w:customStyle="1">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uiPriority w:val="99"/>
    <w:rPr>
      <w:color w:val="0000ff"/>
      <w:u w:val="single"/>
    </w:rPr>
  </w:style>
  <w:style w:type="paragraph" w:styleId="NoSpacing">
    <w:name w:val="No Spacing"/>
    <w:pPr>
      <w:suppressAutoHyphens w:val="1"/>
      <w:spacing w:after="0" w:line="240" w:lineRule="auto"/>
    </w:pPr>
    <w:rPr>
      <w:rFonts w:eastAsia="Calibri"/>
      <w:lang w:eastAsia="en-US" w:val="en-SG"/>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qFormat w:val="1"/>
  </w:style>
  <w:style w:type="paragraph" w:styleId="NormalWeb">
    <w:name w:val="Normal (Web)"/>
    <w:basedOn w:val="Normal"/>
    <w:uiPriority w:val="99"/>
    <w:pPr>
      <w:spacing w:after="100" w:before="100" w:line="240" w:lineRule="auto"/>
    </w:pPr>
    <w:rPr>
      <w:rFonts w:ascii="Times New Roman" w:eastAsia="Times New Roman" w:hAnsi="Times New Roman"/>
      <w:sz w:val="24"/>
      <w:szCs w:val="24"/>
    </w:rPr>
  </w:style>
  <w:style w:type="table" w:styleId="TableGrid">
    <w:name w:val="Table Grid"/>
    <w:basedOn w:val="TableNormal"/>
    <w:uiPriority w:val="39"/>
    <w:qFormat w:val="1"/>
    <w:rsid w:val="00FC4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963362"/>
    <w:pPr>
      <w:autoSpaceDE w:val="0"/>
      <w:adjustRightInd w:val="0"/>
      <w:spacing w:after="0" w:line="240" w:lineRule="auto"/>
      <w:textAlignment w:val="auto"/>
    </w:pPr>
    <w:rPr>
      <w:rFonts w:ascii="Arial" w:cs="Arial" w:hAnsi="Arial" w:eastAsiaTheme="minorEastAsia"/>
      <w:color w:val="000000"/>
      <w:sz w:val="24"/>
      <w:szCs w:val="24"/>
      <w:lang w:eastAsia="zh-CN" w:val="en-US"/>
    </w:rPr>
  </w:style>
  <w:style w:type="table" w:styleId="TableGrid1" w:customStyle="1">
    <w:name w:val="Table Grid1"/>
    <w:basedOn w:val="TableNormal"/>
    <w:next w:val="TableGrid"/>
    <w:rsid w:val="00441F62"/>
    <w:pPr>
      <w:autoSpaceDN w:val="1"/>
      <w:spacing w:after="0" w:line="240" w:lineRule="auto"/>
      <w:textAlignment w:val="auto"/>
    </w:pPr>
    <w:rPr>
      <w:rFonts w:asciiTheme="minorHAnsi" w:cstheme="minorBidi" w:eastAsiaTheme="minorEastAsia" w:hAnsiTheme="minorHAnsi"/>
      <w:lang w:eastAsia="zh-CN" w:val="en-SG"/>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D94B15"/>
    <w:rPr>
      <w:color w:val="605e5c"/>
      <w:shd w:color="auto" w:fill="e1dfdd" w:val="clear"/>
    </w:rPr>
  </w:style>
  <w:style w:type="character" w:styleId="FollowedHyperlink">
    <w:name w:val="FollowedHyperlink"/>
    <w:basedOn w:val="DefaultParagraphFont"/>
    <w:uiPriority w:val="99"/>
    <w:semiHidden w:val="1"/>
    <w:unhideWhenUsed w:val="1"/>
    <w:rsid w:val="009720D6"/>
    <w:rPr>
      <w:color w:val="954f72" w:themeColor="followedHyperlink"/>
      <w:u w:val="single"/>
    </w:rPr>
  </w:style>
  <w:style w:type="character" w:styleId="MSGENFONTSTYLENAMETEMPLATEROLENUMBERMSGENFONTSTYLENAMEBYROLETEXT2" w:customStyle="1">
    <w:name w:val="MSG_EN_FONT_STYLE_NAME_TEMPLATE_ROLE_NUMBER MSG_EN_FONT_STYLE_NAME_BY_ROLE_TEXT 2_"/>
    <w:basedOn w:val="DefaultParagraphFont"/>
    <w:link w:val="MSGENFONTSTYLENAMETEMPLATEROLENUMBERMSGENFONTSTYLENAMEBYROLETEXT20"/>
    <w:rsid w:val="00546145"/>
    <w:rPr>
      <w:rFonts w:ascii="Arial" w:cs="Arial" w:eastAsia="Arial" w:hAnsi="Arial"/>
      <w:sz w:val="19"/>
      <w:szCs w:val="19"/>
      <w:shd w:color="auto" w:fill="ffffff" w:val="clear"/>
    </w:rPr>
  </w:style>
  <w:style w:type="character" w:styleId="MSGENFONTSTYLENAMETEMPLATEROLENUMBERMSGENFONTSTYLENAMEBYROLETEXT2MSGENFONTSTYLEMODIFERSIZE9" w:customStyle="1">
    <w:name w:val="MSG_EN_FONT_STYLE_NAME_TEMPLATE_ROLE_NUMBER MSG_EN_FONT_STYLE_NAME_BY_ROLE_TEXT 2 + MSG_EN_FONT_STYLE_MODIFER_SIZE 9"/>
    <w:aliases w:val="MSG_EN_FONT_STYLE_MODIFER_BOLD,MSG_EN_FONT_STYLE_MODIFER_ITALIC"/>
    <w:basedOn w:val="MSGENFONTSTYLENAMETEMPLATEROLENUMBERMSGENFONTSTYLENAMEBYROLETEXT2"/>
    <w:rsid w:val="00546145"/>
    <w:rPr>
      <w:rFonts w:ascii="Arial" w:cs="Arial" w:eastAsia="Arial" w:hAnsi="Arial"/>
      <w:b w:val="1"/>
      <w:bCs w:val="1"/>
      <w:color w:val="000000"/>
      <w:spacing w:val="0"/>
      <w:w w:val="100"/>
      <w:position w:val="0"/>
      <w:sz w:val="18"/>
      <w:szCs w:val="18"/>
      <w:shd w:color="auto" w:fill="ffffff" w:val="clear"/>
      <w:lang w:bidi="en-US" w:eastAsia="en-US" w:val="en-US"/>
    </w:rPr>
  </w:style>
  <w:style w:type="paragraph" w:styleId="MSGENFONTSTYLENAMETEMPLATEROLENUMBERMSGENFONTSTYLENAMEBYROLETEXT20" w:customStyle="1">
    <w:name w:val="MSG_EN_FONT_STYLE_NAME_TEMPLATE_ROLE_NUMBER MSG_EN_FONT_STYLE_NAME_BY_ROLE_TEXT 2"/>
    <w:basedOn w:val="Normal"/>
    <w:link w:val="MSGENFONTSTYLENAMETEMPLATEROLENUMBERMSGENFONTSTYLENAMEBYROLETEXT2"/>
    <w:rsid w:val="00546145"/>
    <w:pPr>
      <w:widowControl w:val="0"/>
      <w:shd w:color="auto" w:fill="ffffff" w:val="clear"/>
      <w:suppressAutoHyphens w:val="0"/>
      <w:autoSpaceDN w:val="1"/>
      <w:spacing w:line="293" w:lineRule="exact"/>
      <w:ind w:hanging="480"/>
      <w:jc w:val="both"/>
      <w:textAlignment w:val="auto"/>
    </w:pPr>
    <w:rPr>
      <w:rFonts w:ascii="Arial" w:cs="Arial" w:eastAsia="Arial" w:hAnsi="Arial"/>
      <w:sz w:val="19"/>
      <w:szCs w:val="19"/>
    </w:rPr>
  </w:style>
  <w:style w:type="character" w:styleId="MSGENFONTSTYLENAMETEMPLATEROLEMSGENFONTSTYLENAMEBYROLEFOOTNOTE" w:customStyle="1">
    <w:name w:val="MSG_EN_FONT_STYLE_NAME_TEMPLATE_ROLE MSG_EN_FONT_STYLE_NAME_BY_ROLE_FOOTNOTE_"/>
    <w:basedOn w:val="DefaultParagraphFont"/>
    <w:link w:val="MSGENFONTSTYLENAMETEMPLATEROLEMSGENFONTSTYLENAMEBYROLEFOOTNOTE0"/>
    <w:rsid w:val="00546145"/>
    <w:rPr>
      <w:rFonts w:ascii="Arial" w:cs="Arial" w:eastAsia="Arial" w:hAnsi="Arial"/>
      <w:sz w:val="19"/>
      <w:szCs w:val="19"/>
      <w:shd w:color="auto" w:fill="ffffff" w:val="clear"/>
    </w:rPr>
  </w:style>
  <w:style w:type="paragraph" w:styleId="MSGENFONTSTYLENAMETEMPLATEROLEMSGENFONTSTYLENAMEBYROLEFOOTNOTE0" w:customStyle="1">
    <w:name w:val="MSG_EN_FONT_STYLE_NAME_TEMPLATE_ROLE MSG_EN_FONT_STYLE_NAME_BY_ROLE_FOOTNOTE"/>
    <w:basedOn w:val="Normal"/>
    <w:link w:val="MSGENFONTSTYLENAMETEMPLATEROLEMSGENFONTSTYLENAMEBYROLEFOOTNOTE"/>
    <w:rsid w:val="00546145"/>
    <w:pPr>
      <w:widowControl w:val="0"/>
      <w:shd w:color="auto" w:fill="ffffff" w:val="clear"/>
      <w:suppressAutoHyphens w:val="0"/>
      <w:autoSpaceDN w:val="1"/>
      <w:spacing w:after="0" w:line="254" w:lineRule="exact"/>
      <w:textAlignment w:val="auto"/>
    </w:pPr>
    <w:rPr>
      <w:rFonts w:ascii="Arial" w:cs="Arial" w:eastAsia="Arial" w:hAnsi="Arial"/>
      <w:sz w:val="19"/>
      <w:szCs w:val="1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header" Target="header2.xml"/><Relationship Id="rId22" Type="http://schemas.openxmlformats.org/officeDocument/2006/relationships/footer" Target="footer5.xml"/><Relationship Id="rId10" Type="http://schemas.openxmlformats.org/officeDocument/2006/relationships/header" Target="header3.xml"/><Relationship Id="rId21" Type="http://schemas.openxmlformats.org/officeDocument/2006/relationships/header" Target="header5.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tpgateway.gov.sg/plan-courses/course-accreditation" TargetMode="External"/><Relationship Id="rId14" Type="http://schemas.openxmlformats.org/officeDocument/2006/relationships/footer" Target="footer1.xml"/><Relationship Id="rId17" Type="http://schemas.openxmlformats.org/officeDocument/2006/relationships/header" Target="header4.xml"/><Relationship Id="rId16" Type="http://schemas.openxmlformats.org/officeDocument/2006/relationships/hyperlink" Target="https://www.skillsfuture.gov.sg/skillsreport" TargetMode="External"/><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png"/><Relationship Id="rId8" Type="http://schemas.openxmlformats.org/officeDocument/2006/relationships/hyperlink" Target="https://www.tpgateway.gov.sg/resources/regulation/terms-for-training-provid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CCxjaCOaO5ia89oaEZSqLTfb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gAciExQkttWEV6T2hiNlg1SndTcTQ0TTNxZC1XV2Y4SzdEU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2023-07-14T16:26:00Z</dcterms:created>
  <dc:creator>Derrick LOW (WDA)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y fmtid="{D5CDD505-2E9C-101B-9397-08002B2CF9AE}" pid="9" name="grammarly_documentId">
    <vt:lpwstr>documentId_8904</vt:lpwstr>
  </property>
  <property fmtid="{D5CDD505-2E9C-101B-9397-08002B2CF9AE}" pid="10" name="grammarly_documentContext">
    <vt:lpwstr>{"goals":[],"domain":"general","emotions":[],"dialect":"british"}</vt:lpwstr>
  </property>
</Properties>
</file>