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447CC6" w:rsidRPr="00447CC6" w:rsidTr="00447C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LTE-A (4CA) Cat16 1024/150 Mbps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447CC6" w:rsidRPr="00447CC6" w:rsidRDefault="00447CC6" w:rsidP="00447C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7CC6" w:rsidRPr="00447CC6" w:rsidTr="00447C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August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Coming soon. Exp. release 2017, September</w:t>
            </w:r>
          </w:p>
        </w:tc>
      </w:tr>
    </w:tbl>
    <w:p w:rsidR="00447CC6" w:rsidRPr="00447CC6" w:rsidRDefault="00447CC6" w:rsidP="00447C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7CC6" w:rsidRPr="00447CC6" w:rsidTr="00447C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162.5 x 74.8 x 8.6 mm (6.40 x 2.94 x 0.34 in)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195 g (6.88 </w:t>
            </w: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 back panel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Single SIM (Nano-SIM)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IP68 certified - dust/water proof over 1.5 meter and 30 minutes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Stylus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Samsung Pay (Visa, MasterCard certified)</w:t>
            </w:r>
          </w:p>
        </w:tc>
      </w:tr>
    </w:tbl>
    <w:p w:rsidR="00447CC6" w:rsidRPr="00447CC6" w:rsidRDefault="00447CC6" w:rsidP="00447C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7CC6" w:rsidRPr="00447CC6" w:rsidTr="00447C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AMOLED capacitive touchscreen, 16M </w:t>
            </w: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6.3 inches (~83.2% screen-to-body ratio)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1440 x 2960 pixels (~521 </w:t>
            </w: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HDR10 compliant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- 3D Touch (home button only)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Always-on display</w:t>
            </w:r>
          </w:p>
        </w:tc>
      </w:tr>
    </w:tbl>
    <w:p w:rsidR="00447CC6" w:rsidRPr="00447CC6" w:rsidRDefault="00447CC6" w:rsidP="00447C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447CC6" w:rsidRPr="00447CC6" w:rsidTr="00447C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7.1.1 (Nougat)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Exynos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8895 </w:t>
            </w: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- EMEA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Qualcomm MSM8998 Snapdragon 835 - USA &amp; China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(4x2.3 GHz &amp; 4x1.7 GHz) - EMEA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-core (4x2.35 GHz </w:t>
            </w: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&amp; 4x1.9 GHz </w:t>
            </w: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 - USA &amp; China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Mali-G71 MP20 - EMEA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540 - USA &amp; China</w:t>
            </w:r>
          </w:p>
        </w:tc>
      </w:tr>
    </w:tbl>
    <w:p w:rsidR="00447CC6" w:rsidRPr="00447CC6" w:rsidRDefault="00447CC6" w:rsidP="00447C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447CC6" w:rsidRPr="00447CC6" w:rsidTr="00447C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(dedicated slot) - single-SIM model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(uses SIM 2 slot) - dual-SIM model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64/128/256 GB, 6 GB RAM</w:t>
            </w:r>
          </w:p>
        </w:tc>
      </w:tr>
    </w:tbl>
    <w:p w:rsidR="00447CC6" w:rsidRPr="00447CC6" w:rsidRDefault="00447CC6" w:rsidP="00447C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447CC6" w:rsidRPr="00447CC6" w:rsidTr="00447C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12 MP (26mm, f/1.7, PDAF &amp; 52mm, f/2.4, AF), OIS, autofocus, 2x optical zoom, dual-LED (dual tone) flash, check quality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1/2.55" sensor size, 1.4 µm pixel size @ 26 mm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1/3.6" sensor size, 1.0 µm pixel size @ 52 mm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Geo-tagging, simultaneous 4K video and 9MP image recording, touch focus, face/smile detection, Auto HDR, panorama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1080p@60fps, 720p@240fps, HDR, dual-video rec., check quality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MP, f/1.7, autofocus, 1/3.6" sensor size, 1.22 µm pixel size, 1440p@30fps, dual video call, Auto HDR</w:t>
            </w:r>
          </w:p>
        </w:tc>
      </w:tr>
    </w:tbl>
    <w:p w:rsidR="00447CC6" w:rsidRPr="00447CC6" w:rsidRDefault="00447CC6" w:rsidP="00447C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7CC6" w:rsidRPr="00447CC6" w:rsidTr="00447C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- 32-bit/384kHz audio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</w:p>
        </w:tc>
      </w:tr>
    </w:tbl>
    <w:p w:rsidR="00447CC6" w:rsidRPr="00447CC6" w:rsidRDefault="00447CC6" w:rsidP="00447C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7CC6" w:rsidRPr="00447CC6" w:rsidTr="00447C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Wi-Fi Direct, hotspot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5.0, A2DP, EDR, LE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BDS, GALILEO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3.1, Type-C 1.0 reversible connector</w:t>
            </w:r>
          </w:p>
        </w:tc>
      </w:tr>
    </w:tbl>
    <w:p w:rsidR="00447CC6" w:rsidRPr="00447CC6" w:rsidRDefault="00447CC6" w:rsidP="00447C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447CC6" w:rsidRPr="00447CC6" w:rsidTr="00447C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Iris scanner, fingerprint (rear-mounted), accelerometer, gyro, proximity, compass, barometer, heart rate, SpO2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Samsung Desktop Experience support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Fast battery charging (Quick Charge 2.0)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Qi/PMA wireless charging (market dependent)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ANT+ support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Bixby natural language commands and dictation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MP4/DivX/</w:t>
            </w: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/WMV/H.265 player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MP3/WAV/WMA/</w:t>
            </w: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447CC6" w:rsidRPr="00447CC6" w:rsidRDefault="00447CC6" w:rsidP="00447C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447CC6" w:rsidRPr="00447CC6" w:rsidTr="00447C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3300 </w:t>
            </w:r>
            <w:proofErr w:type="spellStart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22 h (3G)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Music 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74 h</w:t>
            </w:r>
          </w:p>
        </w:tc>
      </w:tr>
    </w:tbl>
    <w:p w:rsidR="00447CC6" w:rsidRPr="00447CC6" w:rsidRDefault="00447CC6" w:rsidP="00447C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7CC6" w:rsidRPr="00447CC6" w:rsidTr="00447C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Midnight Black, Maple Gold, Orchid Grey, Deep Sea Blue, Star Pink (Taiwan only)</w:t>
            </w:r>
          </w:p>
        </w:tc>
      </w:tr>
      <w:tr w:rsidR="00447CC6" w:rsidRPr="00447CC6" w:rsidTr="00447C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7CC6" w:rsidRPr="00447CC6" w:rsidRDefault="00447CC6" w:rsidP="00447CC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447CC6" w:rsidRPr="00447CC6" w:rsidRDefault="00447CC6" w:rsidP="00447C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47CC6" w:rsidRPr="00447CC6" w:rsidTr="00447CC6">
        <w:trPr>
          <w:tblCellSpacing w:w="0" w:type="dxa"/>
        </w:trPr>
        <w:tc>
          <w:tcPr>
            <w:tcW w:w="105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7CC6" w:rsidRPr="00447CC6" w:rsidRDefault="00447CC6" w:rsidP="00447C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47C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</w:tbl>
    <w:p w:rsidR="00C76265" w:rsidRDefault="00447CC6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F7FAA"/>
    <w:rsid w:val="00427D20"/>
    <w:rsid w:val="00441EC0"/>
    <w:rsid w:val="00447CC6"/>
    <w:rsid w:val="004F5EB0"/>
    <w:rsid w:val="006743A6"/>
    <w:rsid w:val="00A22A0D"/>
    <w:rsid w:val="00A61B87"/>
    <w:rsid w:val="00AE5988"/>
    <w:rsid w:val="00AE6644"/>
    <w:rsid w:val="00B43FF9"/>
    <w:rsid w:val="00B7389E"/>
    <w:rsid w:val="00C943E8"/>
    <w:rsid w:val="00C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2018-07-20T04:24:00Z</dcterms:created>
  <dcterms:modified xsi:type="dcterms:W3CDTF">2018-07-20T04:24:00Z</dcterms:modified>
</cp:coreProperties>
</file>