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6"/>
        <w:gridCol w:w="1500"/>
        <w:gridCol w:w="7774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NETWORK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Technology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/ HSPA / LTE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2G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GSM 850 / 900 / 1800 / 1900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HSDPA 850 / 900 / 1900 / 2100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4G bands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LTE band 1(2100), 3(1800), 5(850), 7(2600), 8(900), 20(800), 28(700), 38(2600), 40(2300), 41(2500)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Speed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HSPA 42.2/21.1 Mbps, LTE Cat6 300/50 Mbps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GPRS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EDGE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LAUNCH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Announced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2015, March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Coming soon. Exp. release 2015, March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BODY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Dimensions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144.6 x 69.7 x 9.6 mm (5.69 x 2.74 x 0.38 in)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Weight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157 g (5.54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oz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SIM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Nano-SIM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Type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Super LCD3 capacitive touchscreen, 16M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Size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5.0 inches (~68.4% screen-to-body ratio)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Resolution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1080 x 1920 pixels (~441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ppi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pixel density)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Multitouch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Protection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Corning Gorilla Glass 4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HTC Sense UI 7.0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7"/>
        <w:gridCol w:w="1500"/>
        <w:gridCol w:w="7713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PLATFORM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OS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Android OS, v5.0.x (Lollipop)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Chipset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Qualcomm MSM8994 Snapdragon 810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Quad-core 1.5 GHz Cortex-A53 &amp; Quad-core 2 GHz Cortex-A57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GPU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Adreno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430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4"/>
        <w:gridCol w:w="1500"/>
        <w:gridCol w:w="7846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MEMORY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Card slot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microSD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up to 128 GB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Internal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32 GB, 3 GB RAM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500"/>
        <w:gridCol w:w="7915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Primary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20.7 MP, 5376 x 3752 pixels, autofocus, dual-LED (dual tone) flash, check quality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Automatic simultaneous video and image recording, geo-tagging, face/smile detection, HDR, panorama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Video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2160p@30fps, 1080p@60fps, 720p@120fps, HDR, stereo sound rec., check quality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Secondary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4 MP, 1080p@30fps, HDR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SOUND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Alert types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Vibration; MP3, WAV ringtones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stereo speakers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3.5mm jack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COMMS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WLAN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Wi-Fi 802.11 a/b/g/n/ac, dual-band, Wi-Fi Direct, DLNA, hotspot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Bluetooth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v4.1, A2DP, apt-X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GPS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with A-GPS, GLONASS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NFC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Infrared port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Radio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Stereo FM radio with RDS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USB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microUSB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v2.0 (MHL 3.0 TV-out), USB Host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73"/>
        <w:gridCol w:w="1500"/>
        <w:gridCol w:w="7797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FEATURES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Sensors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Accelerometer, gyro, proximity, compass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Messaging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SMS (threaded view), MMS, Email, Push Email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Browser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HTML5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Java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Yes, via Java MIDP emulator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- Fast battery charging: 60% in 30 min (Quick Charge 2.0)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Google Drive (100 GB cloud storage)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Active noise cancellation with dedicated mic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 xml:space="preserve">-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XviD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/MP4/H.264/WMV player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MP3/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eAAC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+/WMA/WAV/FLAC player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Document editor</w:t>
            </w: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br/>
              <w:t>- Photo/video editor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68"/>
        <w:gridCol w:w="1500"/>
        <w:gridCol w:w="7902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BATTERY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Non-removable Li-Po 2840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mAh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 battery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Stand-by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391 h (2G) / Up to 402 h (3G)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Talk time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Up to 25 h 20 min (2G) / Up to 21 h 50 min (3G)</w:t>
            </w: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  <w:gridCol w:w="1500"/>
        <w:gridCol w:w="7920"/>
      </w:tblGrid>
      <w:tr w:rsidR="00410563" w:rsidRPr="00410563" w:rsidTr="00410563">
        <w:trPr>
          <w:tblCellSpacing w:w="0" w:type="dxa"/>
        </w:trPr>
        <w:tc>
          <w:tcPr>
            <w:tcW w:w="1050" w:type="dxa"/>
            <w:vMerge w:val="restart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  <w:t>MISC</w:t>
            </w:r>
          </w:p>
        </w:tc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proofErr w:type="spellStart"/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Colors</w:t>
            </w:r>
            <w:proofErr w:type="spellEnd"/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 xml:space="preserve">Gunmetal </w:t>
            </w:r>
            <w:proofErr w:type="spellStart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Gray</w:t>
            </w:r>
            <w:proofErr w:type="spellEnd"/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, Amber Gold, Silver/Rose gold, Gold/Pink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0" w:type="auto"/>
            <w:vMerge/>
            <w:tcBorders>
              <w:top w:val="nil"/>
              <w:left w:val="single" w:sz="6" w:space="0" w:color="DDDDDD"/>
            </w:tcBorders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ascii="Calibri" w:eastAsia="Times New Roman" w:hAnsi="Calibri" w:cs="Calibri"/>
                <w:b/>
                <w:bCs/>
                <w:caps/>
                <w:color w:val="0F82F5"/>
                <w:sz w:val="21"/>
                <w:szCs w:val="21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410563" w:rsidRPr="00410563" w:rsidRDefault="00410563" w:rsidP="00410563">
            <w:pPr>
              <w:spacing w:after="0" w:line="240" w:lineRule="auto"/>
              <w:jc w:val="left"/>
              <w:rPr>
                <w:rFonts w:eastAsia="Times New Roman" w:cs="Times New Roman"/>
                <w:sz w:val="20"/>
                <w:szCs w:val="20"/>
                <w:lang w:eastAsia="en-GB"/>
              </w:rPr>
            </w:pPr>
          </w:p>
        </w:tc>
      </w:tr>
    </w:tbl>
    <w:p w:rsidR="00410563" w:rsidRPr="00410563" w:rsidRDefault="00410563" w:rsidP="00410563">
      <w:pPr>
        <w:spacing w:after="0" w:line="240" w:lineRule="auto"/>
        <w:jc w:val="left"/>
        <w:rPr>
          <w:rFonts w:eastAsia="Times New Roman" w:cs="Times New Roman"/>
          <w:vanish/>
          <w:szCs w:val="24"/>
          <w:lang w:eastAsia="en-GB"/>
        </w:rPr>
      </w:pPr>
    </w:p>
    <w:tbl>
      <w:tblPr>
        <w:tblW w:w="10470" w:type="dxa"/>
        <w:tblCellSpacing w:w="0" w:type="dxa"/>
        <w:tblBorders>
          <w:top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00"/>
        <w:gridCol w:w="8970"/>
      </w:tblGrid>
      <w:tr w:rsidR="00410563" w:rsidRPr="00410563" w:rsidTr="00410563">
        <w:trPr>
          <w:tblCellSpacing w:w="0" w:type="dxa"/>
        </w:trPr>
        <w:tc>
          <w:tcPr>
            <w:tcW w:w="1500" w:type="dxa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Display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Contrast ratio: 1221:1 (nominal), 2.334 (sunlight)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Camera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Photo / Video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lastRenderedPageBreak/>
              <w:t>Loudspeaker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Voice 65dB / Noise 64dB / Ring 76dB</w:t>
            </w:r>
          </w:p>
        </w:tc>
      </w:tr>
      <w:tr w:rsidR="00410563" w:rsidRPr="00410563" w:rsidTr="00410563">
        <w:trPr>
          <w:tblCellSpacing w:w="0" w:type="dxa"/>
        </w:trPr>
        <w:tc>
          <w:tcPr>
            <w:tcW w:w="1500" w:type="dxa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5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b/>
                <w:bCs/>
                <w:color w:val="555555"/>
                <w:sz w:val="21"/>
                <w:szCs w:val="21"/>
                <w:lang w:eastAsia="en-GB"/>
              </w:rPr>
              <w:t>Audio quality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410563" w:rsidRPr="00410563" w:rsidRDefault="00410563" w:rsidP="00410563">
            <w:pPr>
              <w:spacing w:after="0" w:line="300" w:lineRule="atLeast"/>
              <w:jc w:val="left"/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</w:pPr>
            <w:r w:rsidRPr="00410563">
              <w:rPr>
                <w:rFonts w:ascii="Calibri" w:eastAsia="Times New Roman" w:hAnsi="Calibri" w:cs="Calibri"/>
                <w:color w:val="555555"/>
                <w:sz w:val="21"/>
                <w:szCs w:val="21"/>
                <w:lang w:eastAsia="en-GB"/>
              </w:rPr>
              <w:t>Noise -94.8dB / Crosstalk -93.7dB</w:t>
            </w:r>
          </w:p>
        </w:tc>
      </w:tr>
    </w:tbl>
    <w:p w:rsidR="00C76265" w:rsidRDefault="00410563">
      <w:bookmarkStart w:id="0" w:name="_GoBack"/>
      <w:bookmarkEnd w:id="0"/>
    </w:p>
    <w:sectPr w:rsidR="00C76265" w:rsidSect="00B738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3A6"/>
    <w:rsid w:val="00057368"/>
    <w:rsid w:val="0006664D"/>
    <w:rsid w:val="0020604A"/>
    <w:rsid w:val="002F7FAA"/>
    <w:rsid w:val="00410563"/>
    <w:rsid w:val="00427D20"/>
    <w:rsid w:val="00441EC0"/>
    <w:rsid w:val="00447CC6"/>
    <w:rsid w:val="004F5EB0"/>
    <w:rsid w:val="006743A6"/>
    <w:rsid w:val="00744FAE"/>
    <w:rsid w:val="0099063B"/>
    <w:rsid w:val="00A22A0D"/>
    <w:rsid w:val="00A61B87"/>
    <w:rsid w:val="00AE5988"/>
    <w:rsid w:val="00AE6644"/>
    <w:rsid w:val="00B43FF9"/>
    <w:rsid w:val="00B7389E"/>
    <w:rsid w:val="00C07EEF"/>
    <w:rsid w:val="00C943E8"/>
    <w:rsid w:val="00CA2A3B"/>
    <w:rsid w:val="00CB4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88E283-4D5C-4064-B7FB-9B3FCEC9E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D2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61B87"/>
    <w:pPr>
      <w:keepNext/>
      <w:keepLines/>
      <w:spacing w:before="240" w:after="0" w:line="276" w:lineRule="auto"/>
      <w:outlineLvl w:val="0"/>
    </w:pPr>
    <w:rPr>
      <w:rFonts w:eastAsiaTheme="majorEastAsia" w:cstheme="majorBidi"/>
      <w:b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3FF9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1B87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B43FF9"/>
    <w:rPr>
      <w:rFonts w:ascii="Times New Roman" w:eastAsiaTheme="majorEastAsia" w:hAnsi="Times New Roman" w:cstheme="majorBidi"/>
      <w:b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16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9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5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03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13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0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367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Sakith Jay</dc:creator>
  <cp:keywords/>
  <dc:description/>
  <cp:lastModifiedBy>Sakith Jay</cp:lastModifiedBy>
  <cp:revision>2</cp:revision>
  <dcterms:created xsi:type="dcterms:W3CDTF">2018-07-20T04:36:00Z</dcterms:created>
  <dcterms:modified xsi:type="dcterms:W3CDTF">2018-07-20T04:36:00Z</dcterms:modified>
</cp:coreProperties>
</file>