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00020"/>
          <w:sz w:val="26"/>
        </w:rPr>
        <w:t>MARINDUQUE STATE UNIVERSITY</w:t>
        <w:br/>
      </w:r>
      <w:r>
        <w:rPr>
          <w:b/>
          <w:color w:val="464646"/>
          <w:sz w:val="22"/>
        </w:rPr>
        <w:t>COLLEGE OF INFORMATION AND COMPUTING SCIENCES</w:t>
        <w:br/>
      </w:r>
      <w:r>
        <w:rPr>
          <w:b/>
          <w:color w:val="800020"/>
          <w:sz w:val="28"/>
        </w:rPr>
        <w:t>STUDENT RETENTION &amp; ACADEMIC RISK EARLY WARNING SYSTEM (ISREMS)</w:t>
        <w:br/>
      </w:r>
      <w:r>
        <w:rPr>
          <w:i/>
          <w:color w:val="646464"/>
          <w:sz w:val="22"/>
        </w:rPr>
        <w:t>Modules 1 to 3 Complete Database Schema &amp; Data Dictionary (21 Tables)</w:t>
      </w:r>
    </w:p>
    <w:p>
      <w:pPr>
        <w:spacing w:after="160"/>
      </w:pPr>
    </w:p>
    <w:p>
      <w:pPr>
        <w:pStyle w:val="Heading1"/>
        <w:spacing w:before="280" w:after="120"/>
      </w:pPr>
      <w:r>
        <w:t>PART 1: SYSTEM ARCHITECTURE &amp; MODULE SCOPE OVERVIEW</w:t>
      </w:r>
    </w:p>
    <w:p>
      <w:pPr>
        <w:spacing w:after="160"/>
      </w:pPr>
      <w:r>
        <w:t>This engineering specification defines the comprehensive relational database schema for the first three (3) sub-modules of the MarSU Retention System (ISREMS). While the ERP core supplies baseline institutional entities (such as students, employees, subjects, programs, and sections), a production-ready student retention platform requires twenty-one (21) specialized, normalized tables to track granular telemetry, student demographic risk variables, class assessment matrices, attendance sessions, task compliance, and deficiency lifecycles.</w:t>
      </w:r>
    </w:p>
    <w:p>
      <w:pPr>
        <w:spacing w:before="80" w:after="80"/>
      </w:pPr>
      <w:r>
        <w:rPr>
          <w:b/>
          <w:color w:val="800020"/>
        </w:rPr>
        <w:t xml:space="preserve">• Module 1: Student Information Management (Student Profiles &amp; Dossiers): </w:t>
      </w:r>
      <w:r>
        <w:rPr>
          <w:sz w:val="19"/>
        </w:rPr>
        <w:t>Covers student demographic risk assessment (housing, transit vulnerability, socio-economic bracket, reachability), permanent historical academic transcripts across semesters, official matriculation records, and semester study load courses.</w:t>
      </w:r>
    </w:p>
    <w:p>
      <w:pPr>
        <w:spacing w:before="80" w:after="80"/>
      </w:pPr>
      <w:r>
        <w:rPr>
          <w:b/>
          <w:color w:val="800020"/>
        </w:rPr>
        <w:t xml:space="preserve">• Module 2: Academic Monitoring (Grades Tracking &amp; Curricular Analytics): </w:t>
      </w:r>
      <w:r>
        <w:rPr>
          <w:sz w:val="19"/>
        </w:rPr>
        <w:t>Covers instructor-course assignments, electronic faculty class records, configurable grading percentage components, individual assessment items (quizzes, practicals, exams), raw score matrices, transmuted periodic grades, course-level bottleneck performance metrics, degree progress milestone audits, and failure/incomplete deficiency tracking.</w:t>
      </w:r>
    </w:p>
    <w:p>
      <w:pPr>
        <w:spacing w:before="80" w:after="80"/>
      </w:pPr>
      <w:r>
        <w:rPr>
          <w:b/>
          <w:color w:val="800020"/>
        </w:rPr>
        <w:t xml:space="preserve">• Module 3: Attendance and Engagement Monitoring: </w:t>
      </w:r>
      <w:r>
        <w:rPr>
          <w:sz w:val="19"/>
        </w:rPr>
        <w:t>Covers individual class roll-call meeting sessions, student daily attendance logs (present, absent, late, excused), cumulative semester attendance summaries (CHED 20% absence threshold alerts), classroom task compliance, digital LMS engagement telemetry, and classroom conduct/behavioral incident logs.</w:t>
      </w:r>
    </w:p>
    <w:p>
      <w:pPr>
        <w:spacing w:after="120"/>
      </w:pPr>
    </w:p>
    <w:p>
      <w:pPr>
        <w:pStyle w:val="Heading1"/>
        <w:spacing w:before="240" w:after="120"/>
      </w:pPr>
      <w:r>
        <w:t>PART 2: COMPLETE TABLE DIRECTORY MATRIX (21 TABLES)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576"/>
            <w:tcMar>
              <w:top w:w="60" w:type="dxa"/>
              <w:bottom w:w="60" w:type="dxa"/>
              <w:left w:w="80" w:type="dxa"/>
              <w:right w:w="80" w:type="dxa"/>
            </w:tcMar>
            <w:shd w:fill="58111A"/>
          </w:tcPr>
          <w:p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80" w:type="dxa"/>
              <w:right w:w="80" w:type="dxa"/>
            </w:tcMar>
            <w:shd w:fill="58111A"/>
          </w:tcPr>
          <w:p>
            <w:r>
              <w:rPr>
                <w:b/>
                <w:color w:val="FFFFFF"/>
                <w:sz w:val="17"/>
              </w:rPr>
              <w:t>Table Name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shd w:fill="58111A"/>
          </w:tcPr>
          <w:p>
            <w:r>
              <w:rPr>
                <w:b/>
                <w:color w:val="FFFFFF"/>
                <w:sz w:val="17"/>
              </w:rPr>
              <w:t>Module Scope</w:t>
            </w:r>
          </w:p>
        </w:tc>
        <w:tc>
          <w:tcPr>
            <w:tcW w:type="dxa" w:w="4032"/>
            <w:tcMar>
              <w:top w:w="60" w:type="dxa"/>
              <w:bottom w:w="60" w:type="dxa"/>
              <w:left w:w="80" w:type="dxa"/>
              <w:right w:w="80" w:type="dxa"/>
            </w:tcMar>
            <w:shd w:fill="58111A"/>
          </w:tcPr>
          <w:p>
            <w:r>
              <w:rPr>
                <w:b/>
                <w:color w:val="FFFFFF"/>
                <w:sz w:val="17"/>
              </w:rPr>
              <w:t>Entity Function &amp; Storage Description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ret_student_demographics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1: Profiles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Socio-economic, housing, commute risk, guardian reachability &amp; 4Ps telemetry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ret_student_grades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1: Profiles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Permanent semester academic transcripts, numerical grades, credited units, and flags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ret_student_enrollments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1: Profiles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Matriculation header records per academic year and semester term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ret_student_study_load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1: Profiles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Enrolled course subjects breakdown, units, and status per student per term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ret_subject_assignments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Faculty instructor-to-subject course assignments, sections, and term offerings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ret_faculty_classes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Electronic gradebook class records, cutoff policies, and class codes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ret_grade_components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Class grading percentage weights (Quizzes, Performance Tasks, Periodic Exams)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ret_class_assessments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Individual graded assessment activities, maximum points, and deadlines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ret_student_assessment_scores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Raw student scores matrix per assessment item with feedback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ret_class_scores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Transmuted periodic and final grades per student with risk status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ret_subject_performance_metrics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Course-level passing rates, failure rates, bottleneck flags, and mean GPA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ret_academic_progress_reports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Degree completion progress, earned units audit, and graduation milestones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ret_deficiencies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Watchlist of failed (5.00), incomplete (INC), and dropped (DRP) courses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ret_deficiency_resolutions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2: Academic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Removal examinations, compliance forms, and completion grade audit trail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ret_attendance_sessions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3: Attendance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Class roll-call meeting headers with topics, meeting hours, and dates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ret_attendance_logs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3: Attendance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Student daily presence status (Present, Absent, Late, Excused) and slips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ret_attendance_summaries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3: Attendance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Cumulative term attendance rate and CHED 20% absence ceiling warning flags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ret_participation_tracking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3: Attendance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Classroom recitation ratings, task submission rate, and quiz compliance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ret_student_engagement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Module 3: Attendance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Turnaround speed, LMS login telemetry, and overall engagement index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b/>
                <w:color w:val="800020"/>
                <w:sz w:val="16"/>
              </w:rPr>
              <w:t>ret_behavior_records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Module 3: Attendance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DF8F8"/>
          </w:tcPr>
          <w:p>
            <w:r>
              <w:rPr>
                <w:sz w:val="16"/>
              </w:rPr>
              <w:t>Classroom conduct breaches, disciplinary cases, and intervention notes</w:t>
            </w:r>
          </w:p>
        </w:tc>
      </w:tr>
      <w:tr>
        <w:tc>
          <w:tcPr>
            <w:tcW w:type="dxa" w:w="57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b/>
                <w:color w:val="800020"/>
                <w:sz w:val="16"/>
              </w:rPr>
              <w:t>ret_records</w:t>
            </w:r>
          </w:p>
        </w:tc>
        <w:tc>
          <w:tcPr>
            <w:tcW w:type="dxa" w:w="259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Core General Records</w:t>
            </w:r>
          </w:p>
        </w:tc>
        <w:tc>
          <w:tcPr>
            <w:tcW w:type="dxa" w:w="403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</w:tcPr>
          <w:p>
            <w:r>
              <w:rPr>
                <w:sz w:val="16"/>
              </w:rPr>
              <w:t>General administrative retention logs and operational records</w:t>
            </w:r>
          </w:p>
        </w:tc>
      </w:tr>
    </w:tbl>
    <w:p>
      <w:pPr>
        <w:spacing w:after="280"/>
      </w:pPr>
    </w:p>
    <w:p>
      <w:pPr>
        <w:pStyle w:val="Heading1"/>
        <w:spacing w:before="280" w:after="160"/>
      </w:pPr>
      <w:r>
        <w:t>PART 3: PHPMYADMIN DATA DICTIONARY SPECIFICATIONS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 ret_student_demographics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1: Student Information Management • Stores student socio-economic characteristics, housing, commute risk, and guardian contact profiles.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Demographic record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Unique institutional student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living_arrangement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enum('With Family',</w:t>
              <w:br/>
              <w:t>'Boarding House',</w:t>
              <w:br/>
              <w:t>'Dormitory',</w:t>
              <w:br/>
              <w:t>'Rented Apartment',</w:t>
              <w:br/>
              <w:t>'Living Alone')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With Family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Current residential arrangement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residence_type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enum('Permanent',</w:t>
              <w:br/>
              <w:t>'Temporary / Relocated')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Permanent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Residence category during active school term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address_barangay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Barangay of residence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address_municipality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Municipality in Marinduque (e.g. Boac, Gasan)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address_province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Marinduque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Province of residence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commute_distance_km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Estimated travel distance to campus in kilometers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primary_transport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enum('Walking',</w:t>
              <w:br/>
              <w:t>'Tricycle',</w:t>
              <w:br/>
              <w:t>'Jeepney',</w:t>
              <w:br/>
              <w:t>'Motorcycle',</w:t>
              <w:br/>
              <w:t>'Van / Bus',</w:t>
              <w:br/>
              <w:t>'Private Vehicle')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Tricycle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mode of transport to campus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commute_risk_level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enum('Low (Local Resident)',</w:t>
              <w:br/>
              <w:t>'Moderate (Relocated)',</w:t>
              <w:br/>
              <w:t>'High (Distant Commute)')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Low (Local Resident)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Commuting vulnerability early warning level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guardian_name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or legal guardian complete name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guardian_relationship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varchar(50)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Relationship to student (Father, Mother, Relative)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guardian_contact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varchar(50)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Emergency mobile contact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is_reachable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Verified working line; 0 = Unreachable / No line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family_monthly_income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enum('Below 10,000',</w:t>
              <w:br/>
              <w:t>'10,001 - 20,000',</w:t>
              <w:br/>
              <w:t>'20,001 - 40,000',</w:t>
              <w:br/>
              <w:t>'Above 40,000')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10,001 - 20,000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Family income classification bracket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is_4ps_beneficiary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Pantawid Pamilyang Pilipino Program grantee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is_working_student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Working while studying (High attrition risk)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is_solo_parent_household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Single parent or self-supporting household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has_home_internet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Has broadband / fiber access; 0 = Mobile data only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Record 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Last profile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deleted_at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Soft deletion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2 ret_student_grades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1: Student Information Management • Stores historical semester grades, transcript records, credited units, and prerequisite flags.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Grade record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Course curriculum subject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subject_code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Course subject code (e.g. CC111, IT211)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subject_title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Full official course descriptive title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2025-2026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School academic year (e.g. 2025-2026)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Semester term (1st Semester, 2nd Semester, Summer)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year_level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curriculum year level when taken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grade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 numerical grade (1.00 - 3.00, 5.00, INC, DRP)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units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decimal(3,1)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Curricular units earned / credited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remarks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enum('PASSED',</w:t>
              <w:br/>
              <w:t>'FAILED',</w:t>
              <w:br/>
              <w:t>'INCOMPLETE',</w:t>
              <w:br/>
              <w:t>'DROPPED')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PASSED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 academic grading remark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curricular_flag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enum('Credited',</w:t>
              <w:br/>
              <w:t>'Prerequisite Blocked',</w:t>
              <w:br/>
              <w:t>'Removal Required',</w:t>
              <w:br/>
              <w:t>'Retake Required')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Credited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Curricular trajectory warning flag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instructor_id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employees.id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Faculty instructor who submitted final grade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Grade submission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Grade revision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deleted_at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Soft deletion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3 ret_student_enrollments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1: Student Information Management • Tracks term-by-term matriculation registration headers, scholarships, and enrolled units.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Enrollment record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enrollment_no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UNIQUE KEY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 registration transaction code (e.g. ENR-2026-101)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academic_years.id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Academic year reference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semesters.id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Semester reference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School academic year label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Semester term label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year_level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Year standing during registration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section_id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sections.id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Assigned official class section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program_id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programs.id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Degree program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registration_status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enum('Officially Enrolled',</w:t>
              <w:br/>
              <w:t>'Pending Assessment',</w:t>
              <w:br/>
              <w:t>'Late Enrolled',</w:t>
              <w:br/>
              <w:t>'Withdrawn',</w:t>
              <w:br/>
              <w:t>'On Leave')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Officially Enrolled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Matriculation registration standing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scholarship_status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UniFAST Free Higher Education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Tuition subsidy / scholarship grant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total_credit_units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23.0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Sum of registered course units for the term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enrolled_at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 matriculation approval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Record 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Record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4 ret_student_study_load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1: Student Information Management • Stores line-item course subjects officially enrolled per student for the active term.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Study load item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enrollment_id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ret_student_enrollments.id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enrollment header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Enrolled curriculum subject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course_code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Subject code (e.g. CC111, GE101)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course_title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Descriptive course title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section_id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sections.id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Enrolled class section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instructor_id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employees.id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Assigned faculty instructor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lecture_hours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decimal(3,1)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Weekly lecture hours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lab_hours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decimal(3,1)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Weekly laboratory hours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units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decimal(3,1)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Credit units of the course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enum('Official Enrolled',</w:t>
              <w:br/>
              <w:t>'Added',</w:t>
              <w:br/>
              <w:t>'Dropped',</w:t>
              <w:br/>
              <w:t>'Withdrawn')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 Enrolled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Study load enrollment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Study load encoding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Study load revision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5 ret_subject_assignments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Links employees (faculty members) to curriculum courses, sections, rooms, and terms.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Teaching assignment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Curriculum course subject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employee_id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employees.id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Assigned faculty member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section_id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sections.id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Assigned class section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Active school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Active semester offering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teaching_hours_per_week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faculty contact hours per week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room_id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rooms.id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Designated classroom / laboratory room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schedule_day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varchar(50)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Monday / Wednesday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Assigned class meeting days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schedule_time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varchar(50)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08:00 AM - 09:30 AM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Assigned class meeting schedule period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enum('Active',</w:t>
              <w:br/>
              <w:t>'Completed',</w:t>
              <w:br/>
              <w:t>'Archived')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Active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Assignment offering lifecycle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Assignment entry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Assignment modification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deleted_at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Soft deletion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6 ret_faculty_classes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Electronic gradebook class records, cutoff policies, and class codes created by faculty.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Faculty class record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class_code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UNIQUE KEY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System unique class record code (e.g. CLS-CC111-1001)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faculty_id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employees.id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Instructor employee ID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Curriculum course ID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course_code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Subject code (e.g. CC111, ISP111)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course_title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Descriptive course title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section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Section name (e.g. BSIS 1A, BSTM 1st Year)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school_year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School academic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Semester term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passing_cutoff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Transmuted passing cutoff grade threshold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grading_scheme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JSON configuration for grading components &amp; percentage weights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is_locked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Class record finalized &amp; submitted to Registrar; 0 = Open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Class record 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Class record modification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deleted_at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Soft deletion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7 ret_grade_components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Configures grading criteria and percentage weights (Quizzes, Written Tasks, Midterm Exam).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Grade component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ret_faculty_classes.id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faculty class record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component_name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Component label (e.g. Quizzes, Written Works, Exams)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component_code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Short identifier code (e.g. QZ, WW, PT, ME, FE)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weight_percentage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25.00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Weight percentage in final grade (e.g. 25.00%)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order_index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Display sorting sequence order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8 ret_class_assessments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Stores individual assessment activities, maximum possible points, passing scores, and deadlines.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Assessment item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ret_faculty_classes.id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faculty class record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component_id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ret_grade_components.id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Grading weight category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title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Assessment activity title (e.g. Quiz 1: Database Normalization)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max_points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50.00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Maximum total points attainable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passing_score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Base passing score threshold (60%)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date_conducted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 assessment was administered in class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term_period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enum('Prelim',</w:t>
              <w:br/>
              <w:t>'Midterm',</w:t>
              <w:br/>
              <w:t>'Semi-Final',</w:t>
              <w:br/>
              <w:t>'Final')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Midterm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Grading period period tier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Activity 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Activity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9 ret_student_assessment_scores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Stores individual student raw scores, submission status, and faculty feedback per assessment.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Score entry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assessment_id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ret_class_assessments.id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Assessment activity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raw_score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Raw numeric points earned by student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is_excused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Officially excused by instructor; 0 = Normal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is_late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Submitted past deadline; 0 = On time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feedback_notes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Faculty instructor diagnostic notes on student performance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Score entry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Score revision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10 ret_class_scores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Stores student computed transmuted midterm and final semester grades with academic risk flags.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Class evaluation summary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ret_faculty_classes.id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class record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Enrolled student university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midterm_grade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Computed transmuted midterm grade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final_grade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5.00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Computed transmuted final semester grade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transmuted_rating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5.00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University grade equivalent (1.00 - 3.00, 5.00, INC)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enum('passed',</w:t>
              <w:br/>
              <w:t>'failed',</w:t>
              <w:br/>
              <w:t>'incomplete',</w:t>
              <w:br/>
              <w:t>'dropped')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passed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Overall course passing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is_at_risk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Student grade in danger zone (2.75 - 5.00)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Record 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Record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11 ret_subject_performance_metrics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Aggregates course passing rates, failure rates, bottleneck flags, and student risk counts per term.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Analytics metric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Curriculum course subject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Evaluation academic school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Evaluation semester term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enrolled_count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student cohort enrolled across all sections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passed_count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students who passed the course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failed_count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students who failed (5.00)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dropped_count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students who officially dropped (DRP)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passing_rate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Cohort passing percentage rate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failure_rate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Cohort failure percentage rate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mean_gpa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Average cohort grade point average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is_bottleneck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Curricular bottleneck subject (Passing rate &lt; 85%)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computed_at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Telemetry calculation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12 ret_academic_progress_reports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Tracks student cumulative degree progress, earned units against curriculum, and graduation targets.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Progress report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program_id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programs.id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Degree program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curriculum_year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Applicable CHED prospectus curriculum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total_required_units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144.0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required degree units for graduation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earned_units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credited units successfully completed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remaining_units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144.0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Remaining uncompleted curricular units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percent_progress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Curricular completion percentage rate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cumulative_gwa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Overall general weighted average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milestone_status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enum('On-Track',</w:t>
              <w:br/>
              <w:t>'Delayed',</w:t>
              <w:br/>
              <w:t>'Critical / MRR Risk',</w:t>
              <w:br/>
              <w:t>'Graduating Candidate')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On-Track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Retention milestone progress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target_graduation_year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2030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Projected academic graduation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evaluation_date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Official evaluation audit date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Report generation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Report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13 ret_deficiencies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Tracks failed grades (5.00), incomplete marks (INC), and dropped courses with regulatory deadlines.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Deficiency record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Deficient student identity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Deficient subject course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employee_id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employees.id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Instructor responsible for completion exam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deficiency_type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enum('Failed (5.00)',</w:t>
              <w:br/>
              <w:t>'Incomplete (INC)',</w:t>
              <w:br/>
              <w:t>'Dropped (DRP)')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Scholastic deficiency category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grade_value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INC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Recorded deficient grade mark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Academic school year when incurred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Academic semester when incurred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deadline_date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Statutory university deadline for compliance (1 year)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enum('Pending',</w:t>
              <w:br/>
              <w:t>'In Progress',</w:t>
              <w:br/>
              <w:t>'Resolved',</w:t>
              <w:br/>
              <w:t>'Lapsed')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Pending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Deficiency lifecycle resolution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Deficiency identification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Resolution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14 ret_deficiency_resolutions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2: Academic Monitoring • Audits deficiency removal exams, fulfillment requirements, and official completion grade slips.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Resolution record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deficiency_id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ret_deficiencies.id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deficiency reference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removal_exam_date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 completion exam was taken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requirements_fulfilled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Summary of academic requirements submitted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completion_grade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decimal(4,2)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Final transmuted completion grade (1.00 - 3.00, or 5.00)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faculty_signature_date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 signed by course instructor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registrar_official_id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users.id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University Registrar validator user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official_receipt_no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Cashier official receipt number for completion exam fee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Resolution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15 ret_attendance_sessions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3: Attendance and Engagement Monitoring • Stores class roll-call meeting headers, lecture topics, meeting hours, and proctors.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Attendance session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ret_faculty_classes.id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faculty class record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subject_id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subjects.id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Curriculum course ID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session_date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 of class meeting session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session_type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enum('Lecture',</w:t>
              <w:br/>
              <w:t>'Laboratory',</w:t>
              <w:br/>
              <w:t>'Fieldwork',</w:t>
              <w:br/>
              <w:t>'Online Virtual')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Lecture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Instructional meeting mode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start_time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Class session start time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end_time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Class session end time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topic_covered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varchar(255)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Syllabus topic discussed during class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recorded_by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users.id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User account who logged the roll call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Session logging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16 ret_attendance_logs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3: Attendance and Engagement Monitoring • Stores individual student daily attendance marks (Present, Absent, Late, Excused) and excuse slips.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Student attendance log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session_id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ret_attendance_sessions.id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session meeting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enum('Present',</w:t>
              <w:br/>
              <w:t>'Absent',</w:t>
              <w:br/>
              <w:t>'Excused',</w:t>
              <w:br/>
              <w:t>'Late')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Present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Daily presence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time_in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Timestamp of student arrival in classroom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excuse_slip_path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varchar(255)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File path to approved clinic / guidance excuse slip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remarks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varchar(255)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Reason or notes for absence / tardiness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Log entry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17 ret_attendance_summaries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3: Attendance and Engagement Monitoring • Stores aggregated term attendance rates and CHED 20% absence threshold breach warnings.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Summary telemetry ID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ret_faculty_classes.id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class record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School academic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Semester term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total_sessions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30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class sessions held to date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present_count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sessions student was present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absent_count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unexcused absences incurred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excused_count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excused medical/official absences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late_count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tardiness incidents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attendance_rate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100.00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Cumulative presence percentage rate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consecutive_absences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Consecutive unexcused absences (Risk flag trigger at 3)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threshold_breached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tinyint(1)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 = Breached CHED 20% absence limit (Automatic DRP/Failure risk)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last_calculated_at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Telemetry calculation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18 ret_participation_tracking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3: Attendance and Engagement Monitoring • Tracks student classroom task compliance, recitation ratings, and missed assignment metrics.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Participation record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class_id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ret_faculty_classes.id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Parent class record reference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quizzes_done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class quizzes completed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quizzes_total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8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class quizzes scheduled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activities_done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lab &amp; practical activities completed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activities_total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12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lab &amp; practical activities scheduled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missed_tasks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unsubmitted / delinquent tasks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compliance_rate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100.00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Task submission compliance percentage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recitation_rating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enum('Exemplary',</w:t>
              <w:br/>
              <w:t>'Satisfactory',</w:t>
              <w:br/>
              <w:t>'Needs Improvement',</w:t>
              <w:br/>
              <w:t>'Passive')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Satisfactory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Classroom recitation / engagement qualitative mark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teacher_comments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Instructor qualitative remarks on student engagement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Participation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19 ret_student_engagement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3: Attendance and Engagement Monitoring • Tracks learning turnaround speed, LMS access telemetry, and overall student engagement index.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Engagement record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university ID number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academic_year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2026-2027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School academic year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semester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varchar(32)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1st Semester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Semester term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turnaround_speed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enum('Early Turn-in',</w:t>
              <w:br/>
              <w:t>'On-Time',</w:t>
              <w:br/>
              <w:t>'Late (-1 Day)',</w:t>
              <w:br/>
              <w:t>'Late (-2 Days)',</w:t>
              <w:br/>
              <w:t>'Chronic Delinquent')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On-Time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Punctuality index in submitting coursework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engagement_score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decimal(5,2)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85.00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Composite retention engagement index score (0 - 100)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lms_logins_per_week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5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Average university portal logins per week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resource_downloads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12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Total syllabus modules and lecture slides accessed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engagement_tier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enum('High Engagement',</w:t>
              <w:br/>
              <w:t>'Moderate Compliance',</w:t>
              <w:br/>
              <w:t>'Disengaged / Passive',</w:t>
              <w:br/>
              <w:t>'Severe Academic Disconnection')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Moderate Compliance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Qualitative behavioral engagement tier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last_activity_at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Timestamp of last verified academic interaction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Creation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Telemetry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20 ret_behavior_records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Module 3: Attendance and Engagement Monitoring • Records student disciplinary incidents, classroom conduct breaches, and behavioral risk flags.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Incident log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student_id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varchar(64)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students.student_number</w:t>
              <w:br/>
              <w:t>ON DELETE CASCADE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Student involved in conduct incident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incident_type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Category of incident (e.g. Tardiness, Classroom Conduct, Dishonesty)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description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Factual narrative of conduct breach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severity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enum('Minor',</w:t>
              <w:br/>
              <w:t>'Moderate',</w:t>
              <w:br/>
              <w:t>'Severe')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Minor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Disciplinary violation severity level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reported_by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users.id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User account who reported incident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incident_date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 incident occurred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action_taken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Corrective intervention or counseling reprimand applied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enum('Reported',</w:t>
              <w:br/>
              <w:t>'Under Investigation',</w:t>
              <w:br/>
              <w:t>'Resolved',</w:t>
              <w:br/>
              <w:t>'Dismissed')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Reported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Disciplinary case lifecycle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Incident logging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Incident update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10368"/>
      </w:tblGrid>
      <w:tr>
        <w:tc>
          <w:tcPr>
            <w:tcW w:type="dxa" w:w="105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000000"/>
                <w:sz w:val="26"/>
              </w:rPr>
              <w:t>21 ret_records</w:t>
            </w:r>
          </w:p>
        </w:tc>
      </w:tr>
    </w:tbl>
    <w:p>
      <w:pPr>
        <w:spacing w:before="60" w:after="20"/>
      </w:pPr>
      <w:r>
        <w:rPr>
          <w:color w:val="505050"/>
          <w:sz w:val="17"/>
        </w:rPr>
        <w:t>Creation: Oct 16, 2026 at 09:00 AM</w:t>
      </w:r>
    </w:p>
    <w:p>
      <w:pPr>
        <w:spacing w:before="0" w:after="80"/>
      </w:pPr>
      <w:r>
        <w:rPr>
          <w:i/>
          <w:color w:val="646464"/>
          <w:sz w:val="17"/>
        </w:rPr>
        <w:t>Module: Core Retention General Records Table • General administrative retention logs and operational records.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>
        <w:tc>
          <w:tcPr>
            <w:tcW w:type="dxa" w:w="1368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Column</w:t>
            </w:r>
          </w:p>
        </w:tc>
        <w:tc>
          <w:tcPr>
            <w:tcW w:type="dxa" w:w="151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Type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Attributes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Null</w:t>
            </w:r>
          </w:p>
        </w:tc>
        <w:tc>
          <w:tcPr>
            <w:tcW w:type="dxa" w:w="79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Default</w:t>
            </w:r>
          </w:p>
        </w:tc>
        <w:tc>
          <w:tcPr>
            <w:tcW w:type="dxa" w:w="1224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Extra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Links to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Comments</w:t>
            </w:r>
          </w:p>
        </w:tc>
        <w:tc>
          <w:tcPr>
            <w:tcW w:type="dxa" w:w="576"/>
            <w:tcMar>
              <w:top w:w="50" w:type="dxa"/>
              <w:bottom w:w="50" w:type="dxa"/>
              <w:left w:w="50" w:type="dxa"/>
              <w:right w:w="50" w:type="dxa"/>
            </w:tcMar>
            <w:shd w:fill="FFFFFF"/>
          </w:tcPr>
          <w:p>
            <w:pPr>
              <w:jc w:val="left"/>
            </w:pPr>
            <w:r>
              <w:rPr>
                <w:b/>
                <w:color w:val="000000"/>
                <w:sz w:val="16"/>
              </w:rPr>
              <w:t>MIME</w:t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id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auto_increment</w:t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Primary Key: General record identifier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title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varchar(191)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General log entry title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description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text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Detailed narrative description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category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varchar(100)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General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Administrative retention category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status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enum('active',</w:t>
              <w:br/>
              <w:t>'pending',</w:t>
              <w:br/>
              <w:t>'resolved',</w:t>
              <w:br/>
              <w:t>'archived')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active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General lifecycle status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created_by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int(11)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-&gt; users.id</w:t>
              <w:br/>
              <w:t>ON DELETE SET NULL</w:t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Account who filed the record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created_at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No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Entry filing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updated_at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Entry modification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  <w:tr>
        <w:tc>
          <w:tcPr>
            <w:tcW w:type="dxa" w:w="136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15"/>
              </w:rPr>
              <w:t>deleted_at</w:t>
            </w:r>
          </w:p>
        </w:tc>
        <w:tc>
          <w:tcPr>
            <w:tcW w:type="dxa" w:w="151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datetime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Yes</w:t>
            </w:r>
          </w:p>
        </w:tc>
        <w:tc>
          <w:tcPr>
            <w:tcW w:type="dxa" w:w="7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NULL</w:t>
            </w:r>
          </w:p>
        </w:tc>
        <w:tc>
          <w:tcPr>
            <w:tcW w:type="dxa" w:w="122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7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  <w:tc>
          <w:tcPr>
            <w:tcW w:type="dxa" w:w="180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  <w:t>Soft deletion timestamp</w:t>
            </w:r>
          </w:p>
        </w:tc>
        <w:tc>
          <w:tcPr>
            <w:tcW w:type="dxa" w:w="5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left"/>
            </w:pPr>
            <w:r>
              <w:rPr>
                <w:color w:val="000000"/>
                <w:sz w:val="15"/>
              </w:rPr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t>PART 4: RELATIONAL INTEGRITY &amp; FOREIGN KEY MAPPINGS</w:t>
      </w:r>
    </w:p>
    <w:p>
      <w:pPr>
        <w:spacing w:after="200"/>
      </w:pPr>
      <w:r>
        <w:t>To satisfy the MarSU Centralized ERP Zero Core Modification Rule, all 21 ISREMS retention tables strictly interconnect with baseline tables using non-destructive Foreign Key constraints. The primary relationships include:</w:t>
        <w:br/>
        <w:t>1. Student Identity Link: All student telemetry maps to `students.student_number` using ON DELETE CASCADE to guarantee data synchronization.</w:t>
        <w:br/>
        <w:t>2. Faculty &amp; Instructor Link: All teaching assignments and gradebooks link to `employees.id` using ON DELETE SET NULL to preserve historical records even upon faculty promotion or turnover.</w:t>
        <w:br/>
        <w:t>3. Curriculum Link: Courses map to `subjects.id` and `programs.id` to enforce curricular validity.</w:t>
        <w:br/>
        <w:t>4. Audit &amp; Verification Link: System actions map to `users.id` for institutional accountability.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