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12401" w14:textId="150093C3" w:rsidR="00C720C6" w:rsidRPr="00C720C6" w:rsidRDefault="27BDF2AE" w:rsidP="00C720C6">
      <w:pPr>
        <w:pStyle w:val="Title"/>
        <w:rPr>
          <w:rFonts w:eastAsia="Arial"/>
          <w:lang w:val="en-US"/>
        </w:rPr>
      </w:pPr>
      <w:bookmarkStart w:id="0" w:name="_GoBack"/>
      <w:bookmarkEnd w:id="0"/>
      <w:r w:rsidRPr="00C720C6">
        <w:rPr>
          <w:rFonts w:eastAsia="Arial"/>
          <w:lang w:val="en-US"/>
        </w:rPr>
        <w:t>S-Convexity and Gross Substitutability</w:t>
      </w:r>
    </w:p>
    <w:p w14:paraId="24A3909D" w14:textId="77777777" w:rsidR="00C720C6" w:rsidRDefault="00C720C6" w:rsidP="00C720C6">
      <w:pPr>
        <w:pStyle w:val="Subtitle"/>
        <w:rPr>
          <w:lang w:val="en-US"/>
        </w:rPr>
      </w:pPr>
      <w:r>
        <w:rPr>
          <w:lang w:val="en-US"/>
        </w:rPr>
        <w:t xml:space="preserve">Xin Chen and </w:t>
      </w:r>
      <w:proofErr w:type="spellStart"/>
      <w:r>
        <w:rPr>
          <w:lang w:val="en-US"/>
        </w:rPr>
        <w:t>Menglong</w:t>
      </w:r>
      <w:proofErr w:type="spellEnd"/>
      <w:r>
        <w:rPr>
          <w:lang w:val="en-US"/>
        </w:rPr>
        <w:t xml:space="preserve"> Li</w:t>
      </w:r>
      <w:r w:rsidRPr="00C720C6">
        <w:rPr>
          <w:lang w:val="en-US"/>
        </w:rPr>
        <w:br/>
      </w:r>
    </w:p>
    <w:p w14:paraId="3BFEFB25" w14:textId="3F687028" w:rsidR="007768FB" w:rsidRPr="00C720C6" w:rsidRDefault="00C720C6" w:rsidP="27BDF2AE">
      <w:pPr>
        <w:rPr>
          <w:lang w:val="en-US"/>
        </w:rPr>
      </w:pPr>
      <w:r w:rsidRPr="00C720C6">
        <w:rPr>
          <w:lang w:val="en-US"/>
        </w:rPr>
        <w:br/>
      </w:r>
      <w:r w:rsidR="27BDF2AE" w:rsidRPr="00C720C6">
        <w:rPr>
          <w:rFonts w:ascii="Arial" w:eastAsia="Arial" w:hAnsi="Arial" w:cs="Arial"/>
          <w:color w:val="222222"/>
          <w:lang w:val="en-US"/>
        </w:rPr>
        <w:t xml:space="preserve">Abstract: We propose a new concept of S-convex functions (and its variant SSQS-convex functions) to study substitute structures in economics and operations models with continuous variables. We develop a host of fundamental properties and characterizations of S-convex functions including various preservation properties, conjugate relationships with submodular and convex functions, and characterizations using Hessians. For a divisible market, we show that the utility function </w:t>
      </w:r>
      <w:proofErr w:type="spellStart"/>
      <w:r w:rsidR="27BDF2AE" w:rsidRPr="00C720C6">
        <w:rPr>
          <w:rFonts w:ascii="Arial" w:eastAsia="Arial" w:hAnsi="Arial" w:cs="Arial"/>
          <w:color w:val="222222"/>
          <w:lang w:val="en-US"/>
        </w:rPr>
        <w:t>satis</w:t>
      </w:r>
      <w:proofErr w:type="spellEnd"/>
      <w:r w:rsidR="27BDF2AE" w:rsidRPr="27BDF2AE">
        <w:rPr>
          <w:rFonts w:ascii="Arial" w:eastAsia="Arial" w:hAnsi="Arial" w:cs="Arial"/>
          <w:color w:val="222222"/>
        </w:rPr>
        <w:t>ﬁ</w:t>
      </w:r>
      <w:r w:rsidR="27BDF2AE" w:rsidRPr="00C720C6">
        <w:rPr>
          <w:rFonts w:ascii="Arial" w:eastAsia="Arial" w:hAnsi="Arial" w:cs="Arial"/>
          <w:color w:val="222222"/>
          <w:lang w:val="en-US"/>
        </w:rPr>
        <w:t>es gross substitutability if and only if it is S-concave under some regularity conditions. In a parametric maximization model with a box constraint, we show that the set of optimal solutions is nonincreasing in the parameters if the objective function is (SSQS)S-concave. Furthermore, we prove that S-convexity is necessary for the property of nonincreasing optimal solutions under some conditions. The monotonicity result is applied to a classical multi-product dynamic inventory model.</w:t>
      </w:r>
    </w:p>
    <w:sectPr w:rsidR="007768FB" w:rsidRPr="00C720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6FC40"/>
    <w:rsid w:val="007768FB"/>
    <w:rsid w:val="00C720C6"/>
    <w:rsid w:val="27BDF2AE"/>
    <w:rsid w:val="6FC6F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FC40"/>
  <w15:chartTrackingRefBased/>
  <w15:docId w15:val="{6301D2EC-2173-4FBD-A126-1447AD0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720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20C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72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0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Floriane Combe</dc:creator>
  <cp:keywords/>
  <dc:description/>
  <cp:lastModifiedBy>Alfred Galichon</cp:lastModifiedBy>
  <cp:revision>3</cp:revision>
  <dcterms:created xsi:type="dcterms:W3CDTF">2023-06-01T07:56:00Z</dcterms:created>
  <dcterms:modified xsi:type="dcterms:W3CDTF">2023-06-01T21:01:00Z</dcterms:modified>
</cp:coreProperties>
</file>