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01338" w14:textId="0C8B36FF" w:rsidR="00D6007A" w:rsidRDefault="7F947AEE" w:rsidP="00D6007A">
      <w:pPr>
        <w:pStyle w:val="Title"/>
        <w:rPr>
          <w:rFonts w:eastAsia="Calibri"/>
          <w:lang w:val="en-US"/>
        </w:rPr>
      </w:pPr>
      <w:r w:rsidRPr="00D6007A">
        <w:rPr>
          <w:rFonts w:eastAsia="Calibri"/>
          <w:lang w:val="en-US"/>
        </w:rPr>
        <w:t>It's all about parallelograms: comparative stati</w:t>
      </w:r>
      <w:bookmarkStart w:id="0" w:name="_GoBack"/>
      <w:bookmarkEnd w:id="0"/>
      <w:r w:rsidRPr="00D6007A">
        <w:rPr>
          <w:rFonts w:eastAsia="Calibri"/>
          <w:lang w:val="en-US"/>
        </w:rPr>
        <w:t>cs in quasilinear settings</w:t>
      </w:r>
    </w:p>
    <w:p w14:paraId="0B93F345" w14:textId="7444E8F2" w:rsidR="00DE2F61" w:rsidRPr="00D6007A" w:rsidRDefault="00D6007A" w:rsidP="00D6007A">
      <w:pPr>
        <w:pStyle w:val="Subtitle"/>
        <w:rPr>
          <w:lang w:val="en-US"/>
        </w:rPr>
      </w:pPr>
      <w:r>
        <w:rPr>
          <w:rFonts w:eastAsia="Calibri"/>
          <w:lang w:val="en-US"/>
        </w:rPr>
        <w:t xml:space="preserve">Pawel </w:t>
      </w:r>
      <w:proofErr w:type="spellStart"/>
      <w:r>
        <w:rPr>
          <w:rFonts w:eastAsia="Calibri"/>
          <w:lang w:val="en-US"/>
        </w:rPr>
        <w:t>Dzielwulski</w:t>
      </w:r>
      <w:proofErr w:type="spellEnd"/>
      <w:r>
        <w:rPr>
          <w:rFonts w:eastAsia="Calibri"/>
          <w:lang w:val="en-US"/>
        </w:rPr>
        <w:t xml:space="preserve"> and </w:t>
      </w:r>
      <w:r w:rsidR="7F947AEE" w:rsidRPr="00D6007A">
        <w:rPr>
          <w:rFonts w:eastAsia="Calibri"/>
          <w:lang w:val="en-US"/>
        </w:rPr>
        <w:t>John K.-H. Quah</w:t>
      </w:r>
    </w:p>
    <w:p w14:paraId="2DA70511" w14:textId="624475F8" w:rsidR="00DE2F61" w:rsidRPr="00D6007A" w:rsidRDefault="7F947AEE">
      <w:pPr>
        <w:rPr>
          <w:lang w:val="en-US"/>
        </w:rPr>
      </w:pPr>
      <w:r w:rsidRPr="00D6007A">
        <w:rPr>
          <w:rFonts w:ascii="Calibri" w:eastAsia="Calibri" w:hAnsi="Calibri" w:cs="Calibri"/>
          <w:color w:val="000000" w:themeColor="text1"/>
          <w:sz w:val="24"/>
          <w:szCs w:val="24"/>
          <w:lang w:val="en-US"/>
        </w:rPr>
        <w:t xml:space="preserve"> </w:t>
      </w:r>
    </w:p>
    <w:p w14:paraId="0565FBB5" w14:textId="5D6EA757" w:rsidR="00DE2F61" w:rsidRPr="00D6007A" w:rsidRDefault="7F947AEE">
      <w:pPr>
        <w:rPr>
          <w:lang w:val="en-US"/>
        </w:rPr>
      </w:pPr>
      <w:r w:rsidRPr="00D6007A">
        <w:rPr>
          <w:rFonts w:ascii="Calibri" w:eastAsia="Calibri" w:hAnsi="Calibri" w:cs="Calibri"/>
          <w:b/>
          <w:bCs/>
          <w:color w:val="000000" w:themeColor="text1"/>
          <w:sz w:val="24"/>
          <w:szCs w:val="24"/>
          <w:lang w:val="en-US"/>
        </w:rPr>
        <w:t>Abstract:</w:t>
      </w:r>
      <w:r w:rsidRPr="00D6007A">
        <w:rPr>
          <w:rFonts w:ascii="Calibri" w:eastAsia="Calibri" w:hAnsi="Calibri" w:cs="Calibri"/>
          <w:color w:val="000000" w:themeColor="text1"/>
          <w:sz w:val="24"/>
          <w:szCs w:val="24"/>
          <w:lang w:val="en-US"/>
        </w:rPr>
        <w:t xml:space="preserve"> We investigate conditions for comparative statics in quasilinear models and show that they critically depend on an intuitive geometric property.  We obtain a characterization of production functions that induce complementarities among inputs and an analogous characterization of production functions that induce substitutes among inputs.   Our results unify (and, in some cases, generalize) existing conditions for comparative statics over continuous and discrete domains.</w:t>
      </w:r>
    </w:p>
    <w:p w14:paraId="3BFEFB25" w14:textId="47F45283" w:rsidR="00DE2F61" w:rsidRPr="00D6007A" w:rsidRDefault="00DE2F61" w:rsidP="7F947AEE">
      <w:pPr>
        <w:rPr>
          <w:lang w:val="en-US"/>
        </w:rPr>
      </w:pPr>
    </w:p>
    <w:sectPr w:rsidR="00DE2F61" w:rsidRPr="00D600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B72ACA"/>
    <w:rsid w:val="00D6007A"/>
    <w:rsid w:val="00DE2F61"/>
    <w:rsid w:val="1DB72ACA"/>
    <w:rsid w:val="7F947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2ACA"/>
  <w15:chartTrackingRefBased/>
  <w15:docId w15:val="{3F2E3E4A-BFAA-40DB-B704-D6C8A129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600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7A"/>
    <w:rPr>
      <w:rFonts w:eastAsiaTheme="minorEastAsia"/>
      <w:color w:val="5A5A5A" w:themeColor="text1" w:themeTint="A5"/>
      <w:spacing w:val="15"/>
    </w:rPr>
  </w:style>
  <w:style w:type="paragraph" w:styleId="Title">
    <w:name w:val="Title"/>
    <w:basedOn w:val="Normal"/>
    <w:next w:val="Normal"/>
    <w:link w:val="TitleChar"/>
    <w:uiPriority w:val="10"/>
    <w:qFormat/>
    <w:rsid w:val="00D6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0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Combe</dc:creator>
  <cp:keywords/>
  <dc:description/>
  <cp:lastModifiedBy>Alfred Galichon</cp:lastModifiedBy>
  <cp:revision>3</cp:revision>
  <dcterms:created xsi:type="dcterms:W3CDTF">2023-06-01T07:55:00Z</dcterms:created>
  <dcterms:modified xsi:type="dcterms:W3CDTF">2023-06-01T21:01:00Z</dcterms:modified>
</cp:coreProperties>
</file>