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5D23" w:rsidRDefault="000426A9">
      <w:pPr>
        <w:pStyle w:val="Ttulo1"/>
        <w:spacing w:before="77"/>
        <w:ind w:left="2541" w:right="2505" w:firstLine="0"/>
        <w:jc w:val="center"/>
      </w:pPr>
      <w:r>
        <w:t>Proyecto Final de Economía Computacional</w:t>
      </w:r>
    </w:p>
    <w:p w14:paraId="00000002" w14:textId="77777777" w:rsidR="00D35D23" w:rsidRDefault="000426A9">
      <w:pPr>
        <w:pBdr>
          <w:top w:val="nil"/>
          <w:left w:val="nil"/>
          <w:bottom w:val="nil"/>
          <w:right w:val="nil"/>
          <w:between w:val="nil"/>
        </w:pBdr>
        <w:spacing w:before="183" w:line="259" w:lineRule="auto"/>
        <w:ind w:left="119" w:right="115"/>
        <w:rPr>
          <w:color w:val="000000"/>
        </w:rPr>
      </w:pPr>
      <w:r>
        <w:rPr>
          <w:color w:val="000000"/>
        </w:rPr>
        <w:t xml:space="preserve">Bienvenidos al proyecto final. El trabajo debe ser entregado en los mismos equipos que entregaron las tareas. La fecha final de entrega es el </w:t>
      </w:r>
      <w:r>
        <w:rPr>
          <w:b/>
          <w:color w:val="000000"/>
          <w:sz w:val="30"/>
          <w:szCs w:val="30"/>
        </w:rPr>
        <w:t>28 de mayo</w:t>
      </w:r>
      <w:r>
        <w:rPr>
          <w:color w:val="000000"/>
        </w:rPr>
        <w:t>. Pueden escoger 1 de los 4 temas que les puse. En cada tema, les doy una problemática a resolver. Usted</w:t>
      </w:r>
      <w:r>
        <w:rPr>
          <w:color w:val="000000"/>
        </w:rPr>
        <w:t>es tienen decidir:</w:t>
      </w:r>
    </w:p>
    <w:p w14:paraId="00000003" w14:textId="77777777" w:rsidR="00D35D23" w:rsidRDefault="000426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157"/>
        <w:ind w:hanging="361"/>
        <w:rPr>
          <w:color w:val="000000"/>
        </w:rPr>
      </w:pPr>
      <w:r>
        <w:rPr>
          <w:color w:val="000000"/>
        </w:rPr>
        <w:t>El flujo de trabajo que deben seguir</w:t>
      </w:r>
    </w:p>
    <w:p w14:paraId="00000004" w14:textId="77777777" w:rsidR="00D35D23" w:rsidRDefault="000426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24"/>
        <w:ind w:hanging="361"/>
        <w:rPr>
          <w:color w:val="000000"/>
        </w:rPr>
      </w:pPr>
      <w:r>
        <w:rPr>
          <w:color w:val="000000"/>
        </w:rPr>
        <w:t>Qué algoritmo(s) utilizar para resolver la problemática</w:t>
      </w:r>
    </w:p>
    <w:p w14:paraId="00000005" w14:textId="77777777" w:rsidR="00D35D23" w:rsidRDefault="000426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before="20"/>
        <w:ind w:hanging="361"/>
        <w:rPr>
          <w:color w:val="000000"/>
        </w:rPr>
      </w:pPr>
      <w:sdt>
        <w:sdtPr>
          <w:tag w:val="goog_rdk_0"/>
          <w:id w:val="1311910158"/>
        </w:sdtPr>
        <w:sdtEndPr/>
        <w:sdtContent>
          <w:commentRangeStart w:id="0"/>
        </w:sdtContent>
      </w:sdt>
      <w:r>
        <w:rPr>
          <w:color w:val="000000"/>
        </w:rPr>
        <w:t>El entregable para los clientes del proyecto.</w:t>
      </w:r>
      <w:commentRangeEnd w:id="0"/>
      <w:r>
        <w:commentReference w:id="0"/>
      </w:r>
    </w:p>
    <w:p w14:paraId="00000006" w14:textId="77777777" w:rsidR="00D35D23" w:rsidRDefault="000426A9">
      <w:pPr>
        <w:pBdr>
          <w:top w:val="nil"/>
          <w:left w:val="nil"/>
          <w:bottom w:val="nil"/>
          <w:right w:val="nil"/>
          <w:between w:val="nil"/>
        </w:pBdr>
        <w:spacing w:before="182" w:line="259" w:lineRule="auto"/>
        <w:ind w:left="119" w:right="459"/>
        <w:rPr>
          <w:color w:val="000000"/>
        </w:rPr>
      </w:pPr>
      <w:r>
        <w:rPr>
          <w:b/>
          <w:color w:val="000000"/>
        </w:rPr>
        <w:t xml:space="preserve">Reglas de asignación: </w:t>
      </w:r>
      <w:r>
        <w:rPr>
          <w:color w:val="000000"/>
        </w:rPr>
        <w:t xml:space="preserve">Jugaremos a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come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serve. Hay 3 proyectos y 7 equipos. En un proyecto habrá 3 equipos y en los otros 2 habrá sólo 2 equipos. Para elegir su tema, deben contestar al anuncio que haga en </w:t>
      </w:r>
      <w:proofErr w:type="spellStart"/>
      <w:r>
        <w:rPr>
          <w:color w:val="000000"/>
        </w:rPr>
        <w:t>Canvas</w:t>
      </w:r>
      <w:proofErr w:type="spellEnd"/>
      <w:r>
        <w:rPr>
          <w:color w:val="000000"/>
        </w:rPr>
        <w:t xml:space="preserve">. Si se quedan sin espacio, deben mandar de vuelta su </w:t>
      </w:r>
      <w:proofErr w:type="spellStart"/>
      <w:r>
        <w:rPr>
          <w:color w:val="000000"/>
        </w:rPr>
        <w:t>s</w:t>
      </w:r>
      <w:r>
        <w:rPr>
          <w:color w:val="000000"/>
        </w:rPr>
        <w:t>encond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best</w:t>
      </w:r>
      <w:proofErr w:type="spellEnd"/>
      <w:r>
        <w:rPr>
          <w:color w:val="000000"/>
        </w:rPr>
        <w:t>.</w:t>
      </w:r>
    </w:p>
    <w:p w14:paraId="00000007" w14:textId="77777777" w:rsidR="00D35D23" w:rsidRDefault="000426A9">
      <w:pPr>
        <w:pBdr>
          <w:top w:val="nil"/>
          <w:left w:val="nil"/>
          <w:bottom w:val="nil"/>
          <w:right w:val="nil"/>
          <w:between w:val="nil"/>
        </w:pBdr>
        <w:spacing w:before="160" w:line="256" w:lineRule="auto"/>
        <w:ind w:left="119" w:right="437"/>
        <w:rPr>
          <w:color w:val="000000"/>
        </w:rPr>
      </w:pPr>
      <w:r>
        <w:rPr>
          <w:b/>
          <w:color w:val="000000"/>
        </w:rPr>
        <w:t xml:space="preserve">Evaluación: </w:t>
      </w:r>
      <w:r>
        <w:rPr>
          <w:color w:val="000000"/>
        </w:rPr>
        <w:t>Dado que no les haré preguntas específicas en los proyectos, los voy a calificar con base en 3 criterios:</w:t>
      </w:r>
    </w:p>
    <w:p w14:paraId="00000008" w14:textId="77777777" w:rsidR="00D35D23" w:rsidRDefault="000426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65" w:line="256" w:lineRule="auto"/>
        <w:ind w:right="972" w:hanging="360"/>
        <w:rPr>
          <w:color w:val="000000"/>
        </w:rPr>
      </w:pPr>
      <w:r>
        <w:rPr>
          <w:color w:val="000000"/>
        </w:rPr>
        <w:t xml:space="preserve">Robustez técnica de los algoritmos empleados (50%): </w:t>
      </w:r>
      <w:proofErr w:type="spellStart"/>
      <w:r>
        <w:rPr>
          <w:color w:val="000000"/>
        </w:rPr>
        <w:t>Asegurense</w:t>
      </w:r>
      <w:proofErr w:type="spellEnd"/>
      <w:r>
        <w:rPr>
          <w:color w:val="000000"/>
        </w:rPr>
        <w:t xml:space="preserve"> de justificar las decisiones que tomen al modelar y de </w:t>
      </w:r>
      <w:proofErr w:type="spellStart"/>
      <w:r>
        <w:rPr>
          <w:color w:val="000000"/>
        </w:rPr>
        <w:t>mostra</w:t>
      </w:r>
      <w:proofErr w:type="spellEnd"/>
      <w:r>
        <w:rPr>
          <w:color w:val="000000"/>
        </w:rPr>
        <w:t xml:space="preserve"> que estas son conscientes.</w:t>
      </w:r>
    </w:p>
    <w:p w14:paraId="00000009" w14:textId="77777777" w:rsidR="00D35D23" w:rsidRDefault="000426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6"/>
        <w:ind w:hanging="361"/>
        <w:rPr>
          <w:color w:val="000000"/>
        </w:rPr>
      </w:pPr>
      <w:r>
        <w:rPr>
          <w:color w:val="000000"/>
        </w:rPr>
        <w:t>Limpieza del código (20%)</w:t>
      </w:r>
    </w:p>
    <w:p w14:paraId="0000000A" w14:textId="77777777" w:rsidR="00D35D23" w:rsidRDefault="000426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before="19" w:line="259" w:lineRule="auto"/>
        <w:ind w:right="245" w:hanging="360"/>
        <w:rPr>
          <w:color w:val="000000"/>
        </w:rPr>
      </w:pPr>
      <w:r>
        <w:rPr>
          <w:color w:val="000000"/>
        </w:rPr>
        <w:t xml:space="preserve">Narrativa del proyecto (30%): Una parte crucial de un </w:t>
      </w:r>
      <w:proofErr w:type="gramStart"/>
      <w:r>
        <w:rPr>
          <w:color w:val="000000"/>
        </w:rPr>
        <w:t>buen data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scientist</w:t>
      </w:r>
      <w:proofErr w:type="spellEnd"/>
      <w:r>
        <w:rPr>
          <w:color w:val="000000"/>
        </w:rPr>
        <w:t xml:space="preserve"> es s</w:t>
      </w:r>
      <w:r>
        <w:rPr>
          <w:color w:val="000000"/>
        </w:rPr>
        <w:t>u capacidad de comunicación efectiva. En este sentido, les evaluaré la redacción, EDA y narrativa del documento que entreguen. Imagínense que yo soy su cliente en cada caso</w:t>
      </w:r>
    </w:p>
    <w:p w14:paraId="0000000B" w14:textId="77777777" w:rsidR="00D35D23" w:rsidRDefault="00D35D23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before="77" w:line="261" w:lineRule="auto"/>
        <w:ind w:right="260"/>
        <w:rPr>
          <w:color w:val="000000"/>
        </w:rPr>
      </w:pPr>
    </w:p>
    <w:p w14:paraId="0000000C" w14:textId="77777777" w:rsidR="00D35D23" w:rsidRPr="000426A9" w:rsidRDefault="000426A9">
      <w:pPr>
        <w:pStyle w:val="Ttulo1"/>
        <w:tabs>
          <w:tab w:val="left" w:pos="840"/>
        </w:tabs>
        <w:spacing w:line="264" w:lineRule="auto"/>
        <w:ind w:left="0" w:firstLine="0"/>
        <w:jc w:val="center"/>
        <w:rPr>
          <w:sz w:val="28"/>
          <w:szCs w:val="28"/>
          <w:lang w:val="en-US"/>
        </w:rPr>
      </w:pPr>
      <w:r w:rsidRPr="000426A9">
        <w:rPr>
          <w:sz w:val="28"/>
          <w:szCs w:val="28"/>
          <w:lang w:val="en-US"/>
        </w:rPr>
        <w:t>Wheelie Wonka Bike Station ride prediction</w:t>
      </w:r>
    </w:p>
    <w:p w14:paraId="0000000D" w14:textId="77777777" w:rsidR="00D35D23" w:rsidRPr="000426A9" w:rsidRDefault="000426A9">
      <w:pPr>
        <w:pBdr>
          <w:top w:val="nil"/>
          <w:left w:val="nil"/>
          <w:bottom w:val="nil"/>
          <w:right w:val="nil"/>
          <w:between w:val="nil"/>
        </w:pBdr>
        <w:spacing w:before="20"/>
        <w:ind w:left="839"/>
        <w:rPr>
          <w:color w:val="000000"/>
          <w:lang w:val="en-US"/>
        </w:rPr>
      </w:pPr>
      <w:proofErr w:type="spellStart"/>
      <w:r w:rsidRPr="000426A9">
        <w:rPr>
          <w:b/>
          <w:color w:val="000000"/>
          <w:lang w:val="en-US"/>
        </w:rPr>
        <w:t>Datos</w:t>
      </w:r>
      <w:proofErr w:type="spellEnd"/>
      <w:r w:rsidRPr="000426A9">
        <w:rPr>
          <w:color w:val="000000"/>
          <w:lang w:val="en-US"/>
        </w:rPr>
        <w:t>: hubway_stations.csv, hubway_trips.csv, weather.csv</w:t>
      </w:r>
    </w:p>
    <w:p w14:paraId="0000000E" w14:textId="77777777" w:rsidR="00D35D23" w:rsidRDefault="000426A9">
      <w:pPr>
        <w:pBdr>
          <w:top w:val="nil"/>
          <w:left w:val="nil"/>
          <w:bottom w:val="nil"/>
          <w:right w:val="nil"/>
          <w:between w:val="nil"/>
        </w:pBdr>
        <w:spacing w:before="24" w:line="259" w:lineRule="auto"/>
        <w:ind w:left="839" w:right="154"/>
        <w:rPr>
          <w:color w:val="000000"/>
        </w:rPr>
      </w:pPr>
      <w:r>
        <w:rPr>
          <w:b/>
          <w:color w:val="000000"/>
        </w:rPr>
        <w:t>Objetivo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Wheelie</w:t>
      </w:r>
      <w:proofErr w:type="spellEnd"/>
      <w:r>
        <w:rPr>
          <w:color w:val="000000"/>
        </w:rPr>
        <w:t xml:space="preserve"> Wonka es una empresa de </w:t>
      </w:r>
      <w:proofErr w:type="spellStart"/>
      <w:r>
        <w:rPr>
          <w:color w:val="000000"/>
        </w:rPr>
        <w:t>bike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sharing</w:t>
      </w:r>
      <w:proofErr w:type="spellEnd"/>
      <w:r>
        <w:rPr>
          <w:color w:val="000000"/>
        </w:rPr>
        <w:t xml:space="preserve"> en Boston. Quieren tu ayuda para que los usuarios vean en la cantidad de bicicletas disponibles en cada estación en tiempo ‘real’. Para ello, te dispones a </w:t>
      </w:r>
      <w:r>
        <w:rPr>
          <w:b/>
          <w:color w:val="000000"/>
        </w:rPr>
        <w:t>predecir primero la duración del viaje</w:t>
      </w:r>
      <w:r>
        <w:rPr>
          <w:color w:val="000000"/>
        </w:rPr>
        <w:t>. En tu entrega</w:t>
      </w:r>
      <w:r>
        <w:rPr>
          <w:color w:val="000000"/>
        </w:rPr>
        <w:t xml:space="preserve"> se te pide:</w:t>
      </w:r>
    </w:p>
    <w:p w14:paraId="0000000F" w14:textId="77777777" w:rsidR="00D35D23" w:rsidRDefault="000426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261" w:lineRule="auto"/>
        <w:ind w:right="230"/>
        <w:rPr>
          <w:color w:val="000000"/>
        </w:rPr>
      </w:pPr>
      <w:sdt>
        <w:sdtPr>
          <w:tag w:val="goog_rdk_1"/>
          <w:id w:val="2056425217"/>
        </w:sdtPr>
        <w:sdtEndPr/>
        <w:sdtContent>
          <w:commentRangeStart w:id="1"/>
        </w:sdtContent>
      </w:sdt>
      <w:r>
        <w:rPr>
          <w:color w:val="000000"/>
        </w:rPr>
        <w:t>Generar un modelo que pronostique la duración de los viajes (muestra porqué tu modelo es campeón).</w:t>
      </w:r>
      <w:commentRangeEnd w:id="1"/>
      <w:r>
        <w:commentReference w:id="1"/>
      </w:r>
    </w:p>
    <w:p w14:paraId="00000010" w14:textId="77777777" w:rsidR="00D35D23" w:rsidRDefault="000426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line="264" w:lineRule="auto"/>
        <w:rPr>
          <w:color w:val="000000"/>
        </w:rPr>
      </w:pPr>
      <w:r>
        <w:rPr>
          <w:color w:val="000000"/>
        </w:rPr>
        <w:t>Mostrar patrones geográficos en los viajes observados en la base de datos.</w:t>
      </w:r>
    </w:p>
    <w:p w14:paraId="00000011" w14:textId="77777777" w:rsidR="00D35D23" w:rsidRDefault="000426A9">
      <w:pPr>
        <w:pBdr>
          <w:top w:val="nil"/>
          <w:left w:val="nil"/>
          <w:bottom w:val="nil"/>
          <w:right w:val="nil"/>
          <w:between w:val="nil"/>
        </w:pBdr>
        <w:spacing w:before="16"/>
        <w:ind w:left="1559"/>
        <w:rPr>
          <w:color w:val="000000"/>
        </w:rPr>
      </w:pPr>
      <w:r>
        <w:rPr>
          <w:color w:val="000000"/>
        </w:rPr>
        <w:t xml:space="preserve">¿Cuáles son los </w:t>
      </w:r>
      <w:sdt>
        <w:sdtPr>
          <w:tag w:val="goog_rdk_2"/>
          <w:id w:val="-1164307952"/>
        </w:sdtPr>
        <w:sdtEndPr/>
        <w:sdtContent>
          <w:commentRangeStart w:id="2"/>
        </w:sdtContent>
      </w:sdt>
      <w:r>
        <w:rPr>
          <w:color w:val="000000"/>
        </w:rPr>
        <w:t xml:space="preserve">factores </w:t>
      </w:r>
      <w:commentRangeEnd w:id="2"/>
      <w:r>
        <w:commentReference w:id="2"/>
      </w:r>
      <w:r>
        <w:rPr>
          <w:color w:val="000000"/>
        </w:rPr>
        <w:t>que hacen que un viaje duré más o menos?</w:t>
      </w:r>
    </w:p>
    <w:p w14:paraId="00000012" w14:textId="77777777" w:rsidR="00D35D23" w:rsidRDefault="000426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before="24" w:line="256" w:lineRule="auto"/>
        <w:ind w:right="452"/>
        <w:rPr>
          <w:color w:val="000000"/>
        </w:rPr>
      </w:pPr>
      <w:r>
        <w:rPr>
          <w:color w:val="000000"/>
        </w:rPr>
        <w:t>Con el modelo, genera una solución de negocio para estimar cuántas bicicletas habrá en cada estación por cada 10 minutos.</w:t>
      </w:r>
    </w:p>
    <w:tbl>
      <w:tblPr>
        <w:tblStyle w:val="a"/>
        <w:tblW w:w="9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0"/>
        <w:gridCol w:w="4520"/>
      </w:tblGrid>
      <w:tr w:rsidR="00D35D23" w14:paraId="783967C8" w14:textId="77777777"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D35D23" w:rsidRDefault="000426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Planteamiento del problema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D35D23" w:rsidRDefault="00D35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35D23" w14:paraId="4D4F4F8D" w14:textId="77777777"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D35D23" w:rsidRDefault="000426A9">
            <w:pPr>
              <w:numPr>
                <w:ilvl w:val="0"/>
                <w:numId w:val="1"/>
              </w:numPr>
            </w:pPr>
            <w:r>
              <w:t>Limpieza de datos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D35D23" w:rsidRDefault="00D35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35D23" w14:paraId="76ABC3A3" w14:textId="77777777"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D35D23" w:rsidRDefault="000426A9">
            <w:pPr>
              <w:numPr>
                <w:ilvl w:val="0"/>
                <w:numId w:val="1"/>
              </w:numPr>
            </w:pPr>
            <w:r>
              <w:t>EDA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D35D23" w:rsidRDefault="00D35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35D23" w14:paraId="367D483D" w14:textId="77777777"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D35D23" w:rsidRDefault="000426A9">
            <w:pPr>
              <w:numPr>
                <w:ilvl w:val="0"/>
                <w:numId w:val="1"/>
              </w:numPr>
            </w:pPr>
            <w:r>
              <w:t>Modelo(s)</w:t>
            </w:r>
          </w:p>
          <w:p w14:paraId="0000001A" w14:textId="77777777" w:rsidR="00D35D23" w:rsidRDefault="000426A9">
            <w:pPr>
              <w:numPr>
                <w:ilvl w:val="1"/>
                <w:numId w:val="1"/>
              </w:numPr>
            </w:pPr>
            <w:r>
              <w:t>Predecir duración del viaje</w:t>
            </w:r>
          </w:p>
          <w:p w14:paraId="0000001B" w14:textId="77777777" w:rsidR="00D35D23" w:rsidRDefault="000426A9">
            <w:pPr>
              <w:numPr>
                <w:ilvl w:val="1"/>
                <w:numId w:val="1"/>
              </w:numPr>
            </w:pPr>
            <w:proofErr w:type="gramStart"/>
            <w:r>
              <w:t>Factores?</w:t>
            </w:r>
            <w:proofErr w:type="gramEnd"/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D35D23" w:rsidRDefault="00D35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35D23" w14:paraId="7F492818" w14:textId="77777777"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D35D23" w:rsidRDefault="000426A9">
            <w:pPr>
              <w:numPr>
                <w:ilvl w:val="0"/>
                <w:numId w:val="1"/>
              </w:numPr>
            </w:pPr>
            <w:r>
              <w:t>Solución, propuestas y valor agregado del análisis</w:t>
            </w: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D35D23" w:rsidRDefault="00D35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35D23" w14:paraId="34941C0D" w14:textId="77777777"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D35D23" w:rsidRDefault="00D35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D35D23" w:rsidRDefault="00D35D2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0000021" w14:textId="77777777" w:rsidR="00D35D23" w:rsidRDefault="00D35D23">
      <w:p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before="24" w:line="256" w:lineRule="auto"/>
        <w:ind w:right="452"/>
      </w:pPr>
    </w:p>
    <w:sectPr w:rsidR="00D35D23">
      <w:pgSz w:w="12240" w:h="15840"/>
      <w:pgMar w:top="1340" w:right="1620" w:bottom="280" w:left="1580" w:header="360" w:footer="36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fa S" w:date="2021-04-21T21:16:00Z" w:initials="">
    <w:p w14:paraId="00000022" w14:textId="77777777" w:rsidR="00D35D23" w:rsidRDefault="000426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Unas </w:t>
      </w:r>
      <w:proofErr w:type="spellStart"/>
      <w:r>
        <w:rPr>
          <w:rFonts w:ascii="Arial" w:eastAsia="Arial" w:hAnsi="Arial" w:cs="Arial"/>
          <w:color w:val="000000"/>
        </w:rPr>
        <w:t>slides</w:t>
      </w:r>
      <w:proofErr w:type="spellEnd"/>
      <w:r>
        <w:rPr>
          <w:rFonts w:ascii="Arial" w:eastAsia="Arial" w:hAnsi="Arial" w:cs="Arial"/>
          <w:color w:val="000000"/>
        </w:rPr>
        <w:t xml:space="preserve"> o un </w:t>
      </w:r>
      <w:proofErr w:type="spellStart"/>
      <w:r>
        <w:rPr>
          <w:rFonts w:ascii="Arial" w:eastAsia="Arial" w:hAnsi="Arial" w:cs="Arial"/>
          <w:color w:val="000000"/>
        </w:rPr>
        <w:t>markdown</w:t>
      </w:r>
      <w:proofErr w:type="spellEnd"/>
      <w:r>
        <w:rPr>
          <w:rFonts w:ascii="Arial" w:eastAsia="Arial" w:hAnsi="Arial" w:cs="Arial"/>
          <w:color w:val="000000"/>
        </w:rPr>
        <w:t xml:space="preserve"> o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shiny</w:t>
      </w:r>
      <w:proofErr w:type="spellEnd"/>
      <w:r>
        <w:rPr>
          <w:rFonts w:ascii="Arial" w:eastAsia="Arial" w:hAnsi="Arial" w:cs="Arial"/>
          <w:color w:val="000000"/>
        </w:rPr>
        <w:t xml:space="preserve"> ??</w:t>
      </w:r>
      <w:proofErr w:type="gramEnd"/>
    </w:p>
  </w:comment>
  <w:comment w:id="1" w:author="Rafa S" w:date="2021-04-21T21:21:00Z" w:initials="">
    <w:p w14:paraId="00000024" w14:textId="77777777" w:rsidR="00D35D23" w:rsidRDefault="000426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Lasso, </w:t>
      </w:r>
      <w:proofErr w:type="spellStart"/>
      <w:r>
        <w:rPr>
          <w:rFonts w:ascii="Arial" w:eastAsia="Arial" w:hAnsi="Arial" w:cs="Arial"/>
          <w:color w:val="000000"/>
        </w:rPr>
        <w:t>ridge</w:t>
      </w:r>
      <w:proofErr w:type="spellEnd"/>
      <w:r>
        <w:rPr>
          <w:rFonts w:ascii="Arial" w:eastAsia="Arial" w:hAnsi="Arial" w:cs="Arial"/>
          <w:color w:val="000000"/>
        </w:rPr>
        <w:t>, por ahora son los q se me ocurren. Podríamos hacer algo tipo la tarea anterior y poner a "competir" unos 3-4 modelos</w:t>
      </w:r>
    </w:p>
  </w:comment>
  <w:comment w:id="2" w:author="Rafa S" w:date="2021-04-21T21:19:00Z" w:initials="">
    <w:p w14:paraId="00000023" w14:textId="0237B62D" w:rsidR="00D35D23" w:rsidRDefault="000426A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ideas</w:t>
      </w:r>
      <w:r>
        <w:rPr>
          <w:rFonts w:ascii="Arial" w:eastAsia="Arial" w:hAnsi="Arial" w:cs="Arial"/>
          <w:color w:val="000000"/>
        </w:rPr>
        <w:t>:  distancia, velocidad, clima, tráfico, cantidad de cruces vehiculares,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2" w15:done="0"/>
  <w15:commentEx w15:paraId="00000024" w15:done="0"/>
  <w15:commentEx w15:paraId="000000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2" w16cid:durableId="24339B07"/>
  <w16cid:commentId w16cid:paraId="00000024" w16cid:durableId="24339B06"/>
  <w16cid:commentId w16cid:paraId="00000023" w16cid:durableId="24339B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0EB4"/>
    <w:multiLevelType w:val="multilevel"/>
    <w:tmpl w:val="790E9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878E9"/>
    <w:multiLevelType w:val="multilevel"/>
    <w:tmpl w:val="C0982526"/>
    <w:lvl w:ilvl="0">
      <w:start w:val="1"/>
      <w:numFmt w:val="decimal"/>
      <w:lvlText w:val="%1."/>
      <w:lvlJc w:val="left"/>
      <w:pPr>
        <w:ind w:left="839" w:hanging="359"/>
      </w:pPr>
      <w:rPr>
        <w:rFonts w:ascii="Calibri" w:eastAsia="Calibri" w:hAnsi="Calibri" w:cs="Calibri"/>
        <w:b/>
        <w:sz w:val="22"/>
        <w:szCs w:val="22"/>
      </w:rPr>
    </w:lvl>
    <w:lvl w:ilvl="1">
      <w:start w:val="1"/>
      <w:numFmt w:val="lowerLetter"/>
      <w:lvlText w:val="%2)"/>
      <w:lvlJc w:val="left"/>
      <w:pPr>
        <w:ind w:left="1559" w:hanging="360"/>
      </w:pPr>
      <w:rPr>
        <w:rFonts w:ascii="Calibri" w:eastAsia="Calibri" w:hAnsi="Calibri" w:cs="Calibri"/>
        <w:sz w:val="22"/>
        <w:szCs w:val="22"/>
      </w:rPr>
    </w:lvl>
    <w:lvl w:ilvl="2">
      <w:numFmt w:val="bullet"/>
      <w:lvlText w:val="•"/>
      <w:lvlJc w:val="left"/>
      <w:pPr>
        <w:ind w:left="2391" w:hanging="360"/>
      </w:pPr>
    </w:lvl>
    <w:lvl w:ilvl="3">
      <w:numFmt w:val="bullet"/>
      <w:lvlText w:val="•"/>
      <w:lvlJc w:val="left"/>
      <w:pPr>
        <w:ind w:left="3222" w:hanging="360"/>
      </w:pPr>
    </w:lvl>
    <w:lvl w:ilvl="4">
      <w:numFmt w:val="bullet"/>
      <w:lvlText w:val="•"/>
      <w:lvlJc w:val="left"/>
      <w:pPr>
        <w:ind w:left="4053" w:hanging="360"/>
      </w:pPr>
    </w:lvl>
    <w:lvl w:ilvl="5">
      <w:numFmt w:val="bullet"/>
      <w:lvlText w:val="•"/>
      <w:lvlJc w:val="left"/>
      <w:pPr>
        <w:ind w:left="4884" w:hanging="360"/>
      </w:pPr>
    </w:lvl>
    <w:lvl w:ilvl="6">
      <w:numFmt w:val="bullet"/>
      <w:lvlText w:val="•"/>
      <w:lvlJc w:val="left"/>
      <w:pPr>
        <w:ind w:left="5715" w:hanging="360"/>
      </w:pPr>
    </w:lvl>
    <w:lvl w:ilvl="7">
      <w:numFmt w:val="bullet"/>
      <w:lvlText w:val="•"/>
      <w:lvlJc w:val="left"/>
      <w:pPr>
        <w:ind w:left="6546" w:hanging="360"/>
      </w:pPr>
    </w:lvl>
    <w:lvl w:ilvl="8">
      <w:numFmt w:val="bullet"/>
      <w:lvlText w:val="•"/>
      <w:lvlJc w:val="left"/>
      <w:pPr>
        <w:ind w:left="7377" w:hanging="360"/>
      </w:pPr>
    </w:lvl>
  </w:abstractNum>
  <w:abstractNum w:abstractNumId="2" w15:restartNumberingAfterBreak="0">
    <w:nsid w:val="50330A24"/>
    <w:multiLevelType w:val="multilevel"/>
    <w:tmpl w:val="927E937E"/>
    <w:lvl w:ilvl="0">
      <w:start w:val="1"/>
      <w:numFmt w:val="lowerLetter"/>
      <w:lvlText w:val="%1)"/>
      <w:lvlJc w:val="left"/>
      <w:pPr>
        <w:ind w:left="839" w:hanging="359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60" w:hanging="360"/>
      </w:pPr>
    </w:lvl>
    <w:lvl w:ilvl="2">
      <w:numFmt w:val="bullet"/>
      <w:lvlText w:val="•"/>
      <w:lvlJc w:val="left"/>
      <w:pPr>
        <w:ind w:left="2480" w:hanging="360"/>
      </w:pPr>
    </w:lvl>
    <w:lvl w:ilvl="3">
      <w:numFmt w:val="bullet"/>
      <w:lvlText w:val="•"/>
      <w:lvlJc w:val="left"/>
      <w:pPr>
        <w:ind w:left="3300" w:hanging="360"/>
      </w:pPr>
    </w:lvl>
    <w:lvl w:ilvl="4">
      <w:numFmt w:val="bullet"/>
      <w:lvlText w:val="•"/>
      <w:lvlJc w:val="left"/>
      <w:pPr>
        <w:ind w:left="4120" w:hanging="360"/>
      </w:pPr>
    </w:lvl>
    <w:lvl w:ilvl="5">
      <w:numFmt w:val="bullet"/>
      <w:lvlText w:val="•"/>
      <w:lvlJc w:val="left"/>
      <w:pPr>
        <w:ind w:left="4940" w:hanging="360"/>
      </w:pPr>
    </w:lvl>
    <w:lvl w:ilvl="6">
      <w:numFmt w:val="bullet"/>
      <w:lvlText w:val="•"/>
      <w:lvlJc w:val="left"/>
      <w:pPr>
        <w:ind w:left="5760" w:hanging="360"/>
      </w:pPr>
    </w:lvl>
    <w:lvl w:ilvl="7">
      <w:numFmt w:val="bullet"/>
      <w:lvlText w:val="•"/>
      <w:lvlJc w:val="left"/>
      <w:pPr>
        <w:ind w:left="6580" w:hanging="360"/>
      </w:pPr>
    </w:lvl>
    <w:lvl w:ilvl="8">
      <w:numFmt w:val="bullet"/>
      <w:lvlText w:val="•"/>
      <w:lvlJc w:val="left"/>
      <w:pPr>
        <w:ind w:left="7400" w:hanging="360"/>
      </w:pPr>
    </w:lvl>
  </w:abstractNum>
  <w:abstractNum w:abstractNumId="3" w15:restartNumberingAfterBreak="0">
    <w:nsid w:val="71DE2DAD"/>
    <w:multiLevelType w:val="multilevel"/>
    <w:tmpl w:val="1F00A416"/>
    <w:lvl w:ilvl="0">
      <w:numFmt w:val="bullet"/>
      <w:lvlText w:val="-"/>
      <w:lvlJc w:val="left"/>
      <w:pPr>
        <w:ind w:left="839" w:hanging="359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660" w:hanging="360"/>
      </w:pPr>
    </w:lvl>
    <w:lvl w:ilvl="2">
      <w:numFmt w:val="bullet"/>
      <w:lvlText w:val="•"/>
      <w:lvlJc w:val="left"/>
      <w:pPr>
        <w:ind w:left="2480" w:hanging="360"/>
      </w:pPr>
    </w:lvl>
    <w:lvl w:ilvl="3">
      <w:numFmt w:val="bullet"/>
      <w:lvlText w:val="•"/>
      <w:lvlJc w:val="left"/>
      <w:pPr>
        <w:ind w:left="3300" w:hanging="360"/>
      </w:pPr>
    </w:lvl>
    <w:lvl w:ilvl="4">
      <w:numFmt w:val="bullet"/>
      <w:lvlText w:val="•"/>
      <w:lvlJc w:val="left"/>
      <w:pPr>
        <w:ind w:left="4120" w:hanging="360"/>
      </w:pPr>
    </w:lvl>
    <w:lvl w:ilvl="5">
      <w:numFmt w:val="bullet"/>
      <w:lvlText w:val="•"/>
      <w:lvlJc w:val="left"/>
      <w:pPr>
        <w:ind w:left="4940" w:hanging="360"/>
      </w:pPr>
    </w:lvl>
    <w:lvl w:ilvl="6">
      <w:numFmt w:val="bullet"/>
      <w:lvlText w:val="•"/>
      <w:lvlJc w:val="left"/>
      <w:pPr>
        <w:ind w:left="5760" w:hanging="360"/>
      </w:pPr>
    </w:lvl>
    <w:lvl w:ilvl="7">
      <w:numFmt w:val="bullet"/>
      <w:lvlText w:val="•"/>
      <w:lvlJc w:val="left"/>
      <w:pPr>
        <w:ind w:left="6580" w:hanging="360"/>
      </w:pPr>
    </w:lvl>
    <w:lvl w:ilvl="8">
      <w:numFmt w:val="bullet"/>
      <w:lvlText w:val="•"/>
      <w:lvlJc w:val="left"/>
      <w:pPr>
        <w:ind w:left="74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23"/>
    <w:rsid w:val="000426A9"/>
    <w:rsid w:val="00D3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77E4"/>
  <w15:docId w15:val="{0BAE8EC2-FDFF-4D57-B43C-7808CE0B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uiPriority w:val="9"/>
    <w:qFormat/>
    <w:pPr>
      <w:ind w:left="839" w:hanging="361"/>
      <w:outlineLvl w:val="0"/>
    </w:pPr>
    <w:rPr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9"/>
    </w:pPr>
  </w:style>
  <w:style w:type="paragraph" w:styleId="Prrafodelista">
    <w:name w:val="List Paragraph"/>
    <w:basedOn w:val="Normal"/>
    <w:uiPriority w:val="1"/>
    <w:qFormat/>
    <w:pPr>
      <w:ind w:left="155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  <w:lang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xmTfwOu+9e/bIQo+pfB9DzTCEw==">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339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S</cp:lastModifiedBy>
  <cp:revision>3</cp:revision>
  <dcterms:created xsi:type="dcterms:W3CDTF">2021-04-21T04:01:00Z</dcterms:created>
  <dcterms:modified xsi:type="dcterms:W3CDTF">2021-04-28T13:29:00Z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Creator">
    <vt:lpwstr>Word</vt:lpwstr>
  </property>
  <property fmtid="{D5CDD505-2E9C-101B-9397-08002B2CF9AE}" pid="4" name="LastSaved">
    <vt:filetime>2021-04-21T00:00:00Z</vt:filetime>
  </property>
</Properties>
</file>