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BC00" w14:textId="77777777" w:rsidR="00FF1525" w:rsidRDefault="00000000">
      <w:pPr>
        <w:pStyle w:val="Title"/>
      </w:pPr>
      <w:r>
        <w:t>Visual Design Requirements (VDR)</w:t>
      </w:r>
    </w:p>
    <w:p w14:paraId="455419DA" w14:textId="636979D3" w:rsidR="00FF1525" w:rsidRDefault="00000000">
      <w:r>
        <w:t xml:space="preserve">Version: </w:t>
      </w:r>
      <w:r w:rsidR="00C90A7C">
        <w:t>2</w:t>
      </w:r>
      <w:r>
        <w:t>.0 (Expanded, Context-Preserving)</w:t>
      </w:r>
    </w:p>
    <w:p w14:paraId="46708F78" w14:textId="77777777" w:rsidR="00FF1525" w:rsidRDefault="00000000">
      <w:r>
        <w:t>Status: Locked for v1</w:t>
      </w:r>
    </w:p>
    <w:p w14:paraId="673CCF2D" w14:textId="77777777" w:rsidR="00FF1525" w:rsidRDefault="00FF1525"/>
    <w:p w14:paraId="22E4D05C" w14:textId="77777777" w:rsidR="00FF1525" w:rsidRDefault="00000000">
      <w:pPr>
        <w:pStyle w:val="Heading1"/>
      </w:pPr>
      <w:r>
        <w:t>Purpose &amp; Intent</w:t>
      </w:r>
    </w:p>
    <w:p w14:paraId="109DBEDE" w14:textId="77777777" w:rsidR="00404615" w:rsidRDefault="00404615" w:rsidP="00404615">
      <w:r>
        <w:t>The purpose of this visual design system is to invite reading, not distract from it. The portfolio is a reading-first experience whose primary goal is to help visitors easily consume written content: the story, the resume, blog posts, and project descriptions.</w:t>
      </w:r>
      <w:r>
        <w:br/>
      </w:r>
      <w:r>
        <w:br/>
        <w:t>Visual elements exist only to support clarity, orientation, and understanding. If the site were rendered as plain HTML without styling, the structure and meaning of the content should remain clear.</w:t>
      </w:r>
    </w:p>
    <w:p w14:paraId="0EB0101C" w14:textId="77777777" w:rsidR="00404615" w:rsidRDefault="00404615" w:rsidP="00404615">
      <w:pPr>
        <w:pStyle w:val="ListBullet"/>
      </w:pPr>
      <w:r>
        <w:t>The design must invite reading, not distract from it.</w:t>
      </w:r>
    </w:p>
    <w:p w14:paraId="1366C443" w14:textId="77777777" w:rsidR="00404615" w:rsidRDefault="00404615" w:rsidP="00404615">
      <w:pPr>
        <w:pStyle w:val="ListBullet"/>
      </w:pPr>
      <w:r>
        <w:t>If something doesn’t help reading, orientation, or understanding — it doesn’t belong.</w:t>
      </w:r>
    </w:p>
    <w:p w14:paraId="6883F9C1" w14:textId="77777777" w:rsidR="00404615" w:rsidRDefault="00404615" w:rsidP="00404615">
      <w:r>
        <w:t>The overall visual tone must feel modern, minimal, calm, deliberate, and quietly confident.</w:t>
      </w:r>
    </w:p>
    <w:p w14:paraId="67451004" w14:textId="77777777" w:rsidR="00FF1525" w:rsidRDefault="00000000">
      <w:pPr>
        <w:pStyle w:val="Heading1"/>
      </w:pPr>
      <w:r>
        <w:t>Design Philosophy</w:t>
      </w:r>
    </w:p>
    <w:p w14:paraId="38EE48FB" w14:textId="77777777" w:rsidR="00404615" w:rsidRDefault="00404615" w:rsidP="00404615">
      <w:pPr>
        <w:pStyle w:val="ListBullet"/>
      </w:pPr>
      <w:r>
        <w:t>Content Dominates the Interface: Textual content is always visually dominant.</w:t>
      </w:r>
    </w:p>
    <w:p w14:paraId="2872883F" w14:textId="77777777" w:rsidR="00404615" w:rsidRDefault="00404615" w:rsidP="00404615">
      <w:pPr>
        <w:pStyle w:val="ListBullet"/>
      </w:pPr>
      <w:r>
        <w:t>Clarity Over Decoration: Visual elements clarify structure, not decorate space.</w:t>
      </w:r>
    </w:p>
    <w:p w14:paraId="4CE1A22B" w14:textId="77777777" w:rsidR="00404615" w:rsidRDefault="00404615" w:rsidP="00404615">
      <w:pPr>
        <w:pStyle w:val="ListBullet"/>
      </w:pPr>
      <w:r>
        <w:t>Restraint Signals Quality: Fewer elements used consistently signal craftsmanship.</w:t>
      </w:r>
    </w:p>
    <w:p w14:paraId="071717D4" w14:textId="77777777" w:rsidR="00404615" w:rsidRDefault="00404615" w:rsidP="00404615">
      <w:pPr>
        <w:pStyle w:val="ListBullet"/>
      </w:pPr>
      <w:r>
        <w:t>Familiarity Where It Matters: Resume and reading pages must feel predictable.</w:t>
      </w:r>
    </w:p>
    <w:p w14:paraId="1BF9C914" w14:textId="77777777" w:rsidR="00404615" w:rsidRDefault="00404615" w:rsidP="00404615">
      <w:pPr>
        <w:pStyle w:val="ListBullet"/>
      </w:pPr>
      <w:r>
        <w:t>Consistency Builds Trust: Similar content types look and behave the same.</w:t>
      </w:r>
    </w:p>
    <w:p w14:paraId="58A3CC6C" w14:textId="77777777" w:rsidR="00404615" w:rsidRDefault="00404615" w:rsidP="00404615">
      <w:pPr>
        <w:pStyle w:val="ListBullet"/>
      </w:pPr>
      <w:r>
        <w:t>Optional Enhancements Stay Optional: Animations, previews, and AI features remain secondary.</w:t>
      </w:r>
    </w:p>
    <w:p w14:paraId="7B5DC1E1" w14:textId="77777777" w:rsidR="00FF1525" w:rsidRDefault="00000000">
      <w:pPr>
        <w:pStyle w:val="Heading1"/>
      </w:pPr>
      <w:r>
        <w:t>Typography System</w:t>
      </w:r>
    </w:p>
    <w:p w14:paraId="56E3C069" w14:textId="77777777" w:rsidR="00FF1525" w:rsidRDefault="00000000">
      <w:r>
        <w:t>Font Families</w:t>
      </w:r>
    </w:p>
    <w:p w14:paraId="7A5956BB" w14:textId="77777777" w:rsidR="00FF1525" w:rsidRDefault="00000000">
      <w:pPr>
        <w:pStyle w:val="ListBullet"/>
      </w:pPr>
      <w:r>
        <w:t>Primary sans-serif: Source Sans 3</w:t>
      </w:r>
    </w:p>
    <w:p w14:paraId="506134ED" w14:textId="77777777" w:rsidR="00FF1525" w:rsidRDefault="00000000">
      <w:pPr>
        <w:pStyle w:val="ListBullet"/>
      </w:pPr>
      <w:r>
        <w:t>Fallback sans-serif: Inter, system-ui, -apple-system</w:t>
      </w:r>
    </w:p>
    <w:p w14:paraId="3C383EA4" w14:textId="77777777" w:rsidR="00FF1525" w:rsidRDefault="00000000">
      <w:pPr>
        <w:pStyle w:val="ListBullet"/>
      </w:pPr>
      <w:r>
        <w:t>Monospace: JetBrains Mono</w:t>
      </w:r>
    </w:p>
    <w:p w14:paraId="54C7EB8C" w14:textId="77777777" w:rsidR="00FF1525" w:rsidRDefault="00000000">
      <w:pPr>
        <w:pStyle w:val="ListBullet"/>
      </w:pPr>
      <w:r>
        <w:t>Fallback monospace: Source Code Pro, ui-monospace</w:t>
      </w:r>
    </w:p>
    <w:p w14:paraId="14A44F20" w14:textId="77777777" w:rsidR="00FF1525" w:rsidRDefault="00000000">
      <w:r>
        <w:t>Typography Roles</w:t>
      </w:r>
    </w:p>
    <w:p w14:paraId="7E7C3C5D" w14:textId="77777777" w:rsidR="00FF1525" w:rsidRDefault="00000000">
      <w:pPr>
        <w:pStyle w:val="ListBullet"/>
      </w:pPr>
      <w:r>
        <w:lastRenderedPageBreak/>
        <w:t>Page Title: Largest text on the page; used once per page.</w:t>
      </w:r>
    </w:p>
    <w:p w14:paraId="7F24AF65" w14:textId="77777777" w:rsidR="00FF1525" w:rsidRDefault="00000000">
      <w:pPr>
        <w:pStyle w:val="ListBullet"/>
      </w:pPr>
      <w:r>
        <w:t>Section Headings: Clearly divide content sections.</w:t>
      </w:r>
    </w:p>
    <w:p w14:paraId="3D69C062" w14:textId="77777777" w:rsidR="00FF1525" w:rsidRDefault="00000000">
      <w:pPr>
        <w:pStyle w:val="ListBullet"/>
      </w:pPr>
      <w:r>
        <w:t>Body Text: Primary reading content.</w:t>
      </w:r>
    </w:p>
    <w:p w14:paraId="1D0651D6" w14:textId="77777777" w:rsidR="00FF1525" w:rsidRDefault="00000000">
      <w:pPr>
        <w:pStyle w:val="ListBullet"/>
      </w:pPr>
      <w:r>
        <w:t>Metadata Text: Dates, tags, reading time; visually quieter.</w:t>
      </w:r>
    </w:p>
    <w:p w14:paraId="167E373E" w14:textId="77777777" w:rsidR="00FF1525" w:rsidRDefault="00000000">
      <w:pPr>
        <w:pStyle w:val="ListBullet"/>
      </w:pPr>
      <w:r>
        <w:t>UI Text: Buttons, navigation, toggles.</w:t>
      </w:r>
    </w:p>
    <w:p w14:paraId="0319F75B" w14:textId="77777777" w:rsidR="00FF1525" w:rsidRDefault="00000000">
      <w:pPr>
        <w:pStyle w:val="ListBullet"/>
      </w:pPr>
      <w:r>
        <w:t>Code Text: Monospace only.</w:t>
      </w:r>
    </w:p>
    <w:p w14:paraId="16330985" w14:textId="77777777" w:rsidR="00FF1525" w:rsidRDefault="00000000">
      <w:r>
        <w:t>General Rules</w:t>
      </w:r>
    </w:p>
    <w:p w14:paraId="3F00F448" w14:textId="77777777" w:rsidR="00FF1525" w:rsidRDefault="00000000">
      <w:pPr>
        <w:pStyle w:val="ListBullet"/>
      </w:pPr>
      <w:r>
        <w:t>Sans-serif is used for all non-code content.</w:t>
      </w:r>
    </w:p>
    <w:p w14:paraId="22A84B25" w14:textId="77777777" w:rsidR="00FF1525" w:rsidRDefault="00000000">
      <w:pPr>
        <w:pStyle w:val="ListBullet"/>
      </w:pPr>
      <w:r>
        <w:t>Monospace is used only for code-related content.</w:t>
      </w:r>
    </w:p>
    <w:p w14:paraId="2D578DE1" w14:textId="77777777" w:rsidR="00FF1525" w:rsidRDefault="00000000">
      <w:pPr>
        <w:pStyle w:val="ListBullet"/>
      </w:pPr>
      <w:r>
        <w:t>No decorative fonts are permitted.</w:t>
      </w:r>
    </w:p>
    <w:p w14:paraId="12EAB680" w14:textId="77777777" w:rsidR="00FF1525" w:rsidRDefault="00000000">
      <w:pPr>
        <w:pStyle w:val="ListBullet"/>
      </w:pPr>
      <w:r>
        <w:t>Text hierarchy must be obvious without color.</w:t>
      </w:r>
    </w:p>
    <w:p w14:paraId="51680419" w14:textId="77777777" w:rsidR="00FF1525" w:rsidRDefault="00000000">
      <w:pPr>
        <w:pStyle w:val="Heading1"/>
      </w:pPr>
      <w:r>
        <w:t>Color Palette</w:t>
      </w:r>
    </w:p>
    <w:p w14:paraId="1E720462" w14:textId="77777777" w:rsidR="00FF1525" w:rsidRDefault="00000000">
      <w:r>
        <w:t>Base Colors</w:t>
      </w:r>
    </w:p>
    <w:p w14:paraId="171EDA27" w14:textId="77777777" w:rsidR="00FF1525" w:rsidRDefault="00000000">
      <w:r>
        <w:t>Background: #FAFAFA</w:t>
      </w:r>
    </w:p>
    <w:p w14:paraId="15A3C6A3" w14:textId="77777777" w:rsidR="00FF1525" w:rsidRDefault="00000000">
      <w:r>
        <w:t>Primary Text (Headers): #111111</w:t>
      </w:r>
    </w:p>
    <w:p w14:paraId="47082518" w14:textId="77777777" w:rsidR="00FF1525" w:rsidRDefault="00000000">
      <w:r>
        <w:t>Body Text: #242424</w:t>
      </w:r>
    </w:p>
    <w:p w14:paraId="1E83E74E" w14:textId="77777777" w:rsidR="00FF1525" w:rsidRDefault="00000000">
      <w:r>
        <w:t>Secondary Text / Metadata: #707070</w:t>
      </w:r>
    </w:p>
    <w:p w14:paraId="454D7028" w14:textId="77777777" w:rsidR="00FF1525" w:rsidRDefault="00000000">
      <w:r>
        <w:t>Accent Gray (Interactive): #555555</w:t>
      </w:r>
    </w:p>
    <w:p w14:paraId="46D479AF" w14:textId="77777777" w:rsidR="00FF1525" w:rsidRDefault="00000000">
      <w:r>
        <w:t>Borders / Dividers: #E2E2E2</w:t>
      </w:r>
    </w:p>
    <w:p w14:paraId="604D0F88" w14:textId="77777777" w:rsidR="00FF1525" w:rsidRDefault="00000000">
      <w:r>
        <w:t>Disabled / Muted: #A0A0A0</w:t>
      </w:r>
    </w:p>
    <w:p w14:paraId="0759AFE6" w14:textId="77777777" w:rsidR="00FF1525" w:rsidRDefault="00000000">
      <w:r>
        <w:t>Color Rules</w:t>
      </w:r>
    </w:p>
    <w:p w14:paraId="16BDB5B7" w14:textId="77777777" w:rsidR="00FF1525" w:rsidRDefault="00000000">
      <w:pPr>
        <w:pStyle w:val="ListBullet"/>
      </w:pPr>
      <w:r>
        <w:t>The palette is neutral grayscale plus one accent gray.</w:t>
      </w:r>
    </w:p>
    <w:p w14:paraId="06F0F8F0" w14:textId="77777777" w:rsidR="00FF1525" w:rsidRDefault="00000000">
      <w:pPr>
        <w:pStyle w:val="ListBullet"/>
      </w:pPr>
      <w:r>
        <w:t>No blue, green, or chromatic accents.</w:t>
      </w:r>
    </w:p>
    <w:p w14:paraId="658ABF4A" w14:textId="77777777" w:rsidR="00FF1525" w:rsidRDefault="00000000">
      <w:pPr>
        <w:pStyle w:val="ListBullet"/>
      </w:pPr>
      <w:r>
        <w:t>Color must not convey meaning alone.</w:t>
      </w:r>
    </w:p>
    <w:p w14:paraId="16D96B41" w14:textId="77777777" w:rsidR="00FF1525" w:rsidRDefault="00000000">
      <w:pPr>
        <w:pStyle w:val="ListBullet"/>
      </w:pPr>
      <w:r>
        <w:t>The site must remain usable in grayscale.</w:t>
      </w:r>
    </w:p>
    <w:p w14:paraId="2DF44946" w14:textId="77777777" w:rsidR="00FF1525" w:rsidRDefault="00000000">
      <w:pPr>
        <w:pStyle w:val="Heading1"/>
      </w:pPr>
      <w:r>
        <w:t>Links</w:t>
      </w:r>
    </w:p>
    <w:p w14:paraId="0FABBFCD" w14:textId="77777777" w:rsidR="00FF1525" w:rsidRDefault="00000000">
      <w:r>
        <w:t>Body Text Links</w:t>
      </w:r>
    </w:p>
    <w:p w14:paraId="4AE9C5E2" w14:textId="77777777" w:rsidR="00FF1525" w:rsidRDefault="00000000">
      <w:pPr>
        <w:pStyle w:val="ListBullet"/>
      </w:pPr>
      <w:r>
        <w:t>Color: Body text color (#242424).</w:t>
      </w:r>
    </w:p>
    <w:p w14:paraId="0559419A" w14:textId="77777777" w:rsidR="00FF1525" w:rsidRDefault="00000000">
      <w:pPr>
        <w:pStyle w:val="ListBullet"/>
      </w:pPr>
      <w:r>
        <w:t>Underline: Visible by default.</w:t>
      </w:r>
    </w:p>
    <w:p w14:paraId="4C3663E5" w14:textId="77777777" w:rsidR="00FF1525" w:rsidRDefault="00000000">
      <w:pPr>
        <w:pStyle w:val="ListBullet"/>
      </w:pPr>
      <w:r>
        <w:t>Hover: Underline thickens; text color unchanged.</w:t>
      </w:r>
    </w:p>
    <w:p w14:paraId="5DA335CF" w14:textId="77777777" w:rsidR="00FF1525" w:rsidRDefault="00000000">
      <w:pPr>
        <w:pStyle w:val="ListBullet"/>
      </w:pPr>
      <w:r>
        <w:t>Focus: Visible outline using accent gray (#555555).</w:t>
      </w:r>
    </w:p>
    <w:p w14:paraId="59543C6F" w14:textId="77777777" w:rsidR="00FF1525" w:rsidRDefault="00000000">
      <w:pPr>
        <w:pStyle w:val="ListBullet"/>
      </w:pPr>
      <w:r>
        <w:lastRenderedPageBreak/>
        <w:t>Active: Text darkens slightly (#111111).</w:t>
      </w:r>
    </w:p>
    <w:p w14:paraId="0F9F604B" w14:textId="77777777" w:rsidR="00FF1525" w:rsidRDefault="00000000">
      <w:pPr>
        <w:pStyle w:val="ListBullet"/>
      </w:pPr>
      <w:r>
        <w:t>Visited: No visual change.</w:t>
      </w:r>
    </w:p>
    <w:p w14:paraId="703DDB49" w14:textId="77777777" w:rsidR="00FF1525" w:rsidRDefault="00000000">
      <w:r>
        <w:t>Navigation Links</w:t>
      </w:r>
    </w:p>
    <w:p w14:paraId="101268A6" w14:textId="77777777" w:rsidR="00FF1525" w:rsidRDefault="00000000">
      <w:pPr>
        <w:pStyle w:val="ListBullet"/>
      </w:pPr>
      <w:r>
        <w:t>No underline by default.</w:t>
      </w:r>
    </w:p>
    <w:p w14:paraId="2D4555CA" w14:textId="77777777" w:rsidR="00FF1525" w:rsidRDefault="00000000">
      <w:pPr>
        <w:pStyle w:val="ListBullet"/>
      </w:pPr>
      <w:r>
        <w:t>Color: Body text color (#242424).</w:t>
      </w:r>
    </w:p>
    <w:p w14:paraId="57F8E3AC" w14:textId="77777777" w:rsidR="00FF1525" w:rsidRDefault="00000000">
      <w:pPr>
        <w:pStyle w:val="ListBullet"/>
      </w:pPr>
      <w:r>
        <w:t>Hover: Text color changes to accent gray (#555555).</w:t>
      </w:r>
    </w:p>
    <w:p w14:paraId="02432DA8" w14:textId="77777777" w:rsidR="00FF1525" w:rsidRDefault="00000000">
      <w:pPr>
        <w:pStyle w:val="ListBullet"/>
      </w:pPr>
      <w:r>
        <w:t>Active (pressed): Text darkens (#111111).</w:t>
      </w:r>
    </w:p>
    <w:p w14:paraId="663B3648" w14:textId="77777777" w:rsidR="00FF1525" w:rsidRDefault="00000000">
      <w:pPr>
        <w:pStyle w:val="ListBullet"/>
      </w:pPr>
      <w:r>
        <w:t>Current page: Same styling; location implied, not highlighted.</w:t>
      </w:r>
    </w:p>
    <w:p w14:paraId="089E6777" w14:textId="77777777" w:rsidR="00FF1525" w:rsidRDefault="00000000">
      <w:pPr>
        <w:pStyle w:val="Heading1"/>
      </w:pPr>
      <w:r>
        <w:t>Buttons</w:t>
      </w:r>
    </w:p>
    <w:p w14:paraId="3FF3FBA6" w14:textId="77777777" w:rsidR="00FF1525" w:rsidRDefault="00000000">
      <w:r>
        <w:t>Primary Button</w:t>
      </w:r>
    </w:p>
    <w:p w14:paraId="0E09EAB8" w14:textId="77777777" w:rsidR="00FF1525" w:rsidRDefault="00000000">
      <w:pPr>
        <w:pStyle w:val="ListBullet"/>
      </w:pPr>
      <w:r>
        <w:t>Purpose: Single primary action per page (e.g., Download Resume).</w:t>
      </w:r>
    </w:p>
    <w:p w14:paraId="2D7E5F66" w14:textId="77777777" w:rsidR="00FF1525" w:rsidRDefault="00000000">
      <w:pPr>
        <w:pStyle w:val="ListBullet"/>
      </w:pPr>
      <w:r>
        <w:t>Text color: Accent gray (#555555).</w:t>
      </w:r>
    </w:p>
    <w:p w14:paraId="641E9BA0" w14:textId="77777777" w:rsidR="00FF1525" w:rsidRDefault="00000000">
      <w:pPr>
        <w:pStyle w:val="ListBullet"/>
      </w:pPr>
      <w:r>
        <w:t>Border: 1px solid accent gray (#555555).</w:t>
      </w:r>
    </w:p>
    <w:p w14:paraId="05454596" w14:textId="77777777" w:rsidR="00FF1525" w:rsidRDefault="00000000">
      <w:pPr>
        <w:pStyle w:val="ListBullet"/>
      </w:pPr>
      <w:r>
        <w:t>Background: Transparent.</w:t>
      </w:r>
    </w:p>
    <w:p w14:paraId="4D8B33A7" w14:textId="77777777" w:rsidR="00FF1525" w:rsidRDefault="00000000">
      <w:pPr>
        <w:pStyle w:val="ListBullet"/>
      </w:pPr>
      <w:r>
        <w:t>Hover: Background uses border color at low opacity (#E2E2E2).</w:t>
      </w:r>
    </w:p>
    <w:p w14:paraId="7049754B" w14:textId="77777777" w:rsidR="00FF1525" w:rsidRDefault="00000000">
      <w:pPr>
        <w:pStyle w:val="ListBullet"/>
      </w:pPr>
      <w:r>
        <w:t>Focus: Outline using accent gray.</w:t>
      </w:r>
    </w:p>
    <w:p w14:paraId="4D25A01A" w14:textId="77777777" w:rsidR="00FF1525" w:rsidRDefault="00000000">
      <w:pPr>
        <w:pStyle w:val="ListBullet"/>
      </w:pPr>
      <w:r>
        <w:t>Active: Text and border darken (#111111).</w:t>
      </w:r>
    </w:p>
    <w:p w14:paraId="377BE7D4" w14:textId="77777777" w:rsidR="00FF1525" w:rsidRDefault="00000000">
      <w:pPr>
        <w:pStyle w:val="ListBullet"/>
      </w:pPr>
      <w:r>
        <w:t>Disabled: Muted text and border (#A0A0A0); no interaction.</w:t>
      </w:r>
    </w:p>
    <w:p w14:paraId="27797673" w14:textId="77777777" w:rsidR="00FF1525" w:rsidRDefault="00000000">
      <w:r>
        <w:t>Secondary Button</w:t>
      </w:r>
    </w:p>
    <w:p w14:paraId="79C1E9B9" w14:textId="77777777" w:rsidR="00FF1525" w:rsidRDefault="00000000">
      <w:pPr>
        <w:pStyle w:val="ListBullet"/>
      </w:pPr>
      <w:r>
        <w:t>Always has a border.</w:t>
      </w:r>
    </w:p>
    <w:p w14:paraId="1F305725" w14:textId="77777777" w:rsidR="00FF1525" w:rsidRDefault="00000000">
      <w:pPr>
        <w:pStyle w:val="ListBullet"/>
      </w:pPr>
      <w:r>
        <w:t>Text color: Body text (#242424).</w:t>
      </w:r>
    </w:p>
    <w:p w14:paraId="1C8BE05D" w14:textId="77777777" w:rsidR="00FF1525" w:rsidRDefault="00000000">
      <w:pPr>
        <w:pStyle w:val="ListBullet"/>
      </w:pPr>
      <w:r>
        <w:t>Border: Divider color (#E2E2E2).</w:t>
      </w:r>
    </w:p>
    <w:p w14:paraId="3D2B12EC" w14:textId="77777777" w:rsidR="00FF1525" w:rsidRDefault="00000000">
      <w:pPr>
        <w:pStyle w:val="ListBullet"/>
      </w:pPr>
      <w:r>
        <w:t>Background: Transparent.</w:t>
      </w:r>
    </w:p>
    <w:p w14:paraId="3881B7FC" w14:textId="77777777" w:rsidR="00FF1525" w:rsidRDefault="00000000">
      <w:pPr>
        <w:pStyle w:val="ListBullet"/>
      </w:pPr>
      <w:r>
        <w:t>Hover: Border darkens to accent gray (#555555).</w:t>
      </w:r>
    </w:p>
    <w:p w14:paraId="637C06A0" w14:textId="77777777" w:rsidR="00FF1525" w:rsidRDefault="00000000">
      <w:pPr>
        <w:pStyle w:val="ListBullet"/>
      </w:pPr>
      <w:r>
        <w:t>Focus: Outline using accent gray.</w:t>
      </w:r>
    </w:p>
    <w:p w14:paraId="28171E4A" w14:textId="77777777" w:rsidR="00FF1525" w:rsidRDefault="00000000">
      <w:pPr>
        <w:pStyle w:val="ListBullet"/>
      </w:pPr>
      <w:r>
        <w:t>Active: Border and text darken (#111111).</w:t>
      </w:r>
    </w:p>
    <w:p w14:paraId="19F1C185" w14:textId="77777777" w:rsidR="00FF1525" w:rsidRDefault="00000000">
      <w:pPr>
        <w:pStyle w:val="Heading1"/>
      </w:pPr>
      <w:r>
        <w:t>Icon Buttons</w:t>
      </w:r>
    </w:p>
    <w:p w14:paraId="6A99CD7A" w14:textId="77777777" w:rsidR="00FF1525" w:rsidRDefault="00000000">
      <w:pPr>
        <w:pStyle w:val="ListBullet"/>
      </w:pPr>
      <w:r>
        <w:t>Used for secondary actions only.</w:t>
      </w:r>
    </w:p>
    <w:p w14:paraId="296CAA12" w14:textId="77777777" w:rsidR="00FF1525" w:rsidRDefault="00000000">
      <w:pPr>
        <w:pStyle w:val="ListBullet"/>
      </w:pPr>
      <w:r>
        <w:t>Icons use secondary text color (#707070).</w:t>
      </w:r>
    </w:p>
    <w:p w14:paraId="48C54BD5" w14:textId="77777777" w:rsidR="00FF1525" w:rsidRDefault="00000000">
      <w:pPr>
        <w:pStyle w:val="ListBullet"/>
      </w:pPr>
      <w:r>
        <w:t>No background by default.</w:t>
      </w:r>
    </w:p>
    <w:p w14:paraId="53FAF54E" w14:textId="77777777" w:rsidR="00FF1525" w:rsidRDefault="00000000">
      <w:pPr>
        <w:pStyle w:val="ListBullet"/>
      </w:pPr>
      <w:r>
        <w:t>Hover: Icon color becomes accent gray (#555555).</w:t>
      </w:r>
    </w:p>
    <w:p w14:paraId="5DA1A3C0" w14:textId="77777777" w:rsidR="00FF1525" w:rsidRDefault="00000000">
      <w:pPr>
        <w:pStyle w:val="ListBullet"/>
      </w:pPr>
      <w:r>
        <w:t>Focus: Outline using accent gray.</w:t>
      </w:r>
    </w:p>
    <w:p w14:paraId="1D13E49A" w14:textId="77777777" w:rsidR="00FF1525" w:rsidRDefault="00000000">
      <w:pPr>
        <w:pStyle w:val="ListBullet"/>
      </w:pPr>
      <w:r>
        <w:t>Active: Icon color darkens (#111111).</w:t>
      </w:r>
    </w:p>
    <w:p w14:paraId="1F35B858" w14:textId="77777777" w:rsidR="00FF1525" w:rsidRDefault="00000000">
      <w:pPr>
        <w:pStyle w:val="ListBullet"/>
      </w:pPr>
      <w:r>
        <w:t>Disabled: Icon uses muted color (#A0A0A0).</w:t>
      </w:r>
    </w:p>
    <w:p w14:paraId="6AEDDDFC" w14:textId="77777777" w:rsidR="00FF1525" w:rsidRDefault="00000000">
      <w:pPr>
        <w:pStyle w:val="ListBullet"/>
      </w:pPr>
      <w:r>
        <w:t>Accessible label is required.</w:t>
      </w:r>
    </w:p>
    <w:p w14:paraId="4269FA78" w14:textId="77777777" w:rsidR="00FF1525" w:rsidRDefault="00000000">
      <w:pPr>
        <w:pStyle w:val="Heading1"/>
      </w:pPr>
      <w:r>
        <w:lastRenderedPageBreak/>
        <w:t>Toggles</w:t>
      </w:r>
    </w:p>
    <w:p w14:paraId="76BA930D" w14:textId="77777777" w:rsidR="00FF1525" w:rsidRDefault="00000000">
      <w:pPr>
        <w:pStyle w:val="ListBullet"/>
      </w:pPr>
      <w:r>
        <w:t>Always visible as a bordered control.</w:t>
      </w:r>
    </w:p>
    <w:p w14:paraId="6EA8422C" w14:textId="77777777" w:rsidR="00FF1525" w:rsidRDefault="00000000">
      <w:pPr>
        <w:pStyle w:val="ListBullet"/>
      </w:pPr>
      <w:r>
        <w:t>Border color: Divider color (#E2E2E2).</w:t>
      </w:r>
    </w:p>
    <w:p w14:paraId="47FF73C4" w14:textId="77777777" w:rsidR="00FF1525" w:rsidRDefault="00000000">
      <w:pPr>
        <w:pStyle w:val="ListBullet"/>
      </w:pPr>
      <w:r>
        <w:t>On state: Border and text use accent gray (#555555).</w:t>
      </w:r>
    </w:p>
    <w:p w14:paraId="2E0901B1" w14:textId="77777777" w:rsidR="00FF1525" w:rsidRDefault="00000000">
      <w:pPr>
        <w:pStyle w:val="ListBullet"/>
      </w:pPr>
      <w:r>
        <w:t>Off state: Body text color (#242424).</w:t>
      </w:r>
    </w:p>
    <w:p w14:paraId="2A92B4D3" w14:textId="77777777" w:rsidR="00FF1525" w:rsidRDefault="00000000">
      <w:pPr>
        <w:pStyle w:val="ListBullet"/>
      </w:pPr>
      <w:r>
        <w:t>Hover: Border darkens to accent gray.</w:t>
      </w:r>
    </w:p>
    <w:p w14:paraId="592FCE1B" w14:textId="77777777" w:rsidR="00FF1525" w:rsidRDefault="00000000">
      <w:pPr>
        <w:pStyle w:val="ListBullet"/>
      </w:pPr>
      <w:r>
        <w:t>Focus: Outline using accent gray.</w:t>
      </w:r>
    </w:p>
    <w:p w14:paraId="5BB9B06E" w14:textId="286F3C39" w:rsidR="00C90A7C" w:rsidRDefault="00000000" w:rsidP="00C90A7C">
      <w:pPr>
        <w:pStyle w:val="ListBullet"/>
      </w:pPr>
      <w:r>
        <w:t>Disabled: Muted color (#A0A0A0).</w:t>
      </w:r>
    </w:p>
    <w:p w14:paraId="1D32DDA8" w14:textId="77777777" w:rsidR="00C90A7C" w:rsidRDefault="00C90A7C" w:rsidP="00C90A7C">
      <w:pPr>
        <w:pStyle w:val="Heading1"/>
      </w:pPr>
      <w:r>
        <w:t>Typography Scale</w:t>
      </w:r>
    </w:p>
    <w:p w14:paraId="436E3891" w14:textId="77777777" w:rsidR="00C90A7C" w:rsidRDefault="00C90A7C" w:rsidP="00C90A7C">
      <w:r>
        <w:t>Base Text</w:t>
      </w:r>
    </w:p>
    <w:p w14:paraId="767CF7E7" w14:textId="77777777" w:rsidR="00C90A7C" w:rsidRDefault="00C90A7C" w:rsidP="00C90A7C">
      <w:pPr>
        <w:pStyle w:val="ListBullet"/>
      </w:pPr>
      <w:r>
        <w:t>Base font size: 1rem (body text baseline).</w:t>
      </w:r>
    </w:p>
    <w:p w14:paraId="333F41F8" w14:textId="77777777" w:rsidR="00C90A7C" w:rsidRDefault="00C90A7C" w:rsidP="00C90A7C">
      <w:pPr>
        <w:pStyle w:val="ListBullet"/>
      </w:pPr>
      <w:r>
        <w:t>Base line height: 1.6 for body text.</w:t>
      </w:r>
    </w:p>
    <w:p w14:paraId="1CD293E6" w14:textId="77777777" w:rsidR="00C90A7C" w:rsidRDefault="00C90A7C" w:rsidP="00C90A7C">
      <w:r>
        <w:t>Page Titles</w:t>
      </w:r>
    </w:p>
    <w:p w14:paraId="558098FF" w14:textId="77777777" w:rsidR="00C90A7C" w:rsidRDefault="00C90A7C" w:rsidP="00C90A7C">
      <w:pPr>
        <w:pStyle w:val="ListBullet"/>
      </w:pPr>
      <w:r>
        <w:t>Font size: 2.25rem</w:t>
      </w:r>
    </w:p>
    <w:p w14:paraId="417A628D" w14:textId="77777777" w:rsidR="00C90A7C" w:rsidRDefault="00C90A7C" w:rsidP="00C90A7C">
      <w:pPr>
        <w:pStyle w:val="ListBullet"/>
      </w:pPr>
      <w:r>
        <w:t>Line height: 1.2</w:t>
      </w:r>
    </w:p>
    <w:p w14:paraId="0F2394FD" w14:textId="77777777" w:rsidR="00C90A7C" w:rsidRDefault="00C90A7C" w:rsidP="00C90A7C">
      <w:pPr>
        <w:pStyle w:val="ListBullet"/>
      </w:pPr>
      <w:r>
        <w:t>Used once per page only.</w:t>
      </w:r>
    </w:p>
    <w:p w14:paraId="6317789D" w14:textId="77777777" w:rsidR="00C90A7C" w:rsidRDefault="00C90A7C" w:rsidP="00C90A7C">
      <w:r>
        <w:t>Section Headings</w:t>
      </w:r>
    </w:p>
    <w:p w14:paraId="167AFC8C" w14:textId="77777777" w:rsidR="00C90A7C" w:rsidRDefault="00C90A7C" w:rsidP="00C90A7C">
      <w:pPr>
        <w:pStyle w:val="ListBullet"/>
      </w:pPr>
      <w:r>
        <w:t>Font size: 1.5rem</w:t>
      </w:r>
    </w:p>
    <w:p w14:paraId="073754B7" w14:textId="77777777" w:rsidR="00C90A7C" w:rsidRDefault="00C90A7C" w:rsidP="00C90A7C">
      <w:pPr>
        <w:pStyle w:val="ListBullet"/>
      </w:pPr>
      <w:r>
        <w:t>Line height: 1.3</w:t>
      </w:r>
    </w:p>
    <w:p w14:paraId="70B99964" w14:textId="77777777" w:rsidR="00C90A7C" w:rsidRDefault="00C90A7C" w:rsidP="00C90A7C">
      <w:r>
        <w:t>Subsection Headings</w:t>
      </w:r>
    </w:p>
    <w:p w14:paraId="1B3E71EA" w14:textId="77777777" w:rsidR="00C90A7C" w:rsidRDefault="00C90A7C" w:rsidP="00C90A7C">
      <w:pPr>
        <w:pStyle w:val="ListBullet"/>
      </w:pPr>
      <w:r>
        <w:t>Font size: 1.25rem</w:t>
      </w:r>
    </w:p>
    <w:p w14:paraId="45A4D6BA" w14:textId="77777777" w:rsidR="00C90A7C" w:rsidRDefault="00C90A7C" w:rsidP="00C90A7C">
      <w:pPr>
        <w:pStyle w:val="ListBullet"/>
      </w:pPr>
      <w:r>
        <w:t>Line height: 1.35</w:t>
      </w:r>
    </w:p>
    <w:p w14:paraId="5FCE8AAA" w14:textId="77777777" w:rsidR="00C90A7C" w:rsidRDefault="00C90A7C" w:rsidP="00C90A7C">
      <w:r>
        <w:t>Metadata</w:t>
      </w:r>
    </w:p>
    <w:p w14:paraId="11AA8795" w14:textId="77777777" w:rsidR="00C90A7C" w:rsidRDefault="00C90A7C" w:rsidP="00C90A7C">
      <w:pPr>
        <w:pStyle w:val="ListBullet"/>
      </w:pPr>
      <w:r>
        <w:t>Font size: 0.875rem</w:t>
      </w:r>
    </w:p>
    <w:p w14:paraId="56202137" w14:textId="77777777" w:rsidR="00C90A7C" w:rsidRDefault="00C90A7C" w:rsidP="00C90A7C">
      <w:pPr>
        <w:pStyle w:val="ListBullet"/>
      </w:pPr>
      <w:r>
        <w:t>Line height: 1.4</w:t>
      </w:r>
    </w:p>
    <w:p w14:paraId="29A71CC3" w14:textId="77777777" w:rsidR="00C90A7C" w:rsidRDefault="00C90A7C" w:rsidP="00C90A7C">
      <w:r>
        <w:t>Code Blocks</w:t>
      </w:r>
    </w:p>
    <w:p w14:paraId="0B074042" w14:textId="77777777" w:rsidR="00C90A7C" w:rsidRDefault="00C90A7C" w:rsidP="00C90A7C">
      <w:pPr>
        <w:pStyle w:val="ListBullet"/>
      </w:pPr>
      <w:r>
        <w:t>Font size: 0.9rem</w:t>
      </w:r>
    </w:p>
    <w:p w14:paraId="3038C82B" w14:textId="77777777" w:rsidR="00C90A7C" w:rsidRDefault="00C90A7C" w:rsidP="00C90A7C">
      <w:pPr>
        <w:pStyle w:val="ListBullet"/>
      </w:pPr>
      <w:r>
        <w:t>Line height: 1.5</w:t>
      </w:r>
    </w:p>
    <w:p w14:paraId="0D63E933" w14:textId="77777777" w:rsidR="00C90A7C" w:rsidRDefault="00C90A7C" w:rsidP="00C90A7C">
      <w:pPr>
        <w:pStyle w:val="ListBullet"/>
      </w:pPr>
      <w:r>
        <w:t>Must not visually overpower prose.</w:t>
      </w:r>
    </w:p>
    <w:p w14:paraId="3E45F773" w14:textId="77777777" w:rsidR="00C90A7C" w:rsidRDefault="00C90A7C" w:rsidP="00C90A7C">
      <w:pPr>
        <w:pStyle w:val="ListBullet"/>
        <w:numPr>
          <w:ilvl w:val="0"/>
          <w:numId w:val="0"/>
        </w:numPr>
        <w:ind w:left="360" w:hanging="360"/>
      </w:pPr>
    </w:p>
    <w:p w14:paraId="756446CB" w14:textId="77777777" w:rsidR="00FF1525" w:rsidRDefault="00000000">
      <w:pPr>
        <w:pStyle w:val="Heading1"/>
      </w:pPr>
      <w:r>
        <w:lastRenderedPageBreak/>
        <w:t>Spacing, Rhythm &amp; Layout</w:t>
      </w:r>
    </w:p>
    <w:p w14:paraId="22FCD322" w14:textId="77777777" w:rsidR="00FF1525" w:rsidRDefault="00000000">
      <w:pPr>
        <w:pStyle w:val="ListBullet"/>
      </w:pPr>
      <w:r>
        <w:t>Base font size: 1rem.</w:t>
      </w:r>
    </w:p>
    <w:p w14:paraId="583C7CB7" w14:textId="77777777" w:rsidR="00FF1525" w:rsidRDefault="00000000">
      <w:pPr>
        <w:pStyle w:val="ListBullet"/>
      </w:pPr>
      <w:r>
        <w:t>Max reading width: 65ch.</w:t>
      </w:r>
    </w:p>
    <w:p w14:paraId="23896F9E" w14:textId="77777777" w:rsidR="00FF1525" w:rsidRDefault="00000000">
      <w:pPr>
        <w:pStyle w:val="ListBullet"/>
      </w:pPr>
      <w:r>
        <w:t>Body line height: 1.6.</w:t>
      </w:r>
    </w:p>
    <w:p w14:paraId="6A8BD2E4" w14:textId="77777777" w:rsidR="00FF1525" w:rsidRDefault="00000000">
      <w:pPr>
        <w:pStyle w:val="ListBullet"/>
      </w:pPr>
      <w:r>
        <w:t>Headings have tighter line height than body.</w:t>
      </w:r>
    </w:p>
    <w:p w14:paraId="11267482" w14:textId="77777777" w:rsidR="00FF1525" w:rsidRDefault="00000000">
      <w:pPr>
        <w:pStyle w:val="ListBullet"/>
      </w:pPr>
      <w:r>
        <w:t>Vertical spacing uses a fixed scale only.</w:t>
      </w:r>
    </w:p>
    <w:p w14:paraId="0B50667D" w14:textId="77777777" w:rsidR="00FF1525" w:rsidRDefault="00000000">
      <w:pPr>
        <w:pStyle w:val="ListBullet"/>
      </w:pPr>
      <w:r>
        <w:t>No horizontal reading flows.</w:t>
      </w:r>
    </w:p>
    <w:p w14:paraId="267872EC" w14:textId="77777777" w:rsidR="00FF1525" w:rsidRDefault="00000000">
      <w:pPr>
        <w:pStyle w:val="ListBullet"/>
      </w:pPr>
      <w:r>
        <w:t>Whitespace supports readability, not decoration.</w:t>
      </w:r>
    </w:p>
    <w:p w14:paraId="115C78B6" w14:textId="77777777" w:rsidR="00C90A7C" w:rsidRDefault="00C90A7C" w:rsidP="00C90A7C">
      <w:pPr>
        <w:pStyle w:val="ListBullet"/>
      </w:pPr>
      <w:r w:rsidRPr="00010EE7">
        <w:t>All margins and padding must use only the following scale.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6"/>
        <w:gridCol w:w="1077"/>
      </w:tblGrid>
      <w:tr w:rsidR="00C90A7C" w:rsidRPr="00010EE7" w14:paraId="5AB7509A" w14:textId="77777777" w:rsidTr="0075358B">
        <w:tc>
          <w:tcPr>
            <w:tcW w:w="0" w:type="auto"/>
            <w:hideMark/>
          </w:tcPr>
          <w:p w14:paraId="238F85AE" w14:textId="77777777" w:rsidR="00C90A7C" w:rsidRPr="00010EE7" w:rsidRDefault="00C90A7C" w:rsidP="0075358B">
            <w:pPr>
              <w:spacing w:after="160" w:line="278" w:lineRule="auto"/>
              <w:rPr>
                <w:b/>
                <w:bCs/>
              </w:rPr>
            </w:pPr>
            <w:r w:rsidRPr="00010EE7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4083A74" w14:textId="77777777" w:rsidR="00C90A7C" w:rsidRPr="00010EE7" w:rsidRDefault="00C90A7C" w:rsidP="0075358B">
            <w:pPr>
              <w:spacing w:after="160" w:line="278" w:lineRule="auto"/>
              <w:rPr>
                <w:b/>
                <w:bCs/>
              </w:rPr>
            </w:pPr>
            <w:r w:rsidRPr="00010EE7">
              <w:rPr>
                <w:b/>
                <w:bCs/>
              </w:rPr>
              <w:t>Value</w:t>
            </w:r>
          </w:p>
        </w:tc>
      </w:tr>
      <w:tr w:rsidR="00C90A7C" w:rsidRPr="00010EE7" w14:paraId="4DFDD099" w14:textId="77777777" w:rsidTr="0075358B">
        <w:tc>
          <w:tcPr>
            <w:tcW w:w="0" w:type="auto"/>
            <w:hideMark/>
          </w:tcPr>
          <w:p w14:paraId="459C0354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XS</w:t>
            </w:r>
          </w:p>
        </w:tc>
        <w:tc>
          <w:tcPr>
            <w:tcW w:w="0" w:type="auto"/>
            <w:hideMark/>
          </w:tcPr>
          <w:p w14:paraId="0D389020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0.25rem</w:t>
            </w:r>
          </w:p>
        </w:tc>
      </w:tr>
      <w:tr w:rsidR="00C90A7C" w:rsidRPr="00010EE7" w14:paraId="5252DB2A" w14:textId="77777777" w:rsidTr="0075358B">
        <w:tc>
          <w:tcPr>
            <w:tcW w:w="0" w:type="auto"/>
            <w:hideMark/>
          </w:tcPr>
          <w:p w14:paraId="1D386788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SM</w:t>
            </w:r>
          </w:p>
        </w:tc>
        <w:tc>
          <w:tcPr>
            <w:tcW w:w="0" w:type="auto"/>
            <w:hideMark/>
          </w:tcPr>
          <w:p w14:paraId="17E8A01B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0.5rem</w:t>
            </w:r>
          </w:p>
        </w:tc>
      </w:tr>
      <w:tr w:rsidR="00C90A7C" w:rsidRPr="00010EE7" w14:paraId="700264DF" w14:textId="77777777" w:rsidTr="0075358B">
        <w:tc>
          <w:tcPr>
            <w:tcW w:w="0" w:type="auto"/>
            <w:hideMark/>
          </w:tcPr>
          <w:p w14:paraId="4FAEAC4E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MD</w:t>
            </w:r>
          </w:p>
        </w:tc>
        <w:tc>
          <w:tcPr>
            <w:tcW w:w="0" w:type="auto"/>
            <w:hideMark/>
          </w:tcPr>
          <w:p w14:paraId="7B150233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1rem</w:t>
            </w:r>
          </w:p>
        </w:tc>
      </w:tr>
      <w:tr w:rsidR="00C90A7C" w:rsidRPr="00010EE7" w14:paraId="351727A4" w14:textId="77777777" w:rsidTr="0075358B">
        <w:tc>
          <w:tcPr>
            <w:tcW w:w="0" w:type="auto"/>
            <w:hideMark/>
          </w:tcPr>
          <w:p w14:paraId="26E4B314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LG</w:t>
            </w:r>
          </w:p>
        </w:tc>
        <w:tc>
          <w:tcPr>
            <w:tcW w:w="0" w:type="auto"/>
            <w:hideMark/>
          </w:tcPr>
          <w:p w14:paraId="2EB6C7AE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1.5rem</w:t>
            </w:r>
          </w:p>
        </w:tc>
      </w:tr>
      <w:tr w:rsidR="00C90A7C" w:rsidRPr="00010EE7" w14:paraId="7FD9DF72" w14:textId="77777777" w:rsidTr="0075358B">
        <w:tc>
          <w:tcPr>
            <w:tcW w:w="0" w:type="auto"/>
            <w:hideMark/>
          </w:tcPr>
          <w:p w14:paraId="545898B7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XL</w:t>
            </w:r>
          </w:p>
        </w:tc>
        <w:tc>
          <w:tcPr>
            <w:tcW w:w="0" w:type="auto"/>
            <w:hideMark/>
          </w:tcPr>
          <w:p w14:paraId="65E79206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2.5rem</w:t>
            </w:r>
          </w:p>
        </w:tc>
      </w:tr>
      <w:tr w:rsidR="00C90A7C" w:rsidRPr="00010EE7" w14:paraId="68A2AFB0" w14:textId="77777777" w:rsidTr="0075358B">
        <w:tc>
          <w:tcPr>
            <w:tcW w:w="0" w:type="auto"/>
            <w:hideMark/>
          </w:tcPr>
          <w:p w14:paraId="645E0E80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XXL</w:t>
            </w:r>
          </w:p>
        </w:tc>
        <w:tc>
          <w:tcPr>
            <w:tcW w:w="0" w:type="auto"/>
            <w:hideMark/>
          </w:tcPr>
          <w:p w14:paraId="075F2888" w14:textId="77777777" w:rsidR="00C90A7C" w:rsidRPr="00010EE7" w:rsidRDefault="00C90A7C" w:rsidP="0075358B">
            <w:pPr>
              <w:spacing w:after="160" w:line="278" w:lineRule="auto"/>
            </w:pPr>
            <w:r w:rsidRPr="00010EE7">
              <w:t>4rem</w:t>
            </w:r>
          </w:p>
        </w:tc>
      </w:tr>
    </w:tbl>
    <w:p w14:paraId="3345A1C9" w14:textId="77777777" w:rsidR="00C90A7C" w:rsidRDefault="00C90A7C" w:rsidP="00C90A7C">
      <w:pPr>
        <w:pStyle w:val="ListBullet"/>
        <w:numPr>
          <w:ilvl w:val="0"/>
          <w:numId w:val="0"/>
        </w:numPr>
      </w:pPr>
    </w:p>
    <w:p w14:paraId="75DD9356" w14:textId="77777777" w:rsidR="00FF1525" w:rsidRDefault="00000000">
      <w:pPr>
        <w:pStyle w:val="Heading1"/>
      </w:pPr>
      <w:r>
        <w:t>Accessibility &amp; Visual Comfort</w:t>
      </w:r>
    </w:p>
    <w:p w14:paraId="506A2EA5" w14:textId="77777777" w:rsidR="00FF1525" w:rsidRDefault="00000000">
      <w:pPr>
        <w:pStyle w:val="ListBullet"/>
      </w:pPr>
      <w:r>
        <w:t>Adequate contrast is mandatory.</w:t>
      </w:r>
    </w:p>
    <w:p w14:paraId="148C5912" w14:textId="77777777" w:rsidR="00FF1525" w:rsidRDefault="00000000">
      <w:pPr>
        <w:pStyle w:val="ListBullet"/>
      </w:pPr>
      <w:r>
        <w:t>Reduced motion preferences must be respected.</w:t>
      </w:r>
    </w:p>
    <w:p w14:paraId="6741B4F2" w14:textId="77777777" w:rsidR="00FF1525" w:rsidRDefault="00000000">
      <w:pPr>
        <w:pStyle w:val="ListBullet"/>
      </w:pPr>
      <w:r>
        <w:t>No flashing or aggressive motion.</w:t>
      </w:r>
    </w:p>
    <w:p w14:paraId="5EC78499" w14:textId="77777777" w:rsidR="00FF1525" w:rsidRDefault="00000000">
      <w:pPr>
        <w:pStyle w:val="ListBullet"/>
      </w:pPr>
      <w:r>
        <w:t>Keyboard navigation must work everywhere.</w:t>
      </w:r>
    </w:p>
    <w:p w14:paraId="2736D5DF" w14:textId="77777777" w:rsidR="00FF1525" w:rsidRDefault="00000000">
      <w:pPr>
        <w:pStyle w:val="ListBullet"/>
      </w:pPr>
      <w:r>
        <w:t>Errors must appear calm and readable.</w:t>
      </w:r>
    </w:p>
    <w:p w14:paraId="7DB7A240" w14:textId="77777777" w:rsidR="00FF1525" w:rsidRDefault="00000000">
      <w:pPr>
        <w:pStyle w:val="Heading1"/>
      </w:pPr>
      <w:r>
        <w:t>Explicit Visual Non-Goals</w:t>
      </w:r>
    </w:p>
    <w:p w14:paraId="08D87414" w14:textId="77777777" w:rsidR="00FF1525" w:rsidRDefault="00000000">
      <w:pPr>
        <w:pStyle w:val="ListBullet"/>
      </w:pPr>
      <w:r>
        <w:t>No marketing visuals.</w:t>
      </w:r>
    </w:p>
    <w:p w14:paraId="72E9DC49" w14:textId="77777777" w:rsidR="00FF1525" w:rsidRDefault="00000000">
      <w:pPr>
        <w:pStyle w:val="ListBullet"/>
      </w:pPr>
      <w:r>
        <w:t>No decorative icons.</w:t>
      </w:r>
    </w:p>
    <w:p w14:paraId="10B4BF21" w14:textId="77777777" w:rsidR="00FF1525" w:rsidRDefault="00000000">
      <w:pPr>
        <w:pStyle w:val="ListBullet"/>
      </w:pPr>
      <w:r>
        <w:t>No color-heavy UI.</w:t>
      </w:r>
    </w:p>
    <w:p w14:paraId="011509F7" w14:textId="77777777" w:rsidR="00FF1525" w:rsidRDefault="00000000">
      <w:pPr>
        <w:pStyle w:val="ListBullet"/>
      </w:pPr>
      <w:r>
        <w:t>No visual noise.</w:t>
      </w:r>
    </w:p>
    <w:p w14:paraId="1F2C0C51" w14:textId="77777777" w:rsidR="00FF1525" w:rsidRDefault="00000000">
      <w:pPr>
        <w:pStyle w:val="ListBullet"/>
      </w:pPr>
      <w:r>
        <w:t>The design must age well.</w:t>
      </w:r>
    </w:p>
    <w:sectPr w:rsidR="00FF15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841084">
    <w:abstractNumId w:val="8"/>
  </w:num>
  <w:num w:numId="2" w16cid:durableId="1257203522">
    <w:abstractNumId w:val="6"/>
  </w:num>
  <w:num w:numId="3" w16cid:durableId="631205101">
    <w:abstractNumId w:val="5"/>
  </w:num>
  <w:num w:numId="4" w16cid:durableId="1488940685">
    <w:abstractNumId w:val="4"/>
  </w:num>
  <w:num w:numId="5" w16cid:durableId="698046911">
    <w:abstractNumId w:val="7"/>
  </w:num>
  <w:num w:numId="6" w16cid:durableId="1035695697">
    <w:abstractNumId w:val="3"/>
  </w:num>
  <w:num w:numId="7" w16cid:durableId="518666690">
    <w:abstractNumId w:val="2"/>
  </w:num>
  <w:num w:numId="8" w16cid:durableId="1673949799">
    <w:abstractNumId w:val="1"/>
  </w:num>
  <w:num w:numId="9" w16cid:durableId="166300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AF0"/>
    <w:rsid w:val="0006063C"/>
    <w:rsid w:val="0015074B"/>
    <w:rsid w:val="0029639D"/>
    <w:rsid w:val="00326F90"/>
    <w:rsid w:val="00404615"/>
    <w:rsid w:val="00715452"/>
    <w:rsid w:val="00AA1D8D"/>
    <w:rsid w:val="00B47730"/>
    <w:rsid w:val="00BC4C41"/>
    <w:rsid w:val="00C90A7C"/>
    <w:rsid w:val="00CB0664"/>
    <w:rsid w:val="00E97963"/>
    <w:rsid w:val="00F66541"/>
    <w:rsid w:val="00FC693F"/>
    <w:rsid w:val="00FF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55775"/>
  <w14:defaultImageDpi w14:val="300"/>
  <w15:docId w15:val="{10DF4A47-DD01-7E43-AE44-7CB2A1A4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rsid w:val="00C90A7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756</Words>
  <Characters>4606</Characters>
  <Application>Microsoft Office Word</Application>
  <DocSecurity>0</DocSecurity>
  <Lines>162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Mejia</cp:lastModifiedBy>
  <cp:revision>6</cp:revision>
  <dcterms:created xsi:type="dcterms:W3CDTF">2013-12-23T23:15:00Z</dcterms:created>
  <dcterms:modified xsi:type="dcterms:W3CDTF">2026-01-22T21:24:00Z</dcterms:modified>
  <cp:category/>
</cp:coreProperties>
</file>