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3D49" w14:textId="07CC7634" w:rsidR="002136A8" w:rsidRDefault="002136A8">
      <w:r>
        <w:t>NYU Tandon School of Engineering</w:t>
      </w:r>
    </w:p>
    <w:p w14:paraId="49DF62BC" w14:textId="7B4B3F88" w:rsidR="002136A8" w:rsidRDefault="002136A8">
      <w:r>
        <w:t>CS-GY9163: Application Security</w:t>
      </w:r>
    </w:p>
    <w:p w14:paraId="10D13E78" w14:textId="096247D7" w:rsidR="002136A8" w:rsidRDefault="002136A8">
      <w:r>
        <w:t>Alfredo Flores</w:t>
      </w:r>
    </w:p>
    <w:p w14:paraId="69A78B41" w14:textId="71067233" w:rsidR="00867B07" w:rsidRDefault="00867B07"/>
    <w:p w14:paraId="1F57FBC6" w14:textId="6B061A1D" w:rsidR="002136A8" w:rsidRPr="002136A8" w:rsidRDefault="002136A8">
      <w:pPr>
        <w:rPr>
          <w:b/>
        </w:rPr>
      </w:pPr>
      <w:r w:rsidRPr="002136A8">
        <w:rPr>
          <w:b/>
        </w:rPr>
        <w:t>Introduction:</w:t>
      </w:r>
    </w:p>
    <w:p w14:paraId="6424CC62" w14:textId="49C95EC7" w:rsidR="002136A8" w:rsidRDefault="002136A8">
      <w:r>
        <w:t xml:space="preserve">The purpose of this assignment is turning a </w:t>
      </w:r>
      <w:proofErr w:type="gramStart"/>
      <w:r>
        <w:t>spell checking</w:t>
      </w:r>
      <w:proofErr w:type="gramEnd"/>
      <w:r>
        <w:t xml:space="preserve"> system into a Web service using Flask, while focusing on the security of the Web service implementation. After the development of the secure Web service, test</w:t>
      </w:r>
      <w:r w:rsidR="00CD0681">
        <w:t>s</w:t>
      </w:r>
      <w:r>
        <w:t xml:space="preserve"> are required to ensure it is not vulnerable to common attacks.</w:t>
      </w:r>
      <w:r w:rsidR="00CD0681">
        <w:t xml:space="preserve"> The link for GitHub repository for the code is </w:t>
      </w:r>
      <w:r w:rsidR="00CD0681" w:rsidRPr="00CD0681">
        <w:t>https://github.com/alfredofloresf/assignment2</w:t>
      </w:r>
    </w:p>
    <w:p w14:paraId="57ED3F20" w14:textId="439BA683" w:rsidR="002136A8" w:rsidRDefault="002136A8"/>
    <w:p w14:paraId="454FBB0B" w14:textId="3C127E32" w:rsidR="002136A8" w:rsidRPr="00E83981" w:rsidRDefault="002136A8">
      <w:pPr>
        <w:rPr>
          <w:b/>
        </w:rPr>
      </w:pPr>
      <w:r w:rsidRPr="00E83981">
        <w:rPr>
          <w:b/>
        </w:rPr>
        <w:t>Procedure:</w:t>
      </w:r>
    </w:p>
    <w:p w14:paraId="2C80105E" w14:textId="3971832C" w:rsidR="002136A8" w:rsidRDefault="002136A8">
      <w:r>
        <w:t xml:space="preserve">The source code is submitted </w:t>
      </w:r>
      <w:r w:rsidR="00A64E74">
        <w:t>through GitHub integration. The application to launch with the command flask</w:t>
      </w:r>
      <w:r w:rsidR="00E83981">
        <w:t xml:space="preserve"> run so the submission must contain an app.py file in its roof directory.</w:t>
      </w:r>
    </w:p>
    <w:p w14:paraId="52C1FC4F" w14:textId="4CE78009" w:rsidR="00E83981" w:rsidRDefault="00E83981">
      <w:r>
        <w:t>Program is divided in the following parts:</w:t>
      </w:r>
      <w:r w:rsidR="007D7847" w:rsidRPr="007D7847">
        <w:t xml:space="preserve"> </w:t>
      </w:r>
      <w:r w:rsidR="007D7847" w:rsidRPr="007D7847">
        <w:drawing>
          <wp:inline distT="0" distB="0" distL="0" distR="0" wp14:anchorId="273A46F1" wp14:editId="09761E6E">
            <wp:extent cx="5067300" cy="23149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738" cy="23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6A6" w14:textId="1946616A" w:rsidR="00E83981" w:rsidRDefault="00E83981" w:rsidP="00E83981">
      <w:pPr>
        <w:pStyle w:val="ListParagraph"/>
        <w:numPr>
          <w:ilvl w:val="0"/>
          <w:numId w:val="1"/>
        </w:numPr>
      </w:pPr>
      <w:r>
        <w:t>User registration: /your/</w:t>
      </w:r>
      <w:proofErr w:type="spellStart"/>
      <w:r>
        <w:t>webroot</w:t>
      </w:r>
      <w:proofErr w:type="spellEnd"/>
      <w:r>
        <w:t>/register</w:t>
      </w:r>
    </w:p>
    <w:p w14:paraId="3C13EC4F" w14:textId="708FD8A1" w:rsidR="00E83981" w:rsidRDefault="00E83981" w:rsidP="00E83981">
      <w:pPr>
        <w:pStyle w:val="ListParagraph"/>
        <w:numPr>
          <w:ilvl w:val="0"/>
          <w:numId w:val="1"/>
        </w:numPr>
      </w:pPr>
      <w:r>
        <w:t>User login: /your/</w:t>
      </w:r>
      <w:proofErr w:type="spellStart"/>
      <w:r>
        <w:t>webroot</w:t>
      </w:r>
      <w:proofErr w:type="spellEnd"/>
      <w:r>
        <w:t>/login</w:t>
      </w:r>
    </w:p>
    <w:p w14:paraId="59767DCA" w14:textId="198E1CCC" w:rsidR="00E83981" w:rsidRDefault="00E83981" w:rsidP="00E83981">
      <w:pPr>
        <w:pStyle w:val="ListParagraph"/>
        <w:numPr>
          <w:ilvl w:val="0"/>
          <w:numId w:val="1"/>
        </w:numPr>
      </w:pPr>
      <w:r>
        <w:t>Mock Two-factor authentication: /your/</w:t>
      </w:r>
      <w:proofErr w:type="spellStart"/>
      <w:r>
        <w:t>webroot</w:t>
      </w:r>
      <w:proofErr w:type="spellEnd"/>
      <w:r>
        <w:t>/login</w:t>
      </w:r>
    </w:p>
    <w:p w14:paraId="7BF390C0" w14:textId="2427BA4A" w:rsidR="00E83981" w:rsidRDefault="00E83981" w:rsidP="00E83981">
      <w:pPr>
        <w:pStyle w:val="ListParagraph"/>
        <w:numPr>
          <w:ilvl w:val="0"/>
          <w:numId w:val="1"/>
        </w:numPr>
      </w:pPr>
      <w:r>
        <w:t>Text submission: /your/</w:t>
      </w:r>
      <w:proofErr w:type="spellStart"/>
      <w:r>
        <w:t>webroot</w:t>
      </w:r>
      <w:proofErr w:type="spellEnd"/>
      <w:r>
        <w:t>/</w:t>
      </w:r>
      <w:proofErr w:type="spellStart"/>
      <w:r>
        <w:t>spell_check</w:t>
      </w:r>
      <w:proofErr w:type="spellEnd"/>
    </w:p>
    <w:p w14:paraId="23226773" w14:textId="20AA450F" w:rsidR="00E83981" w:rsidRDefault="00E83981" w:rsidP="00E83981">
      <w:pPr>
        <w:pStyle w:val="ListParagraph"/>
        <w:numPr>
          <w:ilvl w:val="0"/>
          <w:numId w:val="1"/>
        </w:numPr>
      </w:pPr>
      <w:r>
        <w:t>Resul</w:t>
      </w:r>
      <w:r w:rsidR="000A2D03">
        <w:t>t</w:t>
      </w:r>
      <w:r>
        <w:t xml:space="preserve"> retrieval: /your/</w:t>
      </w:r>
      <w:proofErr w:type="spellStart"/>
      <w:r>
        <w:t>webroot</w:t>
      </w:r>
      <w:proofErr w:type="spellEnd"/>
      <w:r>
        <w:t>/</w:t>
      </w:r>
      <w:proofErr w:type="spellStart"/>
      <w:r>
        <w:t>spell_check</w:t>
      </w:r>
      <w:proofErr w:type="spellEnd"/>
    </w:p>
    <w:p w14:paraId="3F28031A" w14:textId="77777777" w:rsidR="000A2D03" w:rsidRDefault="000A2D03" w:rsidP="000A2D03">
      <w:pPr>
        <w:pStyle w:val="ListParagraph"/>
      </w:pPr>
    </w:p>
    <w:p w14:paraId="67B8D934" w14:textId="397F27FA" w:rsidR="00E83981" w:rsidRPr="001B5C30" w:rsidRDefault="001B5C30">
      <w:pPr>
        <w:rPr>
          <w:b/>
        </w:rPr>
      </w:pPr>
      <w:r w:rsidRPr="001B5C30">
        <w:rPr>
          <w:b/>
        </w:rPr>
        <w:t>User Registration</w:t>
      </w:r>
    </w:p>
    <w:p w14:paraId="647FAC16" w14:textId="384622EC" w:rsidR="001B5C30" w:rsidRDefault="001B5C30">
      <w:r>
        <w:t>Users must register in order to use the service</w:t>
      </w:r>
      <w:r w:rsidR="00501841">
        <w:t>. T</w:t>
      </w:r>
      <w:r>
        <w:t>he registration page is required to have the following forms for the user to fill in:</w:t>
      </w:r>
    </w:p>
    <w:p w14:paraId="75B695C4" w14:textId="228C8614" w:rsidR="007D7847" w:rsidRDefault="007D7847">
      <w:r w:rsidRPr="007D7847">
        <w:lastRenderedPageBreak/>
        <w:drawing>
          <wp:inline distT="0" distB="0" distL="0" distR="0" wp14:anchorId="04007A12" wp14:editId="5ECEED4E">
            <wp:extent cx="4343400" cy="1390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116" cy="14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EED6" w14:textId="7B316FF1" w:rsidR="001B5C30" w:rsidRDefault="001B5C30" w:rsidP="001B5C30">
      <w:pPr>
        <w:pStyle w:val="ListParagraph"/>
        <w:numPr>
          <w:ilvl w:val="0"/>
          <w:numId w:val="2"/>
        </w:numPr>
        <w:jc w:val="both"/>
      </w:pPr>
      <w:r>
        <w:t>Enter a username, with id=</w:t>
      </w:r>
      <w:proofErr w:type="spellStart"/>
      <w:r>
        <w:t>uname</w:t>
      </w:r>
      <w:proofErr w:type="spellEnd"/>
    </w:p>
    <w:p w14:paraId="32A07D58" w14:textId="1CC90918" w:rsidR="001B5C30" w:rsidRDefault="001B5C30" w:rsidP="001B5C30">
      <w:pPr>
        <w:pStyle w:val="ListParagraph"/>
        <w:numPr>
          <w:ilvl w:val="0"/>
          <w:numId w:val="2"/>
        </w:numPr>
        <w:jc w:val="both"/>
      </w:pPr>
      <w:r>
        <w:t>Enter a password, with id=</w:t>
      </w:r>
      <w:proofErr w:type="spellStart"/>
      <w:r>
        <w:t>pword</w:t>
      </w:r>
      <w:proofErr w:type="spellEnd"/>
    </w:p>
    <w:p w14:paraId="676E91CB" w14:textId="5E2D62C8" w:rsidR="001B5C30" w:rsidRDefault="001B5C30" w:rsidP="001B5C30">
      <w:pPr>
        <w:pStyle w:val="ListParagraph"/>
        <w:numPr>
          <w:ilvl w:val="0"/>
          <w:numId w:val="2"/>
        </w:numPr>
        <w:jc w:val="both"/>
      </w:pPr>
      <w:r>
        <w:t>Enter a two-factor authentication, with id=2fa</w:t>
      </w:r>
    </w:p>
    <w:p w14:paraId="0E337F02" w14:textId="53DE2C3D" w:rsidR="001B5C30" w:rsidRDefault="001B5C30" w:rsidP="001B5C30">
      <w:pPr>
        <w:jc w:val="both"/>
      </w:pPr>
      <w:r>
        <w:t>Usernames must be unique, and users must supply the username, password and two factor-authentication in order to be able to register for the service. If the registration is correct, users should be shown a success message in an element with id=success. If the registration failed, the user should be show</w:t>
      </w:r>
      <w:r w:rsidR="00113232">
        <w:t>n</w:t>
      </w:r>
      <w:r>
        <w:t xml:space="preserve"> a failure message in the element with id=success.</w:t>
      </w:r>
    </w:p>
    <w:p w14:paraId="47070A91" w14:textId="742D49EB" w:rsidR="001B5C30" w:rsidRDefault="001B5C30" w:rsidP="001B5C30">
      <w:pPr>
        <w:jc w:val="both"/>
      </w:pPr>
    </w:p>
    <w:p w14:paraId="0879B622" w14:textId="77B7BA94" w:rsidR="001B5C30" w:rsidRPr="001B5C30" w:rsidRDefault="001B5C30" w:rsidP="001B5C30">
      <w:pPr>
        <w:jc w:val="both"/>
        <w:rPr>
          <w:b/>
        </w:rPr>
      </w:pPr>
      <w:r w:rsidRPr="001B5C30">
        <w:rPr>
          <w:b/>
        </w:rPr>
        <w:t>User Login</w:t>
      </w:r>
    </w:p>
    <w:p w14:paraId="5E7DA54B" w14:textId="04EF07A0" w:rsidR="001B5C30" w:rsidRDefault="001B5C30" w:rsidP="001B5C30">
      <w:pPr>
        <w:jc w:val="both"/>
      </w:pPr>
      <w:r>
        <w:t>After registration, the user should be able to login to the Web service</w:t>
      </w:r>
      <w:r w:rsidR="00501841">
        <w:t>. The login page is required to have the following forms for the user to fill in:</w:t>
      </w:r>
    </w:p>
    <w:p w14:paraId="61042DCF" w14:textId="27DC47ED" w:rsidR="007D7847" w:rsidRDefault="007D7847" w:rsidP="001B5C30">
      <w:pPr>
        <w:jc w:val="both"/>
      </w:pPr>
      <w:r w:rsidRPr="007D7847">
        <w:drawing>
          <wp:inline distT="0" distB="0" distL="0" distR="0" wp14:anchorId="48C0081E" wp14:editId="6F9B20A2">
            <wp:extent cx="4219575" cy="1622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457" cy="16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C48F" w14:textId="77777777" w:rsidR="00501841" w:rsidRDefault="00501841" w:rsidP="00501841">
      <w:pPr>
        <w:pStyle w:val="ListParagraph"/>
        <w:numPr>
          <w:ilvl w:val="0"/>
          <w:numId w:val="3"/>
        </w:numPr>
        <w:jc w:val="both"/>
      </w:pPr>
      <w:r>
        <w:t>Enter a username, with id=</w:t>
      </w:r>
      <w:proofErr w:type="spellStart"/>
      <w:r>
        <w:t>uname</w:t>
      </w:r>
      <w:proofErr w:type="spellEnd"/>
    </w:p>
    <w:p w14:paraId="2D028A07" w14:textId="77777777" w:rsidR="00501841" w:rsidRDefault="00501841" w:rsidP="00501841">
      <w:pPr>
        <w:pStyle w:val="ListParagraph"/>
        <w:numPr>
          <w:ilvl w:val="0"/>
          <w:numId w:val="3"/>
        </w:numPr>
        <w:jc w:val="both"/>
      </w:pPr>
      <w:r>
        <w:t>Enter a password, with id=</w:t>
      </w:r>
      <w:proofErr w:type="spellStart"/>
      <w:r>
        <w:t>pword</w:t>
      </w:r>
      <w:proofErr w:type="spellEnd"/>
    </w:p>
    <w:p w14:paraId="6655F3DD" w14:textId="4372B72E" w:rsidR="00501841" w:rsidRDefault="00501841" w:rsidP="00501841">
      <w:pPr>
        <w:pStyle w:val="ListParagraph"/>
        <w:numPr>
          <w:ilvl w:val="0"/>
          <w:numId w:val="3"/>
        </w:numPr>
        <w:jc w:val="both"/>
      </w:pPr>
      <w:r>
        <w:t>Enter a two-factor authentication, with id=2fa</w:t>
      </w:r>
    </w:p>
    <w:p w14:paraId="22EA447E" w14:textId="77777777" w:rsidR="000A2D03" w:rsidRDefault="000A2D03" w:rsidP="000A2D03">
      <w:pPr>
        <w:pStyle w:val="ListParagraph"/>
        <w:jc w:val="both"/>
      </w:pPr>
    </w:p>
    <w:p w14:paraId="69399C0C" w14:textId="1FE3B940" w:rsidR="00501841" w:rsidRPr="00501841" w:rsidRDefault="00501841" w:rsidP="00501841">
      <w:pPr>
        <w:jc w:val="both"/>
        <w:rPr>
          <w:b/>
        </w:rPr>
      </w:pPr>
      <w:r w:rsidRPr="00501841">
        <w:rPr>
          <w:b/>
        </w:rPr>
        <w:t>Text Submission</w:t>
      </w:r>
    </w:p>
    <w:p w14:paraId="7E46942D" w14:textId="74F6ECA2" w:rsidR="00501841" w:rsidRDefault="00501841" w:rsidP="00501841">
      <w:pPr>
        <w:jc w:val="both"/>
      </w:pPr>
      <w:r>
        <w:t xml:space="preserve">After login, the user </w:t>
      </w:r>
      <w:proofErr w:type="gramStart"/>
      <w:r>
        <w:t>has the ability to</w:t>
      </w:r>
      <w:proofErr w:type="gramEnd"/>
      <w:r>
        <w:t xml:space="preserve"> submit bodies of text to check the spelling of the words. The input of the text should be submitted with id=</w:t>
      </w:r>
      <w:proofErr w:type="spellStart"/>
      <w:r>
        <w:t>inputtext</w:t>
      </w:r>
      <w:proofErr w:type="spellEnd"/>
      <w:r>
        <w:t>.</w:t>
      </w:r>
    </w:p>
    <w:p w14:paraId="3FE0FDA9" w14:textId="27EE8BB6" w:rsidR="007D7847" w:rsidRDefault="007D7847" w:rsidP="00501841">
      <w:pPr>
        <w:jc w:val="both"/>
      </w:pPr>
      <w:r w:rsidRPr="007D7847">
        <w:drawing>
          <wp:inline distT="0" distB="0" distL="0" distR="0" wp14:anchorId="05728615" wp14:editId="3C21EA91">
            <wp:extent cx="4810125" cy="693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478" cy="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6261" w14:textId="69FEB76C" w:rsidR="000A2D03" w:rsidRPr="0072568F" w:rsidRDefault="00A92AF4" w:rsidP="00501841">
      <w:pPr>
        <w:jc w:val="both"/>
        <w:rPr>
          <w:b/>
        </w:rPr>
      </w:pPr>
      <w:r w:rsidRPr="0072568F">
        <w:rPr>
          <w:b/>
        </w:rPr>
        <w:lastRenderedPageBreak/>
        <w:t>Test</w:t>
      </w:r>
      <w:r w:rsidR="000A2D03" w:rsidRPr="0072568F">
        <w:rPr>
          <w:b/>
        </w:rPr>
        <w:t>s</w:t>
      </w:r>
    </w:p>
    <w:p w14:paraId="6BCF9741" w14:textId="6809821B" w:rsidR="000A2D03" w:rsidRDefault="000A2D03" w:rsidP="00501841">
      <w:pPr>
        <w:jc w:val="both"/>
      </w:pPr>
      <w:r>
        <w:t xml:space="preserve">Test cases were accomplished in test_app.py  </w:t>
      </w:r>
    </w:p>
    <w:p w14:paraId="4FD145EF" w14:textId="489F8E63" w:rsidR="000A2D03" w:rsidRDefault="000A2D03" w:rsidP="00501841">
      <w:pPr>
        <w:jc w:val="both"/>
      </w:pPr>
      <w:r w:rsidRPr="000A2D03">
        <w:drawing>
          <wp:inline distT="0" distB="0" distL="0" distR="0" wp14:anchorId="2C26373B" wp14:editId="23997581">
            <wp:extent cx="3255056" cy="426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680" cy="42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1FBD" w14:textId="77777777" w:rsidR="00A00134" w:rsidRDefault="00A00134" w:rsidP="00501841">
      <w:pPr>
        <w:jc w:val="both"/>
      </w:pPr>
    </w:p>
    <w:p w14:paraId="4EA47CD8" w14:textId="1CAC81CC" w:rsidR="000A2D03" w:rsidRPr="00A00134" w:rsidRDefault="000A2D03" w:rsidP="00501841">
      <w:pPr>
        <w:jc w:val="both"/>
        <w:rPr>
          <w:b/>
        </w:rPr>
      </w:pPr>
      <w:r w:rsidRPr="00A00134">
        <w:rPr>
          <w:b/>
        </w:rPr>
        <w:t xml:space="preserve">Results in </w:t>
      </w:r>
      <w:proofErr w:type="spellStart"/>
      <w:r w:rsidRPr="00A00134">
        <w:rPr>
          <w:b/>
        </w:rPr>
        <w:t>Github</w:t>
      </w:r>
      <w:bookmarkStart w:id="0" w:name="_GoBack"/>
      <w:bookmarkEnd w:id="0"/>
      <w:proofErr w:type="spellEnd"/>
    </w:p>
    <w:p w14:paraId="0DFC4950" w14:textId="32898D5B" w:rsidR="000A2D03" w:rsidRDefault="000A2D03" w:rsidP="00501841">
      <w:pPr>
        <w:jc w:val="both"/>
      </w:pPr>
      <w:r w:rsidRPr="000A2D03">
        <w:drawing>
          <wp:inline distT="0" distB="0" distL="0" distR="0" wp14:anchorId="0C93234A" wp14:editId="7FE7FCD9">
            <wp:extent cx="2904299" cy="246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502" cy="24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57F" w14:textId="0E131ADF" w:rsidR="000A2D03" w:rsidRPr="00A00134" w:rsidRDefault="000A2D03" w:rsidP="00501841">
      <w:pPr>
        <w:jc w:val="both"/>
        <w:rPr>
          <w:b/>
        </w:rPr>
      </w:pPr>
      <w:r w:rsidRPr="00A00134">
        <w:rPr>
          <w:b/>
        </w:rPr>
        <w:lastRenderedPageBreak/>
        <w:t>Results in Travis</w:t>
      </w:r>
    </w:p>
    <w:p w14:paraId="0DFAA3F9" w14:textId="3F577E79" w:rsidR="000A2D03" w:rsidRDefault="000A2D03" w:rsidP="00501841">
      <w:pPr>
        <w:jc w:val="both"/>
      </w:pPr>
      <w:r w:rsidRPr="000A2D03">
        <w:drawing>
          <wp:inline distT="0" distB="0" distL="0" distR="0" wp14:anchorId="1A9BC552" wp14:editId="2984B61B">
            <wp:extent cx="4943475" cy="170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796" cy="17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476D" w14:textId="77777777" w:rsidR="00A00134" w:rsidRDefault="00A00134" w:rsidP="00501841">
      <w:pPr>
        <w:jc w:val="both"/>
        <w:rPr>
          <w:b/>
        </w:rPr>
      </w:pPr>
    </w:p>
    <w:p w14:paraId="33A437A1" w14:textId="634B048C" w:rsidR="0097461C" w:rsidRPr="0097461C" w:rsidRDefault="0097461C" w:rsidP="00501841">
      <w:pPr>
        <w:jc w:val="both"/>
        <w:rPr>
          <w:b/>
        </w:rPr>
      </w:pPr>
      <w:r w:rsidRPr="0097461C">
        <w:rPr>
          <w:b/>
        </w:rPr>
        <w:t>Defending Against Common Attacks</w:t>
      </w:r>
    </w:p>
    <w:p w14:paraId="7DCCA2CC" w14:textId="54EDB709" w:rsidR="0097461C" w:rsidRDefault="0097461C" w:rsidP="0097461C">
      <w:pPr>
        <w:pStyle w:val="ListParagraph"/>
        <w:numPr>
          <w:ilvl w:val="0"/>
          <w:numId w:val="5"/>
        </w:numPr>
        <w:jc w:val="both"/>
      </w:pPr>
      <w:r>
        <w:t xml:space="preserve">XSS attack: </w:t>
      </w:r>
      <w:r w:rsidR="00101872">
        <w:t xml:space="preserve">This kind of attack is a type of injection, in which malicious scripts are injected in to trusted websites. </w:t>
      </w:r>
      <w:r>
        <w:t xml:space="preserve">I did a script injection in the </w:t>
      </w:r>
      <w:proofErr w:type="spellStart"/>
      <w:r>
        <w:t>inputtext</w:t>
      </w:r>
      <w:proofErr w:type="spellEnd"/>
      <w:r>
        <w:t xml:space="preserve"> file and I was expecting to have an alert pop up when the user enter the following script &lt;script&gt;</w:t>
      </w:r>
      <w:proofErr w:type="gramStart"/>
      <w:r>
        <w:t>alert(</w:t>
      </w:r>
      <w:proofErr w:type="gramEnd"/>
      <w:r>
        <w:t>this is an attack)&lt;/script&gt; but I did not have an pop up after I click</w:t>
      </w:r>
      <w:r w:rsidR="00101872">
        <w:t>ed</w:t>
      </w:r>
      <w:r>
        <w:t xml:space="preserve"> the submit button.</w:t>
      </w:r>
      <w:r w:rsidR="00715909">
        <w:t xml:space="preserve"> We decided to validate user input and ensure that data rendered by templates is escaped.</w:t>
      </w:r>
    </w:p>
    <w:p w14:paraId="2EB2C385" w14:textId="6D720BA0" w:rsidR="00F20EB4" w:rsidRDefault="00F20EB4" w:rsidP="00F20EB4">
      <w:pPr>
        <w:pStyle w:val="ListParagraph"/>
        <w:jc w:val="both"/>
      </w:pPr>
      <w:r w:rsidRPr="00F20EB4">
        <w:drawing>
          <wp:inline distT="0" distB="0" distL="0" distR="0" wp14:anchorId="65D28202" wp14:editId="6BA1A751">
            <wp:extent cx="5943600" cy="1014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818" w14:textId="47B8BB02" w:rsidR="00BA588A" w:rsidRDefault="00BA588A" w:rsidP="00F20EB4">
      <w:pPr>
        <w:pStyle w:val="ListParagraph"/>
        <w:jc w:val="both"/>
      </w:pPr>
    </w:p>
    <w:p w14:paraId="14EB10D9" w14:textId="3363B088" w:rsidR="00BA588A" w:rsidRDefault="00382E87" w:rsidP="00BA588A">
      <w:pPr>
        <w:pStyle w:val="ListParagraph"/>
        <w:numPr>
          <w:ilvl w:val="0"/>
          <w:numId w:val="5"/>
        </w:numPr>
        <w:jc w:val="both"/>
      </w:pPr>
      <w:r>
        <w:t xml:space="preserve">CSRF attack: </w:t>
      </w:r>
      <w:r w:rsidR="00D06357">
        <w:t xml:space="preserve">A </w:t>
      </w:r>
      <w:r w:rsidR="00101872">
        <w:t xml:space="preserve">CSRF attack occurs when a malicious actor tricks a victim into clicking on a link, or running some code, that triggers a forged request. </w:t>
      </w:r>
      <w:r w:rsidR="00A05F8E">
        <w:t xml:space="preserve">In </w:t>
      </w:r>
      <w:r w:rsidR="00101872">
        <w:t xml:space="preserve">this program is possible to </w:t>
      </w:r>
      <w:r w:rsidR="00A05F8E">
        <w:t>prevent this attack,</w:t>
      </w:r>
      <w:r w:rsidR="00101872">
        <w:t xml:space="preserve"> if </w:t>
      </w:r>
      <w:r w:rsidR="00A05F8E">
        <w:t xml:space="preserve">a </w:t>
      </w:r>
      <w:proofErr w:type="spellStart"/>
      <w:r>
        <w:t>csfr_token</w:t>
      </w:r>
      <w:proofErr w:type="spellEnd"/>
      <w:r w:rsidR="00A05F8E">
        <w:t xml:space="preserve"> </w:t>
      </w:r>
      <w:r w:rsidR="00101872">
        <w:t>is created. For this reason, w</w:t>
      </w:r>
      <w:r w:rsidR="00A05F8E">
        <w:t>e</w:t>
      </w:r>
      <w:r w:rsidR="00101872">
        <w:t xml:space="preserve"> decided to add the following</w:t>
      </w:r>
      <w:r w:rsidR="00A05F8E">
        <w:t xml:space="preserve"> extension </w:t>
      </w:r>
      <w:proofErr w:type="spellStart"/>
      <w:r w:rsidR="00A05F8E">
        <w:t>app.config</w:t>
      </w:r>
      <w:proofErr w:type="spellEnd"/>
      <w:r w:rsidR="00A05F8E">
        <w:t>[‘WTF_CSRF_ENABLED’] = True</w:t>
      </w:r>
    </w:p>
    <w:p w14:paraId="45B3AE98" w14:textId="77777777" w:rsidR="0097461C" w:rsidRDefault="0097461C" w:rsidP="0097461C">
      <w:pPr>
        <w:ind w:left="720"/>
        <w:jc w:val="both"/>
      </w:pPr>
    </w:p>
    <w:p w14:paraId="41890F9E" w14:textId="77777777" w:rsidR="00501841" w:rsidRDefault="00501841" w:rsidP="00501841">
      <w:pPr>
        <w:jc w:val="both"/>
      </w:pPr>
    </w:p>
    <w:p w14:paraId="2B7E1B22" w14:textId="2E14E03B" w:rsidR="00501841" w:rsidRPr="00854649" w:rsidRDefault="009D5A85" w:rsidP="00501841">
      <w:pPr>
        <w:jc w:val="both"/>
        <w:rPr>
          <w:b/>
        </w:rPr>
      </w:pPr>
      <w:r w:rsidRPr="00854649">
        <w:rPr>
          <w:b/>
        </w:rPr>
        <w:t>Detecting Vulnerabilities</w:t>
      </w:r>
    </w:p>
    <w:p w14:paraId="5F3B766C" w14:textId="65DEB354" w:rsidR="002674D8" w:rsidRDefault="009D5A85" w:rsidP="00501841">
      <w:pPr>
        <w:jc w:val="both"/>
      </w:pPr>
      <w:r>
        <w:t xml:space="preserve">OWASP ZAP 2.8.0 was the tool used in order to find common Web service vulnerabilities. </w:t>
      </w:r>
      <w:r w:rsidR="002674D8">
        <w:t xml:space="preserve">This tool is an open-source web application security scanner. </w:t>
      </w:r>
      <w:r>
        <w:t xml:space="preserve">After the installation of </w:t>
      </w:r>
      <w:r>
        <w:t>OWASP ZAP 2.8.0</w:t>
      </w:r>
      <w:r>
        <w:t xml:space="preserve">, select automatic scan, </w:t>
      </w:r>
      <w:r w:rsidR="002674D8">
        <w:t>enter the URL to attack and click Attack and results could be found in the Alerts tab</w:t>
      </w:r>
    </w:p>
    <w:p w14:paraId="7BFE7BB5" w14:textId="2B9287D7" w:rsidR="002674D8" w:rsidRDefault="002674D8" w:rsidP="00501841">
      <w:pPr>
        <w:jc w:val="both"/>
      </w:pPr>
      <w:r w:rsidRPr="002674D8">
        <w:lastRenderedPageBreak/>
        <w:drawing>
          <wp:inline distT="0" distB="0" distL="0" distR="0" wp14:anchorId="341353D8" wp14:editId="65FB42D9">
            <wp:extent cx="4800600" cy="322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449" cy="32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1348" w14:textId="6BB3B2B1" w:rsidR="002674D8" w:rsidRDefault="00C639E1" w:rsidP="00501841">
      <w:pPr>
        <w:jc w:val="both"/>
      </w:pPr>
      <w:r>
        <w:t>OWASP ZAP found 5 vulnerabilities.</w:t>
      </w:r>
    </w:p>
    <w:p w14:paraId="3B708945" w14:textId="225D7EE3" w:rsidR="00C639E1" w:rsidRDefault="00C639E1" w:rsidP="00C639E1">
      <w:pPr>
        <w:pStyle w:val="ListParagraph"/>
        <w:numPr>
          <w:ilvl w:val="0"/>
          <w:numId w:val="4"/>
        </w:numPr>
        <w:jc w:val="both"/>
      </w:pPr>
      <w:r>
        <w:t xml:space="preserve">SQL Injection: </w:t>
      </w:r>
      <w:r w:rsidR="00144692">
        <w:t>The page results were successfully manipulated using Boolean conditions. The vulnerability was detected by successfully restricting the data originally returned by manipulated the parameter. I didn’t catch it during the first part of the assignment because I was not thinking about malicious code in my sqlite3.</w:t>
      </w:r>
      <w:r w:rsidR="00FD1419">
        <w:t xml:space="preserve"> In order to protect the </w:t>
      </w:r>
      <w:proofErr w:type="gramStart"/>
      <w:r w:rsidR="00FD1419">
        <w:t>website</w:t>
      </w:r>
      <w:proofErr w:type="gramEnd"/>
      <w:r w:rsidR="00FD1419">
        <w:t xml:space="preserve"> I need to use SQL parameters.</w:t>
      </w:r>
      <w:r w:rsidR="00144692">
        <w:t xml:space="preserve"> </w:t>
      </w:r>
    </w:p>
    <w:p w14:paraId="40DD6C2B" w14:textId="7D5BAFB3" w:rsidR="00C639E1" w:rsidRDefault="00C639E1" w:rsidP="00C639E1">
      <w:pPr>
        <w:pStyle w:val="ListParagraph"/>
        <w:numPr>
          <w:ilvl w:val="0"/>
          <w:numId w:val="4"/>
        </w:numPr>
        <w:jc w:val="both"/>
      </w:pPr>
      <w:r>
        <w:t>X-Frame-Options Header Not Set (6)</w:t>
      </w:r>
      <w:r w:rsidR="00F03036">
        <w:t>: X-Frame -Options header is not included in the HTTP response to protect against ‘</w:t>
      </w:r>
      <w:proofErr w:type="spellStart"/>
      <w:r w:rsidR="00F03036">
        <w:t>ClickJacking</w:t>
      </w:r>
      <w:proofErr w:type="spellEnd"/>
      <w:r w:rsidR="00F03036">
        <w:t xml:space="preserve">’ attacks. I didn’t catch this attack because I was not aware of </w:t>
      </w:r>
      <w:proofErr w:type="spellStart"/>
      <w:r w:rsidR="00F03036">
        <w:t>iframing</w:t>
      </w:r>
      <w:proofErr w:type="spellEnd"/>
      <w:r w:rsidR="00F03036">
        <w:t xml:space="preserve"> the content of my site. In order to improve the security of the site against </w:t>
      </w:r>
      <w:proofErr w:type="spellStart"/>
      <w:r w:rsidR="00F03036">
        <w:t>ClickJacking</w:t>
      </w:r>
      <w:proofErr w:type="spellEnd"/>
      <w:r w:rsidR="00F03036">
        <w:t>, it is recommended to add the following header to the site. X-Frame-Options: SAMEORIGIN.</w:t>
      </w:r>
    </w:p>
    <w:p w14:paraId="4327B91E" w14:textId="3C948FE6" w:rsidR="00C639E1" w:rsidRDefault="00C639E1" w:rsidP="00C639E1">
      <w:pPr>
        <w:pStyle w:val="ListParagraph"/>
        <w:numPr>
          <w:ilvl w:val="0"/>
          <w:numId w:val="4"/>
        </w:numPr>
        <w:jc w:val="both"/>
      </w:pPr>
      <w:r>
        <w:t>Cross-Domain JavaScript Source File Inclusion (18)</w:t>
      </w:r>
      <w:r w:rsidR="00A82DC0">
        <w:t xml:space="preserve">: </w:t>
      </w:r>
      <w:r w:rsidR="00F91563">
        <w:t xml:space="preserve">The page includes one or more script files from a third-party domain. I didn’t catch this potential attack because I did not know I was using third-party domain code. The solution is </w:t>
      </w:r>
      <w:proofErr w:type="gramStart"/>
      <w:r w:rsidR="00F91563">
        <w:t>ensure</w:t>
      </w:r>
      <w:proofErr w:type="gramEnd"/>
      <w:r w:rsidR="00F91563">
        <w:t xml:space="preserve"> JavaScript source files are loaded from only trusted sources.</w:t>
      </w:r>
    </w:p>
    <w:p w14:paraId="32E9C834" w14:textId="7A425524" w:rsidR="00C639E1" w:rsidRDefault="00C639E1" w:rsidP="00C639E1">
      <w:pPr>
        <w:pStyle w:val="ListParagraph"/>
        <w:numPr>
          <w:ilvl w:val="0"/>
          <w:numId w:val="4"/>
        </w:numPr>
        <w:jc w:val="both"/>
      </w:pPr>
      <w:r>
        <w:t>Web Browser XSS Protection Not Enabled (10)</w:t>
      </w:r>
      <w:r w:rsidR="00F91563">
        <w:t>: Web browser XSS protection is not enabled. I didn’t catch this potential attack because</w:t>
      </w:r>
      <w:r w:rsidR="00D861D6">
        <w:t xml:space="preserve"> Firefox does not implement X-XSS-Protection. </w:t>
      </w:r>
      <w:r w:rsidR="00F91563">
        <w:t>An alternative to fix this possible attack is ensure web browser’s XSS filter is enabled, by setting the X-XSS-Protection HTTP response header to ‘1’.</w:t>
      </w:r>
    </w:p>
    <w:p w14:paraId="3D9503B2" w14:textId="5887F189" w:rsidR="00C639E1" w:rsidRDefault="00C639E1" w:rsidP="00C639E1">
      <w:pPr>
        <w:pStyle w:val="ListParagraph"/>
        <w:numPr>
          <w:ilvl w:val="0"/>
          <w:numId w:val="4"/>
        </w:numPr>
        <w:jc w:val="both"/>
      </w:pPr>
      <w:r>
        <w:t>X-Content-Type-Option Header Missing (6)</w:t>
      </w:r>
      <w:r w:rsidR="00D861D6">
        <w:t>: The Anti-MIME-Sniffing header X-Content-Type-Option was not set to ‘</w:t>
      </w:r>
      <w:proofErr w:type="spellStart"/>
      <w:r w:rsidR="00D861D6">
        <w:t>nosniff</w:t>
      </w:r>
      <w:proofErr w:type="spellEnd"/>
      <w:r w:rsidR="00D861D6">
        <w:t>’</w:t>
      </w:r>
      <w:proofErr w:type="gramStart"/>
      <w:r w:rsidR="00D861D6">
        <w:t xml:space="preserve">. </w:t>
      </w:r>
      <w:r w:rsidR="00D861D6">
        <w:t>.</w:t>
      </w:r>
      <w:proofErr w:type="gramEnd"/>
      <w:r w:rsidR="00D861D6">
        <w:t xml:space="preserve"> I didn’t catch this potential attack because</w:t>
      </w:r>
      <w:r w:rsidR="00D861D6">
        <w:t xml:space="preserve"> </w:t>
      </w:r>
      <w:r w:rsidR="008C67A4">
        <w:t xml:space="preserve">I did not know most browsers are now respecting this header, including Chrome/Chromium, Edge, IE &gt;=8.0, Firefox &gt;=50 and Opera &gt;=13. </w:t>
      </w:r>
      <w:r w:rsidR="00D861D6">
        <w:t>In order to avoid this attack, ensure the application/web server sets the Content-Type header appropriately, and that it sets the X-Content-Type-Options header to ‘</w:t>
      </w:r>
      <w:proofErr w:type="spellStart"/>
      <w:r w:rsidR="00D861D6">
        <w:t>nosniff</w:t>
      </w:r>
      <w:proofErr w:type="spellEnd"/>
      <w:r w:rsidR="00D861D6">
        <w:t>’ for all web pages</w:t>
      </w:r>
    </w:p>
    <w:p w14:paraId="2431D5A2" w14:textId="7E5228FD" w:rsidR="00FA220D" w:rsidRDefault="00FA220D"/>
    <w:sectPr w:rsidR="00FA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BCC"/>
    <w:multiLevelType w:val="hybridMultilevel"/>
    <w:tmpl w:val="BF5C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ADA"/>
    <w:multiLevelType w:val="hybridMultilevel"/>
    <w:tmpl w:val="182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2880"/>
    <w:multiLevelType w:val="hybridMultilevel"/>
    <w:tmpl w:val="C736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13D7B"/>
    <w:multiLevelType w:val="hybridMultilevel"/>
    <w:tmpl w:val="31E2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859EF"/>
    <w:multiLevelType w:val="hybridMultilevel"/>
    <w:tmpl w:val="F14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0D"/>
    <w:rsid w:val="000A2D03"/>
    <w:rsid w:val="00101872"/>
    <w:rsid w:val="00111CC0"/>
    <w:rsid w:val="00113232"/>
    <w:rsid w:val="00144692"/>
    <w:rsid w:val="001B3D5C"/>
    <w:rsid w:val="001B5C30"/>
    <w:rsid w:val="002136A8"/>
    <w:rsid w:val="002674D8"/>
    <w:rsid w:val="003307FD"/>
    <w:rsid w:val="00382E87"/>
    <w:rsid w:val="00501841"/>
    <w:rsid w:val="00715909"/>
    <w:rsid w:val="0072568F"/>
    <w:rsid w:val="007D6128"/>
    <w:rsid w:val="007D7847"/>
    <w:rsid w:val="008468F6"/>
    <w:rsid w:val="00854649"/>
    <w:rsid w:val="00867B07"/>
    <w:rsid w:val="008C67A4"/>
    <w:rsid w:val="009241EE"/>
    <w:rsid w:val="00946E26"/>
    <w:rsid w:val="0097461C"/>
    <w:rsid w:val="009D5A85"/>
    <w:rsid w:val="00A00134"/>
    <w:rsid w:val="00A05F8E"/>
    <w:rsid w:val="00A64E74"/>
    <w:rsid w:val="00A82DC0"/>
    <w:rsid w:val="00A92AF4"/>
    <w:rsid w:val="00AC410C"/>
    <w:rsid w:val="00BA588A"/>
    <w:rsid w:val="00C639E1"/>
    <w:rsid w:val="00C74219"/>
    <w:rsid w:val="00CD0681"/>
    <w:rsid w:val="00CE3F7A"/>
    <w:rsid w:val="00D06357"/>
    <w:rsid w:val="00D861D6"/>
    <w:rsid w:val="00E83981"/>
    <w:rsid w:val="00EE3BCC"/>
    <w:rsid w:val="00F03036"/>
    <w:rsid w:val="00F20EB4"/>
    <w:rsid w:val="00F91563"/>
    <w:rsid w:val="00FA220D"/>
    <w:rsid w:val="00F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8642"/>
  <w15:chartTrackingRefBased/>
  <w15:docId w15:val="{FFF7FCB2-5707-4E05-B53C-D2AD66D1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Alfredo</dc:creator>
  <cp:keywords/>
  <dc:description/>
  <cp:lastModifiedBy>Alfredo Flores</cp:lastModifiedBy>
  <cp:revision>5</cp:revision>
  <dcterms:created xsi:type="dcterms:W3CDTF">2019-10-27T18:20:00Z</dcterms:created>
  <dcterms:modified xsi:type="dcterms:W3CDTF">2019-10-27T21:13:00Z</dcterms:modified>
</cp:coreProperties>
</file>