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Actividad</w:t>
      </w:r>
      <w:r>
        <w:t xml:space="preserve"> </w:t>
      </w:r>
      <w:r>
        <w:t xml:space="preserve">en</w:t>
      </w:r>
      <w:r>
        <w:t xml:space="preserve"> </w:t>
      </w:r>
      <w:r>
        <w:t xml:space="preserve">clase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A01708119</w:t>
      </w:r>
    </w:p>
    <w:p>
      <w:pPr>
        <w:pStyle w:val="Author"/>
      </w:pPr>
      <w:r>
        <w:t xml:space="preserve">Erick</w:t>
      </w:r>
      <w:r>
        <w:t xml:space="preserve"> </w:t>
      </w:r>
      <w:r>
        <w:t xml:space="preserve">Alfredo</w:t>
      </w:r>
      <w:r>
        <w:t xml:space="preserve"> </w:t>
      </w:r>
      <w:r>
        <w:t xml:space="preserve">Garcia</w:t>
      </w:r>
      <w:r>
        <w:t xml:space="preserve"> </w:t>
      </w:r>
      <w:r>
        <w:t xml:space="preserve">Huerta</w:t>
      </w:r>
      <w:r>
        <w:t xml:space="preserve"> </w:t>
      </w:r>
      <w:r>
        <w:t xml:space="preserve">-</w:t>
      </w:r>
      <w:r>
        <w:t xml:space="preserve"> </w:t>
      </w:r>
      <w:r>
        <w:t xml:space="preserve">A01708119</w:t>
      </w:r>
    </w:p>
    <w:p>
      <w:pPr>
        <w:pStyle w:val="Date"/>
      </w:pPr>
      <w:r>
        <w:t xml:space="preserve">2024-05-31</w:t>
      </w:r>
    </w:p>
    <w:bookmarkStart w:id="20" w:name="el-problema-de-las-botellas"/>
    <w:p>
      <w:pPr>
        <w:pStyle w:val="Heading2"/>
      </w:pPr>
      <w:r>
        <w:t xml:space="preserve">El problema de las botellas</w:t>
      </w:r>
    </w:p>
    <w:p>
      <w:pPr>
        <w:pStyle w:val="FirstParagraph"/>
      </w:pPr>
      <w:r>
        <w:t xml:space="preserve">Se trata de una variable contíncua sobre el llenado de una botella</w:t>
      </w:r>
    </w:p>
    <w:p>
      <w:pPr>
        <w:pStyle w:val="SourceCode"/>
      </w:pPr>
      <w:r>
        <w:rPr>
          <w:rStyle w:val="NormalTok"/>
        </w:rPr>
        <w:t xml:space="preserve">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ml, de población</w:t>
      </w:r>
      <w:r>
        <w:br/>
      </w:r>
      <w:r>
        <w:br/>
      </w:r>
      <w:r>
        <w:rPr>
          <w:rStyle w:val="NormalTok"/>
        </w:rPr>
        <w:t xml:space="preserve">varianza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#ml^2</w:t>
      </w:r>
      <w:r>
        <w:br/>
      </w:r>
      <w:r>
        <w:br/>
      </w:r>
      <w:r>
        <w:rPr>
          <w:rStyle w:val="NormalTok"/>
        </w:rPr>
        <w:t xml:space="preserve">desv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(varianza) </w:t>
      </w:r>
      <w:r>
        <w:rPr>
          <w:rStyle w:val="CommentTok"/>
        </w:rPr>
        <w:t xml:space="preserve"># Desviación estandar de población</w:t>
      </w:r>
      <w:r>
        <w:br/>
      </w:r>
      <w:r>
        <w:br/>
      </w:r>
      <w:r>
        <w:rPr>
          <w:rStyle w:val="CommentTok"/>
        </w:rPr>
        <w:t xml:space="preserve">#P(X &gt; 320.3)</w:t>
      </w:r>
      <w:r>
        <w:br/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320.2</w:t>
      </w:r>
      <w:r>
        <w:rPr>
          <w:rStyle w:val="NormalTok"/>
        </w:rPr>
        <w:t xml:space="preserve">, media, desv)</w:t>
      </w:r>
    </w:p>
    <w:p>
      <w:pPr>
        <w:pStyle w:val="SourceCode"/>
      </w:pPr>
      <w:r>
        <w:rPr>
          <w:rStyle w:val="VerbatimChar"/>
        </w:rPr>
        <w:t xml:space="preserve">## [1] 0.0007827011</w:t>
      </w:r>
    </w:p>
    <w:p>
      <w:pPr>
        <w:pStyle w:val="FirstParagraph"/>
      </w:pPr>
      <w:r>
        <w:t xml:space="preserve">significa que 7 de cada 1000 botellas se espera (en promedio) corran el riesgo de romperse</w:t>
      </w:r>
    </w:p>
    <w:bookmarkEnd w:id="20"/>
    <w:bookmarkStart w:id="21" w:name="b"/>
    <w:p>
      <w:pPr>
        <w:pStyle w:val="Heading2"/>
      </w:pPr>
      <w:r>
        <w:t xml:space="preserve">b)</w:t>
      </w:r>
    </w:p>
    <w:p>
      <w:pPr>
        <w:pStyle w:val="SourceCode"/>
      </w:pPr>
      <w:r>
        <w:rPr>
          <w:rStyle w:val="NormalTok"/>
        </w:rPr>
        <w:t xml:space="preserve">media_xbarra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es igual a lamedia de poblacon de individuos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NormalTok"/>
        </w:rPr>
        <w:t xml:space="preserve">error_estandar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desv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media_xbarra, error_estandar)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media_xbarra, error_estandar)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"["</w:t>
      </w:r>
      <w:r>
        <w:rPr>
          <w:rStyle w:val="NormalTok"/>
        </w:rPr>
        <w:t xml:space="preserve">, x1,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x2, 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[ 319.9723 ,  320.0277 ]</w:t>
      </w:r>
    </w:p>
    <w:p>
      <w:pPr>
        <w:pStyle w:val="FirstParagraph"/>
      </w:pPr>
      <w:r>
        <w:t xml:space="preserve">Fuera de este intervalor, el ingeniero rechazará el pedido</w:t>
      </w:r>
    </w:p>
    <w:bookmarkEnd w:id="21"/>
    <w:bookmarkStart w:id="22" w:name="Xfdf1d94c81a72644c6f8db8c1e8fb07c4006007"/>
    <w:p>
      <w:pPr>
        <w:pStyle w:val="Heading2"/>
      </w:pPr>
      <w:r>
        <w:t xml:space="preserve">c) De hecho el ingeniero en una muestra de tamaño 20 obtuvo una media de 319.7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en clase 6 - A01708119</dc:title>
  <dc:creator>Erick Alfredo Garcia Huerta - A01708119</dc:creator>
  <cp:keywords/>
  <dcterms:created xsi:type="dcterms:W3CDTF">2024-06-01T00:58:49Z</dcterms:created>
  <dcterms:modified xsi:type="dcterms:W3CDTF">2024-06-01T00:58:49Z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2024-05-31</vt:lpwstr>
  </property>
  <property fmtid="{D5CDD505-2E9C-101B-9397-08002B2CF9AE}" pid="3" name="output">
    <vt:lpwstr>word_document</vt:lpwstr>
  </property>
</Properties>
</file>