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-1080131</wp:posOffset>
            </wp:positionH>
            <wp:positionV relativeFrom="paragraph">
              <wp:posOffset>-899791</wp:posOffset>
            </wp:positionV>
            <wp:extent cx="7772400" cy="10043160"/>
            <wp:effectExtent b="0" l="0" r="0" t="0"/>
            <wp:wrapNone/>
            <wp:docPr id="112" name="image45.jpg"/>
            <a:graphic>
              <a:graphicData uri="http://schemas.openxmlformats.org/drawingml/2006/picture">
                <pic:pic>
                  <pic:nvPicPr>
                    <pic:cNvPr id="0" name="image45.jpg"/>
                    <pic:cNvPicPr preferRelativeResize="0"/>
                  </pic:nvPicPr>
                  <pic:blipFill>
                    <a:blip r:embed="rId7"/>
                    <a:srcRect b="0" l="0" r="0" t="0"/>
                    <a:stretch>
                      <a:fillRect/>
                    </a:stretch>
                  </pic:blipFill>
                  <pic:spPr>
                    <a:xfrm>
                      <a:off x="0" y="0"/>
                      <a:ext cx="7772400" cy="1004316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íNDICE</w:t>
      </w:r>
    </w:p>
    <w:sdt>
      <w:sdtPr>
        <w:docPartObj>
          <w:docPartGallery w:val="Table of Contents"/>
          <w:docPartUnique w:val="1"/>
        </w:docPartObj>
      </w:sdtPr>
      <w:sdtContent>
        <w:p w:rsidR="00000000" w:rsidDel="00000000" w:rsidP="00000000" w:rsidRDefault="00000000" w:rsidRPr="00000000" w14:paraId="00000007">
          <w:pPr>
            <w:spacing w:before="80" w:line="240" w:lineRule="auto"/>
            <w:ind w:left="0" w:firstLine="0"/>
            <w:rPr>
              <w:rFonts w:ascii="Arial" w:cs="Arial" w:eastAsia="Arial" w:hAnsi="Arial"/>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heading=h.3zc1r1s7qdym">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 INTRODUCCIÓN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ffg961xxbs2g">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1.1. Presentación del equipo de trabajo</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745o4poj1sgd">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1.2. Temática</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fkkbw2tvlvsd">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1.3. Problemática</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mcnmx3wiyxt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1.4. Objetivo</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bqx1b2bkrlcn">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1.5. Hipótesis</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eb0t9d3lb5pi">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1.6. Alcance</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xqsrp1ybtsod">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1.7. Stack tecnológico</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a83z02hhj41n">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1.8. Tabla de versionado</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6zp8tm17yk6m">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 BASE DE DATOS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600xt940pqjb">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2.1. Dataset</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99ra7f2u2guv">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 SECCIÓN COLABORATIVA</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c76v5ns30shf">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3.1. Data wrangling</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ukrc1nvnatyf">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3.2. Análisis Univariado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lc86uskvhdw">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3.3. Análisis Bivariado</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b w:val="0"/>
              <w:color w:val="1155cc"/>
              <w:u w:val="single"/>
            </w:rPr>
          </w:pPr>
          <w:hyperlink w:anchor="_heading=h.erpye2vqyhhx">
            <w:r w:rsidDel="00000000" w:rsidR="00000000" w:rsidRPr="00000000">
              <w:rPr>
                <w:b w:val="0"/>
                <w:color w:val="1155cc"/>
                <w:u w:val="single"/>
                <w:rtl w:val="0"/>
              </w:rPr>
              <w:t xml:space="preserve">3.4. Análisis Multivariado</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b w:val="0"/>
              <w:color w:val="1155cc"/>
              <w:u w:val="single"/>
            </w:rPr>
          </w:pPr>
          <w:hyperlink w:anchor="_heading=h.unqa2aj1xytf">
            <w:r w:rsidDel="00000000" w:rsidR="00000000" w:rsidRPr="00000000">
              <w:rPr>
                <w:b w:val="0"/>
                <w:color w:val="1155cc"/>
                <w:u w:val="single"/>
                <w:rtl w:val="0"/>
              </w:rPr>
              <w:t xml:space="preserve">3.5. Algoritmos de entrenamiento</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4"/>
              <w:szCs w:val="24"/>
              <w:u w:val="single"/>
              <w:shd w:fill="auto" w:val="clear"/>
              <w:vertAlign w:val="baseline"/>
            </w:rPr>
          </w:pPr>
          <w:hyperlink w:anchor="_heading=h.jude4sqmcgo">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3.5.1. Algoritmos de clasificación</w:t>
            </w:r>
          </w:hyperlink>
          <w:r w:rsidDel="00000000" w:rsidR="00000000" w:rsidRPr="00000000">
            <w:rPr>
              <w:rtl w:val="0"/>
            </w:rPr>
          </w:r>
        </w:p>
        <w:p w:rsidR="00000000" w:rsidDel="00000000" w:rsidP="00000000" w:rsidRDefault="00000000" w:rsidRPr="00000000" w14:paraId="00000019">
          <w:pPr>
            <w:spacing w:before="60" w:line="240" w:lineRule="auto"/>
            <w:ind w:left="1080" w:firstLine="0"/>
            <w:rPr>
              <w:rFonts w:ascii="Arial" w:cs="Arial" w:eastAsia="Arial" w:hAnsi="Arial"/>
              <w:b w:val="0"/>
              <w:i w:val="0"/>
              <w:smallCaps w:val="0"/>
              <w:strike w:val="0"/>
              <w:color w:val="1155cc"/>
              <w:sz w:val="24"/>
              <w:szCs w:val="24"/>
              <w:u w:val="single"/>
              <w:shd w:fill="auto" w:val="clear"/>
              <w:vertAlign w:val="baseline"/>
            </w:rPr>
          </w:pPr>
          <w:hyperlink w:anchor="_heading=h.n86200w3puyo">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3.5.1.1. Decision Tree</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rFonts w:ascii="Arial" w:cs="Arial" w:eastAsia="Arial" w:hAnsi="Arial"/>
              <w:b w:val="0"/>
              <w:i w:val="0"/>
              <w:smallCaps w:val="0"/>
              <w:strike w:val="0"/>
              <w:color w:val="1155cc"/>
              <w:sz w:val="24"/>
              <w:szCs w:val="24"/>
              <w:u w:val="single"/>
              <w:shd w:fill="auto" w:val="clear"/>
              <w:vertAlign w:val="baseline"/>
            </w:rPr>
          </w:pPr>
          <w:hyperlink w:anchor="_heading=h.7sevp1qxlo5n">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3.5.1.2. Random Forest</w:t>
            </w:r>
          </w:hyperlink>
          <w:r w:rsidDel="00000000" w:rsidR="00000000" w:rsidRPr="00000000">
            <w:rPr>
              <w:rtl w:val="0"/>
            </w:rPr>
          </w:r>
        </w:p>
        <w:p w:rsidR="00000000" w:rsidDel="00000000" w:rsidP="00000000" w:rsidRDefault="00000000" w:rsidRPr="00000000" w14:paraId="0000001B">
          <w:pPr>
            <w:spacing w:before="60" w:line="240" w:lineRule="auto"/>
            <w:ind w:left="1080" w:firstLine="0"/>
            <w:rPr>
              <w:rFonts w:ascii="Arial" w:cs="Arial" w:eastAsia="Arial" w:hAnsi="Arial"/>
              <w:b w:val="0"/>
              <w:i w:val="0"/>
              <w:smallCaps w:val="0"/>
              <w:strike w:val="0"/>
              <w:color w:val="1155cc"/>
              <w:sz w:val="24"/>
              <w:szCs w:val="24"/>
              <w:u w:val="single"/>
              <w:shd w:fill="auto" w:val="clear"/>
              <w:vertAlign w:val="baseline"/>
            </w:rPr>
          </w:pPr>
          <w:hyperlink w:anchor="_heading=h.mmjbimwjhyk">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3.5.1.3. KNN</w:t>
            </w:r>
          </w:hyperlink>
          <w:r w:rsidDel="00000000" w:rsidR="00000000" w:rsidRPr="00000000">
            <w:rPr>
              <w:rtl w:val="0"/>
            </w:rPr>
          </w:r>
        </w:p>
        <w:p w:rsidR="00000000" w:rsidDel="00000000" w:rsidP="00000000" w:rsidRDefault="00000000" w:rsidRPr="00000000" w14:paraId="0000001C">
          <w:pPr>
            <w:spacing w:before="60" w:line="240" w:lineRule="auto"/>
            <w:ind w:left="1080" w:firstLine="0"/>
            <w:rPr>
              <w:rFonts w:ascii="Arial" w:cs="Arial" w:eastAsia="Arial" w:hAnsi="Arial"/>
              <w:b w:val="0"/>
              <w:i w:val="0"/>
              <w:smallCaps w:val="0"/>
              <w:strike w:val="0"/>
              <w:color w:val="1155cc"/>
              <w:sz w:val="24"/>
              <w:szCs w:val="24"/>
              <w:u w:val="single"/>
              <w:shd w:fill="auto" w:val="clear"/>
              <w:vertAlign w:val="baseline"/>
            </w:rPr>
          </w:pPr>
          <w:hyperlink w:anchor="_heading=h.8wr7bls7n65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3.5.1.4. Conclusión de Algoritmos de Clasificación</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rFonts w:ascii="Arial" w:cs="Arial" w:eastAsia="Arial" w:hAnsi="Arial"/>
              <w:b w:val="0"/>
              <w:i w:val="0"/>
              <w:smallCaps w:val="0"/>
              <w:strike w:val="0"/>
              <w:color w:val="1155cc"/>
              <w:sz w:val="24"/>
              <w:szCs w:val="24"/>
              <w:u w:val="single"/>
              <w:shd w:fill="auto" w:val="clear"/>
              <w:vertAlign w:val="baseline"/>
            </w:rPr>
          </w:pPr>
          <w:hyperlink w:anchor="_heading=h.tvjlx9h7s1mt">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3.5.1.5. Algoritmo adecuado</w:t>
            </w:r>
          </w:hyperlink>
          <w:r w:rsidDel="00000000" w:rsidR="00000000" w:rsidRPr="00000000">
            <w:rPr>
              <w:rtl w:val="0"/>
            </w:rPr>
          </w:r>
        </w:p>
        <w:p w:rsidR="00000000" w:rsidDel="00000000" w:rsidP="00000000" w:rsidRDefault="00000000" w:rsidRPr="00000000" w14:paraId="0000001E">
          <w:pPr>
            <w:spacing w:after="80"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u8zsd1wxru9i">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4.CONCLUSIÓN FINAL</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bookmarkStart w:colFirst="0" w:colLast="0" w:name="_heading=h.ypikoiwmzu18" w:id="1"/>
      <w:bookmarkEnd w:id="1"/>
      <w:r w:rsidDel="00000000" w:rsidR="00000000" w:rsidRPr="00000000">
        <w:rPr>
          <w:rtl w:val="0"/>
        </w:rPr>
      </w:r>
    </w:p>
    <w:p w:rsidR="00000000" w:rsidDel="00000000" w:rsidP="00000000" w:rsidRDefault="00000000" w:rsidRPr="00000000" w14:paraId="00000020">
      <w:pPr>
        <w:pStyle w:val="Heading1"/>
        <w:rPr>
          <w:rFonts w:ascii="Arial" w:cs="Arial" w:eastAsia="Arial" w:hAnsi="Arial"/>
        </w:rPr>
      </w:pPr>
      <w:bookmarkStart w:colFirst="0" w:colLast="0" w:name="_heading=h.3zc1r1s7qdym" w:id="2"/>
      <w:bookmarkEnd w:id="2"/>
      <w:r w:rsidDel="00000000" w:rsidR="00000000" w:rsidRPr="00000000">
        <w:rPr>
          <w:rFonts w:ascii="Arial" w:cs="Arial" w:eastAsia="Arial" w:hAnsi="Arial"/>
          <w:rtl w:val="0"/>
        </w:rPr>
        <w:t xml:space="preserve">1. INTRODUCCIÓN</w:t>
      </w:r>
    </w:p>
    <w:p w:rsidR="00000000" w:rsidDel="00000000" w:rsidP="00000000" w:rsidRDefault="00000000" w:rsidRPr="00000000" w14:paraId="00000021">
      <w:pPr>
        <w:pStyle w:val="Heading2"/>
        <w:rPr>
          <w:rFonts w:ascii="Arial" w:cs="Arial" w:eastAsia="Arial" w:hAnsi="Arial"/>
        </w:rPr>
      </w:pPr>
      <w:bookmarkStart w:colFirst="0" w:colLast="0" w:name="_heading=h.ffg961xxbs2g" w:id="3"/>
      <w:bookmarkEnd w:id="3"/>
      <w:r w:rsidDel="00000000" w:rsidR="00000000" w:rsidRPr="00000000">
        <w:rPr>
          <w:rFonts w:ascii="Arial" w:cs="Arial" w:eastAsia="Arial" w:hAnsi="Arial"/>
          <w:rtl w:val="0"/>
        </w:rPr>
        <w:t xml:space="preserve">1.1. Presentación del equipo de trabajo</w:t>
      </w:r>
    </w:p>
    <w:p w:rsidR="00000000" w:rsidDel="00000000" w:rsidP="00000000" w:rsidRDefault="00000000" w:rsidRPr="00000000" w14:paraId="00000022">
      <w:pPr>
        <w:rPr>
          <w:b w:val="0"/>
          <w:sz w:val="24"/>
          <w:szCs w:val="24"/>
        </w:rPr>
      </w:pPr>
      <w:r w:rsidDel="00000000" w:rsidR="00000000" w:rsidRPr="00000000">
        <w:rPr>
          <w:b w:val="0"/>
          <w:rtl w:val="0"/>
        </w:rPr>
        <w:t xml:space="preserve">La consultora “</w:t>
      </w:r>
      <w:r w:rsidDel="00000000" w:rsidR="00000000" w:rsidRPr="00000000">
        <w:rPr>
          <w:b w:val="0"/>
          <w:i w:val="1"/>
          <w:rtl w:val="0"/>
        </w:rPr>
        <w:t xml:space="preserve">CoderData</w:t>
      </w:r>
      <w:r w:rsidDel="00000000" w:rsidR="00000000" w:rsidRPr="00000000">
        <w:rPr>
          <w:b w:val="0"/>
          <w:rtl w:val="0"/>
        </w:rPr>
        <w:t xml:space="preserve">”</w:t>
      </w:r>
      <w:r w:rsidDel="00000000" w:rsidR="00000000" w:rsidRPr="00000000">
        <w:rPr>
          <w:b w:val="0"/>
          <w:sz w:val="24"/>
          <w:szCs w:val="24"/>
          <w:rtl w:val="0"/>
        </w:rPr>
        <w:t xml:space="preserve"> está conformad</w:t>
      </w:r>
      <w:r w:rsidDel="00000000" w:rsidR="00000000" w:rsidRPr="00000000">
        <w:rPr>
          <w:b w:val="0"/>
          <w:rtl w:val="0"/>
        </w:rPr>
        <w:t xml:space="preserve">a</w:t>
      </w:r>
      <w:r w:rsidDel="00000000" w:rsidR="00000000" w:rsidRPr="00000000">
        <w:rPr>
          <w:b w:val="0"/>
          <w:sz w:val="24"/>
          <w:szCs w:val="24"/>
          <w:rtl w:val="0"/>
        </w:rPr>
        <w:t xml:space="preserve"> por: </w:t>
      </w:r>
    </w:p>
    <w:p w:rsidR="00000000" w:rsidDel="00000000" w:rsidP="00000000" w:rsidRDefault="00000000" w:rsidRPr="00000000" w14:paraId="00000023">
      <w:pPr>
        <w:numPr>
          <w:ilvl w:val="0"/>
          <w:numId w:val="10"/>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Pedro Di Liscia: </w:t>
      </w:r>
      <w:r w:rsidDel="00000000" w:rsidR="00000000" w:rsidRPr="00000000">
        <w:rPr>
          <w:b w:val="0"/>
          <w:sz w:val="24"/>
          <w:szCs w:val="24"/>
          <w:rtl w:val="0"/>
        </w:rPr>
        <w:t xml:space="preserve">Hidrogeólogo de la Universidad Nacional de La Pampa. </w:t>
      </w:r>
      <w:r w:rsidDel="00000000" w:rsidR="00000000" w:rsidRPr="00000000">
        <w:rPr>
          <w:rtl w:val="0"/>
        </w:rPr>
      </w:r>
    </w:p>
    <w:p w:rsidR="00000000" w:rsidDel="00000000" w:rsidP="00000000" w:rsidRDefault="00000000" w:rsidRPr="00000000" w14:paraId="00000024">
      <w:pPr>
        <w:numPr>
          <w:ilvl w:val="0"/>
          <w:numId w:val="10"/>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Oscar Nieto: </w:t>
      </w:r>
      <w:r w:rsidDel="00000000" w:rsidR="00000000" w:rsidRPr="00000000">
        <w:rPr>
          <w:b w:val="0"/>
          <w:rtl w:val="0"/>
        </w:rPr>
        <w:t xml:space="preserve">Ingeniero de datos en Datalytics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25">
      <w:pPr>
        <w:numPr>
          <w:ilvl w:val="0"/>
          <w:numId w:val="10"/>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Alfredo Parente: </w:t>
      </w:r>
      <w:r w:rsidDel="00000000" w:rsidR="00000000" w:rsidRPr="00000000">
        <w:rPr>
          <w:b w:val="0"/>
          <w:sz w:val="24"/>
          <w:szCs w:val="24"/>
          <w:rtl w:val="0"/>
        </w:rPr>
        <w:t xml:space="preserve">Analista de Datos Calidad Interna en Claro.</w:t>
      </w:r>
      <w:r w:rsidDel="00000000" w:rsidR="00000000" w:rsidRPr="00000000">
        <w:rPr>
          <w:rtl w:val="0"/>
        </w:rPr>
      </w:r>
    </w:p>
    <w:p w:rsidR="00000000" w:rsidDel="00000000" w:rsidP="00000000" w:rsidRDefault="00000000" w:rsidRPr="00000000" w14:paraId="00000026">
      <w:pPr>
        <w:numPr>
          <w:ilvl w:val="0"/>
          <w:numId w:val="10"/>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Sofía Vila: </w:t>
      </w:r>
      <w:r w:rsidDel="00000000" w:rsidR="00000000" w:rsidRPr="00000000">
        <w:rPr>
          <w:b w:val="0"/>
          <w:sz w:val="24"/>
          <w:szCs w:val="24"/>
          <w:rtl w:val="0"/>
        </w:rPr>
        <w:t xml:space="preserve">Analista financiero en Finca Flichman.</w:t>
      </w:r>
      <w:r w:rsidDel="00000000" w:rsidR="00000000" w:rsidRPr="00000000">
        <w:rPr>
          <w:rtl w:val="0"/>
        </w:rPr>
      </w:r>
    </w:p>
    <w:p w:rsidR="00000000" w:rsidDel="00000000" w:rsidP="00000000" w:rsidRDefault="00000000" w:rsidRPr="00000000" w14:paraId="00000027">
      <w:pPr>
        <w:pStyle w:val="Heading2"/>
        <w:rPr>
          <w:rFonts w:ascii="Arial" w:cs="Arial" w:eastAsia="Arial" w:hAnsi="Arial"/>
        </w:rPr>
      </w:pPr>
      <w:bookmarkStart w:colFirst="0" w:colLast="0" w:name="_heading=h.745o4poj1sgd" w:id="4"/>
      <w:bookmarkEnd w:id="4"/>
      <w:r w:rsidDel="00000000" w:rsidR="00000000" w:rsidRPr="00000000">
        <w:rPr>
          <w:rFonts w:ascii="Arial" w:cs="Arial" w:eastAsia="Arial" w:hAnsi="Arial"/>
          <w:rtl w:val="0"/>
        </w:rPr>
        <w:t xml:space="preserve">1.2. Temática</w:t>
      </w:r>
    </w:p>
    <w:p w:rsidR="00000000" w:rsidDel="00000000" w:rsidP="00000000" w:rsidRDefault="00000000" w:rsidRPr="00000000" w14:paraId="00000028">
      <w:pPr>
        <w:rPr>
          <w:b w:val="0"/>
        </w:rPr>
      </w:pPr>
      <w:r w:rsidDel="00000000" w:rsidR="00000000" w:rsidRPr="00000000">
        <w:rPr>
          <w:b w:val="0"/>
          <w:rtl w:val="0"/>
        </w:rPr>
        <w:t xml:space="preserve">Una empresa internacional de distribución de vinos con origen italiano llamada “VinTernazionali” presenta una disminución lenta pero sostenida de sus ventas desde hace 10 años.</w:t>
      </w:r>
    </w:p>
    <w:p w:rsidR="00000000" w:rsidDel="00000000" w:rsidP="00000000" w:rsidRDefault="00000000" w:rsidRPr="00000000" w14:paraId="00000029">
      <w:pPr>
        <w:rPr>
          <w:b w:val="0"/>
        </w:rPr>
      </w:pPr>
      <w:r w:rsidDel="00000000" w:rsidR="00000000" w:rsidRPr="00000000">
        <w:rPr>
          <w:b w:val="0"/>
          <w:rtl w:val="0"/>
        </w:rPr>
        <w:t xml:space="preserve">Luego de realizar una auditoría interna, notaron que la causa de esta disminución es que el sistema de clasificación de vinos que daban a sus clientes no era adecuado, ya que solamente se basaba en la relación calidad-precio. Ese sistema había sido eficiente en el pasado, pero actualmente con la aplicación de nuevas tecnologías, cambios metodológicos en la industria y aparición de nuevas bodegas, la mayoría de los vinos no puede ser clasificado solamente utilizando estas dos variables. </w:t>
      </w:r>
    </w:p>
    <w:p w:rsidR="00000000" w:rsidDel="00000000" w:rsidP="00000000" w:rsidRDefault="00000000" w:rsidRPr="00000000" w14:paraId="0000002A">
      <w:pPr>
        <w:rPr>
          <w:b w:val="0"/>
        </w:rPr>
      </w:pPr>
      <w:r w:rsidDel="00000000" w:rsidR="00000000" w:rsidRPr="00000000">
        <w:rPr>
          <w:b w:val="0"/>
          <w:rtl w:val="0"/>
        </w:rPr>
        <w:t xml:space="preserve">Es por esa razón que actualmente la empresa está intentando aplicar un nuevo sistema de clasificación de sus vinos para retomar el vínculo con sus clientes.</w:t>
      </w:r>
    </w:p>
    <w:p w:rsidR="00000000" w:rsidDel="00000000" w:rsidP="00000000" w:rsidRDefault="00000000" w:rsidRPr="00000000" w14:paraId="0000002B">
      <w:pPr>
        <w:rPr>
          <w:b w:val="0"/>
        </w:rPr>
      </w:pPr>
      <w:r w:rsidDel="00000000" w:rsidR="00000000" w:rsidRPr="00000000">
        <w:rPr>
          <w:b w:val="0"/>
          <w:rtl w:val="0"/>
        </w:rPr>
        <w:t xml:space="preserve">La empresa nos provee un dataset (</w:t>
      </w:r>
      <w:hyperlink r:id="rId8">
        <w:r w:rsidDel="00000000" w:rsidR="00000000" w:rsidRPr="00000000">
          <w:rPr>
            <w:rFonts w:ascii="Arial" w:cs="Arial" w:eastAsia="Arial" w:hAnsi="Arial"/>
            <w:color w:val="1155cc"/>
            <w:u w:val="single"/>
            <w:rtl w:val="0"/>
          </w:rPr>
          <w:t xml:space="preserve">https:// www.kaggle.com/ zynicide/ wine- reviews ?select= winemag -data -130k-v2.csv</w:t>
        </w:r>
      </w:hyperlink>
      <w:r w:rsidDel="00000000" w:rsidR="00000000" w:rsidRPr="00000000">
        <w:rPr>
          <w:b w:val="0"/>
          <w:rtl w:val="0"/>
        </w:rPr>
        <w:t xml:space="preserve">) el cual contiene todas las reviews realizadas a los vinos que ellos comercializan. </w:t>
      </w:r>
    </w:p>
    <w:p w:rsidR="00000000" w:rsidDel="00000000" w:rsidP="00000000" w:rsidRDefault="00000000" w:rsidRPr="00000000" w14:paraId="0000002C">
      <w:pPr>
        <w:rPr>
          <w:b w:val="0"/>
        </w:rPr>
      </w:pPr>
      <w:r w:rsidDel="00000000" w:rsidR="00000000" w:rsidRPr="00000000">
        <w:rPr>
          <w:b w:val="0"/>
          <w:rtl w:val="0"/>
        </w:rPr>
        <w:t xml:space="preserve">La consultora “</w:t>
      </w:r>
      <w:r w:rsidDel="00000000" w:rsidR="00000000" w:rsidRPr="00000000">
        <w:rPr>
          <w:b w:val="0"/>
          <w:i w:val="1"/>
          <w:rtl w:val="0"/>
        </w:rPr>
        <w:t xml:space="preserve">CoderData</w:t>
      </w:r>
      <w:r w:rsidDel="00000000" w:rsidR="00000000" w:rsidRPr="00000000">
        <w:rPr>
          <w:b w:val="0"/>
          <w:rtl w:val="0"/>
        </w:rPr>
        <w:t xml:space="preserve">” trabajará con el dataset provisto e intentará generar ese nuevo sistema de clasificación solicitado por la empresa. </w:t>
      </w:r>
    </w:p>
    <w:p w:rsidR="00000000" w:rsidDel="00000000" w:rsidP="00000000" w:rsidRDefault="00000000" w:rsidRPr="00000000" w14:paraId="0000002D">
      <w:pPr>
        <w:pStyle w:val="Heading2"/>
        <w:rPr>
          <w:b w:val="0"/>
          <w:sz w:val="24"/>
          <w:szCs w:val="24"/>
        </w:rPr>
      </w:pPr>
      <w:bookmarkStart w:colFirst="0" w:colLast="0" w:name="_heading=h.fkkbw2tvlvsd" w:id="5"/>
      <w:bookmarkEnd w:id="5"/>
      <w:r w:rsidDel="00000000" w:rsidR="00000000" w:rsidRPr="00000000">
        <w:rPr>
          <w:rFonts w:ascii="Arial" w:cs="Arial" w:eastAsia="Arial" w:hAnsi="Arial"/>
          <w:rtl w:val="0"/>
        </w:rPr>
        <w:t xml:space="preserve">1.3. Problemática</w:t>
      </w:r>
      <w:r w:rsidDel="00000000" w:rsidR="00000000" w:rsidRPr="00000000">
        <w:rPr>
          <w:rtl w:val="0"/>
        </w:rPr>
      </w:r>
    </w:p>
    <w:p w:rsidR="00000000" w:rsidDel="00000000" w:rsidP="00000000" w:rsidRDefault="00000000" w:rsidRPr="00000000" w14:paraId="0000002E">
      <w:pPr>
        <w:rPr>
          <w:b w:val="0"/>
        </w:rPr>
      </w:pPr>
      <w:r w:rsidDel="00000000" w:rsidR="00000000" w:rsidRPr="00000000">
        <w:rPr>
          <w:b w:val="0"/>
          <w:rtl w:val="0"/>
        </w:rPr>
        <w:t xml:space="preserve">El cliente sostiene que la relación calidad precio ya no es un parámetro viable para la clasificación rápida de los vinos, y en consecuencia de eso, sus ventas disminuyen año a año.</w:t>
      </w:r>
    </w:p>
    <w:p w:rsidR="00000000" w:rsidDel="00000000" w:rsidP="00000000" w:rsidRDefault="00000000" w:rsidRPr="00000000" w14:paraId="0000002F">
      <w:pPr>
        <w:pStyle w:val="Heading2"/>
        <w:rPr>
          <w:rFonts w:ascii="Arial" w:cs="Arial" w:eastAsia="Arial" w:hAnsi="Arial"/>
        </w:rPr>
      </w:pPr>
      <w:bookmarkStart w:colFirst="0" w:colLast="0" w:name="_heading=h.mcnmx3wiyxt4" w:id="6"/>
      <w:bookmarkEnd w:id="6"/>
      <w:r w:rsidDel="00000000" w:rsidR="00000000" w:rsidRPr="00000000">
        <w:rPr>
          <w:rFonts w:ascii="Arial" w:cs="Arial" w:eastAsia="Arial" w:hAnsi="Arial"/>
          <w:rtl w:val="0"/>
        </w:rPr>
        <w:t xml:space="preserve">1.4. Objetivo</w:t>
      </w:r>
    </w:p>
    <w:p w:rsidR="00000000" w:rsidDel="00000000" w:rsidP="00000000" w:rsidRDefault="00000000" w:rsidRPr="00000000" w14:paraId="00000030">
      <w:pPr>
        <w:spacing w:after="240" w:before="0" w:lineRule="auto"/>
        <w:ind w:left="0" w:firstLine="0"/>
        <w:rPr>
          <w:b w:val="0"/>
          <w:sz w:val="24"/>
          <w:szCs w:val="24"/>
        </w:rPr>
      </w:pPr>
      <w:r w:rsidDel="00000000" w:rsidR="00000000" w:rsidRPr="00000000">
        <w:rPr>
          <w:b w:val="0"/>
          <w:rtl w:val="0"/>
        </w:rPr>
        <w:t xml:space="preserve">Crear un nuevo sistema de clasificación rápida de vinos que pueda ser aplicado por el consumidor final al momento de la compra del producto. Es por ello que este sistema debe utilizar información visible en la etiqueta (bodega, año de cosecha, precio, etc) y no considerar parámetros físico-químicos (acidez, pH, etc) que para el consumidor final promedio, no tienen ningún significado. Adicionalmente, este sistema debe ser capaz de clasificar nuevos vinos que ingresen al catálogo de la empresa.  </w:t>
      </w:r>
      <w:r w:rsidDel="00000000" w:rsidR="00000000" w:rsidRPr="00000000">
        <w:rPr>
          <w:rtl w:val="0"/>
        </w:rPr>
      </w:r>
    </w:p>
    <w:p w:rsidR="00000000" w:rsidDel="00000000" w:rsidP="00000000" w:rsidRDefault="00000000" w:rsidRPr="00000000" w14:paraId="00000031">
      <w:pPr>
        <w:pStyle w:val="Heading2"/>
        <w:rPr>
          <w:rFonts w:ascii="Arial" w:cs="Arial" w:eastAsia="Arial" w:hAnsi="Arial"/>
        </w:rPr>
      </w:pPr>
      <w:bookmarkStart w:colFirst="0" w:colLast="0" w:name="_heading=h.bqx1b2bkrlcn" w:id="7"/>
      <w:bookmarkEnd w:id="7"/>
      <w:r w:rsidDel="00000000" w:rsidR="00000000" w:rsidRPr="00000000">
        <w:rPr>
          <w:rFonts w:ascii="Arial" w:cs="Arial" w:eastAsia="Arial" w:hAnsi="Arial"/>
          <w:rtl w:val="0"/>
        </w:rPr>
        <w:t xml:space="preserve">1.5. Hipótesis</w:t>
      </w:r>
    </w:p>
    <w:p w:rsidR="00000000" w:rsidDel="00000000" w:rsidP="00000000" w:rsidRDefault="00000000" w:rsidRPr="00000000" w14:paraId="00000032">
      <w:pPr>
        <w:rPr>
          <w:b w:val="0"/>
        </w:rPr>
      </w:pPr>
      <w:r w:rsidDel="00000000" w:rsidR="00000000" w:rsidRPr="00000000">
        <w:rPr>
          <w:b w:val="0"/>
          <w:rtl w:val="0"/>
        </w:rPr>
        <w:t xml:space="preserve">Las hipótesis que se plantean para el trabajo son las siguientes:</w:t>
      </w:r>
    </w:p>
    <w:p w:rsidR="00000000" w:rsidDel="00000000" w:rsidP="00000000" w:rsidRDefault="00000000" w:rsidRPr="00000000" w14:paraId="00000033">
      <w:pPr>
        <w:numPr>
          <w:ilvl w:val="0"/>
          <w:numId w:val="14"/>
        </w:numPr>
        <w:spacing w:after="0" w:afterAutospacing="0"/>
        <w:ind w:left="720" w:hanging="360"/>
        <w:rPr>
          <w:b w:val="0"/>
          <w:u w:val="none"/>
        </w:rPr>
      </w:pPr>
      <w:r w:rsidDel="00000000" w:rsidR="00000000" w:rsidRPr="00000000">
        <w:rPr>
          <w:b w:val="0"/>
          <w:rtl w:val="0"/>
        </w:rPr>
        <w:t xml:space="preserve">La relación calidad-precio es un buen sistema de evaluación rápida de los vinos.</w:t>
      </w:r>
    </w:p>
    <w:p w:rsidR="00000000" w:rsidDel="00000000" w:rsidP="00000000" w:rsidRDefault="00000000" w:rsidRPr="00000000" w14:paraId="00000034">
      <w:pPr>
        <w:numPr>
          <w:ilvl w:val="0"/>
          <w:numId w:val="14"/>
        </w:numPr>
        <w:spacing w:after="0" w:afterAutospacing="0"/>
        <w:ind w:left="720" w:hanging="360"/>
        <w:rPr>
          <w:b w:val="0"/>
          <w:u w:val="none"/>
        </w:rPr>
      </w:pPr>
      <w:r w:rsidDel="00000000" w:rsidR="00000000" w:rsidRPr="00000000">
        <w:rPr>
          <w:b w:val="0"/>
          <w:rtl w:val="0"/>
        </w:rPr>
        <w:t xml:space="preserve">Los vinos de alta calidad son los más caros.</w:t>
      </w:r>
    </w:p>
    <w:p w:rsidR="00000000" w:rsidDel="00000000" w:rsidP="00000000" w:rsidRDefault="00000000" w:rsidRPr="00000000" w14:paraId="00000035">
      <w:pPr>
        <w:numPr>
          <w:ilvl w:val="0"/>
          <w:numId w:val="14"/>
        </w:numPr>
        <w:ind w:left="720" w:hanging="360"/>
        <w:rPr>
          <w:b w:val="0"/>
          <w:u w:val="none"/>
        </w:rPr>
      </w:pPr>
      <w:r w:rsidDel="00000000" w:rsidR="00000000" w:rsidRPr="00000000">
        <w:rPr>
          <w:b w:val="0"/>
          <w:rtl w:val="0"/>
        </w:rPr>
        <w:t xml:space="preserve">El precio no es la única variable que define si un vino es bueno, regular o malo.</w:t>
      </w:r>
    </w:p>
    <w:p w:rsidR="00000000" w:rsidDel="00000000" w:rsidP="00000000" w:rsidRDefault="00000000" w:rsidRPr="00000000" w14:paraId="00000036">
      <w:pPr>
        <w:pStyle w:val="Heading2"/>
        <w:rPr/>
      </w:pPr>
      <w:bookmarkStart w:colFirst="0" w:colLast="0" w:name="_heading=h.eb0t9d3lb5pi" w:id="8"/>
      <w:bookmarkEnd w:id="8"/>
      <w:r w:rsidDel="00000000" w:rsidR="00000000" w:rsidRPr="00000000">
        <w:rPr>
          <w:rtl w:val="0"/>
        </w:rPr>
        <w:t xml:space="preserve">1.6. Alcance</w:t>
      </w:r>
    </w:p>
    <w:p w:rsidR="00000000" w:rsidDel="00000000" w:rsidP="00000000" w:rsidRDefault="00000000" w:rsidRPr="00000000" w14:paraId="00000037">
      <w:pPr>
        <w:ind w:left="0" w:firstLine="0"/>
        <w:rPr>
          <w:b w:val="0"/>
        </w:rPr>
      </w:pPr>
      <w:r w:rsidDel="00000000" w:rsidR="00000000" w:rsidRPr="00000000">
        <w:rPr>
          <w:b w:val="0"/>
          <w:rtl w:val="0"/>
        </w:rPr>
        <w:t xml:space="preserve">El proyecto tiene un alcance internacional, destinado a la empresa distribuidora “VinTernazionali”.   </w:t>
      </w:r>
    </w:p>
    <w:p w:rsidR="00000000" w:rsidDel="00000000" w:rsidP="00000000" w:rsidRDefault="00000000" w:rsidRPr="00000000" w14:paraId="00000038">
      <w:pPr>
        <w:pStyle w:val="Heading2"/>
        <w:rPr>
          <w:rFonts w:ascii="Arial" w:cs="Arial" w:eastAsia="Arial" w:hAnsi="Arial"/>
        </w:rPr>
      </w:pPr>
      <w:bookmarkStart w:colFirst="0" w:colLast="0" w:name="_heading=h.xqsrp1ybtsod" w:id="9"/>
      <w:bookmarkEnd w:id="9"/>
      <w:r w:rsidDel="00000000" w:rsidR="00000000" w:rsidRPr="00000000">
        <w:rPr>
          <w:rFonts w:ascii="Arial" w:cs="Arial" w:eastAsia="Arial" w:hAnsi="Arial"/>
          <w:rtl w:val="0"/>
        </w:rPr>
        <w:t xml:space="preserve">1.</w:t>
      </w:r>
      <w:r w:rsidDel="00000000" w:rsidR="00000000" w:rsidRPr="00000000">
        <w:rPr>
          <w:rtl w:val="0"/>
        </w:rPr>
        <w:t xml:space="preserve">7</w:t>
      </w:r>
      <w:r w:rsidDel="00000000" w:rsidR="00000000" w:rsidRPr="00000000">
        <w:rPr>
          <w:rFonts w:ascii="Arial" w:cs="Arial" w:eastAsia="Arial" w:hAnsi="Arial"/>
          <w:rtl w:val="0"/>
        </w:rPr>
        <w:t xml:space="preserve">. Stack tecnológico</w:t>
      </w:r>
    </w:p>
    <w:p w:rsidR="00000000" w:rsidDel="00000000" w:rsidP="00000000" w:rsidRDefault="00000000" w:rsidRPr="00000000" w14:paraId="00000039">
      <w:pPr>
        <w:rPr>
          <w:b w:val="0"/>
          <w:sz w:val="24"/>
          <w:szCs w:val="24"/>
        </w:rPr>
      </w:pPr>
      <w:r w:rsidDel="00000000" w:rsidR="00000000" w:rsidRPr="00000000">
        <w:rPr>
          <w:b w:val="0"/>
          <w:sz w:val="24"/>
          <w:szCs w:val="24"/>
          <w:rtl w:val="0"/>
        </w:rPr>
        <w:t xml:space="preserve">En el proyecto serán utilizadas las siguientes herramientas:</w:t>
      </w:r>
    </w:p>
    <w:p w:rsidR="00000000" w:rsidDel="00000000" w:rsidP="00000000" w:rsidRDefault="00000000" w:rsidRPr="00000000" w14:paraId="0000003A">
      <w:pPr>
        <w:numPr>
          <w:ilvl w:val="0"/>
          <w:numId w:val="4"/>
        </w:numPr>
        <w:spacing w:after="0" w:lineRule="auto"/>
        <w:ind w:left="1440" w:hanging="360"/>
        <w:rPr/>
      </w:pPr>
      <w:r w:rsidDel="00000000" w:rsidR="00000000" w:rsidRPr="00000000">
        <w:rPr>
          <w:b w:val="0"/>
          <w:rtl w:val="0"/>
        </w:rPr>
        <w:t xml:space="preserve">Google Colab</w:t>
      </w:r>
    </w:p>
    <w:p w:rsidR="00000000" w:rsidDel="00000000" w:rsidP="00000000" w:rsidRDefault="00000000" w:rsidRPr="00000000" w14:paraId="0000003B">
      <w:pPr>
        <w:numPr>
          <w:ilvl w:val="0"/>
          <w:numId w:val="4"/>
        </w:numPr>
        <w:spacing w:after="0" w:lineRule="auto"/>
        <w:ind w:left="1440" w:hanging="360"/>
        <w:rPr/>
      </w:pPr>
      <w:r w:rsidDel="00000000" w:rsidR="00000000" w:rsidRPr="00000000">
        <w:rPr>
          <w:b w:val="0"/>
          <w:rtl w:val="0"/>
        </w:rPr>
        <w:t xml:space="preserve">Jupyter Notebook</w:t>
      </w:r>
    </w:p>
    <w:p w:rsidR="00000000" w:rsidDel="00000000" w:rsidP="00000000" w:rsidRDefault="00000000" w:rsidRPr="00000000" w14:paraId="0000003C">
      <w:pPr>
        <w:numPr>
          <w:ilvl w:val="0"/>
          <w:numId w:val="4"/>
        </w:numPr>
        <w:ind w:left="1440" w:hanging="360"/>
        <w:rPr/>
      </w:pPr>
      <w:r w:rsidDel="00000000" w:rsidR="00000000" w:rsidRPr="00000000">
        <w:rPr>
          <w:b w:val="0"/>
          <w:rtl w:val="0"/>
        </w:rPr>
        <w:t xml:space="preserve">Paquete Office</w:t>
      </w:r>
    </w:p>
    <w:p w:rsidR="00000000" w:rsidDel="00000000" w:rsidP="00000000" w:rsidRDefault="00000000" w:rsidRPr="00000000" w14:paraId="0000003D">
      <w:pPr>
        <w:pStyle w:val="Heading2"/>
        <w:rPr/>
      </w:pPr>
      <w:bookmarkStart w:colFirst="0" w:colLast="0" w:name="_heading=h.a83z02hhj41n" w:id="10"/>
      <w:bookmarkEnd w:id="10"/>
      <w:r w:rsidDel="00000000" w:rsidR="00000000" w:rsidRPr="00000000">
        <w:rPr>
          <w:rFonts w:ascii="Arial" w:cs="Arial" w:eastAsia="Arial" w:hAnsi="Arial"/>
          <w:rtl w:val="0"/>
        </w:rPr>
        <w:t xml:space="preserve">1.</w:t>
      </w:r>
      <w:r w:rsidDel="00000000" w:rsidR="00000000" w:rsidRPr="00000000">
        <w:rPr>
          <w:rtl w:val="0"/>
        </w:rPr>
        <w:t xml:space="preserve">8</w:t>
      </w:r>
      <w:r w:rsidDel="00000000" w:rsidR="00000000" w:rsidRPr="00000000">
        <w:rPr>
          <w:rFonts w:ascii="Arial" w:cs="Arial" w:eastAsia="Arial" w:hAnsi="Arial"/>
          <w:rtl w:val="0"/>
        </w:rPr>
        <w:t xml:space="preserve">. Tabla de versionado</w:t>
      </w: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55"/>
        <w:gridCol w:w="2955"/>
        <w:tblGridChange w:id="0">
          <w:tblGrid>
            <w:gridCol w:w="2955"/>
            <w:gridCol w:w="2955"/>
            <w:gridCol w:w="29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3E">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ENTREGA</w:t>
            </w:r>
          </w:p>
        </w:tc>
        <w:tc>
          <w:tcPr>
            <w:tcBorders>
              <w:top w:color="000000" w:space="0" w:sz="8" w:val="single"/>
              <w:left w:color="000000" w:space="0" w:sz="0" w:val="nil"/>
              <w:bottom w:color="000000" w:space="0" w:sz="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3F">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tcBorders>
              <w:top w:color="000000" w:space="0" w:sz="8" w:val="single"/>
              <w:left w:color="000000" w:space="0" w:sz="0" w:val="nil"/>
              <w:bottom w:color="000000" w:space="0" w:sz="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40">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VERSIÓN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Primer Entrega del Proyecto Final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21/03/2022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01.2022</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240" w:line="276" w:lineRule="auto"/>
              <w:jc w:val="center"/>
              <w:rPr>
                <w:rFonts w:ascii="Arial" w:cs="Arial" w:eastAsia="Arial" w:hAnsi="Arial"/>
                <w:sz w:val="24"/>
                <w:szCs w:val="24"/>
              </w:rPr>
            </w:pPr>
            <w:r w:rsidDel="00000000" w:rsidR="00000000" w:rsidRPr="00000000">
              <w:rPr>
                <w:rtl w:val="0"/>
              </w:rPr>
              <w:t xml:space="preserve">Segunda Entrega del Proyecto Final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240" w:line="276" w:lineRule="auto"/>
              <w:jc w:val="center"/>
              <w:rPr>
                <w:rFonts w:ascii="Arial" w:cs="Arial" w:eastAsia="Arial" w:hAnsi="Arial"/>
                <w:sz w:val="24"/>
                <w:szCs w:val="24"/>
              </w:rPr>
            </w:pPr>
            <w:r w:rsidDel="00000000" w:rsidR="00000000" w:rsidRPr="00000000">
              <w:rPr>
                <w:rtl w:val="0"/>
              </w:rPr>
              <w:t xml:space="preserve">18/04/2022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240" w:line="276" w:lineRule="auto"/>
              <w:jc w:val="center"/>
              <w:rPr>
                <w:rFonts w:ascii="Arial" w:cs="Arial" w:eastAsia="Arial" w:hAnsi="Arial"/>
                <w:sz w:val="24"/>
                <w:szCs w:val="24"/>
              </w:rPr>
            </w:pPr>
            <w:r w:rsidDel="00000000" w:rsidR="00000000" w:rsidRPr="00000000">
              <w:rPr>
                <w:rtl w:val="0"/>
              </w:rPr>
              <w:t xml:space="preserve">02.2022</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240" w:line="276" w:lineRule="auto"/>
              <w:jc w:val="center"/>
              <w:rPr/>
            </w:pPr>
            <w:r w:rsidDel="00000000" w:rsidR="00000000" w:rsidRPr="00000000">
              <w:rPr>
                <w:rtl w:val="0"/>
              </w:rPr>
              <w:t xml:space="preserve">Tercera Entrega del Proyecto Final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240" w:line="276" w:lineRule="auto"/>
              <w:jc w:val="center"/>
              <w:rPr/>
            </w:pPr>
            <w:r w:rsidDel="00000000" w:rsidR="00000000" w:rsidRPr="00000000">
              <w:rPr>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240" w:line="276" w:lineRule="auto"/>
              <w:jc w:val="center"/>
              <w:rPr/>
            </w:pPr>
            <w:r w:rsidDel="00000000" w:rsidR="00000000" w:rsidRPr="00000000">
              <w:rPr>
                <w:rtl w:val="0"/>
              </w:rPr>
              <w:t xml:space="preserve">03.2022</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240" w:line="276" w:lineRule="auto"/>
              <w:jc w:val="center"/>
              <w:rPr/>
            </w:pPr>
            <w:r w:rsidDel="00000000" w:rsidR="00000000" w:rsidRPr="00000000">
              <w:rPr>
                <w:rtl w:val="0"/>
              </w:rPr>
              <w:t xml:space="preserve">Cuarta Entrega del Proyecto Final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240" w:line="276" w:lineRule="auto"/>
              <w:jc w:val="center"/>
              <w:rPr/>
            </w:pPr>
            <w:r w:rsidDel="00000000" w:rsidR="00000000" w:rsidRPr="00000000">
              <w:rPr>
                <w:rtl w:val="0"/>
              </w:rPr>
              <w:t xml:space="preserve">18/05/2022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240" w:line="276" w:lineRule="auto"/>
              <w:jc w:val="center"/>
              <w:rPr/>
            </w:pPr>
            <w:r w:rsidDel="00000000" w:rsidR="00000000" w:rsidRPr="00000000">
              <w:rPr>
                <w:rtl w:val="0"/>
              </w:rPr>
              <w:t xml:space="preserve">04.2022</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rFonts w:ascii="Arial" w:cs="Arial" w:eastAsia="Arial" w:hAnsi="Arial"/>
        </w:rPr>
      </w:pPr>
      <w:bookmarkStart w:colFirst="0" w:colLast="0" w:name="_heading=h.6zp8tm17yk6m" w:id="11"/>
      <w:bookmarkEnd w:id="11"/>
      <w:r w:rsidDel="00000000" w:rsidR="00000000" w:rsidRPr="00000000">
        <w:rPr>
          <w:rFonts w:ascii="Arial" w:cs="Arial" w:eastAsia="Arial" w:hAnsi="Arial"/>
          <w:rtl w:val="0"/>
        </w:rPr>
        <w:t xml:space="preserve">2. BASE DE DATOS</w:t>
      </w:r>
    </w:p>
    <w:p w:rsidR="00000000" w:rsidDel="00000000" w:rsidP="00000000" w:rsidRDefault="00000000" w:rsidRPr="00000000" w14:paraId="0000004F">
      <w:pPr>
        <w:pStyle w:val="Heading2"/>
        <w:rPr>
          <w:rFonts w:ascii="Arial" w:cs="Arial" w:eastAsia="Arial" w:hAnsi="Arial"/>
        </w:rPr>
      </w:pPr>
      <w:bookmarkStart w:colFirst="0" w:colLast="0" w:name="_heading=h.600xt940pqjb" w:id="12"/>
      <w:bookmarkEnd w:id="12"/>
      <w:r w:rsidDel="00000000" w:rsidR="00000000" w:rsidRPr="00000000">
        <w:rPr>
          <w:rFonts w:ascii="Arial" w:cs="Arial" w:eastAsia="Arial" w:hAnsi="Arial"/>
          <w:rtl w:val="0"/>
        </w:rPr>
        <w:t xml:space="preserve">2.1. Dataset</w:t>
      </w:r>
    </w:p>
    <w:p w:rsidR="00000000" w:rsidDel="00000000" w:rsidP="00000000" w:rsidRDefault="00000000" w:rsidRPr="00000000" w14:paraId="00000050">
      <w:pPr>
        <w:rPr>
          <w:b w:val="0"/>
          <w:sz w:val="24"/>
          <w:szCs w:val="24"/>
        </w:rPr>
      </w:pPr>
      <w:r w:rsidDel="00000000" w:rsidR="00000000" w:rsidRPr="00000000">
        <w:rPr>
          <w:b w:val="0"/>
          <w:sz w:val="24"/>
          <w:szCs w:val="24"/>
          <w:rtl w:val="0"/>
        </w:rPr>
        <w:t xml:space="preserve">El Dataset empleado contiene:</w:t>
      </w:r>
    </w:p>
    <w:p w:rsidR="00000000" w:rsidDel="00000000" w:rsidP="00000000" w:rsidRDefault="00000000" w:rsidRPr="00000000" w14:paraId="00000051">
      <w:pPr>
        <w:numPr>
          <w:ilvl w:val="0"/>
          <w:numId w:val="2"/>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Número de Columnas: </w:t>
      </w:r>
      <w:r w:rsidDel="00000000" w:rsidR="00000000" w:rsidRPr="00000000">
        <w:rPr>
          <w:b w:val="0"/>
          <w:sz w:val="24"/>
          <w:szCs w:val="24"/>
          <w:rtl w:val="0"/>
        </w:rPr>
        <w:t xml:space="preserve">1</w:t>
      </w:r>
      <w:r w:rsidDel="00000000" w:rsidR="00000000" w:rsidRPr="00000000">
        <w:rPr>
          <w:b w:val="0"/>
          <w:rtl w:val="0"/>
        </w:rPr>
        <w:t xml:space="preserve">9</w:t>
      </w:r>
      <w:r w:rsidDel="00000000" w:rsidR="00000000" w:rsidRPr="00000000">
        <w:rPr>
          <w:rtl w:val="0"/>
        </w:rPr>
      </w:r>
    </w:p>
    <w:p w:rsidR="00000000" w:rsidDel="00000000" w:rsidP="00000000" w:rsidRDefault="00000000" w:rsidRPr="00000000" w14:paraId="00000052">
      <w:pPr>
        <w:numPr>
          <w:ilvl w:val="0"/>
          <w:numId w:val="2"/>
        </w:numPr>
        <w:spacing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Número de Filas: </w:t>
      </w:r>
      <w:r w:rsidDel="00000000" w:rsidR="00000000" w:rsidRPr="00000000">
        <w:rPr>
          <w:b w:val="0"/>
          <w:sz w:val="24"/>
          <w:szCs w:val="24"/>
          <w:rtl w:val="0"/>
        </w:rPr>
        <w:t xml:space="preserve">129971</w:t>
      </w:r>
      <w:r w:rsidDel="00000000" w:rsidR="00000000" w:rsidRPr="00000000">
        <w:rPr>
          <w:rtl w:val="0"/>
        </w:rPr>
      </w:r>
    </w:p>
    <w:p w:rsidR="00000000" w:rsidDel="00000000" w:rsidP="00000000" w:rsidRDefault="00000000" w:rsidRPr="00000000" w14:paraId="0000005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Modelado del Dataset:</w:t>
      </w:r>
    </w:p>
    <w:p w:rsidR="00000000" w:rsidDel="00000000" w:rsidP="00000000" w:rsidRDefault="00000000" w:rsidRPr="00000000" w14:paraId="00000054">
      <w:pPr>
        <w:widowControl w:val="0"/>
        <w:numPr>
          <w:ilvl w:val="0"/>
          <w:numId w:val="3"/>
        </w:numPr>
        <w:spacing w:after="0" w:line="276" w:lineRule="auto"/>
        <w:ind w:left="720" w:hanging="360"/>
        <w:rPr>
          <w:b w:val="0"/>
        </w:rPr>
      </w:pPr>
      <w:r w:rsidDel="00000000" w:rsidR="00000000" w:rsidRPr="00000000">
        <w:rPr>
          <w:b w:val="0"/>
          <w:rtl w:val="0"/>
        </w:rPr>
        <w:t xml:space="preserve">Se procedió a concatenar 4 columnas accesorias que estaban en .csv que fueron divididas por presentar una "," + Tabulación:</w:t>
      </w:r>
    </w:p>
    <w:p w:rsidR="00000000" w:rsidDel="00000000" w:rsidP="00000000" w:rsidRDefault="00000000" w:rsidRPr="00000000" w14:paraId="00000055">
      <w:pPr>
        <w:widowControl w:val="0"/>
        <w:numPr>
          <w:ilvl w:val="1"/>
          <w:numId w:val="3"/>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Columna 1: </w:t>
      </w:r>
      <w:r w:rsidDel="00000000" w:rsidR="00000000" w:rsidRPr="00000000">
        <w:rPr>
          <w:b w:val="0"/>
          <w:rtl w:val="0"/>
        </w:rPr>
        <w:t xml:space="preserve">2956</w:t>
      </w:r>
      <w:r w:rsidDel="00000000" w:rsidR="00000000" w:rsidRPr="00000000">
        <w:rPr>
          <w:rtl w:val="0"/>
        </w:rPr>
      </w:r>
    </w:p>
    <w:p w:rsidR="00000000" w:rsidDel="00000000" w:rsidP="00000000" w:rsidRDefault="00000000" w:rsidRPr="00000000" w14:paraId="00000056">
      <w:pPr>
        <w:widowControl w:val="0"/>
        <w:numPr>
          <w:ilvl w:val="1"/>
          <w:numId w:val="3"/>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Columna 2: </w:t>
      </w:r>
      <w:r w:rsidDel="00000000" w:rsidR="00000000" w:rsidRPr="00000000">
        <w:rPr>
          <w:b w:val="0"/>
          <w:rtl w:val="0"/>
        </w:rPr>
        <w:t xml:space="preserve">159</w:t>
      </w:r>
      <w:r w:rsidDel="00000000" w:rsidR="00000000" w:rsidRPr="00000000">
        <w:rPr>
          <w:rtl w:val="0"/>
        </w:rPr>
      </w:r>
    </w:p>
    <w:p w:rsidR="00000000" w:rsidDel="00000000" w:rsidP="00000000" w:rsidRDefault="00000000" w:rsidRPr="00000000" w14:paraId="00000057">
      <w:pPr>
        <w:widowControl w:val="0"/>
        <w:numPr>
          <w:ilvl w:val="1"/>
          <w:numId w:val="3"/>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Columna 3: </w:t>
      </w:r>
      <w:r w:rsidDel="00000000" w:rsidR="00000000" w:rsidRPr="00000000">
        <w:rPr>
          <w:b w:val="0"/>
          <w:rtl w:val="0"/>
        </w:rPr>
        <w:t xml:space="preserve">12</w:t>
      </w:r>
      <w:r w:rsidDel="00000000" w:rsidR="00000000" w:rsidRPr="00000000">
        <w:rPr>
          <w:rtl w:val="0"/>
        </w:rPr>
      </w:r>
    </w:p>
    <w:p w:rsidR="00000000" w:rsidDel="00000000" w:rsidP="00000000" w:rsidRDefault="00000000" w:rsidRPr="00000000" w14:paraId="00000058">
      <w:pPr>
        <w:widowControl w:val="0"/>
        <w:numPr>
          <w:ilvl w:val="1"/>
          <w:numId w:val="3"/>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Columna 4:</w:t>
      </w:r>
      <w:r w:rsidDel="00000000" w:rsidR="00000000" w:rsidRPr="00000000">
        <w:rPr>
          <w:b w:val="0"/>
          <w:rtl w:val="0"/>
        </w:rPr>
        <w:t xml:space="preserve"> 1</w:t>
      </w:r>
      <w:r w:rsidDel="00000000" w:rsidR="00000000" w:rsidRPr="00000000">
        <w:rPr>
          <w:rtl w:val="0"/>
        </w:rPr>
      </w:r>
    </w:p>
    <w:p w:rsidR="00000000" w:rsidDel="00000000" w:rsidP="00000000" w:rsidRDefault="00000000" w:rsidRPr="00000000" w14:paraId="00000059">
      <w:pPr>
        <w:shd w:fill="ffffff" w:val="clear"/>
        <w:spacing w:after="100" w:before="120" w:lineRule="auto"/>
        <w:ind w:left="0" w:firstLine="0"/>
        <w:rPr>
          <w:b w:val="0"/>
          <w:color w:val="212121"/>
        </w:rPr>
      </w:pPr>
      <w:r w:rsidDel="00000000" w:rsidR="00000000" w:rsidRPr="00000000">
        <w:rPr>
          <w:rtl w:val="0"/>
        </w:rPr>
      </w:r>
    </w:p>
    <w:p w:rsidR="00000000" w:rsidDel="00000000" w:rsidP="00000000" w:rsidRDefault="00000000" w:rsidRPr="00000000" w14:paraId="0000005A">
      <w:pPr>
        <w:numPr>
          <w:ilvl w:val="0"/>
          <w:numId w:val="11"/>
        </w:numPr>
        <w:shd w:fill="ffffff" w:val="clear"/>
        <w:spacing w:after="0" w:afterAutospacing="0" w:before="120" w:lineRule="auto"/>
        <w:ind w:left="720" w:hanging="360"/>
        <w:rPr>
          <w:b w:val="0"/>
          <w:color w:val="212121"/>
          <w:u w:val="none"/>
        </w:rPr>
      </w:pPr>
      <w:r w:rsidDel="00000000" w:rsidR="00000000" w:rsidRPr="00000000">
        <w:rPr>
          <w:b w:val="0"/>
          <w:color w:val="212121"/>
          <w:rtl w:val="0"/>
        </w:rPr>
        <w:t xml:space="preserve">Se procedió a modelar el dataset para poder obtener el dato de género de los Sommeliers para poder usar el algoritmo KNN para problemas de clasificación:</w:t>
      </w:r>
    </w:p>
    <w:p w:rsidR="00000000" w:rsidDel="00000000" w:rsidP="00000000" w:rsidRDefault="00000000" w:rsidRPr="00000000" w14:paraId="0000005B">
      <w:pPr>
        <w:numPr>
          <w:ilvl w:val="1"/>
          <w:numId w:val="11"/>
        </w:numPr>
        <w:shd w:fill="ffffff" w:val="clear"/>
        <w:spacing w:after="0" w:afterAutospacing="0" w:before="0" w:beforeAutospacing="0" w:lineRule="auto"/>
        <w:ind w:left="1440" w:hanging="360"/>
        <w:rPr>
          <w:b w:val="0"/>
          <w:color w:val="212121"/>
          <w:u w:val="none"/>
        </w:rPr>
      </w:pPr>
      <w:r w:rsidDel="00000000" w:rsidR="00000000" w:rsidRPr="00000000">
        <w:rPr>
          <w:b w:val="0"/>
          <w:color w:val="212121"/>
          <w:rtl w:val="0"/>
        </w:rPr>
        <w:t xml:space="preserve">Se validó que en la columna taste_name no tuviera datos NaN, vacíos o corruptos.</w:t>
      </w:r>
      <w:r w:rsidDel="00000000" w:rsidR="00000000" w:rsidRPr="00000000">
        <w:rPr>
          <w:rtl w:val="0"/>
        </w:rPr>
      </w:r>
    </w:p>
    <w:p w:rsidR="00000000" w:rsidDel="00000000" w:rsidP="00000000" w:rsidRDefault="00000000" w:rsidRPr="00000000" w14:paraId="0000005C">
      <w:pPr>
        <w:numPr>
          <w:ilvl w:val="1"/>
          <w:numId w:val="11"/>
        </w:numPr>
        <w:shd w:fill="ffffff" w:val="clear"/>
        <w:spacing w:after="100" w:lineRule="auto"/>
        <w:ind w:left="1440" w:hanging="360"/>
        <w:rPr>
          <w:b w:val="0"/>
          <w:color w:val="212121"/>
        </w:rPr>
      </w:pPr>
      <w:r w:rsidDel="00000000" w:rsidR="00000000" w:rsidRPr="00000000">
        <w:rPr>
          <w:b w:val="0"/>
          <w:color w:val="212121"/>
          <w:rtl w:val="0"/>
        </w:rPr>
        <w:t xml:space="preserve">Se agregó una nueva columna en la que se diferencia el género del Sommelier.</w:t>
      </w:r>
      <w:r w:rsidDel="00000000" w:rsidR="00000000" w:rsidRPr="00000000">
        <w:rPr>
          <w:rtl w:val="0"/>
        </w:rPr>
      </w:r>
    </w:p>
    <w:p w:rsidR="00000000" w:rsidDel="00000000" w:rsidP="00000000" w:rsidRDefault="00000000" w:rsidRPr="00000000" w14:paraId="0000005D">
      <w:pPr>
        <w:widowControl w:val="0"/>
        <w:numPr>
          <w:ilvl w:val="1"/>
          <w:numId w:val="11"/>
        </w:numPr>
        <w:spacing w:after="0" w:line="276" w:lineRule="auto"/>
        <w:ind w:left="1440" w:hanging="360"/>
        <w:rPr>
          <w:b w:val="0"/>
        </w:rPr>
      </w:pPr>
      <w:r w:rsidDel="00000000" w:rsidR="00000000" w:rsidRPr="00000000">
        <w:rPr>
          <w:b w:val="0"/>
          <w:rtl w:val="0"/>
        </w:rPr>
        <w:t xml:space="preserve">Tras concatenar el dato se procedió a confeccionar la nueva columna "winery".</w:t>
      </w:r>
    </w:p>
    <w:p w:rsidR="00000000" w:rsidDel="00000000" w:rsidP="00000000" w:rsidRDefault="00000000" w:rsidRPr="00000000" w14:paraId="0000005E">
      <w:pPr>
        <w:widowControl w:val="0"/>
        <w:numPr>
          <w:ilvl w:val="1"/>
          <w:numId w:val="11"/>
        </w:numPr>
        <w:spacing w:after="0" w:line="276" w:lineRule="auto"/>
        <w:ind w:left="1440" w:hanging="360"/>
        <w:rPr>
          <w:b w:val="0"/>
        </w:rPr>
      </w:pPr>
      <w:r w:rsidDel="00000000" w:rsidR="00000000" w:rsidRPr="00000000">
        <w:rPr>
          <w:b w:val="0"/>
          <w:rtl w:val="0"/>
        </w:rPr>
        <w:t xml:space="preserve">Se validó que no hubiera datos numéricos en las columnas adyacentes a “points” y “price”.</w:t>
      </w:r>
    </w:p>
    <w:p w:rsidR="00000000" w:rsidDel="00000000" w:rsidP="00000000" w:rsidRDefault="00000000" w:rsidRPr="00000000" w14:paraId="0000005F">
      <w:pPr>
        <w:widowControl w:val="0"/>
        <w:numPr>
          <w:ilvl w:val="0"/>
          <w:numId w:val="11"/>
        </w:numPr>
        <w:spacing w:after="0" w:line="276" w:lineRule="auto"/>
        <w:ind w:left="720" w:hanging="360"/>
        <w:rPr>
          <w:b w:val="0"/>
        </w:rPr>
      </w:pPr>
      <w:r w:rsidDel="00000000" w:rsidR="00000000" w:rsidRPr="00000000">
        <w:rPr>
          <w:b w:val="0"/>
          <w:rtl w:val="0"/>
        </w:rPr>
        <w:t xml:space="preserve">Se procedió a mover un total de 1000 datos.</w:t>
      </w:r>
    </w:p>
    <w:p w:rsidR="00000000" w:rsidDel="00000000" w:rsidP="00000000" w:rsidRDefault="00000000" w:rsidRPr="00000000" w14:paraId="00000060">
      <w:pPr>
        <w:widowControl w:val="0"/>
        <w:numPr>
          <w:ilvl w:val="0"/>
          <w:numId w:val="11"/>
        </w:numPr>
        <w:spacing w:after="0" w:line="276" w:lineRule="auto"/>
        <w:ind w:left="720" w:hanging="360"/>
        <w:rPr>
          <w:b w:val="0"/>
        </w:rPr>
      </w:pPr>
      <w:r w:rsidDel="00000000" w:rsidR="00000000" w:rsidRPr="00000000">
        <w:rPr>
          <w:b w:val="0"/>
          <w:rtl w:val="0"/>
        </w:rPr>
        <w:t xml:space="preserve">Se usó Power Query, la opción de agregar una columna a través del ejemplo para poder traer el dato del año de producción del vino.</w:t>
      </w:r>
    </w:p>
    <w:p w:rsidR="00000000" w:rsidDel="00000000" w:rsidP="00000000" w:rsidRDefault="00000000" w:rsidRPr="00000000" w14:paraId="00000061">
      <w:pPr>
        <w:numPr>
          <w:ilvl w:val="0"/>
          <w:numId w:val="11"/>
        </w:numPr>
        <w:shd w:fill="ffffff" w:val="clear"/>
        <w:spacing w:after="0" w:before="120" w:lineRule="auto"/>
        <w:ind w:left="720" w:hanging="360"/>
        <w:rPr>
          <w:b w:val="0"/>
          <w:color w:val="212121"/>
        </w:rPr>
      </w:pPr>
      <w:r w:rsidDel="00000000" w:rsidR="00000000" w:rsidRPr="00000000">
        <w:rPr>
          <w:b w:val="0"/>
          <w:color w:val="212121"/>
          <w:rtl w:val="0"/>
        </w:rPr>
        <w:t xml:space="preserve">Se validó que en la columna points no tuviera datos NaN, vacios o corruptos.</w:t>
      </w:r>
      <w:r w:rsidDel="00000000" w:rsidR="00000000" w:rsidRPr="00000000">
        <w:rPr>
          <w:rtl w:val="0"/>
        </w:rPr>
      </w:r>
    </w:p>
    <w:p w:rsidR="00000000" w:rsidDel="00000000" w:rsidP="00000000" w:rsidRDefault="00000000" w:rsidRPr="00000000" w14:paraId="00000062">
      <w:pPr>
        <w:numPr>
          <w:ilvl w:val="0"/>
          <w:numId w:val="11"/>
        </w:numPr>
        <w:shd w:fill="ffffff" w:val="clear"/>
        <w:spacing w:after="0" w:lineRule="auto"/>
        <w:ind w:left="720" w:hanging="360"/>
        <w:rPr>
          <w:b w:val="0"/>
          <w:color w:val="212121"/>
        </w:rPr>
      </w:pPr>
      <w:r w:rsidDel="00000000" w:rsidR="00000000" w:rsidRPr="00000000">
        <w:rPr>
          <w:b w:val="0"/>
          <w:color w:val="212121"/>
          <w:rtl w:val="0"/>
        </w:rPr>
        <w:t xml:space="preserve">Se generó una Tabla Dinámica para validar el recuento de cada puntaje.</w:t>
      </w:r>
      <w:r w:rsidDel="00000000" w:rsidR="00000000" w:rsidRPr="00000000">
        <w:rPr>
          <w:rtl w:val="0"/>
        </w:rPr>
      </w:r>
    </w:p>
    <w:p w:rsidR="00000000" w:rsidDel="00000000" w:rsidP="00000000" w:rsidRDefault="00000000" w:rsidRPr="00000000" w14:paraId="00000063">
      <w:pPr>
        <w:numPr>
          <w:ilvl w:val="0"/>
          <w:numId w:val="11"/>
        </w:numPr>
        <w:shd w:fill="ffffff" w:val="clear"/>
        <w:spacing w:after="0" w:lineRule="auto"/>
        <w:ind w:left="720" w:hanging="360"/>
        <w:rPr>
          <w:b w:val="0"/>
          <w:color w:val="212121"/>
        </w:rPr>
      </w:pPr>
      <w:r w:rsidDel="00000000" w:rsidR="00000000" w:rsidRPr="00000000">
        <w:rPr>
          <w:b w:val="0"/>
          <w:color w:val="212121"/>
          <w:rtl w:val="0"/>
        </w:rPr>
        <w:t xml:space="preserve">Se leyó reseñas en las que se obtuvo la conclusión que los puntajes que califican en su mayoría a los buenos vinos eran aquellos que tenían un puntaje de 93 o más.</w:t>
      </w:r>
      <w:r w:rsidDel="00000000" w:rsidR="00000000" w:rsidRPr="00000000">
        <w:rPr>
          <w:rtl w:val="0"/>
        </w:rPr>
      </w:r>
    </w:p>
    <w:p w:rsidR="00000000" w:rsidDel="00000000" w:rsidP="00000000" w:rsidRDefault="00000000" w:rsidRPr="00000000" w14:paraId="00000064">
      <w:pPr>
        <w:numPr>
          <w:ilvl w:val="0"/>
          <w:numId w:val="11"/>
        </w:numPr>
        <w:shd w:fill="ffffff" w:val="clear"/>
        <w:spacing w:after="0" w:lineRule="auto"/>
        <w:ind w:left="720" w:hanging="360"/>
        <w:rPr>
          <w:b w:val="0"/>
          <w:color w:val="212121"/>
        </w:rPr>
      </w:pPr>
      <w:r w:rsidDel="00000000" w:rsidR="00000000" w:rsidRPr="00000000">
        <w:rPr>
          <w:b w:val="0"/>
          <w:color w:val="212121"/>
          <w:rtl w:val="0"/>
        </w:rPr>
        <w:t xml:space="preserve">En base al último punto se generó un método de clasificación:</w:t>
      </w:r>
      <w:r w:rsidDel="00000000" w:rsidR="00000000" w:rsidRPr="00000000">
        <w:rPr>
          <w:rtl w:val="0"/>
        </w:rPr>
      </w:r>
    </w:p>
    <w:p w:rsidR="00000000" w:rsidDel="00000000" w:rsidP="00000000" w:rsidRDefault="00000000" w:rsidRPr="00000000" w14:paraId="00000065">
      <w:pPr>
        <w:numPr>
          <w:ilvl w:val="1"/>
          <w:numId w:val="11"/>
        </w:numPr>
        <w:spacing w:after="0" w:lineRule="auto"/>
        <w:ind w:left="1440" w:hanging="360"/>
        <w:rPr>
          <w:b w:val="0"/>
          <w:color w:val="212121"/>
        </w:rPr>
      </w:pPr>
      <w:r w:rsidDel="00000000" w:rsidR="00000000" w:rsidRPr="00000000">
        <w:rPr>
          <w:b w:val="0"/>
          <w:color w:val="212121"/>
          <w:rtl w:val="0"/>
        </w:rPr>
        <w:t xml:space="preserve">Los vinos que tuvieran un puntaje de 93 o más se les otorgó el valor 1</w:t>
      </w:r>
      <w:r w:rsidDel="00000000" w:rsidR="00000000" w:rsidRPr="00000000">
        <w:rPr>
          <w:rtl w:val="0"/>
        </w:rPr>
      </w:r>
    </w:p>
    <w:p w:rsidR="00000000" w:rsidDel="00000000" w:rsidP="00000000" w:rsidRDefault="00000000" w:rsidRPr="00000000" w14:paraId="00000066">
      <w:pPr>
        <w:numPr>
          <w:ilvl w:val="1"/>
          <w:numId w:val="11"/>
        </w:numPr>
        <w:spacing w:after="0" w:lineRule="auto"/>
        <w:ind w:left="1440" w:hanging="360"/>
        <w:rPr>
          <w:b w:val="0"/>
          <w:color w:val="212121"/>
        </w:rPr>
      </w:pPr>
      <w:r w:rsidDel="00000000" w:rsidR="00000000" w:rsidRPr="00000000">
        <w:rPr>
          <w:b w:val="0"/>
          <w:color w:val="212121"/>
          <w:rtl w:val="0"/>
        </w:rPr>
        <w:t xml:space="preserve">Los vinos que tuvieran un puntaje de 92 o menos se les otorgó un puntaje de 2</w:t>
      </w:r>
      <w:r w:rsidDel="00000000" w:rsidR="00000000" w:rsidRPr="00000000">
        <w:rPr>
          <w:rtl w:val="0"/>
        </w:rPr>
      </w:r>
    </w:p>
    <w:p w:rsidR="00000000" w:rsidDel="00000000" w:rsidP="00000000" w:rsidRDefault="00000000" w:rsidRPr="00000000" w14:paraId="00000067">
      <w:pPr>
        <w:numPr>
          <w:ilvl w:val="0"/>
          <w:numId w:val="11"/>
        </w:numPr>
        <w:shd w:fill="ffffff" w:val="clear"/>
        <w:spacing w:after="100" w:lineRule="auto"/>
        <w:ind w:left="720" w:hanging="360"/>
        <w:rPr>
          <w:b w:val="0"/>
          <w:color w:val="212121"/>
        </w:rPr>
      </w:pPr>
      <w:r w:rsidDel="00000000" w:rsidR="00000000" w:rsidRPr="00000000">
        <w:rPr>
          <w:b w:val="0"/>
          <w:color w:val="212121"/>
          <w:rtl w:val="0"/>
        </w:rPr>
        <w:t xml:space="preserve">Se generó una nueva columna con este puntaje denominada: "aprobó"</w:t>
      </w:r>
      <w:r w:rsidDel="00000000" w:rsidR="00000000" w:rsidRPr="00000000">
        <w:rPr>
          <w:rtl w:val="0"/>
        </w:rPr>
      </w:r>
    </w:p>
    <w:p w:rsidR="00000000" w:rsidDel="00000000" w:rsidP="00000000" w:rsidRDefault="00000000" w:rsidRPr="00000000" w14:paraId="00000068">
      <w:pPr>
        <w:widowControl w:val="0"/>
        <w:spacing w:after="0" w:line="276" w:lineRule="auto"/>
        <w:ind w:left="0" w:firstLine="0"/>
        <w:rPr>
          <w:b w:val="0"/>
        </w:rPr>
      </w:pPr>
      <w:r w:rsidDel="00000000" w:rsidR="00000000" w:rsidRPr="00000000">
        <w:rPr>
          <w:rtl w:val="0"/>
        </w:rPr>
      </w:r>
    </w:p>
    <w:p w:rsidR="00000000" w:rsidDel="00000000" w:rsidP="00000000" w:rsidRDefault="00000000" w:rsidRPr="00000000" w14:paraId="0000006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Datos NA:</w:t>
      </w:r>
    </w:p>
    <w:p w:rsidR="00000000" w:rsidDel="00000000" w:rsidP="00000000" w:rsidRDefault="00000000" w:rsidRPr="00000000" w14:paraId="0000006A">
      <w:pPr>
        <w:widowControl w:val="0"/>
        <w:numPr>
          <w:ilvl w:val="0"/>
          <w:numId w:val="5"/>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Country: </w:t>
      </w:r>
      <w:r w:rsidDel="00000000" w:rsidR="00000000" w:rsidRPr="00000000">
        <w:rPr>
          <w:b w:val="0"/>
          <w:rtl w:val="0"/>
        </w:rPr>
        <w:t xml:space="preserve">64</w:t>
      </w:r>
      <w:r w:rsidDel="00000000" w:rsidR="00000000" w:rsidRPr="00000000">
        <w:rPr>
          <w:rtl w:val="0"/>
        </w:rPr>
      </w:r>
    </w:p>
    <w:p w:rsidR="00000000" w:rsidDel="00000000" w:rsidP="00000000" w:rsidRDefault="00000000" w:rsidRPr="00000000" w14:paraId="0000006B">
      <w:pPr>
        <w:widowControl w:val="0"/>
        <w:numPr>
          <w:ilvl w:val="1"/>
          <w:numId w:val="5"/>
        </w:numPr>
        <w:spacing w:after="0" w:line="276" w:lineRule="auto"/>
        <w:ind w:left="1440" w:hanging="360"/>
        <w:rPr>
          <w:b w:val="0"/>
        </w:rPr>
      </w:pPr>
      <w:r w:rsidDel="00000000" w:rsidR="00000000" w:rsidRPr="00000000">
        <w:rPr>
          <w:b w:val="0"/>
          <w:rtl w:val="0"/>
        </w:rPr>
        <w:t xml:space="preserve">Se completa los registros con el top 12 países</w:t>
      </w:r>
    </w:p>
    <w:p w:rsidR="00000000" w:rsidDel="00000000" w:rsidP="00000000" w:rsidRDefault="00000000" w:rsidRPr="00000000" w14:paraId="0000006C">
      <w:pPr>
        <w:widowControl w:val="0"/>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D">
      <w:pPr>
        <w:widowControl w:val="0"/>
        <w:numPr>
          <w:ilvl w:val="0"/>
          <w:numId w:val="6"/>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Price: </w:t>
      </w:r>
      <w:r w:rsidDel="00000000" w:rsidR="00000000" w:rsidRPr="00000000">
        <w:rPr>
          <w:b w:val="0"/>
          <w:rtl w:val="0"/>
        </w:rPr>
        <w:t xml:space="preserve">8996</w:t>
      </w:r>
      <w:r w:rsidDel="00000000" w:rsidR="00000000" w:rsidRPr="00000000">
        <w:rPr>
          <w:rtl w:val="0"/>
        </w:rPr>
      </w:r>
    </w:p>
    <w:p w:rsidR="00000000" w:rsidDel="00000000" w:rsidP="00000000" w:rsidRDefault="00000000" w:rsidRPr="00000000" w14:paraId="0000006E">
      <w:pPr>
        <w:widowControl w:val="0"/>
        <w:numPr>
          <w:ilvl w:val="1"/>
          <w:numId w:val="6"/>
        </w:numPr>
        <w:spacing w:after="0" w:line="276" w:lineRule="auto"/>
        <w:ind w:left="1440" w:hanging="360"/>
        <w:rPr>
          <w:b w:val="0"/>
        </w:rPr>
      </w:pPr>
      <w:r w:rsidDel="00000000" w:rsidR="00000000" w:rsidRPr="00000000">
        <w:rPr>
          <w:b w:val="0"/>
          <w:rtl w:val="0"/>
        </w:rPr>
        <w:t xml:space="preserve">=SI([@price]="";ALEATORIO.ENTRE(15;50);[@price])</w:t>
      </w:r>
    </w:p>
    <w:p w:rsidR="00000000" w:rsidDel="00000000" w:rsidP="00000000" w:rsidRDefault="00000000" w:rsidRPr="00000000" w14:paraId="0000006F">
      <w:pPr>
        <w:widowControl w:val="0"/>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0">
      <w:pPr>
        <w:widowControl w:val="0"/>
        <w:numPr>
          <w:ilvl w:val="0"/>
          <w:numId w:val="13"/>
        </w:numPr>
        <w:spacing w:after="0" w:line="276" w:lineRule="auto"/>
        <w:ind w:left="720" w:hanging="360"/>
        <w:rPr>
          <w:rFonts w:ascii="Arial" w:cs="Arial" w:eastAsia="Arial" w:hAnsi="Arial"/>
          <w:u w:val="none"/>
        </w:rPr>
      </w:pPr>
      <w:r w:rsidDel="00000000" w:rsidR="00000000" w:rsidRPr="00000000">
        <w:rPr>
          <w:rtl w:val="0"/>
        </w:rPr>
        <w:t xml:space="preserve">T</w:t>
      </w:r>
      <w:r w:rsidDel="00000000" w:rsidR="00000000" w:rsidRPr="00000000">
        <w:rPr>
          <w:rFonts w:ascii="Arial" w:cs="Arial" w:eastAsia="Arial" w:hAnsi="Arial"/>
          <w:rtl w:val="0"/>
        </w:rPr>
        <w:t xml:space="preserve">aster_name:</w:t>
      </w:r>
      <w:r w:rsidDel="00000000" w:rsidR="00000000" w:rsidRPr="00000000">
        <w:rPr>
          <w:b w:val="0"/>
          <w:rtl w:val="0"/>
        </w:rPr>
        <w:t xml:space="preserve"> 26284</w:t>
      </w:r>
      <w:r w:rsidDel="00000000" w:rsidR="00000000" w:rsidRPr="00000000">
        <w:rPr>
          <w:rtl w:val="0"/>
        </w:rPr>
      </w:r>
    </w:p>
    <w:p w:rsidR="00000000" w:rsidDel="00000000" w:rsidP="00000000" w:rsidRDefault="00000000" w:rsidRPr="00000000" w14:paraId="00000071">
      <w:pPr>
        <w:widowControl w:val="0"/>
        <w:numPr>
          <w:ilvl w:val="1"/>
          <w:numId w:val="13"/>
        </w:numPr>
        <w:spacing w:after="0" w:line="276" w:lineRule="auto"/>
        <w:ind w:left="1440" w:hanging="360"/>
        <w:rPr>
          <w:b w:val="0"/>
        </w:rPr>
      </w:pPr>
      <w:r w:rsidDel="00000000" w:rsidR="00000000" w:rsidRPr="00000000">
        <w:rPr>
          <w:b w:val="0"/>
          <w:rtl w:val="0"/>
        </w:rPr>
        <w:t xml:space="preserve">Se completó con el top 15 tester.</w:t>
      </w:r>
    </w:p>
    <w:p w:rsidR="00000000" w:rsidDel="00000000" w:rsidP="00000000" w:rsidRDefault="00000000" w:rsidRPr="00000000" w14:paraId="0000007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3">
      <w:pPr>
        <w:widowControl w:val="0"/>
        <w:numPr>
          <w:ilvl w:val="0"/>
          <w:numId w:val="12"/>
        </w:numPr>
        <w:spacing w:after="0" w:line="276" w:lineRule="auto"/>
        <w:ind w:left="720" w:hanging="360"/>
        <w:rPr>
          <w:rFonts w:ascii="Arial" w:cs="Arial" w:eastAsia="Arial" w:hAnsi="Arial"/>
          <w:u w:val="none"/>
        </w:rPr>
      </w:pPr>
      <w:r w:rsidDel="00000000" w:rsidR="00000000" w:rsidRPr="00000000">
        <w:rPr>
          <w:rtl w:val="0"/>
        </w:rPr>
        <w:t xml:space="preserve">Y</w:t>
      </w:r>
      <w:r w:rsidDel="00000000" w:rsidR="00000000" w:rsidRPr="00000000">
        <w:rPr>
          <w:rFonts w:ascii="Arial" w:cs="Arial" w:eastAsia="Arial" w:hAnsi="Arial"/>
          <w:rtl w:val="0"/>
        </w:rPr>
        <w:t xml:space="preserve">ear:</w:t>
      </w:r>
      <w:r w:rsidDel="00000000" w:rsidR="00000000" w:rsidRPr="00000000">
        <w:rPr>
          <w:b w:val="0"/>
          <w:rtl w:val="0"/>
        </w:rPr>
        <w:t xml:space="preserve"> hay 4415 que se generó una fórmula aleatoria.</w:t>
      </w:r>
      <w:r w:rsidDel="00000000" w:rsidR="00000000" w:rsidRPr="00000000">
        <w:rPr>
          <w:rtl w:val="0"/>
        </w:rPr>
      </w:r>
    </w:p>
    <w:p w:rsidR="00000000" w:rsidDel="00000000" w:rsidP="00000000" w:rsidRDefault="00000000" w:rsidRPr="00000000" w14:paraId="00000074">
      <w:pPr>
        <w:widowControl w:val="0"/>
        <w:numPr>
          <w:ilvl w:val="1"/>
          <w:numId w:val="12"/>
        </w:numPr>
        <w:spacing w:after="0" w:line="276" w:lineRule="auto"/>
        <w:ind w:left="1440" w:hanging="360"/>
        <w:rPr>
          <w:b w:val="0"/>
        </w:rPr>
      </w:pPr>
      <w:r w:rsidDel="00000000" w:rsidR="00000000" w:rsidRPr="00000000">
        <w:rPr>
          <w:b w:val="0"/>
          <w:rtl w:val="0"/>
        </w:rPr>
        <w:t xml:space="preserve">Se procedió a limpiar el dato en las celdas corruptas.</w:t>
      </w:r>
    </w:p>
    <w:p w:rsidR="00000000" w:rsidDel="00000000" w:rsidP="00000000" w:rsidRDefault="00000000" w:rsidRPr="00000000" w14:paraId="00000075">
      <w:pPr>
        <w:widowControl w:val="0"/>
        <w:numPr>
          <w:ilvl w:val="1"/>
          <w:numId w:val="12"/>
        </w:numPr>
        <w:spacing w:after="0" w:line="276" w:lineRule="auto"/>
        <w:ind w:left="1440" w:hanging="360"/>
        <w:rPr>
          <w:b w:val="0"/>
        </w:rPr>
      </w:pPr>
      <w:r w:rsidDel="00000000" w:rsidR="00000000" w:rsidRPr="00000000">
        <w:rPr>
          <w:b w:val="0"/>
          <w:rtl w:val="0"/>
        </w:rPr>
        <w:t xml:space="preserve">Se aplica la fórmula =SI(@year=””;ALEATORIO.ENTRE(2006;2014);@year), el dato de los años se sacó a través de una Tabla dinámica para poder saber los años con mayor número de puntaje.</w:t>
      </w:r>
    </w:p>
    <w:p w:rsidR="00000000" w:rsidDel="00000000" w:rsidP="00000000" w:rsidRDefault="00000000" w:rsidRPr="00000000" w14:paraId="00000076">
      <w:pPr>
        <w:widowControl w:val="0"/>
        <w:spacing w:after="0" w:line="276" w:lineRule="auto"/>
        <w:rPr>
          <w:b w:val="0"/>
        </w:rPr>
      </w:pPr>
      <w:r w:rsidDel="00000000" w:rsidR="00000000" w:rsidRPr="00000000">
        <w:rPr>
          <w:rtl w:val="0"/>
        </w:rPr>
      </w:r>
    </w:p>
    <w:p w:rsidR="00000000" w:rsidDel="00000000" w:rsidP="00000000" w:rsidRDefault="00000000" w:rsidRPr="00000000" w14:paraId="00000077">
      <w:pPr>
        <w:widowControl w:val="0"/>
        <w:spacing w:after="0" w:line="276" w:lineRule="auto"/>
        <w:rPr>
          <w:b w:val="0"/>
          <w:sz w:val="24"/>
          <w:szCs w:val="24"/>
        </w:rPr>
      </w:pPr>
      <w:r w:rsidDel="00000000" w:rsidR="00000000" w:rsidRPr="00000000">
        <w:rPr>
          <w:b w:val="0"/>
          <w:rtl w:val="0"/>
        </w:rPr>
        <w:t xml:space="preserve">Descripción de los campos</w:t>
      </w:r>
      <w:r w:rsidDel="00000000" w:rsidR="00000000" w:rsidRPr="00000000">
        <w:rPr>
          <w:b w:val="0"/>
          <w:sz w:val="24"/>
          <w:szCs w:val="24"/>
          <w:rtl w:val="0"/>
        </w:rPr>
        <w:t xml:space="preserve">:</w:t>
      </w:r>
    </w:p>
    <w:p w:rsidR="00000000" w:rsidDel="00000000" w:rsidP="00000000" w:rsidRDefault="00000000" w:rsidRPr="00000000" w14:paraId="00000078">
      <w:pPr>
        <w:numPr>
          <w:ilvl w:val="0"/>
          <w:numId w:val="7"/>
        </w:numPr>
        <w:spacing w:after="0" w:line="36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Country:</w:t>
      </w:r>
      <w:r w:rsidDel="00000000" w:rsidR="00000000" w:rsidRPr="00000000">
        <w:rPr>
          <w:rFonts w:ascii="Arial" w:cs="Arial" w:eastAsia="Arial" w:hAnsi="Arial"/>
          <w:sz w:val="24"/>
          <w:szCs w:val="24"/>
          <w:rtl w:val="0"/>
        </w:rPr>
        <w:t xml:space="preserve"> </w:t>
      </w:r>
      <w:r w:rsidDel="00000000" w:rsidR="00000000" w:rsidRPr="00000000">
        <w:rPr>
          <w:b w:val="0"/>
          <w:sz w:val="24"/>
          <w:szCs w:val="24"/>
          <w:rtl w:val="0"/>
        </w:rPr>
        <w:t xml:space="preserve">país de origen.</w:t>
      </w:r>
      <w:r w:rsidDel="00000000" w:rsidR="00000000" w:rsidRPr="00000000">
        <w:rPr>
          <w:rtl w:val="0"/>
        </w:rPr>
      </w:r>
    </w:p>
    <w:p w:rsidR="00000000" w:rsidDel="00000000" w:rsidP="00000000" w:rsidRDefault="00000000" w:rsidRPr="00000000" w14:paraId="00000079">
      <w:pPr>
        <w:numPr>
          <w:ilvl w:val="0"/>
          <w:numId w:val="7"/>
        </w:numPr>
        <w:spacing w:after="0" w:line="36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Description: </w:t>
      </w:r>
      <w:r w:rsidDel="00000000" w:rsidR="00000000" w:rsidRPr="00000000">
        <w:rPr>
          <w:b w:val="0"/>
          <w:sz w:val="24"/>
          <w:szCs w:val="24"/>
          <w:rtl w:val="0"/>
        </w:rPr>
        <w:t xml:space="preserve">breve descripción del vino.</w:t>
      </w:r>
      <w:r w:rsidDel="00000000" w:rsidR="00000000" w:rsidRPr="00000000">
        <w:rPr>
          <w:rtl w:val="0"/>
        </w:rPr>
      </w:r>
    </w:p>
    <w:p w:rsidR="00000000" w:rsidDel="00000000" w:rsidP="00000000" w:rsidRDefault="00000000" w:rsidRPr="00000000" w14:paraId="0000007A">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Designation: </w:t>
      </w:r>
      <w:r w:rsidDel="00000000" w:rsidR="00000000" w:rsidRPr="00000000">
        <w:rPr>
          <w:b w:val="0"/>
          <w:sz w:val="24"/>
          <w:szCs w:val="24"/>
          <w:rtl w:val="0"/>
        </w:rPr>
        <w:t xml:space="preserve">viñedo de donde proviene el vino.</w:t>
      </w:r>
      <w:r w:rsidDel="00000000" w:rsidR="00000000" w:rsidRPr="00000000">
        <w:rPr>
          <w:rtl w:val="0"/>
        </w:rPr>
      </w:r>
    </w:p>
    <w:p w:rsidR="00000000" w:rsidDel="00000000" w:rsidP="00000000" w:rsidRDefault="00000000" w:rsidRPr="00000000" w14:paraId="0000007B">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Points: </w:t>
      </w:r>
      <w:r w:rsidDel="00000000" w:rsidR="00000000" w:rsidRPr="00000000">
        <w:rPr>
          <w:b w:val="0"/>
          <w:sz w:val="24"/>
          <w:szCs w:val="24"/>
          <w:rtl w:val="0"/>
        </w:rPr>
        <w:t xml:space="preserve">puntaje </w:t>
      </w:r>
      <w:r w:rsidDel="00000000" w:rsidR="00000000" w:rsidRPr="00000000">
        <w:rPr>
          <w:b w:val="0"/>
          <w:rtl w:val="0"/>
        </w:rPr>
        <w:t xml:space="preserve">otorgado por el</w:t>
      </w:r>
      <w:r w:rsidDel="00000000" w:rsidR="00000000" w:rsidRPr="00000000">
        <w:rPr>
          <w:b w:val="0"/>
          <w:sz w:val="24"/>
          <w:szCs w:val="24"/>
          <w:rtl w:val="0"/>
        </w:rPr>
        <w:t xml:space="preserve"> sommelier.</w:t>
      </w:r>
      <w:r w:rsidDel="00000000" w:rsidR="00000000" w:rsidRPr="00000000">
        <w:rPr>
          <w:rtl w:val="0"/>
        </w:rPr>
      </w:r>
    </w:p>
    <w:p w:rsidR="00000000" w:rsidDel="00000000" w:rsidP="00000000" w:rsidRDefault="00000000" w:rsidRPr="00000000" w14:paraId="0000007C">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Price:</w:t>
      </w:r>
      <w:r w:rsidDel="00000000" w:rsidR="00000000" w:rsidRPr="00000000">
        <w:rPr>
          <w:b w:val="0"/>
          <w:sz w:val="24"/>
          <w:szCs w:val="24"/>
          <w:rtl w:val="0"/>
        </w:rPr>
        <w:t xml:space="preserve"> precio internacional del vino.</w:t>
      </w:r>
      <w:r w:rsidDel="00000000" w:rsidR="00000000" w:rsidRPr="00000000">
        <w:rPr>
          <w:rtl w:val="0"/>
        </w:rPr>
      </w:r>
    </w:p>
    <w:p w:rsidR="00000000" w:rsidDel="00000000" w:rsidP="00000000" w:rsidRDefault="00000000" w:rsidRPr="00000000" w14:paraId="0000007D">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Province:</w:t>
      </w:r>
      <w:r w:rsidDel="00000000" w:rsidR="00000000" w:rsidRPr="00000000">
        <w:rPr>
          <w:b w:val="0"/>
          <w:sz w:val="24"/>
          <w:szCs w:val="24"/>
          <w:rtl w:val="0"/>
        </w:rPr>
        <w:t xml:space="preserve"> provincia de donde pro</w:t>
      </w:r>
      <w:r w:rsidDel="00000000" w:rsidR="00000000" w:rsidRPr="00000000">
        <w:rPr>
          <w:b w:val="0"/>
          <w:rtl w:val="0"/>
        </w:rPr>
        <w:t xml:space="preserve">viene </w:t>
      </w:r>
      <w:r w:rsidDel="00000000" w:rsidR="00000000" w:rsidRPr="00000000">
        <w:rPr>
          <w:b w:val="0"/>
          <w:sz w:val="24"/>
          <w:szCs w:val="24"/>
          <w:rtl w:val="0"/>
        </w:rPr>
        <w:t xml:space="preserve">el vino.</w:t>
      </w:r>
      <w:r w:rsidDel="00000000" w:rsidR="00000000" w:rsidRPr="00000000">
        <w:rPr>
          <w:rtl w:val="0"/>
        </w:rPr>
      </w:r>
    </w:p>
    <w:p w:rsidR="00000000" w:rsidDel="00000000" w:rsidP="00000000" w:rsidRDefault="00000000" w:rsidRPr="00000000" w14:paraId="0000007E">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Region_1: </w:t>
      </w:r>
      <w:r w:rsidDel="00000000" w:rsidR="00000000" w:rsidRPr="00000000">
        <w:rPr>
          <w:b w:val="0"/>
          <w:sz w:val="24"/>
          <w:szCs w:val="24"/>
          <w:rtl w:val="0"/>
        </w:rPr>
        <w:t xml:space="preserve">provincia o estado de donde proviene el vino.</w:t>
      </w:r>
      <w:r w:rsidDel="00000000" w:rsidR="00000000" w:rsidRPr="00000000">
        <w:rPr>
          <w:rtl w:val="0"/>
        </w:rPr>
      </w:r>
    </w:p>
    <w:p w:rsidR="00000000" w:rsidDel="00000000" w:rsidP="00000000" w:rsidRDefault="00000000" w:rsidRPr="00000000" w14:paraId="0000007F">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Region_2: </w:t>
      </w:r>
      <w:r w:rsidDel="00000000" w:rsidR="00000000" w:rsidRPr="00000000">
        <w:rPr>
          <w:b w:val="0"/>
          <w:sz w:val="24"/>
          <w:szCs w:val="24"/>
          <w:rtl w:val="0"/>
        </w:rPr>
        <w:t xml:space="preserve">región más específica de donde proviene el vino.</w:t>
      </w:r>
      <w:r w:rsidDel="00000000" w:rsidR="00000000" w:rsidRPr="00000000">
        <w:rPr>
          <w:rtl w:val="0"/>
        </w:rPr>
      </w:r>
    </w:p>
    <w:p w:rsidR="00000000" w:rsidDel="00000000" w:rsidP="00000000" w:rsidRDefault="00000000" w:rsidRPr="00000000" w14:paraId="00000080">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Taster_name: </w:t>
      </w:r>
      <w:r w:rsidDel="00000000" w:rsidR="00000000" w:rsidRPr="00000000">
        <w:rPr>
          <w:b w:val="0"/>
          <w:sz w:val="24"/>
          <w:szCs w:val="24"/>
          <w:rtl w:val="0"/>
        </w:rPr>
        <w:t xml:space="preserve">nombre del sommelier.</w:t>
      </w:r>
      <w:r w:rsidDel="00000000" w:rsidR="00000000" w:rsidRPr="00000000">
        <w:rPr>
          <w:rtl w:val="0"/>
        </w:rPr>
      </w:r>
    </w:p>
    <w:p w:rsidR="00000000" w:rsidDel="00000000" w:rsidP="00000000" w:rsidRDefault="00000000" w:rsidRPr="00000000" w14:paraId="00000081">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Taster_twitter_handle: </w:t>
      </w:r>
      <w:r w:rsidDel="00000000" w:rsidR="00000000" w:rsidRPr="00000000">
        <w:rPr>
          <w:b w:val="0"/>
          <w:sz w:val="24"/>
          <w:szCs w:val="24"/>
          <w:rtl w:val="0"/>
        </w:rPr>
        <w:t xml:space="preserve">cuenta de twitter del sommelier.</w:t>
      </w:r>
      <w:r w:rsidDel="00000000" w:rsidR="00000000" w:rsidRPr="00000000">
        <w:rPr>
          <w:rtl w:val="0"/>
        </w:rPr>
      </w:r>
    </w:p>
    <w:p w:rsidR="00000000" w:rsidDel="00000000" w:rsidP="00000000" w:rsidRDefault="00000000" w:rsidRPr="00000000" w14:paraId="00000082">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Title: </w:t>
      </w:r>
      <w:r w:rsidDel="00000000" w:rsidR="00000000" w:rsidRPr="00000000">
        <w:rPr>
          <w:b w:val="0"/>
          <w:sz w:val="24"/>
          <w:szCs w:val="24"/>
          <w:rtl w:val="0"/>
        </w:rPr>
        <w:t xml:space="preserve">etiqueta del vino.</w:t>
      </w:r>
      <w:r w:rsidDel="00000000" w:rsidR="00000000" w:rsidRPr="00000000">
        <w:rPr>
          <w:rtl w:val="0"/>
        </w:rPr>
      </w:r>
    </w:p>
    <w:p w:rsidR="00000000" w:rsidDel="00000000" w:rsidP="00000000" w:rsidRDefault="00000000" w:rsidRPr="00000000" w14:paraId="00000083">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Variety: </w:t>
      </w:r>
      <w:r w:rsidDel="00000000" w:rsidR="00000000" w:rsidRPr="00000000">
        <w:rPr>
          <w:b w:val="0"/>
          <w:sz w:val="24"/>
          <w:szCs w:val="24"/>
          <w:rtl w:val="0"/>
        </w:rPr>
        <w:t xml:space="preserve">varietales.</w:t>
      </w:r>
      <w:r w:rsidDel="00000000" w:rsidR="00000000" w:rsidRPr="00000000">
        <w:rPr>
          <w:rtl w:val="0"/>
        </w:rPr>
      </w:r>
    </w:p>
    <w:p w:rsidR="00000000" w:rsidDel="00000000" w:rsidP="00000000" w:rsidRDefault="00000000" w:rsidRPr="00000000" w14:paraId="00000084">
      <w:pPr>
        <w:numPr>
          <w:ilvl w:val="0"/>
          <w:numId w:val="7"/>
        </w:numPr>
        <w:spacing w:after="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Winery:</w:t>
      </w:r>
      <w:r w:rsidDel="00000000" w:rsidR="00000000" w:rsidRPr="00000000">
        <w:rPr>
          <w:rFonts w:ascii="Arial" w:cs="Arial" w:eastAsia="Arial" w:hAnsi="Arial"/>
          <w:sz w:val="24"/>
          <w:szCs w:val="24"/>
          <w:rtl w:val="0"/>
        </w:rPr>
        <w:t xml:space="preserve"> </w:t>
      </w:r>
      <w:r w:rsidDel="00000000" w:rsidR="00000000" w:rsidRPr="00000000">
        <w:rPr>
          <w:b w:val="0"/>
          <w:sz w:val="24"/>
          <w:szCs w:val="24"/>
          <w:rtl w:val="0"/>
        </w:rPr>
        <w:t xml:space="preserve">bodega.</w:t>
      </w:r>
      <w:r w:rsidDel="00000000" w:rsidR="00000000" w:rsidRPr="00000000">
        <w:rPr>
          <w:rtl w:val="0"/>
        </w:rPr>
      </w:r>
    </w:p>
    <w:p w:rsidR="00000000" w:rsidDel="00000000" w:rsidP="00000000" w:rsidRDefault="00000000" w:rsidRPr="00000000" w14:paraId="00000085">
      <w:pPr>
        <w:numPr>
          <w:ilvl w:val="0"/>
          <w:numId w:val="7"/>
        </w:numPr>
        <w:spacing w:after="0" w:line="36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Year:</w:t>
      </w:r>
      <w:r w:rsidDel="00000000" w:rsidR="00000000" w:rsidRPr="00000000">
        <w:rPr>
          <w:rFonts w:ascii="Arial" w:cs="Arial" w:eastAsia="Arial" w:hAnsi="Arial"/>
          <w:sz w:val="24"/>
          <w:szCs w:val="24"/>
          <w:rtl w:val="0"/>
        </w:rPr>
        <w:t xml:space="preserve"> </w:t>
      </w:r>
      <w:r w:rsidDel="00000000" w:rsidR="00000000" w:rsidRPr="00000000">
        <w:rPr>
          <w:b w:val="0"/>
          <w:sz w:val="24"/>
          <w:szCs w:val="24"/>
          <w:rtl w:val="0"/>
        </w:rPr>
        <w:t xml:space="preserve">año de producción.</w:t>
      </w:r>
      <w:r w:rsidDel="00000000" w:rsidR="00000000" w:rsidRPr="00000000">
        <w:rPr>
          <w:rtl w:val="0"/>
        </w:rPr>
      </w:r>
    </w:p>
    <w:p w:rsidR="00000000" w:rsidDel="00000000" w:rsidP="00000000" w:rsidRDefault="00000000" w:rsidRPr="00000000" w14:paraId="00000086">
      <w:pPr>
        <w:numPr>
          <w:ilvl w:val="0"/>
          <w:numId w:val="7"/>
        </w:numPr>
        <w:spacing w:line="360" w:lineRule="auto"/>
        <w:ind w:left="720" w:hanging="360"/>
        <w:rPr>
          <w:rFonts w:ascii="Arial" w:cs="Arial" w:eastAsia="Arial" w:hAnsi="Arial"/>
          <w:sz w:val="24"/>
          <w:szCs w:val="24"/>
          <w:u w:val="none"/>
        </w:rPr>
      </w:pPr>
      <w:r w:rsidDel="00000000" w:rsidR="00000000" w:rsidRPr="00000000">
        <w:rPr>
          <w:sz w:val="24"/>
          <w:szCs w:val="24"/>
          <w:rtl w:val="0"/>
        </w:rPr>
        <w:t xml:space="preserve">Continent: </w:t>
      </w:r>
      <w:r w:rsidDel="00000000" w:rsidR="00000000" w:rsidRPr="00000000">
        <w:rPr>
          <w:b w:val="0"/>
          <w:rtl w:val="0"/>
        </w:rPr>
        <w:t xml:space="preserve">c</w:t>
      </w:r>
      <w:r w:rsidDel="00000000" w:rsidR="00000000" w:rsidRPr="00000000">
        <w:rPr>
          <w:b w:val="0"/>
          <w:sz w:val="24"/>
          <w:szCs w:val="24"/>
          <w:rtl w:val="0"/>
        </w:rPr>
        <w:t xml:space="preserve">ontinente al que pertenece el país de origen del vino.</w:t>
      </w:r>
      <w:r w:rsidDel="00000000" w:rsidR="00000000" w:rsidRPr="00000000">
        <w:rPr>
          <w:rtl w:val="0"/>
        </w:rPr>
      </w:r>
    </w:p>
    <w:p w:rsidR="00000000" w:rsidDel="00000000" w:rsidP="00000000" w:rsidRDefault="00000000" w:rsidRPr="00000000" w14:paraId="00000087">
      <w:pPr>
        <w:numPr>
          <w:ilvl w:val="0"/>
          <w:numId w:val="7"/>
        </w:numPr>
        <w:spacing w:line="360" w:lineRule="auto"/>
        <w:ind w:left="720" w:hanging="360"/>
        <w:rPr>
          <w:b w:val="0"/>
          <w:u w:val="none"/>
        </w:rPr>
      </w:pPr>
      <w:r w:rsidDel="00000000" w:rsidR="00000000" w:rsidRPr="00000000">
        <w:rPr>
          <w:rtl w:val="0"/>
        </w:rPr>
        <w:t xml:space="preserve">Gender:</w:t>
      </w:r>
      <w:r w:rsidDel="00000000" w:rsidR="00000000" w:rsidRPr="00000000">
        <w:rPr>
          <w:b w:val="0"/>
          <w:rtl w:val="0"/>
        </w:rPr>
        <w:t xml:space="preserve"> género del sommelier que realizó el testing del vino.</w:t>
      </w:r>
      <w:r w:rsidDel="00000000" w:rsidR="00000000" w:rsidRPr="00000000">
        <w:rPr>
          <w:rtl w:val="0"/>
        </w:rPr>
      </w:r>
    </w:p>
    <w:p w:rsidR="00000000" w:rsidDel="00000000" w:rsidP="00000000" w:rsidRDefault="00000000" w:rsidRPr="00000000" w14:paraId="00000088">
      <w:pPr>
        <w:numPr>
          <w:ilvl w:val="0"/>
          <w:numId w:val="7"/>
        </w:numPr>
        <w:spacing w:line="360" w:lineRule="auto"/>
        <w:ind w:left="720" w:hanging="360"/>
        <w:rPr>
          <w:b w:val="0"/>
          <w:u w:val="none"/>
        </w:rPr>
      </w:pPr>
      <w:r w:rsidDel="00000000" w:rsidR="00000000" w:rsidRPr="00000000">
        <w:rPr>
          <w:rtl w:val="0"/>
        </w:rPr>
        <w:t xml:space="preserve">Aprobó:</w:t>
      </w:r>
      <w:r w:rsidDel="00000000" w:rsidR="00000000" w:rsidRPr="00000000">
        <w:rPr>
          <w:b w:val="0"/>
          <w:rtl w:val="0"/>
        </w:rPr>
        <w:t xml:space="preserve"> en base al puntaje que obtuvo el vino se divide en 1 (aprobó&gt;92 puntos) y 2 (desaprobó&lt;92 puntos).</w:t>
      </w:r>
      <w:r w:rsidDel="00000000" w:rsidR="00000000" w:rsidRPr="00000000">
        <w:rPr>
          <w:rtl w:val="0"/>
        </w:rPr>
      </w:r>
    </w:p>
    <w:p w:rsidR="00000000" w:rsidDel="00000000" w:rsidP="00000000" w:rsidRDefault="00000000" w:rsidRPr="00000000" w14:paraId="00000089">
      <w:pPr>
        <w:numPr>
          <w:ilvl w:val="0"/>
          <w:numId w:val="7"/>
        </w:numPr>
        <w:spacing w:line="360" w:lineRule="auto"/>
        <w:ind w:left="720" w:hanging="360"/>
        <w:rPr>
          <w:b w:val="0"/>
          <w:u w:val="none"/>
        </w:rPr>
      </w:pPr>
      <w:r w:rsidDel="00000000" w:rsidR="00000000" w:rsidRPr="00000000">
        <w:rPr>
          <w:rtl w:val="0"/>
        </w:rPr>
        <w:t xml:space="preserve">Categoría de calidad: </w:t>
      </w:r>
      <w:r w:rsidDel="00000000" w:rsidR="00000000" w:rsidRPr="00000000">
        <w:rPr>
          <w:b w:val="0"/>
          <w:rtl w:val="0"/>
        </w:rPr>
        <w:t xml:space="preserve">En base al puntaje, se procedió a Clasificar el vino en 3 categorías: A (&gt;=95 puntos), B (90-94,9 puntos), C (&lt;89,9 puntos).</w:t>
      </w:r>
      <w:r w:rsidDel="00000000" w:rsidR="00000000" w:rsidRPr="00000000">
        <w:rPr>
          <w:rtl w:val="0"/>
        </w:rPr>
      </w:r>
    </w:p>
    <w:p w:rsidR="00000000" w:rsidDel="00000000" w:rsidP="00000000" w:rsidRDefault="00000000" w:rsidRPr="00000000" w14:paraId="0000008A">
      <w:pPr>
        <w:pStyle w:val="Heading1"/>
        <w:spacing w:line="360" w:lineRule="auto"/>
        <w:rPr/>
      </w:pPr>
      <w:bookmarkStart w:colFirst="0" w:colLast="0" w:name="_heading=h.99ra7f2u2guv" w:id="13"/>
      <w:bookmarkEnd w:id="13"/>
      <w:r w:rsidDel="00000000" w:rsidR="00000000" w:rsidRPr="00000000">
        <w:rPr>
          <w:rtl w:val="0"/>
        </w:rPr>
        <w:t xml:space="preserve">3. SECCIÓN COLABORATIVA</w:t>
      </w:r>
    </w:p>
    <w:p w:rsidR="00000000" w:rsidDel="00000000" w:rsidP="00000000" w:rsidRDefault="00000000" w:rsidRPr="00000000" w14:paraId="0000008B">
      <w:pPr>
        <w:pStyle w:val="Heading2"/>
        <w:rPr>
          <w:sz w:val="32"/>
          <w:szCs w:val="32"/>
        </w:rPr>
      </w:pPr>
      <w:bookmarkStart w:colFirst="0" w:colLast="0" w:name="_heading=h.c76v5ns30shf" w:id="14"/>
      <w:bookmarkEnd w:id="14"/>
      <w:r w:rsidDel="00000000" w:rsidR="00000000" w:rsidRPr="00000000">
        <w:rPr>
          <w:rtl w:val="0"/>
        </w:rPr>
        <w:t xml:space="preserve">3.1. Data wrangling</w:t>
      </w:r>
      <w:r w:rsidDel="00000000" w:rsidR="00000000" w:rsidRPr="00000000">
        <w:rPr>
          <w:rtl w:val="0"/>
        </w:rPr>
      </w:r>
    </w:p>
    <w:p w:rsidR="00000000" w:rsidDel="00000000" w:rsidP="00000000" w:rsidRDefault="00000000" w:rsidRPr="00000000" w14:paraId="0000008C">
      <w:pPr>
        <w:spacing w:line="360" w:lineRule="auto"/>
        <w:ind w:left="0" w:firstLine="0"/>
        <w:rPr>
          <w:b w:val="0"/>
        </w:rPr>
      </w:pPr>
      <w:r w:rsidDel="00000000" w:rsidR="00000000" w:rsidRPr="00000000">
        <w:rPr>
          <w:b w:val="0"/>
          <w:rtl w:val="0"/>
        </w:rPr>
        <w:t xml:space="preserve">Una vez importado el dataset, se creó el dataframe “df_wine” y se obtuvo la siguiente información:</w:t>
      </w:r>
    </w:p>
    <w:p w:rsidR="00000000" w:rsidDel="00000000" w:rsidP="00000000" w:rsidRDefault="00000000" w:rsidRPr="00000000" w14:paraId="0000008D">
      <w:pPr>
        <w:numPr>
          <w:ilvl w:val="0"/>
          <w:numId w:val="9"/>
        </w:numPr>
        <w:spacing w:line="360" w:lineRule="auto"/>
        <w:ind w:left="720" w:hanging="360"/>
        <w:rPr>
          <w:b w:val="0"/>
          <w:u w:val="none"/>
        </w:rPr>
      </w:pPr>
      <w:r w:rsidDel="00000000" w:rsidR="00000000" w:rsidRPr="00000000">
        <w:rPr>
          <w:b w:val="0"/>
          <w:rtl w:val="0"/>
        </w:rPr>
        <w:t xml:space="preserve">El comando “.count()” cuenta la cantidad de datos que hay en una columna.</w:t>
      </w:r>
      <w:r w:rsidDel="00000000" w:rsidR="00000000" w:rsidRPr="00000000">
        <w:rPr>
          <w:rtl w:val="0"/>
        </w:rPr>
      </w:r>
    </w:p>
    <w:p w:rsidR="00000000" w:rsidDel="00000000" w:rsidP="00000000" w:rsidRDefault="00000000" w:rsidRPr="00000000" w14:paraId="0000008E">
      <w:pPr>
        <w:spacing w:line="360" w:lineRule="auto"/>
        <w:ind w:firstLine="720"/>
        <w:rPr>
          <w:b w:val="0"/>
        </w:rPr>
      </w:pPr>
      <w:r w:rsidDel="00000000" w:rsidR="00000000" w:rsidRPr="00000000">
        <w:rPr>
          <w:b w:val="0"/>
        </w:rPr>
        <w:drawing>
          <wp:inline distB="114300" distT="114300" distL="114300" distR="114300">
            <wp:extent cx="1666875" cy="1952943"/>
            <wp:effectExtent b="0" l="0" r="0" t="0"/>
            <wp:docPr id="7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66875" cy="195294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
        </w:numPr>
        <w:spacing w:line="360" w:lineRule="auto"/>
        <w:ind w:left="720" w:hanging="360"/>
        <w:rPr>
          <w:b w:val="0"/>
        </w:rPr>
      </w:pPr>
      <w:r w:rsidDel="00000000" w:rsidR="00000000" w:rsidRPr="00000000">
        <w:rPr>
          <w:b w:val="0"/>
          <w:rtl w:val="0"/>
        </w:rPr>
        <w:t xml:space="preserve">Mientras que “.isna().sum()” nos dice la cantidad de datos nulos que hay en una columna.  </w:t>
      </w:r>
    </w:p>
    <w:p w:rsidR="00000000" w:rsidDel="00000000" w:rsidP="00000000" w:rsidRDefault="00000000" w:rsidRPr="00000000" w14:paraId="00000090">
      <w:pPr>
        <w:spacing w:line="360" w:lineRule="auto"/>
        <w:ind w:left="720" w:firstLine="0"/>
        <w:rPr>
          <w:b w:val="0"/>
        </w:rPr>
      </w:pPr>
      <w:r w:rsidDel="00000000" w:rsidR="00000000" w:rsidRPr="00000000">
        <w:rPr>
          <w:b w:val="0"/>
        </w:rPr>
        <w:drawing>
          <wp:inline distB="114300" distT="114300" distL="114300" distR="114300">
            <wp:extent cx="1739841" cy="2457768"/>
            <wp:effectExtent b="0" l="0" r="0" t="0"/>
            <wp:docPr id="10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739841" cy="245776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8"/>
        </w:numPr>
        <w:spacing w:line="360" w:lineRule="auto"/>
        <w:ind w:left="720" w:hanging="360"/>
        <w:rPr>
          <w:b w:val="0"/>
          <w:u w:val="none"/>
        </w:rPr>
      </w:pPr>
      <w:r w:rsidDel="00000000" w:rsidR="00000000" w:rsidRPr="00000000">
        <w:rPr>
          <w:b w:val="0"/>
          <w:rtl w:val="0"/>
        </w:rPr>
        <w:t xml:space="preserve">Con “.info()” podemos observar un resumen de las características principales (cantidad de datos nulos y tipos de datos) del dataframe. </w:t>
      </w:r>
      <w:r w:rsidDel="00000000" w:rsidR="00000000" w:rsidRPr="00000000">
        <w:rPr>
          <w:rtl w:val="0"/>
        </w:rPr>
      </w:r>
    </w:p>
    <w:p w:rsidR="00000000" w:rsidDel="00000000" w:rsidP="00000000" w:rsidRDefault="00000000" w:rsidRPr="00000000" w14:paraId="00000092">
      <w:pPr>
        <w:spacing w:line="360" w:lineRule="auto"/>
        <w:ind w:left="0" w:firstLine="0"/>
        <w:rPr>
          <w:b w:val="0"/>
        </w:rPr>
      </w:pPr>
      <w:r w:rsidDel="00000000" w:rsidR="00000000" w:rsidRPr="00000000">
        <w:rPr>
          <w:b w:val="0"/>
        </w:rPr>
        <w:drawing>
          <wp:inline distB="114300" distT="114300" distL="114300" distR="114300">
            <wp:extent cx="2475339" cy="3002007"/>
            <wp:effectExtent b="0" l="0" r="0" t="0"/>
            <wp:docPr id="117"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2475339" cy="300200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
        </w:numPr>
        <w:spacing w:line="360" w:lineRule="auto"/>
        <w:ind w:left="720" w:hanging="360"/>
        <w:rPr>
          <w:b w:val="0"/>
          <w:u w:val="none"/>
        </w:rPr>
      </w:pPr>
      <w:r w:rsidDel="00000000" w:rsidR="00000000" w:rsidRPr="00000000">
        <w:rPr>
          <w:b w:val="0"/>
          <w:rtl w:val="0"/>
        </w:rPr>
        <w:t xml:space="preserve">Con “.describe” se puede ver el comportamiento estadístico de las variables numéricas del dataframe. </w:t>
      </w:r>
      <w:r w:rsidDel="00000000" w:rsidR="00000000" w:rsidRPr="00000000">
        <w:rPr>
          <w:rtl w:val="0"/>
        </w:rPr>
      </w:r>
    </w:p>
    <w:p w:rsidR="00000000" w:rsidDel="00000000" w:rsidP="00000000" w:rsidRDefault="00000000" w:rsidRPr="00000000" w14:paraId="00000094">
      <w:pPr>
        <w:spacing w:line="360" w:lineRule="auto"/>
        <w:ind w:left="720" w:firstLine="0"/>
        <w:rPr>
          <w:b w:val="0"/>
        </w:rPr>
      </w:pPr>
      <w:r w:rsidDel="00000000" w:rsidR="00000000" w:rsidRPr="00000000">
        <w:rPr>
          <w:b w:val="0"/>
        </w:rPr>
        <w:drawing>
          <wp:inline distB="114300" distT="114300" distL="114300" distR="114300">
            <wp:extent cx="4573088" cy="1449455"/>
            <wp:effectExtent b="0" l="0" r="0" t="0"/>
            <wp:docPr id="108"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4573088" cy="144945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spacing w:line="360" w:lineRule="auto"/>
        <w:rPr/>
      </w:pPr>
      <w:bookmarkStart w:colFirst="0" w:colLast="0" w:name="_heading=h.ukrc1nvnatyf" w:id="15"/>
      <w:bookmarkEnd w:id="15"/>
      <w:r w:rsidDel="00000000" w:rsidR="00000000" w:rsidRPr="00000000">
        <w:rPr>
          <w:rtl w:val="0"/>
        </w:rPr>
        <w:t xml:space="preserve">3.2. Análisis Univariado</w:t>
      </w:r>
    </w:p>
    <w:p w:rsidR="00000000" w:rsidDel="00000000" w:rsidP="00000000" w:rsidRDefault="00000000" w:rsidRPr="00000000" w14:paraId="00000096">
      <w:pPr>
        <w:spacing w:line="360" w:lineRule="auto"/>
        <w:ind w:left="0" w:firstLine="0"/>
        <w:rPr>
          <w:rFonts w:ascii="Roboto" w:cs="Roboto" w:eastAsia="Roboto" w:hAnsi="Roboto"/>
          <w:b w:val="0"/>
          <w:color w:val="202124"/>
          <w:highlight w:val="white"/>
        </w:rPr>
      </w:pPr>
      <w:r w:rsidDel="00000000" w:rsidR="00000000" w:rsidRPr="00000000">
        <w:rPr>
          <w:b w:val="0"/>
          <w:rtl w:val="0"/>
        </w:rPr>
        <w:t xml:space="preserve">Consiste en el análisis de cada una de las variables por separado, por lo que se basa exclusivamente en una única variable.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2496637" cy="1758765"/>
            <wp:effectExtent b="0" l="0" r="0" t="0"/>
            <wp:wrapSquare wrapText="bothSides" distB="114300" distT="114300" distL="114300" distR="114300"/>
            <wp:docPr id="107"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2496637" cy="1758765"/>
                    </a:xfrm>
                    <a:prstGeom prst="rect"/>
                    <a:ln/>
                  </pic:spPr>
                </pic:pic>
              </a:graphicData>
            </a:graphic>
          </wp:anchor>
        </w:drawing>
      </w:r>
    </w:p>
    <w:p w:rsidR="00000000" w:rsidDel="00000000" w:rsidP="00000000" w:rsidRDefault="00000000" w:rsidRPr="00000000" w14:paraId="00000097">
      <w:pPr>
        <w:shd w:fill="fffffe" w:val="clear"/>
        <w:spacing w:line="325.71428571428567" w:lineRule="auto"/>
        <w:rPr>
          <w:b w:val="0"/>
          <w:color w:val="202124"/>
        </w:rPr>
      </w:pPr>
      <w:r w:rsidDel="00000000" w:rsidR="00000000" w:rsidRPr="00000000">
        <w:rPr>
          <w:b w:val="0"/>
          <w:color w:val="202124"/>
          <w:rtl w:val="0"/>
        </w:rPr>
        <w:t xml:space="preserve">En este boxplot observamos que el puntaje se concentra mayoritariamente en un rango entre 86 y 91 puntos.</w:t>
      </w:r>
    </w:p>
    <w:p w:rsidR="00000000" w:rsidDel="00000000" w:rsidP="00000000" w:rsidRDefault="00000000" w:rsidRPr="00000000" w14:paraId="00000098">
      <w:pPr>
        <w:shd w:fill="fffffe" w:val="clear"/>
        <w:spacing w:line="325.71428571428567" w:lineRule="auto"/>
        <w:rPr>
          <w:b w:val="0"/>
          <w:color w:val="202124"/>
        </w:rPr>
      </w:pPr>
      <w:r w:rsidDel="00000000" w:rsidR="00000000" w:rsidRPr="00000000">
        <w:rPr>
          <w:rtl w:val="0"/>
        </w:rPr>
      </w:r>
    </w:p>
    <w:p w:rsidR="00000000" w:rsidDel="00000000" w:rsidP="00000000" w:rsidRDefault="00000000" w:rsidRPr="00000000" w14:paraId="00000099">
      <w:pPr>
        <w:spacing w:line="360" w:lineRule="auto"/>
        <w:ind w:left="0" w:firstLine="0"/>
        <w:rPr>
          <w:b w:val="0"/>
        </w:rPr>
      </w:pPr>
      <w:r w:rsidDel="00000000" w:rsidR="00000000" w:rsidRPr="00000000">
        <w:rPr>
          <w:rtl w:val="0"/>
        </w:rPr>
      </w:r>
    </w:p>
    <w:p w:rsidR="00000000" w:rsidDel="00000000" w:rsidP="00000000" w:rsidRDefault="00000000" w:rsidRPr="00000000" w14:paraId="0000009A">
      <w:pPr>
        <w:spacing w:line="360" w:lineRule="auto"/>
        <w:ind w:left="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200351</wp:posOffset>
            </wp:positionV>
            <wp:extent cx="2495550" cy="1921260"/>
            <wp:effectExtent b="0" l="0" r="0" t="0"/>
            <wp:wrapSquare wrapText="bothSides" distB="114300" distT="114300" distL="114300" distR="114300"/>
            <wp:docPr id="10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495550" cy="1921260"/>
                    </a:xfrm>
                    <a:prstGeom prst="rect"/>
                    <a:ln/>
                  </pic:spPr>
                </pic:pic>
              </a:graphicData>
            </a:graphic>
          </wp:anchor>
        </w:drawing>
      </w:r>
    </w:p>
    <w:p w:rsidR="00000000" w:rsidDel="00000000" w:rsidP="00000000" w:rsidRDefault="00000000" w:rsidRPr="00000000" w14:paraId="0000009B">
      <w:pPr>
        <w:shd w:fill="fffffe" w:val="clear"/>
        <w:spacing w:line="325.71428571428567" w:lineRule="auto"/>
        <w:rPr>
          <w:b w:val="0"/>
          <w:color w:val="202124"/>
        </w:rPr>
      </w:pPr>
      <w:r w:rsidDel="00000000" w:rsidR="00000000" w:rsidRPr="00000000">
        <w:rPr>
          <w:rtl w:val="0"/>
        </w:rPr>
      </w:r>
    </w:p>
    <w:p w:rsidR="00000000" w:rsidDel="00000000" w:rsidP="00000000" w:rsidRDefault="00000000" w:rsidRPr="00000000" w14:paraId="0000009C">
      <w:pPr>
        <w:shd w:fill="fffffe" w:val="clear"/>
        <w:spacing w:line="325.71428571428567" w:lineRule="auto"/>
        <w:rPr>
          <w:b w:val="0"/>
          <w:color w:val="202124"/>
        </w:rPr>
      </w:pPr>
      <w:r w:rsidDel="00000000" w:rsidR="00000000" w:rsidRPr="00000000">
        <w:rPr>
          <w:b w:val="0"/>
          <w:color w:val="202124"/>
          <w:rtl w:val="0"/>
        </w:rPr>
        <w:t xml:space="preserve">E</w:t>
      </w:r>
      <w:r w:rsidDel="00000000" w:rsidR="00000000" w:rsidRPr="00000000">
        <w:rPr>
          <w:b w:val="0"/>
          <w:color w:val="202124"/>
          <w:rtl w:val="0"/>
        </w:rPr>
        <w:t xml:space="preserve">ste histograma nos confirma lo mostrado en el boxplot.</w:t>
      </w:r>
    </w:p>
    <w:p w:rsidR="00000000" w:rsidDel="00000000" w:rsidP="00000000" w:rsidRDefault="00000000" w:rsidRPr="00000000" w14:paraId="0000009D">
      <w:pPr>
        <w:spacing w:line="360" w:lineRule="auto"/>
        <w:ind w:left="0" w:firstLine="0"/>
        <w:rPr>
          <w:b w:val="0"/>
        </w:rPr>
      </w:pPr>
      <w:r w:rsidDel="00000000" w:rsidR="00000000" w:rsidRPr="00000000">
        <w:rPr>
          <w:rtl w:val="0"/>
        </w:rPr>
      </w:r>
    </w:p>
    <w:p w:rsidR="00000000" w:rsidDel="00000000" w:rsidP="00000000" w:rsidRDefault="00000000" w:rsidRPr="00000000" w14:paraId="0000009E">
      <w:pPr>
        <w:spacing w:line="360" w:lineRule="auto"/>
        <w:ind w:left="0" w:firstLine="0"/>
        <w:rPr>
          <w:b w:val="0"/>
        </w:rPr>
      </w:pPr>
      <w:r w:rsidDel="00000000" w:rsidR="00000000" w:rsidRPr="00000000">
        <w:rPr>
          <w:rtl w:val="0"/>
        </w:rPr>
      </w:r>
    </w:p>
    <w:p w:rsidR="00000000" w:rsidDel="00000000" w:rsidP="00000000" w:rsidRDefault="00000000" w:rsidRPr="00000000" w14:paraId="0000009F">
      <w:pPr>
        <w:spacing w:line="360" w:lineRule="auto"/>
        <w:ind w:left="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25212" cy="1521744"/>
            <wp:effectExtent b="0" l="0" r="0" t="0"/>
            <wp:wrapSquare wrapText="bothSides" distB="114300" distT="114300" distL="114300" distR="114300"/>
            <wp:docPr id="7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525212" cy="1521744"/>
                    </a:xfrm>
                    <a:prstGeom prst="rect"/>
                    <a:ln/>
                  </pic:spPr>
                </pic:pic>
              </a:graphicData>
            </a:graphic>
          </wp:anchor>
        </w:drawing>
      </w:r>
    </w:p>
    <w:p w:rsidR="00000000" w:rsidDel="00000000" w:rsidP="00000000" w:rsidRDefault="00000000" w:rsidRPr="00000000" w14:paraId="000000A0">
      <w:pPr>
        <w:shd w:fill="fffffe" w:val="clear"/>
        <w:spacing w:line="325.71428571428567" w:lineRule="auto"/>
        <w:rPr>
          <w:b w:val="0"/>
          <w:color w:val="202124"/>
        </w:rPr>
      </w:pPr>
      <w:r w:rsidDel="00000000" w:rsidR="00000000" w:rsidRPr="00000000">
        <w:rPr>
          <w:b w:val="0"/>
          <w:color w:val="202124"/>
          <w:rtl w:val="0"/>
        </w:rPr>
        <w:t xml:space="preserve">O</w:t>
      </w:r>
      <w:r w:rsidDel="00000000" w:rsidR="00000000" w:rsidRPr="00000000">
        <w:rPr>
          <w:b w:val="0"/>
          <w:color w:val="202124"/>
          <w:rtl w:val="0"/>
        </w:rPr>
        <w:t xml:space="preserve">tra forma de ver la distribución de los datos.</w:t>
      </w:r>
    </w:p>
    <w:p w:rsidR="00000000" w:rsidDel="00000000" w:rsidP="00000000" w:rsidRDefault="00000000" w:rsidRPr="00000000" w14:paraId="000000A1">
      <w:pPr>
        <w:spacing w:line="360" w:lineRule="auto"/>
        <w:ind w:left="0" w:firstLine="0"/>
        <w:rPr>
          <w:b w:val="0"/>
        </w:rPr>
      </w:pPr>
      <w:r w:rsidDel="00000000" w:rsidR="00000000" w:rsidRPr="00000000">
        <w:rPr>
          <w:rtl w:val="0"/>
        </w:rPr>
      </w:r>
    </w:p>
    <w:p w:rsidR="00000000" w:rsidDel="00000000" w:rsidP="00000000" w:rsidRDefault="00000000" w:rsidRPr="00000000" w14:paraId="000000A2">
      <w:pPr>
        <w:spacing w:line="360" w:lineRule="auto"/>
        <w:ind w:left="0" w:firstLine="0"/>
        <w:rPr>
          <w:b w:val="0"/>
        </w:rPr>
      </w:pPr>
      <w:r w:rsidDel="00000000" w:rsidR="00000000" w:rsidRPr="00000000">
        <w:rPr>
          <w:rtl w:val="0"/>
        </w:rPr>
      </w:r>
    </w:p>
    <w:p w:rsidR="00000000" w:rsidDel="00000000" w:rsidP="00000000" w:rsidRDefault="00000000" w:rsidRPr="00000000" w14:paraId="000000A3">
      <w:pPr>
        <w:spacing w:line="360" w:lineRule="auto"/>
        <w:ind w:left="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50397" cy="1571942"/>
            <wp:effectExtent b="0" l="0" r="0" t="0"/>
            <wp:wrapSquare wrapText="bothSides" distB="114300" distT="114300" distL="114300" distR="114300"/>
            <wp:docPr id="6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550397" cy="1571942"/>
                    </a:xfrm>
                    <a:prstGeom prst="rect"/>
                    <a:ln/>
                  </pic:spPr>
                </pic:pic>
              </a:graphicData>
            </a:graphic>
          </wp:anchor>
        </w:drawing>
      </w:r>
    </w:p>
    <w:p w:rsidR="00000000" w:rsidDel="00000000" w:rsidP="00000000" w:rsidRDefault="00000000" w:rsidRPr="00000000" w14:paraId="000000A4">
      <w:pPr>
        <w:shd w:fill="fffffe" w:val="clear"/>
        <w:spacing w:line="325.71428571428567" w:lineRule="auto"/>
        <w:rPr>
          <w:b w:val="0"/>
          <w:color w:val="202124"/>
          <w:sz w:val="21"/>
          <w:szCs w:val="21"/>
        </w:rPr>
      </w:pPr>
      <w:r w:rsidDel="00000000" w:rsidR="00000000" w:rsidRPr="00000000">
        <w:rPr>
          <w:b w:val="0"/>
          <w:color w:val="202124"/>
          <w:sz w:val="21"/>
          <w:szCs w:val="21"/>
          <w:rtl w:val="0"/>
        </w:rPr>
        <w:t xml:space="preserve">E</w:t>
      </w:r>
      <w:r w:rsidDel="00000000" w:rsidR="00000000" w:rsidRPr="00000000">
        <w:rPr>
          <w:b w:val="0"/>
          <w:color w:val="202124"/>
          <w:sz w:val="21"/>
          <w:szCs w:val="21"/>
          <w:rtl w:val="0"/>
        </w:rPr>
        <w:t xml:space="preserve">ste histograma nos muestra que la gran mayoría de los años de cosecha es posterior al año 2000</w:t>
      </w:r>
    </w:p>
    <w:p w:rsidR="00000000" w:rsidDel="00000000" w:rsidP="00000000" w:rsidRDefault="00000000" w:rsidRPr="00000000" w14:paraId="000000A5">
      <w:pPr>
        <w:spacing w:line="360" w:lineRule="auto"/>
        <w:ind w:left="0" w:firstLine="0"/>
        <w:rPr>
          <w:b w:val="0"/>
        </w:rPr>
      </w:pPr>
      <w:r w:rsidDel="00000000" w:rsidR="00000000" w:rsidRPr="00000000">
        <w:rPr>
          <w:rtl w:val="0"/>
        </w:rPr>
      </w:r>
    </w:p>
    <w:p w:rsidR="00000000" w:rsidDel="00000000" w:rsidP="00000000" w:rsidRDefault="00000000" w:rsidRPr="00000000" w14:paraId="000000A6">
      <w:pPr>
        <w:spacing w:line="360" w:lineRule="auto"/>
        <w:ind w:left="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289667</wp:posOffset>
            </wp:positionV>
            <wp:extent cx="2468062" cy="1558507"/>
            <wp:effectExtent b="0" l="0" r="0" t="0"/>
            <wp:wrapSquare wrapText="bothSides" distB="114300" distT="114300" distL="114300" distR="114300"/>
            <wp:docPr id="7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68062" cy="1558507"/>
                    </a:xfrm>
                    <a:prstGeom prst="rect"/>
                    <a:ln/>
                  </pic:spPr>
                </pic:pic>
              </a:graphicData>
            </a:graphic>
          </wp:anchor>
        </w:drawing>
      </w:r>
    </w:p>
    <w:p w:rsidR="00000000" w:rsidDel="00000000" w:rsidP="00000000" w:rsidRDefault="00000000" w:rsidRPr="00000000" w14:paraId="000000A7">
      <w:pPr>
        <w:shd w:fill="fffffe" w:val="clear"/>
        <w:spacing w:line="325.71428571428567" w:lineRule="auto"/>
        <w:rPr>
          <w:b w:val="0"/>
          <w:color w:val="202124"/>
          <w:sz w:val="21"/>
          <w:szCs w:val="21"/>
        </w:rPr>
      </w:pPr>
      <w:r w:rsidDel="00000000" w:rsidR="00000000" w:rsidRPr="00000000">
        <w:rPr>
          <w:b w:val="0"/>
          <w:color w:val="202124"/>
          <w:sz w:val="21"/>
          <w:szCs w:val="21"/>
          <w:rtl w:val="0"/>
        </w:rPr>
        <w:t xml:space="preserve">Observamos </w:t>
      </w:r>
      <w:r w:rsidDel="00000000" w:rsidR="00000000" w:rsidRPr="00000000">
        <w:rPr>
          <w:b w:val="0"/>
          <w:color w:val="202124"/>
          <w:sz w:val="21"/>
          <w:szCs w:val="21"/>
          <w:rtl w:val="0"/>
        </w:rPr>
        <w:t xml:space="preserve">que la gran mayoría de los precios tienen un valor bajo.</w:t>
      </w:r>
    </w:p>
    <w:p w:rsidR="00000000" w:rsidDel="00000000" w:rsidP="00000000" w:rsidRDefault="00000000" w:rsidRPr="00000000" w14:paraId="000000A8">
      <w:pPr>
        <w:shd w:fill="fffffe" w:val="clear"/>
        <w:spacing w:line="325.71428571428567" w:lineRule="auto"/>
        <w:rPr>
          <w:b w:val="0"/>
          <w:color w:val="202124"/>
          <w:sz w:val="21"/>
          <w:szCs w:val="21"/>
        </w:rPr>
      </w:pPr>
      <w:r w:rsidDel="00000000" w:rsidR="00000000" w:rsidRPr="00000000">
        <w:rPr>
          <w:rtl w:val="0"/>
        </w:rPr>
      </w:r>
    </w:p>
    <w:p w:rsidR="00000000" w:rsidDel="00000000" w:rsidP="00000000" w:rsidRDefault="00000000" w:rsidRPr="00000000" w14:paraId="000000A9">
      <w:pPr>
        <w:shd w:fill="fffffe" w:val="clear"/>
        <w:spacing w:line="325.71428571428567" w:lineRule="auto"/>
        <w:rPr>
          <w:b w:val="0"/>
          <w:color w:val="202124"/>
          <w:sz w:val="21"/>
          <w:szCs w:val="21"/>
        </w:rPr>
      </w:pPr>
      <w:r w:rsidDel="00000000" w:rsidR="00000000" w:rsidRPr="00000000">
        <w:rPr>
          <w:rtl w:val="0"/>
        </w:rPr>
      </w:r>
    </w:p>
    <w:p w:rsidR="00000000" w:rsidDel="00000000" w:rsidP="00000000" w:rsidRDefault="00000000" w:rsidRPr="00000000" w14:paraId="000000AA">
      <w:pPr>
        <w:shd w:fill="fffffe" w:val="clear"/>
        <w:spacing w:line="325.71428571428567" w:lineRule="auto"/>
        <w:rPr>
          <w:b w:val="0"/>
          <w:color w:val="202124"/>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328754</wp:posOffset>
            </wp:positionV>
            <wp:extent cx="2533398" cy="1703618"/>
            <wp:effectExtent b="0" l="0" r="0" t="0"/>
            <wp:wrapSquare wrapText="bothSides" distB="114300" distT="114300" distL="114300" distR="114300"/>
            <wp:docPr id="8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533398" cy="1703618"/>
                    </a:xfrm>
                    <a:prstGeom prst="rect"/>
                    <a:ln/>
                  </pic:spPr>
                </pic:pic>
              </a:graphicData>
            </a:graphic>
          </wp:anchor>
        </w:drawing>
      </w:r>
    </w:p>
    <w:p w:rsidR="00000000" w:rsidDel="00000000" w:rsidP="00000000" w:rsidRDefault="00000000" w:rsidRPr="00000000" w14:paraId="000000AB">
      <w:pPr>
        <w:spacing w:line="360" w:lineRule="auto"/>
        <w:ind w:left="0" w:firstLine="0"/>
        <w:rPr>
          <w:b w:val="0"/>
          <w:color w:val="202124"/>
          <w:sz w:val="26"/>
          <w:szCs w:val="26"/>
        </w:rPr>
      </w:pPr>
      <w:r w:rsidDel="00000000" w:rsidR="00000000" w:rsidRPr="00000000">
        <w:rPr>
          <w:rtl w:val="0"/>
        </w:rPr>
      </w:r>
    </w:p>
    <w:p w:rsidR="00000000" w:rsidDel="00000000" w:rsidP="00000000" w:rsidRDefault="00000000" w:rsidRPr="00000000" w14:paraId="000000AC">
      <w:pPr>
        <w:shd w:fill="fffffe" w:val="clear"/>
        <w:spacing w:line="325.71428571428567" w:lineRule="auto"/>
        <w:rPr>
          <w:b w:val="0"/>
          <w:color w:val="202124"/>
          <w:sz w:val="23"/>
          <w:szCs w:val="23"/>
        </w:rPr>
      </w:pPr>
      <w:r w:rsidDel="00000000" w:rsidR="00000000" w:rsidRPr="00000000">
        <w:rPr>
          <w:b w:val="0"/>
          <w:color w:val="202124"/>
          <w:sz w:val="23"/>
          <w:szCs w:val="23"/>
          <w:rtl w:val="0"/>
        </w:rPr>
        <w:t xml:space="preserve">E</w:t>
      </w:r>
      <w:r w:rsidDel="00000000" w:rsidR="00000000" w:rsidRPr="00000000">
        <w:rPr>
          <w:b w:val="0"/>
          <w:color w:val="202124"/>
          <w:sz w:val="23"/>
          <w:szCs w:val="23"/>
          <w:rtl w:val="0"/>
        </w:rPr>
        <w:t xml:space="preserve">n este boxplot observamos que el precio tiene una variabilidad muy grande.</w:t>
      </w:r>
    </w:p>
    <w:p w:rsidR="00000000" w:rsidDel="00000000" w:rsidP="00000000" w:rsidRDefault="00000000" w:rsidRPr="00000000" w14:paraId="000000AD">
      <w:pPr>
        <w:shd w:fill="fffffe" w:val="clear"/>
        <w:spacing w:line="325.71428571428567" w:lineRule="auto"/>
        <w:rPr>
          <w:b w:val="0"/>
          <w:color w:val="202124"/>
          <w:sz w:val="23"/>
          <w:szCs w:val="23"/>
        </w:rPr>
      </w:pPr>
      <w:r w:rsidDel="00000000" w:rsidR="00000000" w:rsidRPr="00000000">
        <w:rPr>
          <w:b w:val="0"/>
          <w:color w:val="202124"/>
          <w:sz w:val="23"/>
          <w:szCs w:val="23"/>
          <w:rtl w:val="0"/>
        </w:rPr>
        <w:t xml:space="preserve">El grueso de los precios son bajos, pero hay algunos que superan los 500 dólares. </w:t>
      </w:r>
    </w:p>
    <w:p w:rsidR="00000000" w:rsidDel="00000000" w:rsidP="00000000" w:rsidRDefault="00000000" w:rsidRPr="00000000" w14:paraId="000000AE">
      <w:pPr>
        <w:spacing w:line="360" w:lineRule="auto"/>
        <w:ind w:left="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383518</wp:posOffset>
            </wp:positionV>
            <wp:extent cx="2554174" cy="1457135"/>
            <wp:effectExtent b="0" l="0" r="0" t="0"/>
            <wp:wrapSquare wrapText="bothSides" distB="114300" distT="114300" distL="114300" distR="114300"/>
            <wp:docPr id="113"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2554174" cy="1457135"/>
                    </a:xfrm>
                    <a:prstGeom prst="rect"/>
                    <a:ln/>
                  </pic:spPr>
                </pic:pic>
              </a:graphicData>
            </a:graphic>
          </wp:anchor>
        </w:drawing>
      </w:r>
    </w:p>
    <w:p w:rsidR="00000000" w:rsidDel="00000000" w:rsidP="00000000" w:rsidRDefault="00000000" w:rsidRPr="00000000" w14:paraId="000000AF">
      <w:pPr>
        <w:spacing w:line="360" w:lineRule="auto"/>
        <w:ind w:left="0" w:firstLine="0"/>
        <w:rPr>
          <w:b w:val="0"/>
        </w:rPr>
      </w:pPr>
      <w:r w:rsidDel="00000000" w:rsidR="00000000" w:rsidRPr="00000000">
        <w:rPr>
          <w:rtl w:val="0"/>
        </w:rPr>
      </w:r>
    </w:p>
    <w:p w:rsidR="00000000" w:rsidDel="00000000" w:rsidP="00000000" w:rsidRDefault="00000000" w:rsidRPr="00000000" w14:paraId="000000B0">
      <w:pPr>
        <w:shd w:fill="fffffe" w:val="clear"/>
        <w:spacing w:line="325.71428571428567" w:lineRule="auto"/>
        <w:rPr>
          <w:b w:val="0"/>
          <w:color w:val="202124"/>
          <w:sz w:val="21"/>
          <w:szCs w:val="21"/>
        </w:rPr>
      </w:pPr>
      <w:r w:rsidDel="00000000" w:rsidR="00000000" w:rsidRPr="00000000">
        <w:rPr>
          <w:b w:val="0"/>
          <w:color w:val="202124"/>
          <w:sz w:val="23"/>
          <w:szCs w:val="23"/>
          <w:rtl w:val="0"/>
        </w:rPr>
        <w:t xml:space="preserve">Aquí observamos el país de origen de los vinos que tienen más reviews.</w:t>
      </w:r>
      <w:r w:rsidDel="00000000" w:rsidR="00000000" w:rsidRPr="00000000">
        <w:rPr>
          <w:rtl w:val="0"/>
        </w:rPr>
      </w:r>
    </w:p>
    <w:p w:rsidR="00000000" w:rsidDel="00000000" w:rsidP="00000000" w:rsidRDefault="00000000" w:rsidRPr="00000000" w14:paraId="000000B1">
      <w:pPr>
        <w:spacing w:line="360" w:lineRule="auto"/>
        <w:ind w:left="0" w:firstLine="0"/>
        <w:rPr>
          <w:b w:val="0"/>
        </w:rPr>
      </w:pPr>
      <w:r w:rsidDel="00000000" w:rsidR="00000000" w:rsidRPr="00000000">
        <w:rPr>
          <w:rtl w:val="0"/>
        </w:rPr>
      </w:r>
    </w:p>
    <w:p w:rsidR="00000000" w:rsidDel="00000000" w:rsidP="00000000" w:rsidRDefault="00000000" w:rsidRPr="00000000" w14:paraId="000000B2">
      <w:pPr>
        <w:spacing w:line="360" w:lineRule="auto"/>
        <w:ind w:left="0" w:firstLine="0"/>
        <w:rPr>
          <w:b w:val="0"/>
        </w:rPr>
      </w:pPr>
      <w:r w:rsidDel="00000000" w:rsidR="00000000" w:rsidRPr="00000000">
        <w:rPr>
          <w:rtl w:val="0"/>
        </w:rPr>
      </w:r>
    </w:p>
    <w:p w:rsidR="00000000" w:rsidDel="00000000" w:rsidP="00000000" w:rsidRDefault="00000000" w:rsidRPr="00000000" w14:paraId="000000B3">
      <w:pPr>
        <w:pStyle w:val="Heading2"/>
        <w:spacing w:line="360" w:lineRule="auto"/>
        <w:rPr/>
      </w:pPr>
      <w:bookmarkStart w:colFirst="0" w:colLast="0" w:name="_heading=h.2lc86uskvhdw" w:id="16"/>
      <w:bookmarkEnd w:id="16"/>
      <w:r w:rsidDel="00000000" w:rsidR="00000000" w:rsidRPr="00000000">
        <w:rPr>
          <w:rtl w:val="0"/>
        </w:rPr>
        <w:t xml:space="preserve">3.3. Análisis Bivariado</w:t>
      </w:r>
    </w:p>
    <w:p w:rsidR="00000000" w:rsidDel="00000000" w:rsidP="00000000" w:rsidRDefault="00000000" w:rsidRPr="00000000" w14:paraId="000000B4">
      <w:pPr>
        <w:spacing w:line="360" w:lineRule="auto"/>
        <w:ind w:left="0" w:firstLine="0"/>
        <w:rPr>
          <w:b w:val="0"/>
          <w:color w:val="202124"/>
          <w:highlight w:val="white"/>
        </w:rPr>
      </w:pPr>
      <w:r w:rsidDel="00000000" w:rsidR="00000000" w:rsidRPr="00000000">
        <w:rPr>
          <w:b w:val="0"/>
          <w:color w:val="202124"/>
          <w:highlight w:val="white"/>
          <w:rtl w:val="0"/>
        </w:rPr>
        <w:t xml:space="preserve">El análisis bivariado es el empleo de dos o más variables , buscando conocer causalidad, efectos o correlaciones.</w:t>
      </w:r>
    </w:p>
    <w:p w:rsidR="00000000" w:rsidDel="00000000" w:rsidP="00000000" w:rsidRDefault="00000000" w:rsidRPr="00000000" w14:paraId="000000B5">
      <w:pPr>
        <w:spacing w:line="360" w:lineRule="auto"/>
        <w:ind w:left="0" w:firstLine="0"/>
        <w:rPr>
          <w:b w:val="0"/>
          <w:color w:val="202124"/>
          <w:highlight w:val="white"/>
        </w:rPr>
      </w:pPr>
      <w:r w:rsidDel="00000000" w:rsidR="00000000" w:rsidRPr="00000000">
        <w:rPr>
          <w:b w:val="0"/>
          <w:color w:val="202124"/>
          <w:highlight w:val="white"/>
          <w:rtl w:val="0"/>
        </w:rPr>
        <w:t xml:space="preserve">Comparamos los precios y puntajes de los vinos de los países de américa del sur en un gráfico de violín, se puede distinguir que la variabilidad del puntaje de los vinos argentinos es mayor y que los vinos de Perú tienen un puntaje máximo de 87.5</w:t>
      </w:r>
    </w:p>
    <w:p w:rsidR="00000000" w:rsidDel="00000000" w:rsidP="00000000" w:rsidRDefault="00000000" w:rsidRPr="00000000" w14:paraId="000000B6">
      <w:pPr>
        <w:spacing w:line="360" w:lineRule="auto"/>
        <w:ind w:left="0" w:firstLine="0"/>
        <w:rPr>
          <w:b w:val="0"/>
          <w:color w:val="202124"/>
          <w:highlight w:val="white"/>
        </w:rPr>
      </w:pPr>
      <w:r w:rsidDel="00000000" w:rsidR="00000000" w:rsidRPr="00000000">
        <w:rPr>
          <w:b w:val="0"/>
          <w:color w:val="202124"/>
          <w:highlight w:val="white"/>
          <w:rtl w:val="0"/>
        </w:rPr>
        <w:t xml:space="preserve">En lo que respecta a los precios, los vinos de Argentina, Chile y Uruguay tienen un comportamiento bimodal, los precios de Argentina y Chile cuentan con outliers, sin embargo, la media de los precios es similar en los cinco países.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909253</wp:posOffset>
            </wp:positionV>
            <wp:extent cx="2220412" cy="2080176"/>
            <wp:effectExtent b="0" l="0" r="0" t="0"/>
            <wp:wrapSquare wrapText="bothSides" distB="114300" distT="114300" distL="114300" distR="114300"/>
            <wp:docPr id="8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220412" cy="2080176"/>
                    </a:xfrm>
                    <a:prstGeom prst="rect"/>
                    <a:ln/>
                  </pic:spPr>
                </pic:pic>
              </a:graphicData>
            </a:graphic>
          </wp:anchor>
        </w:drawing>
      </w:r>
    </w:p>
    <w:p w:rsidR="00000000" w:rsidDel="00000000" w:rsidP="00000000" w:rsidRDefault="00000000" w:rsidRPr="00000000" w14:paraId="000000B7">
      <w:pPr>
        <w:spacing w:line="360" w:lineRule="auto"/>
        <w:ind w:left="0" w:firstLine="0"/>
        <w:rPr>
          <w:rFonts w:ascii="Roboto" w:cs="Roboto" w:eastAsia="Roboto" w:hAnsi="Roboto"/>
          <w:b w:val="0"/>
          <w:color w:val="202124"/>
          <w:highlight w:val="white"/>
        </w:rPr>
      </w:pPr>
      <w:r w:rsidDel="00000000" w:rsidR="00000000" w:rsidRPr="00000000">
        <w:rPr>
          <w:rtl w:val="0"/>
        </w:rPr>
      </w:r>
    </w:p>
    <w:p w:rsidR="00000000" w:rsidDel="00000000" w:rsidP="00000000" w:rsidRDefault="00000000" w:rsidRPr="00000000" w14:paraId="000000B8">
      <w:pPr>
        <w:spacing w:line="360" w:lineRule="auto"/>
        <w:ind w:left="0" w:firstLine="0"/>
        <w:rPr>
          <w:rFonts w:ascii="Roboto" w:cs="Roboto" w:eastAsia="Roboto" w:hAnsi="Roboto"/>
          <w:b w:val="0"/>
          <w:color w:val="202124"/>
          <w:highlight w:val="white"/>
        </w:rPr>
      </w:pPr>
      <w:r w:rsidDel="00000000" w:rsidR="00000000" w:rsidRPr="00000000">
        <w:rPr>
          <w:rtl w:val="0"/>
        </w:rPr>
      </w:r>
    </w:p>
    <w:p w:rsidR="00000000" w:rsidDel="00000000" w:rsidP="00000000" w:rsidRDefault="00000000" w:rsidRPr="00000000" w14:paraId="000000B9">
      <w:pPr>
        <w:shd w:fill="fffffe" w:val="clear"/>
        <w:spacing w:line="325.71428571428567" w:lineRule="auto"/>
        <w:rPr>
          <w:b w:val="0"/>
          <w:color w:val="202124"/>
          <w:highlight w:val="white"/>
        </w:rPr>
      </w:pPr>
      <w:r w:rsidDel="00000000" w:rsidR="00000000" w:rsidRPr="00000000">
        <w:rPr>
          <w:b w:val="0"/>
          <w:color w:val="202124"/>
          <w:highlight w:val="white"/>
          <w:rtl w:val="0"/>
        </w:rPr>
        <w:t xml:space="preserve">C</w:t>
      </w:r>
      <w:r w:rsidDel="00000000" w:rsidR="00000000" w:rsidRPr="00000000">
        <w:rPr>
          <w:b w:val="0"/>
          <w:color w:val="202124"/>
          <w:highlight w:val="white"/>
          <w:rtl w:val="0"/>
        </w:rPr>
        <w:t xml:space="preserve">omparamos los puntajes con un gráfico de violín.</w:t>
      </w:r>
    </w:p>
    <w:p w:rsidR="00000000" w:rsidDel="00000000" w:rsidP="00000000" w:rsidRDefault="00000000" w:rsidRPr="00000000" w14:paraId="000000BA">
      <w:pPr>
        <w:spacing w:line="360" w:lineRule="auto"/>
        <w:ind w:left="0" w:firstLine="0"/>
        <w:rPr>
          <w:rFonts w:ascii="Roboto" w:cs="Roboto" w:eastAsia="Roboto" w:hAnsi="Roboto"/>
          <w:b w:val="0"/>
          <w:color w:val="202124"/>
          <w:highlight w:val="white"/>
        </w:rPr>
      </w:pPr>
      <w:r w:rsidDel="00000000" w:rsidR="00000000" w:rsidRPr="00000000">
        <w:rPr>
          <w:rtl w:val="0"/>
        </w:rPr>
      </w:r>
    </w:p>
    <w:p w:rsidR="00000000" w:rsidDel="00000000" w:rsidP="00000000" w:rsidRDefault="00000000" w:rsidRPr="00000000" w14:paraId="000000BB">
      <w:pPr>
        <w:shd w:fill="fffffe" w:val="clear"/>
        <w:spacing w:line="325.71428571428567" w:lineRule="auto"/>
        <w:rPr>
          <w:rFonts w:ascii="Roboto" w:cs="Roboto" w:eastAsia="Roboto" w:hAnsi="Roboto"/>
          <w:b w:val="0"/>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368885</wp:posOffset>
            </wp:positionV>
            <wp:extent cx="2100642" cy="2137931"/>
            <wp:effectExtent b="0" l="0" r="0" t="0"/>
            <wp:wrapSquare wrapText="bothSides" distB="114300" distT="114300" distL="114300" distR="114300"/>
            <wp:docPr id="102"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100642" cy="2137931"/>
                    </a:xfrm>
                    <a:prstGeom prst="rect"/>
                    <a:ln/>
                  </pic:spPr>
                </pic:pic>
              </a:graphicData>
            </a:graphic>
          </wp:anchor>
        </w:drawing>
      </w:r>
    </w:p>
    <w:p w:rsidR="00000000" w:rsidDel="00000000" w:rsidP="00000000" w:rsidRDefault="00000000" w:rsidRPr="00000000" w14:paraId="000000BC">
      <w:pPr>
        <w:spacing w:line="360" w:lineRule="auto"/>
        <w:ind w:left="0" w:firstLine="0"/>
        <w:rPr>
          <w:rFonts w:ascii="Roboto" w:cs="Roboto" w:eastAsia="Roboto" w:hAnsi="Roboto"/>
          <w:b w:val="0"/>
          <w:color w:val="202124"/>
          <w:highlight w:val="white"/>
        </w:rPr>
      </w:pPr>
      <w:r w:rsidDel="00000000" w:rsidR="00000000" w:rsidRPr="00000000">
        <w:rPr>
          <w:rtl w:val="0"/>
        </w:rPr>
      </w:r>
    </w:p>
    <w:p w:rsidR="00000000" w:rsidDel="00000000" w:rsidP="00000000" w:rsidRDefault="00000000" w:rsidRPr="00000000" w14:paraId="000000BD">
      <w:pPr>
        <w:spacing w:line="360" w:lineRule="auto"/>
        <w:ind w:left="0" w:firstLine="0"/>
        <w:rPr>
          <w:rFonts w:ascii="Roboto" w:cs="Roboto" w:eastAsia="Roboto" w:hAnsi="Roboto"/>
          <w:b w:val="0"/>
          <w:color w:val="202124"/>
          <w:highlight w:val="white"/>
        </w:rPr>
      </w:pPr>
      <w:r w:rsidDel="00000000" w:rsidR="00000000" w:rsidRPr="00000000">
        <w:rPr>
          <w:rtl w:val="0"/>
        </w:rPr>
      </w:r>
    </w:p>
    <w:p w:rsidR="00000000" w:rsidDel="00000000" w:rsidP="00000000" w:rsidRDefault="00000000" w:rsidRPr="00000000" w14:paraId="000000BE">
      <w:pPr>
        <w:shd w:fill="fffffe" w:val="clear"/>
        <w:spacing w:line="325.71428571428567" w:lineRule="auto"/>
        <w:rPr>
          <w:b w:val="0"/>
          <w:color w:val="202124"/>
          <w:highlight w:val="white"/>
        </w:rPr>
      </w:pPr>
      <w:r w:rsidDel="00000000" w:rsidR="00000000" w:rsidRPr="00000000">
        <w:rPr>
          <w:b w:val="0"/>
          <w:color w:val="202124"/>
          <w:highlight w:val="white"/>
          <w:rtl w:val="0"/>
        </w:rPr>
        <w:t xml:space="preserve">E</w:t>
      </w:r>
      <w:r w:rsidDel="00000000" w:rsidR="00000000" w:rsidRPr="00000000">
        <w:rPr>
          <w:b w:val="0"/>
          <w:color w:val="202124"/>
          <w:highlight w:val="white"/>
          <w:rtl w:val="0"/>
        </w:rPr>
        <w:t xml:space="preserve">s destacable que los precios en Argentina, Chile y Uruguay tienen un comportamiento bimodal</w:t>
      </w:r>
    </w:p>
    <w:p w:rsidR="00000000" w:rsidDel="00000000" w:rsidP="00000000" w:rsidRDefault="00000000" w:rsidRPr="00000000" w14:paraId="000000BF">
      <w:pPr>
        <w:spacing w:line="360" w:lineRule="auto"/>
        <w:ind w:left="0" w:firstLine="0"/>
        <w:rPr>
          <w:rFonts w:ascii="Roboto" w:cs="Roboto" w:eastAsia="Roboto" w:hAnsi="Roboto"/>
          <w:b w:val="0"/>
          <w:color w:val="202124"/>
          <w:highlight w:val="white"/>
        </w:rPr>
      </w:pPr>
      <w:r w:rsidDel="00000000" w:rsidR="00000000" w:rsidRPr="00000000">
        <w:rPr>
          <w:rtl w:val="0"/>
        </w:rPr>
      </w:r>
    </w:p>
    <w:p w:rsidR="00000000" w:rsidDel="00000000" w:rsidP="00000000" w:rsidRDefault="00000000" w:rsidRPr="00000000" w14:paraId="000000C0">
      <w:pPr>
        <w:spacing w:line="360" w:lineRule="auto"/>
        <w:ind w:left="0" w:firstLine="0"/>
        <w:rPr>
          <w:rFonts w:ascii="Roboto" w:cs="Roboto" w:eastAsia="Roboto" w:hAnsi="Roboto"/>
          <w:b w:val="0"/>
          <w:color w:val="202124"/>
          <w:highlight w:val="white"/>
        </w:rPr>
      </w:pPr>
      <w:r w:rsidDel="00000000" w:rsidR="00000000" w:rsidRPr="00000000">
        <w:rPr>
          <w:rtl w:val="0"/>
        </w:rPr>
      </w:r>
    </w:p>
    <w:p w:rsidR="00000000" w:rsidDel="00000000" w:rsidP="00000000" w:rsidRDefault="00000000" w:rsidRPr="00000000" w14:paraId="000000C1">
      <w:pPr>
        <w:spacing w:line="360" w:lineRule="auto"/>
        <w:ind w:left="0" w:firstLine="0"/>
        <w:rPr>
          <w:b w:val="0"/>
          <w:color w:val="202124"/>
          <w:highlight w:val="white"/>
        </w:rPr>
      </w:pPr>
      <w:r w:rsidDel="00000000" w:rsidR="00000000" w:rsidRPr="00000000">
        <w:rPr>
          <w:rtl w:val="0"/>
        </w:rPr>
      </w:r>
    </w:p>
    <w:p w:rsidR="00000000" w:rsidDel="00000000" w:rsidP="00000000" w:rsidRDefault="00000000" w:rsidRPr="00000000" w14:paraId="000000C2">
      <w:pPr>
        <w:spacing w:line="360" w:lineRule="auto"/>
        <w:ind w:left="0" w:firstLine="0"/>
        <w:rPr>
          <w:b w:val="0"/>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28280" cy="1667192"/>
            <wp:effectExtent b="0" l="0" r="0" t="0"/>
            <wp:wrapSquare wrapText="bothSides" distB="114300" distT="114300" distL="114300" distR="114300"/>
            <wp:docPr id="9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628280" cy="1667192"/>
                    </a:xfrm>
                    <a:prstGeom prst="rect"/>
                    <a:ln/>
                  </pic:spPr>
                </pic:pic>
              </a:graphicData>
            </a:graphic>
          </wp:anchor>
        </w:drawing>
      </w:r>
    </w:p>
    <w:p w:rsidR="00000000" w:rsidDel="00000000" w:rsidP="00000000" w:rsidRDefault="00000000" w:rsidRPr="00000000" w14:paraId="000000C3">
      <w:pPr>
        <w:shd w:fill="fffffe" w:val="clear"/>
        <w:spacing w:line="325.71428571428567" w:lineRule="auto"/>
        <w:rPr>
          <w:b w:val="0"/>
          <w:color w:val="202124"/>
          <w:highlight w:val="white"/>
        </w:rPr>
      </w:pPr>
      <w:r w:rsidDel="00000000" w:rsidR="00000000" w:rsidRPr="00000000">
        <w:rPr>
          <w:b w:val="0"/>
          <w:color w:val="202124"/>
          <w:highlight w:val="white"/>
          <w:rtl w:val="0"/>
        </w:rPr>
        <w:t xml:space="preserve">H</w:t>
      </w:r>
      <w:r w:rsidDel="00000000" w:rsidR="00000000" w:rsidRPr="00000000">
        <w:rPr>
          <w:b w:val="0"/>
          <w:color w:val="202124"/>
          <w:highlight w:val="white"/>
          <w:rtl w:val="0"/>
        </w:rPr>
        <w:t xml:space="preserve">acemos scatter plot con las variables de puntos y precio (menor a 100 dólares).</w:t>
      </w:r>
    </w:p>
    <w:p w:rsidR="00000000" w:rsidDel="00000000" w:rsidP="00000000" w:rsidRDefault="00000000" w:rsidRPr="00000000" w14:paraId="000000C4">
      <w:pPr>
        <w:shd w:fill="fffffe" w:val="clear"/>
        <w:spacing w:line="325.71428571428567" w:lineRule="auto"/>
        <w:rPr>
          <w:b w:val="0"/>
          <w:color w:val="202124"/>
          <w:highlight w:val="white"/>
        </w:rPr>
      </w:pPr>
      <w:r w:rsidDel="00000000" w:rsidR="00000000" w:rsidRPr="00000000">
        <w:rPr>
          <w:b w:val="0"/>
          <w:color w:val="202124"/>
          <w:highlight w:val="white"/>
          <w:rtl w:val="0"/>
        </w:rPr>
        <w:t xml:space="preserve">La elevada cantidad de puntos no nos permite distinguir ningún rasgo</w:t>
      </w:r>
    </w:p>
    <w:p w:rsidR="00000000" w:rsidDel="00000000" w:rsidP="00000000" w:rsidRDefault="00000000" w:rsidRPr="00000000" w14:paraId="000000C5">
      <w:pPr>
        <w:spacing w:line="360" w:lineRule="auto"/>
        <w:ind w:left="0" w:firstLine="0"/>
        <w:rPr>
          <w:b w:val="0"/>
          <w:color w:val="202124"/>
          <w:highlight w:val="white"/>
        </w:rPr>
      </w:pPr>
      <w:r w:rsidDel="00000000" w:rsidR="00000000" w:rsidRPr="00000000">
        <w:rPr>
          <w:rtl w:val="0"/>
        </w:rPr>
      </w:r>
    </w:p>
    <w:p w:rsidR="00000000" w:rsidDel="00000000" w:rsidP="00000000" w:rsidRDefault="00000000" w:rsidRPr="00000000" w14:paraId="000000C6">
      <w:pPr>
        <w:spacing w:line="360" w:lineRule="auto"/>
        <w:ind w:left="0" w:firstLine="0"/>
        <w:rPr>
          <w:b w:val="0"/>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114300</wp:posOffset>
            </wp:positionV>
            <wp:extent cx="2680248" cy="1633675"/>
            <wp:effectExtent b="0" l="0" r="0" t="0"/>
            <wp:wrapSquare wrapText="bothSides" distB="114300" distT="114300" distL="114300" distR="114300"/>
            <wp:docPr id="116"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2680248" cy="1633675"/>
                    </a:xfrm>
                    <a:prstGeom prst="rect"/>
                    <a:ln/>
                  </pic:spPr>
                </pic:pic>
              </a:graphicData>
            </a:graphic>
          </wp:anchor>
        </w:drawing>
      </w:r>
    </w:p>
    <w:p w:rsidR="00000000" w:rsidDel="00000000" w:rsidP="00000000" w:rsidRDefault="00000000" w:rsidRPr="00000000" w14:paraId="000000C7">
      <w:pPr>
        <w:shd w:fill="fffffe" w:val="clear"/>
        <w:spacing w:line="325.71428571428567" w:lineRule="auto"/>
        <w:rPr>
          <w:b w:val="0"/>
        </w:rPr>
      </w:pPr>
      <w:r w:rsidDel="00000000" w:rsidR="00000000" w:rsidRPr="00000000">
        <w:rPr>
          <w:b w:val="0"/>
          <w:rtl w:val="0"/>
        </w:rPr>
        <w:t xml:space="preserve">Haciendo el mismo gráfico pero con una muestra de 250 datos, se observa que en el extremo. Inferior izquierdo hay mayor densidad de datos, también se ve una leve correlación directa.</w:t>
      </w:r>
    </w:p>
    <w:p w:rsidR="00000000" w:rsidDel="00000000" w:rsidP="00000000" w:rsidRDefault="00000000" w:rsidRPr="00000000" w14:paraId="000000C8">
      <w:pPr>
        <w:pStyle w:val="Heading2"/>
        <w:spacing w:line="360" w:lineRule="auto"/>
        <w:rPr/>
      </w:pPr>
      <w:bookmarkStart w:colFirst="0" w:colLast="0" w:name="_heading=h.gk7wh3axiqni"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2838554" cy="1611566"/>
            <wp:effectExtent b="0" l="0" r="0" t="0"/>
            <wp:wrapSquare wrapText="bothSides" distB="114300" distT="114300" distL="114300" distR="114300"/>
            <wp:docPr id="9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838554" cy="1611566"/>
                    </a:xfrm>
                    <a:prstGeom prst="rect"/>
                    <a:ln/>
                  </pic:spPr>
                </pic:pic>
              </a:graphicData>
            </a:graphic>
          </wp:anchor>
        </w:drawing>
      </w:r>
    </w:p>
    <w:p w:rsidR="00000000" w:rsidDel="00000000" w:rsidP="00000000" w:rsidRDefault="00000000" w:rsidRPr="00000000" w14:paraId="000000C9">
      <w:pPr>
        <w:spacing w:line="360" w:lineRule="auto"/>
        <w:rPr>
          <w:b w:val="0"/>
          <w:color w:val="202124"/>
          <w:sz w:val="21"/>
          <w:szCs w:val="21"/>
        </w:rPr>
      </w:pPr>
      <w:r w:rsidDel="00000000" w:rsidR="00000000" w:rsidRPr="00000000">
        <w:rPr>
          <w:b w:val="0"/>
          <w:color w:val="202124"/>
          <w:highlight w:val="white"/>
          <w:rtl w:val="0"/>
        </w:rPr>
        <w:t xml:space="preserve">Con un gráfico de dispersión hexagonal (hexbin) es posible notar que </w:t>
      </w:r>
      <w:r w:rsidDel="00000000" w:rsidR="00000000" w:rsidRPr="00000000">
        <w:rPr>
          <w:b w:val="0"/>
          <w:color w:val="202124"/>
          <w:highlight w:val="white"/>
          <w:rtl w:val="0"/>
        </w:rPr>
        <w:t xml:space="preserve">la gran mayoría de los vinos tiene puntaje cercanos a 87.5 y un precio que ronda los 20 a 40 dólares.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1520713</wp:posOffset>
            </wp:positionV>
            <wp:extent cx="3630113" cy="1898558"/>
            <wp:effectExtent b="0" l="0" r="0" t="0"/>
            <wp:wrapSquare wrapText="bothSides" distB="114300" distT="114300" distL="114300" distR="114300"/>
            <wp:docPr id="8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630113" cy="1898558"/>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hd w:fill="fffffe" w:val="clear"/>
        <w:spacing w:line="325.71428571428567" w:lineRule="auto"/>
        <w:rPr>
          <w:b w:val="0"/>
          <w:color w:val="202124"/>
        </w:rPr>
      </w:pPr>
      <w:r w:rsidDel="00000000" w:rsidR="00000000" w:rsidRPr="00000000">
        <w:rPr>
          <w:b w:val="0"/>
          <w:color w:val="202124"/>
          <w:rtl w:val="0"/>
        </w:rPr>
        <w:t xml:space="preserve">Generamos un mapa en donde vemos el origen de los vinos que tienen reviews.</w:t>
      </w:r>
    </w:p>
    <w:p w:rsidR="00000000" w:rsidDel="00000000" w:rsidP="00000000" w:rsidRDefault="00000000" w:rsidRPr="00000000" w14:paraId="000000CD">
      <w:pPr>
        <w:shd w:fill="fffffe" w:val="clear"/>
        <w:spacing w:line="325.71428571428567" w:lineRule="auto"/>
        <w:rPr>
          <w:b w:val="0"/>
          <w:color w:val="202124"/>
        </w:rPr>
      </w:pPr>
      <w:r w:rsidDel="00000000" w:rsidR="00000000" w:rsidRPr="00000000">
        <w:rPr>
          <w:rtl w:val="0"/>
        </w:rPr>
      </w:r>
    </w:p>
    <w:p w:rsidR="00000000" w:rsidDel="00000000" w:rsidP="00000000" w:rsidRDefault="00000000" w:rsidRPr="00000000" w14:paraId="000000CE">
      <w:pPr>
        <w:shd w:fill="fffffe" w:val="clear"/>
        <w:spacing w:line="325.71428571428567" w:lineRule="auto"/>
        <w:rPr>
          <w:b w:val="0"/>
          <w:color w:val="202124"/>
        </w:rPr>
      </w:pPr>
      <w:r w:rsidDel="00000000" w:rsidR="00000000" w:rsidRPr="00000000">
        <w:rPr>
          <w:rtl w:val="0"/>
        </w:rPr>
      </w:r>
    </w:p>
    <w:p w:rsidR="00000000" w:rsidDel="00000000" w:rsidP="00000000" w:rsidRDefault="00000000" w:rsidRPr="00000000" w14:paraId="000000CF">
      <w:pPr>
        <w:pStyle w:val="Heading2"/>
        <w:spacing w:line="360" w:lineRule="auto"/>
        <w:rPr>
          <w:b w:val="0"/>
          <w:color w:val="202124"/>
        </w:rPr>
      </w:pPr>
      <w:bookmarkStart w:colFirst="0" w:colLast="0" w:name="_heading=h.erpye2vqyhhx" w:id="18"/>
      <w:bookmarkEnd w:id="18"/>
      <w:r w:rsidDel="00000000" w:rsidR="00000000" w:rsidRPr="00000000">
        <w:rPr>
          <w:rFonts w:ascii="Roboto" w:cs="Roboto" w:eastAsia="Roboto" w:hAnsi="Roboto"/>
          <w:b w:val="0"/>
          <w:color w:val="202124"/>
          <w:highlight w:val="white"/>
          <w:rtl w:val="0"/>
        </w:rPr>
        <w:t xml:space="preserve"> </w:t>
      </w:r>
      <w:r w:rsidDel="00000000" w:rsidR="00000000" w:rsidRPr="00000000">
        <w:rPr>
          <w:rtl w:val="0"/>
        </w:rPr>
        <w:t xml:space="preserve">3.4. Análisis Multivariado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541722</wp:posOffset>
            </wp:positionV>
            <wp:extent cx="3534863" cy="1669947"/>
            <wp:effectExtent b="0" l="0" r="0" t="0"/>
            <wp:wrapSquare wrapText="bothSides" distB="114300" distT="114300" distL="114300" distR="114300"/>
            <wp:docPr id="7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534863" cy="1669947"/>
                    </a:xfrm>
                    <a:prstGeom prst="rect"/>
                    <a:ln/>
                  </pic:spPr>
                </pic:pic>
              </a:graphicData>
            </a:graphic>
          </wp:anchor>
        </w:drawing>
      </w:r>
    </w:p>
    <w:p w:rsidR="00000000" w:rsidDel="00000000" w:rsidP="00000000" w:rsidRDefault="00000000" w:rsidRPr="00000000" w14:paraId="000000D0">
      <w:pPr>
        <w:shd w:fill="fffffe" w:val="clear"/>
        <w:spacing w:line="325.71428571428567" w:lineRule="auto"/>
        <w:rPr>
          <w:b w:val="0"/>
          <w:color w:val="202124"/>
        </w:rPr>
      </w:pPr>
      <w:r w:rsidDel="00000000" w:rsidR="00000000" w:rsidRPr="00000000">
        <w:rPr>
          <w:b w:val="0"/>
          <w:color w:val="202124"/>
          <w:rtl w:val="0"/>
        </w:rPr>
        <w:t xml:space="preserve">E</w:t>
      </w:r>
      <w:r w:rsidDel="00000000" w:rsidR="00000000" w:rsidRPr="00000000">
        <w:rPr>
          <w:b w:val="0"/>
          <w:color w:val="202124"/>
          <w:rtl w:val="0"/>
        </w:rPr>
        <w:t xml:space="preserve">n este crosstab podemos observar los nombres de los catadores, el puntaje que otorgaron y que tan frecuentemente otorgan ese puntaje.</w:t>
      </w:r>
    </w:p>
    <w:p w:rsidR="00000000" w:rsidDel="00000000" w:rsidP="00000000" w:rsidRDefault="00000000" w:rsidRPr="00000000" w14:paraId="000000D1">
      <w:pPr>
        <w:spacing w:line="360" w:lineRule="auto"/>
        <w:ind w:left="0" w:firstLine="0"/>
        <w:rPr>
          <w:b w:val="0"/>
        </w:rPr>
      </w:pPr>
      <w:r w:rsidDel="00000000" w:rsidR="00000000" w:rsidRPr="00000000">
        <w:rPr>
          <w:rtl w:val="0"/>
        </w:rPr>
      </w:r>
    </w:p>
    <w:p w:rsidR="00000000" w:rsidDel="00000000" w:rsidP="00000000" w:rsidRDefault="00000000" w:rsidRPr="00000000" w14:paraId="000000D2">
      <w:pPr>
        <w:spacing w:line="360" w:lineRule="auto"/>
        <w:ind w:left="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2501725" cy="1969549"/>
            <wp:effectExtent b="0" l="0" r="0" t="0"/>
            <wp:wrapSquare wrapText="bothSides" distB="114300" distT="114300" distL="114300" distR="114300"/>
            <wp:docPr id="8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501725" cy="1969549"/>
                    </a:xfrm>
                    <a:prstGeom prst="rect"/>
                    <a:ln/>
                  </pic:spPr>
                </pic:pic>
              </a:graphicData>
            </a:graphic>
          </wp:anchor>
        </w:drawing>
      </w:r>
    </w:p>
    <w:p w:rsidR="00000000" w:rsidDel="00000000" w:rsidP="00000000" w:rsidRDefault="00000000" w:rsidRPr="00000000" w14:paraId="000000D3">
      <w:pPr>
        <w:spacing w:line="360" w:lineRule="auto"/>
        <w:ind w:left="0" w:firstLine="0"/>
        <w:rPr>
          <w:b w:val="0"/>
        </w:rPr>
      </w:pPr>
      <w:r w:rsidDel="00000000" w:rsidR="00000000" w:rsidRPr="00000000">
        <w:rPr>
          <w:rtl w:val="0"/>
        </w:rPr>
      </w:r>
    </w:p>
    <w:p w:rsidR="00000000" w:rsidDel="00000000" w:rsidP="00000000" w:rsidRDefault="00000000" w:rsidRPr="00000000" w14:paraId="000000D4">
      <w:pPr>
        <w:spacing w:line="360" w:lineRule="auto"/>
        <w:rPr>
          <w:b w:val="0"/>
        </w:rPr>
      </w:pPr>
      <w:r w:rsidDel="00000000" w:rsidR="00000000" w:rsidRPr="00000000">
        <w:rPr>
          <w:b w:val="0"/>
          <w:rtl w:val="0"/>
        </w:rPr>
        <w:t xml:space="preserve">Generando una matriz de correlación se observa claramente que los valores tienen una baja de adecuación entre sí. </w:t>
      </w:r>
    </w:p>
    <w:p w:rsidR="00000000" w:rsidDel="00000000" w:rsidP="00000000" w:rsidRDefault="00000000" w:rsidRPr="00000000" w14:paraId="000000D5">
      <w:pPr>
        <w:spacing w:line="360" w:lineRule="auto"/>
        <w:ind w:left="0" w:firstLine="0"/>
        <w:rPr>
          <w:b w:val="0"/>
        </w:rPr>
      </w:pPr>
      <w:r w:rsidDel="00000000" w:rsidR="00000000" w:rsidRPr="00000000">
        <w:rPr>
          <w:rtl w:val="0"/>
        </w:rPr>
      </w:r>
    </w:p>
    <w:p w:rsidR="00000000" w:rsidDel="00000000" w:rsidP="00000000" w:rsidRDefault="00000000" w:rsidRPr="00000000" w14:paraId="000000D6">
      <w:pPr>
        <w:spacing w:line="360" w:lineRule="auto"/>
        <w:ind w:left="0" w:firstLine="0"/>
        <w:rPr>
          <w:b w:val="0"/>
        </w:rPr>
      </w:pPr>
      <w:r w:rsidDel="00000000" w:rsidR="00000000" w:rsidRPr="00000000">
        <w:rPr>
          <w:rtl w:val="0"/>
        </w:rPr>
      </w:r>
    </w:p>
    <w:p w:rsidR="00000000" w:rsidDel="00000000" w:rsidP="00000000" w:rsidRDefault="00000000" w:rsidRPr="00000000" w14:paraId="000000D7">
      <w:pPr>
        <w:spacing w:line="360" w:lineRule="auto"/>
        <w:ind w:left="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704163" cy="1897658"/>
            <wp:effectExtent b="0" l="0" r="0" t="0"/>
            <wp:wrapSquare wrapText="bothSides" distB="114300" distT="114300" distL="114300" distR="114300"/>
            <wp:docPr id="10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704163" cy="1897658"/>
                    </a:xfrm>
                    <a:prstGeom prst="rect"/>
                    <a:ln/>
                  </pic:spPr>
                </pic:pic>
              </a:graphicData>
            </a:graphic>
          </wp:anchor>
        </w:drawing>
      </w:r>
    </w:p>
    <w:p w:rsidR="00000000" w:rsidDel="00000000" w:rsidP="00000000" w:rsidRDefault="00000000" w:rsidRPr="00000000" w14:paraId="000000D8">
      <w:pPr>
        <w:shd w:fill="fffffe" w:val="clear"/>
        <w:spacing w:line="325.71428571428567" w:lineRule="auto"/>
        <w:rPr>
          <w:b w:val="0"/>
          <w:color w:val="202124"/>
        </w:rPr>
      </w:pPr>
      <w:r w:rsidDel="00000000" w:rsidR="00000000" w:rsidRPr="00000000">
        <w:rPr>
          <w:b w:val="0"/>
          <w:color w:val="202124"/>
          <w:rtl w:val="0"/>
        </w:rPr>
        <w:t xml:space="preserve">Decidimos fijar el precio máximo en 100 dólares creando el </w:t>
      </w:r>
      <w:r w:rsidDel="00000000" w:rsidR="00000000" w:rsidRPr="00000000">
        <w:rPr>
          <w:b w:val="0"/>
          <w:rtl w:val="0"/>
        </w:rPr>
        <w:t xml:space="preserve">dataset “df_wine_100usd”</w:t>
      </w:r>
      <w:r w:rsidDel="00000000" w:rsidR="00000000" w:rsidRPr="00000000">
        <w:rPr>
          <w:b w:val="0"/>
          <w:color w:val="202124"/>
          <w:rtl w:val="0"/>
        </w:rPr>
        <w:t xml:space="preserve">, de esa manera eliminamos los precios más elevados (outliers) y analizamos de mejor forma los vinos que tienen un precio más accesible y llegan al público masivo. </w:t>
      </w:r>
      <w:r w:rsidDel="00000000" w:rsidR="00000000" w:rsidRPr="00000000">
        <w:rPr>
          <w:rtl w:val="0"/>
        </w:rPr>
      </w:r>
    </w:p>
    <w:p w:rsidR="00000000" w:rsidDel="00000000" w:rsidP="00000000" w:rsidRDefault="00000000" w:rsidRPr="00000000" w14:paraId="000000D9">
      <w:pPr>
        <w:spacing w:line="360" w:lineRule="auto"/>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131378</wp:posOffset>
            </wp:positionV>
            <wp:extent cx="3134812" cy="2695575"/>
            <wp:effectExtent b="0" l="0" r="0" t="0"/>
            <wp:wrapSquare wrapText="bothSides" distB="114300" distT="114300" distL="114300" distR="114300"/>
            <wp:docPr id="101"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134812" cy="2695575"/>
                    </a:xfrm>
                    <a:prstGeom prst="rect"/>
                    <a:ln/>
                  </pic:spPr>
                </pic:pic>
              </a:graphicData>
            </a:graphic>
          </wp:anchor>
        </w:drawing>
      </w:r>
    </w:p>
    <w:p w:rsidR="00000000" w:rsidDel="00000000" w:rsidP="00000000" w:rsidRDefault="00000000" w:rsidRPr="00000000" w14:paraId="000000DA">
      <w:pPr>
        <w:spacing w:line="360" w:lineRule="auto"/>
        <w:rPr>
          <w:b w:val="0"/>
        </w:rPr>
      </w:pPr>
      <w:r w:rsidDel="00000000" w:rsidR="00000000" w:rsidRPr="00000000">
        <w:rPr>
          <w:b w:val="0"/>
          <w:rtl w:val="0"/>
        </w:rPr>
        <w:t xml:space="preserve">Posteriormente, se crea el dataset “df_wine_100usd_arg”, el cual contiene los vinos con precios más bajos a 100 dólares y provenientes de Argentina. Con ese dataset creamos un pairplot y diferenciamos por provincia de origen, en donde se observa que las variables no tienen una correlación entre sí. </w:t>
      </w:r>
    </w:p>
    <w:p w:rsidR="00000000" w:rsidDel="00000000" w:rsidP="00000000" w:rsidRDefault="00000000" w:rsidRPr="00000000" w14:paraId="000000DB">
      <w:pPr>
        <w:spacing w:line="360" w:lineRule="auto"/>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251520</wp:posOffset>
            </wp:positionV>
            <wp:extent cx="3839663" cy="934953"/>
            <wp:effectExtent b="0" l="0" r="0" t="0"/>
            <wp:wrapSquare wrapText="bothSides" distB="114300" distT="114300" distL="114300" distR="114300"/>
            <wp:docPr id="10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839663" cy="934953"/>
                    </a:xfrm>
                    <a:prstGeom prst="rect"/>
                    <a:ln/>
                  </pic:spPr>
                </pic:pic>
              </a:graphicData>
            </a:graphic>
          </wp:anchor>
        </w:drawing>
      </w:r>
    </w:p>
    <w:p w:rsidR="00000000" w:rsidDel="00000000" w:rsidP="00000000" w:rsidRDefault="00000000" w:rsidRPr="00000000" w14:paraId="000000DC">
      <w:pPr>
        <w:shd w:fill="fffffe" w:val="clear"/>
        <w:spacing w:line="325.71428571428567" w:lineRule="auto"/>
        <w:rPr>
          <w:b w:val="0"/>
          <w:sz w:val="16"/>
          <w:szCs w:val="16"/>
        </w:rPr>
      </w:pPr>
      <w:r w:rsidDel="00000000" w:rsidR="00000000" w:rsidRPr="00000000">
        <w:rPr>
          <w:b w:val="0"/>
          <w:sz w:val="16"/>
          <w:szCs w:val="16"/>
          <w:rtl w:val="0"/>
        </w:rPr>
        <w:t xml:space="preserve">Transformamos todo en variables categóricas para poder entrenar de mejor manera el modelo.</w:t>
      </w:r>
    </w:p>
    <w:p w:rsidR="00000000" w:rsidDel="00000000" w:rsidP="00000000" w:rsidRDefault="00000000" w:rsidRPr="00000000" w14:paraId="000000DD">
      <w:pPr>
        <w:spacing w:line="360" w:lineRule="auto"/>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77662" cy="2853728"/>
            <wp:effectExtent b="0" l="0" r="0" t="0"/>
            <wp:wrapSquare wrapText="bothSides" distB="114300" distT="114300" distL="114300" distR="114300"/>
            <wp:docPr id="9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077662" cy="2853728"/>
                    </a:xfrm>
                    <a:prstGeom prst="rect"/>
                    <a:ln/>
                  </pic:spPr>
                </pic:pic>
              </a:graphicData>
            </a:graphic>
          </wp:anchor>
        </w:drawing>
      </w:r>
    </w:p>
    <w:p w:rsidR="00000000" w:rsidDel="00000000" w:rsidP="00000000" w:rsidRDefault="00000000" w:rsidRPr="00000000" w14:paraId="000000DE">
      <w:pPr>
        <w:spacing w:line="360" w:lineRule="auto"/>
        <w:rPr>
          <w:b w:val="0"/>
        </w:rPr>
      </w:pPr>
      <w:r w:rsidDel="00000000" w:rsidR="00000000" w:rsidRPr="00000000">
        <w:rPr>
          <w:rtl w:val="0"/>
        </w:rPr>
      </w:r>
    </w:p>
    <w:p w:rsidR="00000000" w:rsidDel="00000000" w:rsidP="00000000" w:rsidRDefault="00000000" w:rsidRPr="00000000" w14:paraId="000000DF">
      <w:pPr>
        <w:spacing w:line="360" w:lineRule="auto"/>
        <w:rPr>
          <w:b w:val="0"/>
        </w:rPr>
      </w:pPr>
      <w:r w:rsidDel="00000000" w:rsidR="00000000" w:rsidRPr="00000000">
        <w:rPr>
          <w:rtl w:val="0"/>
        </w:rPr>
      </w:r>
    </w:p>
    <w:p w:rsidR="00000000" w:rsidDel="00000000" w:rsidP="00000000" w:rsidRDefault="00000000" w:rsidRPr="00000000" w14:paraId="000000E0">
      <w:pPr>
        <w:spacing w:line="360" w:lineRule="auto"/>
        <w:rPr>
          <w:b w:val="0"/>
        </w:rPr>
      </w:pPr>
      <w:r w:rsidDel="00000000" w:rsidR="00000000" w:rsidRPr="00000000">
        <w:rPr>
          <w:rtl w:val="0"/>
        </w:rPr>
      </w:r>
    </w:p>
    <w:p w:rsidR="00000000" w:rsidDel="00000000" w:rsidP="00000000" w:rsidRDefault="00000000" w:rsidRPr="00000000" w14:paraId="000000E1">
      <w:pPr>
        <w:shd w:fill="fffffe" w:val="clear"/>
        <w:spacing w:line="325.71428571428567" w:lineRule="auto"/>
        <w:rPr>
          <w:b w:val="0"/>
          <w:color w:val="202124"/>
        </w:rPr>
      </w:pPr>
      <w:r w:rsidDel="00000000" w:rsidR="00000000" w:rsidRPr="00000000">
        <w:rPr>
          <w:b w:val="0"/>
          <w:color w:val="202124"/>
          <w:rtl w:val="0"/>
        </w:rPr>
        <w:t xml:space="preserve">Se observa que la correlación entre las variables es muy baja</w:t>
      </w:r>
    </w:p>
    <w:p w:rsidR="00000000" w:rsidDel="00000000" w:rsidP="00000000" w:rsidRDefault="00000000" w:rsidRPr="00000000" w14:paraId="000000E2">
      <w:pPr>
        <w:spacing w:line="360" w:lineRule="auto"/>
        <w:rPr>
          <w:b w:val="0"/>
        </w:rPr>
      </w:pPr>
      <w:r w:rsidDel="00000000" w:rsidR="00000000" w:rsidRPr="00000000">
        <w:rPr>
          <w:rtl w:val="0"/>
        </w:rPr>
      </w:r>
    </w:p>
    <w:p w:rsidR="00000000" w:rsidDel="00000000" w:rsidP="00000000" w:rsidRDefault="00000000" w:rsidRPr="00000000" w14:paraId="000000E3">
      <w:pPr>
        <w:spacing w:line="360" w:lineRule="auto"/>
        <w:rPr>
          <w:b w:val="0"/>
        </w:rPr>
      </w:pPr>
      <w:r w:rsidDel="00000000" w:rsidR="00000000" w:rsidRPr="00000000">
        <w:rPr>
          <w:rtl w:val="0"/>
        </w:rPr>
      </w:r>
    </w:p>
    <w:p w:rsidR="00000000" w:rsidDel="00000000" w:rsidP="00000000" w:rsidRDefault="00000000" w:rsidRPr="00000000" w14:paraId="000000E4">
      <w:pPr>
        <w:pStyle w:val="Heading2"/>
        <w:rPr/>
      </w:pPr>
      <w:bookmarkStart w:colFirst="0" w:colLast="0" w:name="_heading=h.xtp0iqx56wcj" w:id="19"/>
      <w:bookmarkEnd w:id="19"/>
      <w:r w:rsidDel="00000000" w:rsidR="00000000" w:rsidRPr="00000000">
        <w:rPr>
          <w:rtl w:val="0"/>
        </w:rPr>
      </w:r>
    </w:p>
    <w:p w:rsidR="00000000" w:rsidDel="00000000" w:rsidP="00000000" w:rsidRDefault="00000000" w:rsidRPr="00000000" w14:paraId="000000E5">
      <w:pPr>
        <w:pStyle w:val="Heading2"/>
        <w:rPr/>
      </w:pPr>
      <w:bookmarkStart w:colFirst="0" w:colLast="0" w:name="_heading=h.unqa2aj1xytf" w:id="20"/>
      <w:bookmarkEnd w:id="20"/>
      <w:r w:rsidDel="00000000" w:rsidR="00000000" w:rsidRPr="00000000">
        <w:rPr>
          <w:rtl w:val="0"/>
        </w:rPr>
        <w:t xml:space="preserve">3.5. Algoritmos de entrenamiento</w:t>
      </w:r>
    </w:p>
    <w:p w:rsidR="00000000" w:rsidDel="00000000" w:rsidP="00000000" w:rsidRDefault="00000000" w:rsidRPr="00000000" w14:paraId="000000E6">
      <w:pPr>
        <w:rPr>
          <w:b w:val="0"/>
        </w:rPr>
      </w:pPr>
      <w:r w:rsidDel="00000000" w:rsidR="00000000" w:rsidRPr="00000000">
        <w:rPr>
          <w:b w:val="0"/>
          <w:highlight w:val="white"/>
          <w:rtl w:val="0"/>
        </w:rPr>
        <w:t xml:space="preserve">Elegimos algoritmos de entrenamiento y preparamos los datos para el proceso de entrenamiento del modelo. También evaluamos los indicadores de desempeño predictivo del modelo y realizamos optimizaciones.</w:t>
      </w:r>
      <w:r w:rsidDel="00000000" w:rsidR="00000000" w:rsidRPr="00000000">
        <w:rPr>
          <w:rtl w:val="0"/>
        </w:rPr>
      </w:r>
    </w:p>
    <w:p w:rsidR="00000000" w:rsidDel="00000000" w:rsidP="00000000" w:rsidRDefault="00000000" w:rsidRPr="00000000" w14:paraId="000000E7">
      <w:pPr>
        <w:pStyle w:val="Heading3"/>
        <w:rPr/>
      </w:pPr>
      <w:bookmarkStart w:colFirst="0" w:colLast="0" w:name="_heading=h.jude4sqmcgo" w:id="21"/>
      <w:bookmarkEnd w:id="21"/>
      <w:r w:rsidDel="00000000" w:rsidR="00000000" w:rsidRPr="00000000">
        <w:rPr>
          <w:rtl w:val="0"/>
        </w:rPr>
        <w:t xml:space="preserve">3.5.1. Algoritmos de clasificación</w:t>
      </w:r>
    </w:p>
    <w:p w:rsidR="00000000" w:rsidDel="00000000" w:rsidP="00000000" w:rsidRDefault="00000000" w:rsidRPr="00000000" w14:paraId="000000E8">
      <w:pPr>
        <w:rPr>
          <w:b w:val="0"/>
          <w:highlight w:val="white"/>
        </w:rPr>
      </w:pPr>
      <w:r w:rsidDel="00000000" w:rsidR="00000000" w:rsidRPr="00000000">
        <w:rPr>
          <w:b w:val="0"/>
          <w:color w:val="212121"/>
          <w:highlight w:val="white"/>
          <w:rtl w:val="0"/>
        </w:rPr>
        <w:t xml:space="preserve">En base a los análisis de variables realizados previamente, quitamos del dataset las columnas irrelevantes que no aportan información al modelo. Las columnas que eliminamos son: indice, region_1, region_2, taster_name, taster_twitter_handle, description, title, gender.</w:t>
      </w:r>
      <w:r w:rsidDel="00000000" w:rsidR="00000000" w:rsidRPr="00000000">
        <w:rPr>
          <w:rtl w:val="0"/>
        </w:rPr>
      </w:r>
    </w:p>
    <w:p w:rsidR="00000000" w:rsidDel="00000000" w:rsidP="00000000" w:rsidRDefault="00000000" w:rsidRPr="00000000" w14:paraId="000000E9">
      <w:pPr>
        <w:pStyle w:val="Heading4"/>
        <w:rPr/>
      </w:pPr>
      <w:bookmarkStart w:colFirst="0" w:colLast="0" w:name="_heading=h.n86200w3puyo" w:id="22"/>
      <w:bookmarkEnd w:id="22"/>
      <w:r w:rsidDel="00000000" w:rsidR="00000000" w:rsidRPr="00000000">
        <w:rPr>
          <w:rtl w:val="0"/>
        </w:rPr>
        <w:t xml:space="preserve">3.5.1.1. Decision Tree</w:t>
      </w:r>
    </w:p>
    <w:p w:rsidR="00000000" w:rsidDel="00000000" w:rsidP="00000000" w:rsidRDefault="00000000" w:rsidRPr="00000000" w14:paraId="000000EA">
      <w:pPr>
        <w:rPr>
          <w:b w:val="0"/>
          <w:highlight w:val="white"/>
        </w:rPr>
      </w:pPr>
      <w:r w:rsidDel="00000000" w:rsidR="00000000" w:rsidRPr="00000000">
        <w:rPr>
          <w:b w:val="0"/>
          <w:highlight w:val="white"/>
          <w:rtl w:val="0"/>
        </w:rPr>
        <w:t xml:space="preserve">Los árboles de decisión son representaciones gráficas de posibles soluciones a una decisión basadas en ciertas condiciones, es uno de los algoritmos de aprendizaje supervisado más utilizados en machine learning y pueden realizar tareas de clasificación o regresión. Comienza con un único nodo y luego se ramifica en resultados posibles. Cada uno de esos resultados crea nodos adicionales, que se ramifican en otras posibilidades. Esto le da una forma similar a la de un árbol.</w:t>
      </w:r>
    </w:p>
    <w:p w:rsidR="00000000" w:rsidDel="00000000" w:rsidP="00000000" w:rsidRDefault="00000000" w:rsidRPr="00000000" w14:paraId="000000EB">
      <w:pPr>
        <w:rPr>
          <w:b w:val="0"/>
          <w:highlight w:val="white"/>
        </w:rPr>
      </w:pPr>
      <w:r w:rsidDel="00000000" w:rsidR="00000000" w:rsidRPr="00000000">
        <w:rPr>
          <w:b w:val="0"/>
          <w:highlight w:val="white"/>
          <w:rtl w:val="0"/>
        </w:rPr>
        <w:t xml:space="preserve">Representación gráfica de nuestro árbol de decisión:</w:t>
      </w:r>
    </w:p>
    <w:p w:rsidR="00000000" w:rsidDel="00000000" w:rsidP="00000000" w:rsidRDefault="00000000" w:rsidRPr="00000000" w14:paraId="000000EC">
      <w:pPr>
        <w:rPr>
          <w:b w:val="0"/>
          <w:highlight w:val="white"/>
        </w:rPr>
      </w:pPr>
      <w:r w:rsidDel="00000000" w:rsidR="00000000" w:rsidRPr="00000000">
        <w:rPr>
          <w:b w:val="0"/>
          <w:highlight w:val="white"/>
        </w:rPr>
        <w:drawing>
          <wp:inline distB="114300" distT="114300" distL="114300" distR="114300">
            <wp:extent cx="5612265" cy="2095500"/>
            <wp:effectExtent b="0" l="0" r="0" t="0"/>
            <wp:docPr id="115"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61226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Resultados y optimización de Decision Tree:</w:t>
      </w:r>
    </w:p>
    <w:p w:rsidR="00000000" w:rsidDel="00000000" w:rsidP="00000000" w:rsidRDefault="00000000" w:rsidRPr="00000000" w14:paraId="000000EE">
      <w:pPr>
        <w:rPr>
          <w:b w:val="0"/>
        </w:rPr>
      </w:pPr>
      <w:r w:rsidDel="00000000" w:rsidR="00000000" w:rsidRPr="00000000">
        <w:rPr>
          <w:b w:val="0"/>
          <w:rtl w:val="0"/>
        </w:rPr>
        <w:t xml:space="preserve">Se corrió el algoritmo con las siguientes especificaciones</w:t>
      </w:r>
    </w:p>
    <w:p w:rsidR="00000000" w:rsidDel="00000000" w:rsidP="00000000" w:rsidRDefault="00000000" w:rsidRPr="00000000" w14:paraId="000000EF">
      <w:pPr>
        <w:rPr>
          <w:b w:val="0"/>
        </w:rPr>
      </w:pPr>
      <w:r w:rsidDel="00000000" w:rsidR="00000000" w:rsidRPr="00000000">
        <w:rPr>
          <w:b w:val="0"/>
        </w:rPr>
        <w:drawing>
          <wp:inline distB="114300" distT="114300" distL="114300" distR="114300">
            <wp:extent cx="4420688" cy="506537"/>
            <wp:effectExtent b="0" l="0" r="0" t="0"/>
            <wp:docPr id="8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420688" cy="50653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0"/>
        </w:rPr>
      </w:pPr>
      <w:r w:rsidDel="00000000" w:rsidR="00000000" w:rsidRPr="00000000">
        <w:rPr>
          <w:b w:val="0"/>
          <w:rtl w:val="0"/>
        </w:rPr>
        <w:t xml:space="preserve">Obteniendo como resultado</w:t>
      </w:r>
    </w:p>
    <w:p w:rsidR="00000000" w:rsidDel="00000000" w:rsidP="00000000" w:rsidRDefault="00000000" w:rsidRPr="00000000" w14:paraId="000000F1">
      <w:pPr>
        <w:rPr>
          <w:b w:val="0"/>
        </w:rPr>
      </w:pPr>
      <w:r w:rsidDel="00000000" w:rsidR="00000000" w:rsidRPr="00000000">
        <w:rPr>
          <w:b w:val="0"/>
        </w:rPr>
        <w:drawing>
          <wp:inline distB="114300" distT="114300" distL="114300" distR="114300">
            <wp:extent cx="4030163" cy="517558"/>
            <wp:effectExtent b="0" l="0" r="0" t="0"/>
            <wp:docPr id="89"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030163" cy="51755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0"/>
        </w:rPr>
      </w:pPr>
      <w:r w:rsidDel="00000000" w:rsidR="00000000" w:rsidRPr="00000000">
        <w:rPr>
          <w:b w:val="0"/>
          <w:rtl w:val="0"/>
        </w:rPr>
        <w:t xml:space="preserve">Posteriormente se realizó la optimización, y los mejores parámetros resultaron ser: </w:t>
      </w:r>
    </w:p>
    <w:p w:rsidR="00000000" w:rsidDel="00000000" w:rsidP="00000000" w:rsidRDefault="00000000" w:rsidRPr="00000000" w14:paraId="000000F3">
      <w:pPr>
        <w:rPr>
          <w:b w:val="0"/>
        </w:rPr>
      </w:pPr>
      <w:r w:rsidDel="00000000" w:rsidR="00000000" w:rsidRPr="00000000">
        <w:rPr>
          <w:b w:val="0"/>
        </w:rPr>
        <w:drawing>
          <wp:inline distB="114300" distT="114300" distL="114300" distR="114300">
            <wp:extent cx="3258638" cy="456369"/>
            <wp:effectExtent b="0" l="0" r="0" t="0"/>
            <wp:docPr id="110"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3258638" cy="45636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0"/>
        </w:rPr>
      </w:pPr>
      <w:r w:rsidDel="00000000" w:rsidR="00000000" w:rsidRPr="00000000">
        <w:rPr>
          <w:b w:val="0"/>
          <w:rtl w:val="0"/>
        </w:rPr>
        <w:t xml:space="preserve">Se corrió el algoritmo con esos parámetros, y se obtuvo como resultado:</w:t>
      </w:r>
    </w:p>
    <w:p w:rsidR="00000000" w:rsidDel="00000000" w:rsidP="00000000" w:rsidRDefault="00000000" w:rsidRPr="00000000" w14:paraId="000000F5">
      <w:pPr>
        <w:rPr>
          <w:b w:val="0"/>
        </w:rPr>
      </w:pPr>
      <w:r w:rsidDel="00000000" w:rsidR="00000000" w:rsidRPr="00000000">
        <w:rPr>
          <w:b w:val="0"/>
        </w:rPr>
        <w:drawing>
          <wp:inline distB="114300" distT="114300" distL="114300" distR="114300">
            <wp:extent cx="3639638" cy="455955"/>
            <wp:effectExtent b="0" l="0" r="0" t="0"/>
            <wp:docPr id="7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639638" cy="45595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0"/>
        </w:rPr>
      </w:pPr>
      <w:r w:rsidDel="00000000" w:rsidR="00000000" w:rsidRPr="00000000">
        <w:rPr>
          <w:b w:val="0"/>
        </w:rPr>
        <w:drawing>
          <wp:inline distB="114300" distT="114300" distL="114300" distR="114300">
            <wp:extent cx="1658437" cy="2015639"/>
            <wp:effectExtent b="0" l="0" r="0" t="0"/>
            <wp:docPr id="9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658437" cy="201563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0"/>
        </w:rPr>
      </w:pPr>
      <w:r w:rsidDel="00000000" w:rsidR="00000000" w:rsidRPr="00000000">
        <w:rPr>
          <w:b w:val="0"/>
        </w:rPr>
        <w:drawing>
          <wp:inline distB="114300" distT="114300" distL="114300" distR="114300">
            <wp:extent cx="2991937" cy="1620276"/>
            <wp:effectExtent b="0" l="0" r="0" t="0"/>
            <wp:docPr id="7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991937" cy="162027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0"/>
          <w:color w:val="202124"/>
          <w:highlight w:val="white"/>
        </w:rPr>
      </w:pPr>
      <w:r w:rsidDel="00000000" w:rsidR="00000000" w:rsidRPr="00000000">
        <w:rPr>
          <w:b w:val="0"/>
          <w:color w:val="202124"/>
          <w:highlight w:val="white"/>
          <w:rtl w:val="0"/>
        </w:rPr>
        <w:t xml:space="preserve">La matriz de confusión pe</w:t>
      </w:r>
      <w:r w:rsidDel="00000000" w:rsidR="00000000" w:rsidRPr="00000000">
        <w:rPr>
          <w:b w:val="0"/>
          <w:color w:val="202124"/>
          <w:highlight w:val="white"/>
          <w:rtl w:val="0"/>
        </w:rPr>
        <w:t xml:space="preserve">rmite la visualización del desempeño de un algoritmo que se emplea en aprendizaje supervisado. Realizamos las matrices de confusión del mismo algoritmo, optimizado y sin optimizar.</w:t>
      </w:r>
    </w:p>
    <w:p w:rsidR="00000000" w:rsidDel="00000000" w:rsidP="00000000" w:rsidRDefault="00000000" w:rsidRPr="00000000" w14:paraId="000000F9">
      <w:pPr>
        <w:rPr>
          <w:b w:val="0"/>
        </w:rPr>
      </w:pPr>
      <w:r w:rsidDel="00000000" w:rsidR="00000000" w:rsidRPr="00000000">
        <w:rPr>
          <w:b w:val="0"/>
        </w:rPr>
        <w:drawing>
          <wp:inline distB="114300" distT="114300" distL="114300" distR="114300">
            <wp:extent cx="1667962" cy="2627220"/>
            <wp:effectExtent b="0" l="0" r="0" t="0"/>
            <wp:docPr id="7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1667962" cy="262722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b w:val="0"/>
        </w:rPr>
      </w:pPr>
      <w:r w:rsidDel="00000000" w:rsidR="00000000" w:rsidRPr="00000000">
        <w:rPr>
          <w:rtl w:val="0"/>
        </w:rPr>
        <w:t xml:space="preserve">Conclusión: </w:t>
      </w:r>
      <w:r w:rsidDel="00000000" w:rsidR="00000000" w:rsidRPr="00000000">
        <w:rPr>
          <w:b w:val="0"/>
          <w:rtl w:val="0"/>
        </w:rPr>
        <w:t xml:space="preserve">En la matriz de confusión se puede observar que el algoritmo clasifica de mejor manera los vinos de peor calidad.</w:t>
      </w:r>
      <w:r w:rsidDel="00000000" w:rsidR="00000000" w:rsidRPr="00000000">
        <w:rPr>
          <w:rtl w:val="0"/>
        </w:rPr>
      </w:r>
    </w:p>
    <w:p w:rsidR="00000000" w:rsidDel="00000000" w:rsidP="00000000" w:rsidRDefault="00000000" w:rsidRPr="00000000" w14:paraId="000000FB">
      <w:pPr>
        <w:pStyle w:val="Heading4"/>
        <w:rPr/>
      </w:pPr>
      <w:bookmarkStart w:colFirst="0" w:colLast="0" w:name="_heading=h.7sevp1qxlo5n" w:id="23"/>
      <w:bookmarkEnd w:id="23"/>
      <w:r w:rsidDel="00000000" w:rsidR="00000000" w:rsidRPr="00000000">
        <w:rPr>
          <w:rtl w:val="0"/>
        </w:rPr>
        <w:t xml:space="preserve">3.5.1.2. Random Forest</w:t>
      </w:r>
    </w:p>
    <w:p w:rsidR="00000000" w:rsidDel="00000000" w:rsidP="00000000" w:rsidRDefault="00000000" w:rsidRPr="00000000" w14:paraId="000000FC">
      <w:pPr>
        <w:shd w:fill="ffffff" w:val="clear"/>
        <w:spacing w:after="100" w:before="120" w:lineRule="auto"/>
        <w:rPr>
          <w:b w:val="0"/>
          <w:color w:val="212121"/>
        </w:rPr>
      </w:pPr>
      <w:r w:rsidDel="00000000" w:rsidR="00000000" w:rsidRPr="00000000">
        <w:rPr>
          <w:b w:val="0"/>
          <w:color w:val="212121"/>
          <w:rtl w:val="0"/>
        </w:rPr>
        <w:t xml:space="preserve">Para poder usar el algoritmo de Random Forest se modeló el dataset para obtener en base al puntaje que alcanzó el vino por parte del Sommelier una clasificación:</w:t>
      </w:r>
    </w:p>
    <w:p w:rsidR="00000000" w:rsidDel="00000000" w:rsidP="00000000" w:rsidRDefault="00000000" w:rsidRPr="00000000" w14:paraId="000000FD">
      <w:pPr>
        <w:shd w:fill="ffffff" w:val="clear"/>
        <w:spacing w:after="100" w:before="120" w:lineRule="auto"/>
        <w:rPr>
          <w:b w:val="0"/>
          <w:color w:val="212121"/>
        </w:rPr>
      </w:pPr>
      <w:r w:rsidDel="00000000" w:rsidR="00000000" w:rsidRPr="00000000">
        <w:rPr>
          <w:b w:val="0"/>
          <w:color w:val="212121"/>
        </w:rPr>
        <w:drawing>
          <wp:inline distB="114300" distT="114300" distL="114300" distR="114300">
            <wp:extent cx="5497013" cy="625297"/>
            <wp:effectExtent b="0" l="0" r="0" t="0"/>
            <wp:docPr id="8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497013" cy="62529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100" w:before="120" w:lineRule="auto"/>
        <w:rPr>
          <w:b w:val="0"/>
          <w:color w:val="212121"/>
        </w:rPr>
      </w:pPr>
      <w:r w:rsidDel="00000000" w:rsidR="00000000" w:rsidRPr="00000000">
        <w:rPr>
          <w:b w:val="0"/>
          <w:color w:val="212121"/>
        </w:rPr>
        <w:drawing>
          <wp:inline distB="114300" distT="114300" distL="114300" distR="114300">
            <wp:extent cx="4439738" cy="488187"/>
            <wp:effectExtent b="0" l="0" r="0" t="0"/>
            <wp:docPr id="8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439738" cy="48818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100" w:before="120" w:lineRule="auto"/>
        <w:rPr>
          <w:b w:val="0"/>
          <w:color w:val="212121"/>
        </w:rPr>
      </w:pPr>
      <w:r w:rsidDel="00000000" w:rsidR="00000000" w:rsidRPr="00000000">
        <w:rPr>
          <w:b w:val="0"/>
          <w:color w:val="212121"/>
        </w:rPr>
        <w:drawing>
          <wp:inline distB="114300" distT="114300" distL="114300" distR="114300">
            <wp:extent cx="4649288" cy="681048"/>
            <wp:effectExtent b="0" l="0" r="0" t="0"/>
            <wp:docPr id="114"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4649288" cy="68104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f" w:val="clear"/>
        <w:spacing w:after="100" w:before="120" w:lineRule="auto"/>
        <w:rPr>
          <w:b w:val="0"/>
          <w:color w:val="212121"/>
        </w:rPr>
      </w:pPr>
      <w:r w:rsidDel="00000000" w:rsidR="00000000" w:rsidRPr="00000000">
        <w:rPr>
          <w:b w:val="0"/>
          <w:color w:val="212121"/>
        </w:rPr>
        <w:drawing>
          <wp:inline distB="114300" distT="114300" distL="114300" distR="114300">
            <wp:extent cx="4049213" cy="481008"/>
            <wp:effectExtent b="0" l="0" r="0" t="0"/>
            <wp:docPr id="92"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4049213" cy="48100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spacing w:after="100" w:before="120" w:lineRule="auto"/>
        <w:rPr>
          <w:b w:val="0"/>
          <w:color w:val="212121"/>
        </w:rPr>
      </w:pPr>
      <w:r w:rsidDel="00000000" w:rsidR="00000000" w:rsidRPr="00000000">
        <w:rPr>
          <w:b w:val="0"/>
          <w:color w:val="212121"/>
        </w:rPr>
        <w:drawing>
          <wp:inline distB="114300" distT="114300" distL="114300" distR="114300">
            <wp:extent cx="2000999" cy="2438717"/>
            <wp:effectExtent b="0" l="0" r="0" t="0"/>
            <wp:docPr id="7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2000999"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100" w:before="120" w:lineRule="auto"/>
        <w:rPr>
          <w:b w:val="0"/>
          <w:color w:val="212121"/>
        </w:rPr>
      </w:pPr>
      <w:r w:rsidDel="00000000" w:rsidR="00000000" w:rsidRPr="00000000">
        <w:rPr>
          <w:b w:val="0"/>
          <w:color w:val="212121"/>
        </w:rPr>
        <w:drawing>
          <wp:inline distB="114300" distT="114300" distL="114300" distR="114300">
            <wp:extent cx="3522474" cy="1840098"/>
            <wp:effectExtent b="0" l="0" r="0" t="0"/>
            <wp:docPr id="95"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3522474" cy="184009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after="100" w:before="120" w:lineRule="auto"/>
        <w:rPr>
          <w:b w:val="0"/>
          <w:color w:val="212121"/>
        </w:rPr>
      </w:pPr>
      <w:r w:rsidDel="00000000" w:rsidR="00000000" w:rsidRPr="00000000">
        <w:rPr>
          <w:b w:val="0"/>
          <w:color w:val="212121"/>
        </w:rPr>
        <w:drawing>
          <wp:inline distB="114300" distT="114300" distL="114300" distR="114300">
            <wp:extent cx="2324100" cy="3286442"/>
            <wp:effectExtent b="0" l="0" r="0" t="0"/>
            <wp:docPr id="105"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2324100" cy="328644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100" w:before="120" w:lineRule="auto"/>
        <w:rPr>
          <w:b w:val="0"/>
        </w:rPr>
      </w:pPr>
      <w:r w:rsidDel="00000000" w:rsidR="00000000" w:rsidRPr="00000000">
        <w:rPr>
          <w:color w:val="212121"/>
          <w:rtl w:val="0"/>
        </w:rPr>
        <w:t xml:space="preserve">Conclusión:</w:t>
      </w:r>
      <w:r w:rsidDel="00000000" w:rsidR="00000000" w:rsidRPr="00000000">
        <w:rPr>
          <w:b w:val="0"/>
          <w:color w:val="212121"/>
          <w:rtl w:val="0"/>
        </w:rPr>
        <w:t xml:space="preserve"> </w:t>
      </w:r>
      <w:r w:rsidDel="00000000" w:rsidR="00000000" w:rsidRPr="00000000">
        <w:rPr>
          <w:b w:val="0"/>
          <w:rtl w:val="0"/>
        </w:rPr>
        <w:t xml:space="preserve">En la matriz de confusión se puede observar que el algoritmo clasifica de mejor manera los vinos de peor calidad..</w:t>
      </w:r>
      <w:r w:rsidDel="00000000" w:rsidR="00000000" w:rsidRPr="00000000">
        <w:rPr>
          <w:rtl w:val="0"/>
        </w:rPr>
      </w:r>
    </w:p>
    <w:p w:rsidR="00000000" w:rsidDel="00000000" w:rsidP="00000000" w:rsidRDefault="00000000" w:rsidRPr="00000000" w14:paraId="00000105">
      <w:pPr>
        <w:pStyle w:val="Heading4"/>
        <w:rPr/>
      </w:pPr>
      <w:bookmarkStart w:colFirst="0" w:colLast="0" w:name="_heading=h.mmjbimwjhyk" w:id="24"/>
      <w:bookmarkEnd w:id="24"/>
      <w:r w:rsidDel="00000000" w:rsidR="00000000" w:rsidRPr="00000000">
        <w:rPr>
          <w:rtl w:val="0"/>
        </w:rPr>
        <w:t xml:space="preserve">3.5.1.3. KNN</w:t>
      </w:r>
    </w:p>
    <w:p w:rsidR="00000000" w:rsidDel="00000000" w:rsidP="00000000" w:rsidRDefault="00000000" w:rsidRPr="00000000" w14:paraId="00000106">
      <w:pPr>
        <w:rPr/>
      </w:pPr>
      <w:r w:rsidDel="00000000" w:rsidR="00000000" w:rsidRPr="00000000">
        <w:rPr/>
        <w:drawing>
          <wp:inline distB="114300" distT="114300" distL="114300" distR="114300">
            <wp:extent cx="4868363" cy="338884"/>
            <wp:effectExtent b="0" l="0" r="0" t="0"/>
            <wp:docPr id="74"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868363" cy="33888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3572963" cy="422188"/>
            <wp:effectExtent b="0" l="0" r="0" t="0"/>
            <wp:docPr id="106"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572963" cy="422188"/>
                    </a:xfrm>
                    <a:prstGeom prst="rect"/>
                    <a:ln/>
                  </pic:spPr>
                </pic:pic>
              </a:graphicData>
            </a:graphic>
          </wp:inline>
        </w:drawing>
      </w:r>
      <w:r w:rsidDel="00000000" w:rsidR="00000000" w:rsidRPr="00000000">
        <w:rPr/>
        <w:drawing>
          <wp:inline distB="114300" distT="114300" distL="114300" distR="114300">
            <wp:extent cx="4706438" cy="551348"/>
            <wp:effectExtent b="0" l="0" r="0" t="0"/>
            <wp:docPr id="98"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706438" cy="55134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4487363" cy="416167"/>
            <wp:effectExtent b="0" l="0" r="0" t="0"/>
            <wp:docPr id="71"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487363" cy="41616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2963362" cy="1579891"/>
            <wp:effectExtent b="0" l="0" r="0" t="0"/>
            <wp:docPr id="111"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2963362" cy="157989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1982287" cy="3224302"/>
            <wp:effectExtent b="0" l="0" r="0" t="0"/>
            <wp:docPr id="96"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1982287" cy="322430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100" w:before="120" w:lineRule="auto"/>
        <w:rPr>
          <w:b w:val="0"/>
        </w:rPr>
      </w:pPr>
      <w:r w:rsidDel="00000000" w:rsidR="00000000" w:rsidRPr="00000000">
        <w:rPr>
          <w:color w:val="212121"/>
          <w:rtl w:val="0"/>
        </w:rPr>
        <w:t xml:space="preserve">Conclusión:</w:t>
      </w:r>
      <w:r w:rsidDel="00000000" w:rsidR="00000000" w:rsidRPr="00000000">
        <w:rPr>
          <w:b w:val="0"/>
          <w:color w:val="212121"/>
          <w:rtl w:val="0"/>
        </w:rPr>
        <w:t xml:space="preserve"> </w:t>
      </w:r>
      <w:r w:rsidDel="00000000" w:rsidR="00000000" w:rsidRPr="00000000">
        <w:rPr>
          <w:b w:val="0"/>
          <w:rtl w:val="0"/>
        </w:rPr>
        <w:t xml:space="preserve">En la matriz de confusión se puede observar que el algoritmo clasifica de mejor manera los vinos de peor calidad.</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0C">
      <w:pPr>
        <w:pStyle w:val="Heading4"/>
        <w:rPr/>
      </w:pPr>
      <w:bookmarkStart w:colFirst="0" w:colLast="0" w:name="_heading=h.8wr7bls7n650" w:id="25"/>
      <w:bookmarkEnd w:id="25"/>
      <w:r w:rsidDel="00000000" w:rsidR="00000000" w:rsidRPr="00000000">
        <w:rPr>
          <w:rtl w:val="0"/>
        </w:rPr>
        <w:t xml:space="preserve">3.5.1.4. Conclusión de Algoritmos de Clasificación</w:t>
      </w:r>
    </w:p>
    <w:p w:rsidR="00000000" w:rsidDel="00000000" w:rsidP="00000000" w:rsidRDefault="00000000" w:rsidRPr="00000000" w14:paraId="0000010D">
      <w:pPr>
        <w:rPr>
          <w:b w:val="0"/>
        </w:rPr>
      </w:pPr>
      <w:r w:rsidDel="00000000" w:rsidR="00000000" w:rsidRPr="00000000">
        <w:rPr>
          <w:b w:val="0"/>
          <w:rtl w:val="0"/>
        </w:rPr>
        <w:t xml:space="preserve">Podemos ver cómo han mejorado los modelos con respecto al utilizado en el comienzo del preprocesado.</w:t>
      </w:r>
    </w:p>
    <w:p w:rsidR="00000000" w:rsidDel="00000000" w:rsidP="00000000" w:rsidRDefault="00000000" w:rsidRPr="00000000" w14:paraId="0000010E">
      <w:pPr>
        <w:rPr>
          <w:b w:val="0"/>
        </w:rPr>
      </w:pPr>
      <w:r w:rsidDel="00000000" w:rsidR="00000000" w:rsidRPr="00000000">
        <w:rPr>
          <w:b w:val="0"/>
          <w:rtl w:val="0"/>
        </w:rPr>
        <w:t xml:space="preserve">Si bien no hay tanta diferencia en el resultado entre los tres modelos utilizados (KNN, Decision Tree, Random Forest), podemos indicar que, el que arrojó mejor resultado fue el Decision Tree con Grid Search, que presente un RMSE bajo y, además no presenta Over o Under Fiting.</w:t>
      </w:r>
    </w:p>
    <w:p w:rsidR="00000000" w:rsidDel="00000000" w:rsidP="00000000" w:rsidRDefault="00000000" w:rsidRPr="00000000" w14:paraId="0000010F">
      <w:pPr>
        <w:rPr>
          <w:b w:val="0"/>
        </w:rPr>
      </w:pPr>
      <w:r w:rsidDel="00000000" w:rsidR="00000000" w:rsidRPr="00000000">
        <w:rPr>
          <w:b w:val="0"/>
        </w:rPr>
        <w:drawing>
          <wp:inline distB="114300" distT="114300" distL="114300" distR="114300">
            <wp:extent cx="3992063" cy="2579809"/>
            <wp:effectExtent b="0" l="0" r="0" t="0"/>
            <wp:docPr id="90"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992063" cy="257980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4"/>
        <w:rPr/>
      </w:pPr>
      <w:bookmarkStart w:colFirst="0" w:colLast="0" w:name="_heading=h.tvjlx9h7s1mt" w:id="26"/>
      <w:bookmarkEnd w:id="26"/>
      <w:r w:rsidDel="00000000" w:rsidR="00000000" w:rsidRPr="00000000">
        <w:rPr>
          <w:rtl w:val="0"/>
        </w:rPr>
        <w:t xml:space="preserve">3.5.1.5. Algoritmo adecuado</w:t>
      </w:r>
    </w:p>
    <w:p w:rsidR="00000000" w:rsidDel="00000000" w:rsidP="00000000" w:rsidRDefault="00000000" w:rsidRPr="00000000" w14:paraId="00000111">
      <w:pPr>
        <w:rPr>
          <w:b w:val="0"/>
        </w:rPr>
      </w:pPr>
      <w:r w:rsidDel="00000000" w:rsidR="00000000" w:rsidRPr="00000000">
        <w:rPr>
          <w:b w:val="0"/>
          <w:rtl w:val="0"/>
        </w:rPr>
        <w:t xml:space="preserve">En un principio, nuestro enfoque fue realizar tres modelos diferentes esperando obtener resultados distintos entre los mismos. Una vez entrenados y optimizados, notamos que no hay tanta diferencia en los resultados de cada uno de ellos.</w:t>
      </w:r>
    </w:p>
    <w:p w:rsidR="00000000" w:rsidDel="00000000" w:rsidP="00000000" w:rsidRDefault="00000000" w:rsidRPr="00000000" w14:paraId="00000112">
      <w:pPr>
        <w:pStyle w:val="Heading1"/>
        <w:rPr/>
      </w:pPr>
      <w:bookmarkStart w:colFirst="0" w:colLast="0" w:name="_heading=h.u8zsd1wxru9i" w:id="27"/>
      <w:bookmarkEnd w:id="27"/>
      <w:r w:rsidDel="00000000" w:rsidR="00000000" w:rsidRPr="00000000">
        <w:rPr>
          <w:rtl w:val="0"/>
        </w:rPr>
        <w:t xml:space="preserve">4.CONCLUSIÓN FINAL</w:t>
      </w:r>
    </w:p>
    <w:p w:rsidR="00000000" w:rsidDel="00000000" w:rsidP="00000000" w:rsidRDefault="00000000" w:rsidRPr="00000000" w14:paraId="00000113">
      <w:pPr>
        <w:spacing w:after="240" w:lineRule="auto"/>
        <w:rPr>
          <w:b w:val="0"/>
        </w:rPr>
      </w:pPr>
      <w:r w:rsidDel="00000000" w:rsidR="00000000" w:rsidRPr="00000000">
        <w:rPr>
          <w:b w:val="0"/>
          <w:rtl w:val="0"/>
        </w:rPr>
        <w:t xml:space="preserve">Defendemos la idea de que no hay relación entre la calidad y el precio en un vino. Ya que, existen vinos muy buenos a muy buen precio y no tienen por qué costar más de 20 dólares para ser considerados excelentes en la relación calidad-precio. Como es el caso de:</w:t>
      </w:r>
    </w:p>
    <w:p w:rsidR="00000000" w:rsidDel="00000000" w:rsidP="00000000" w:rsidRDefault="00000000" w:rsidRPr="00000000" w14:paraId="00000114">
      <w:pPr>
        <w:spacing w:after="240" w:lineRule="auto"/>
        <w:rPr>
          <w:b w:val="0"/>
        </w:rPr>
      </w:pPr>
      <w:r w:rsidDel="00000000" w:rsidR="00000000" w:rsidRPr="00000000">
        <w:rPr>
          <w:b w:val="0"/>
        </w:rPr>
        <w:drawing>
          <wp:inline distB="114300" distT="114300" distL="114300" distR="114300">
            <wp:extent cx="6137359" cy="1470293"/>
            <wp:effectExtent b="0" l="0" r="0" t="0"/>
            <wp:docPr id="97" name="image33.png"/>
            <a:graphic>
              <a:graphicData uri="http://schemas.openxmlformats.org/drawingml/2006/picture">
                <pic:pic>
                  <pic:nvPicPr>
                    <pic:cNvPr id="0" name="image33.png"/>
                    <pic:cNvPicPr preferRelativeResize="0"/>
                  </pic:nvPicPr>
                  <pic:blipFill>
                    <a:blip r:embed="rId54"/>
                    <a:srcRect b="0" l="701" r="0" t="2704"/>
                    <a:stretch>
                      <a:fillRect/>
                    </a:stretch>
                  </pic:blipFill>
                  <pic:spPr>
                    <a:xfrm>
                      <a:off x="0" y="0"/>
                      <a:ext cx="6137359" cy="147029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lineRule="auto"/>
        <w:rPr>
          <w:b w:val="0"/>
        </w:rPr>
      </w:pPr>
      <w:r w:rsidDel="00000000" w:rsidR="00000000" w:rsidRPr="00000000">
        <w:rPr>
          <w:rtl w:val="0"/>
        </w:rPr>
      </w:r>
    </w:p>
    <w:p w:rsidR="00000000" w:rsidDel="00000000" w:rsidP="00000000" w:rsidRDefault="00000000" w:rsidRPr="00000000" w14:paraId="00000116">
      <w:pPr>
        <w:spacing w:after="240" w:lineRule="auto"/>
        <w:rPr>
          <w:b w:val="0"/>
        </w:rPr>
      </w:pPr>
      <w:r w:rsidDel="00000000" w:rsidR="00000000" w:rsidRPr="00000000">
        <w:rPr>
          <w:rtl w:val="0"/>
        </w:rPr>
      </w:r>
    </w:p>
    <w:p w:rsidR="00000000" w:rsidDel="00000000" w:rsidP="00000000" w:rsidRDefault="00000000" w:rsidRPr="00000000" w14:paraId="00000117">
      <w:pPr>
        <w:spacing w:after="240" w:lineRule="auto"/>
        <w:rPr>
          <w:b w:val="0"/>
        </w:rPr>
      </w:pPr>
      <w:r w:rsidDel="00000000" w:rsidR="00000000" w:rsidRPr="00000000">
        <w:rPr>
          <w:rtl w:val="0"/>
        </w:rPr>
      </w:r>
    </w:p>
    <w:p w:rsidR="00000000" w:rsidDel="00000000" w:rsidP="00000000" w:rsidRDefault="00000000" w:rsidRPr="00000000" w14:paraId="00000118">
      <w:pPr>
        <w:spacing w:after="240" w:lineRule="auto"/>
        <w:rPr>
          <w:b w:val="0"/>
        </w:rPr>
      </w:pPr>
      <w:r w:rsidDel="00000000" w:rsidR="00000000" w:rsidRPr="00000000">
        <w:rPr>
          <w:rtl w:val="0"/>
        </w:rPr>
      </w:r>
    </w:p>
    <w:sectPr>
      <w:headerReference r:id="rId55" w:type="default"/>
      <w:headerReference r:id="rId56" w:type="first"/>
      <w:footerReference r:id="rId57" w:type="default"/>
      <w:footerReference r:id="rId58" w:type="first"/>
      <w:pgSz w:h="15840" w:w="12240" w:orient="portrait"/>
      <w:pgMar w:bottom="1417" w:top="1417" w:left="1700.7874015748032" w:right="170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-514346</wp:posOffset>
          </wp:positionH>
          <wp:positionV relativeFrom="paragraph">
            <wp:posOffset>-335696</wp:posOffset>
          </wp:positionV>
          <wp:extent cx="1126106" cy="686650"/>
          <wp:effectExtent b="0" l="0" r="0" t="0"/>
          <wp:wrapNone/>
          <wp:docPr id="84"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126106" cy="686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-142870</wp:posOffset>
          </wp:positionV>
          <wp:extent cx="1498600" cy="308046"/>
          <wp:effectExtent b="0" l="0" r="0" t="0"/>
          <wp:wrapNone/>
          <wp:docPr id="8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498600" cy="30804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rFonts w:ascii="Arial" w:cs="Arial" w:eastAsia="Arial" w:hAnsi="Arial"/>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42.png"/><Relationship Id="rId41" Type="http://schemas.openxmlformats.org/officeDocument/2006/relationships/image" Target="media/image10.png"/><Relationship Id="rId44" Type="http://schemas.openxmlformats.org/officeDocument/2006/relationships/image" Target="media/image11.png"/><Relationship Id="rId43" Type="http://schemas.openxmlformats.org/officeDocument/2006/relationships/image" Target="media/image29.png"/><Relationship Id="rId46" Type="http://schemas.openxmlformats.org/officeDocument/2006/relationships/image" Target="media/image36.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2.png"/><Relationship Id="rId47" Type="http://schemas.openxmlformats.org/officeDocument/2006/relationships/image" Target="media/image1.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jpg"/><Relationship Id="rId8" Type="http://schemas.openxmlformats.org/officeDocument/2006/relationships/hyperlink" Target="https://www.kaggle.com/zynicide/wine-reviews?select=winemag-data-130k-v2.csv" TargetMode="External"/><Relationship Id="rId31" Type="http://schemas.openxmlformats.org/officeDocument/2006/relationships/image" Target="media/image31.png"/><Relationship Id="rId30" Type="http://schemas.openxmlformats.org/officeDocument/2006/relationships/image" Target="media/image24.png"/><Relationship Id="rId33" Type="http://schemas.openxmlformats.org/officeDocument/2006/relationships/image" Target="media/image9.png"/><Relationship Id="rId32" Type="http://schemas.openxmlformats.org/officeDocument/2006/relationships/image" Target="media/image48.png"/><Relationship Id="rId35" Type="http://schemas.openxmlformats.org/officeDocument/2006/relationships/image" Target="media/image41.png"/><Relationship Id="rId34" Type="http://schemas.openxmlformats.org/officeDocument/2006/relationships/image" Target="media/image26.png"/><Relationship Id="rId37" Type="http://schemas.openxmlformats.org/officeDocument/2006/relationships/image" Target="media/image20.png"/><Relationship Id="rId36" Type="http://schemas.openxmlformats.org/officeDocument/2006/relationships/image" Target="media/image16.png"/><Relationship Id="rId39" Type="http://schemas.openxmlformats.org/officeDocument/2006/relationships/image" Target="media/image18.png"/><Relationship Id="rId38" Type="http://schemas.openxmlformats.org/officeDocument/2006/relationships/image" Target="media/image19.png"/><Relationship Id="rId20" Type="http://schemas.openxmlformats.org/officeDocument/2006/relationships/image" Target="media/image34.png"/><Relationship Id="rId22" Type="http://schemas.openxmlformats.org/officeDocument/2006/relationships/image" Target="media/image22.png"/><Relationship Id="rId21" Type="http://schemas.openxmlformats.org/officeDocument/2006/relationships/image" Target="media/image37.png"/><Relationship Id="rId24" Type="http://schemas.openxmlformats.org/officeDocument/2006/relationships/image" Target="media/image27.png"/><Relationship Id="rId23" Type="http://schemas.openxmlformats.org/officeDocument/2006/relationships/image" Target="media/image43.png"/><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image" Target="media/image25.png"/><Relationship Id="rId27" Type="http://schemas.openxmlformats.org/officeDocument/2006/relationships/image" Target="media/image7.png"/><Relationship Id="rId29" Type="http://schemas.openxmlformats.org/officeDocument/2006/relationships/image" Target="media/image30.png"/><Relationship Id="rId51" Type="http://schemas.openxmlformats.org/officeDocument/2006/relationships/image" Target="media/image40.png"/><Relationship Id="rId50" Type="http://schemas.openxmlformats.org/officeDocument/2006/relationships/image" Target="media/image13.png"/><Relationship Id="rId53" Type="http://schemas.openxmlformats.org/officeDocument/2006/relationships/image" Target="media/image23.png"/><Relationship Id="rId52" Type="http://schemas.openxmlformats.org/officeDocument/2006/relationships/image" Target="media/image38.png"/><Relationship Id="rId11" Type="http://schemas.openxmlformats.org/officeDocument/2006/relationships/image" Target="media/image46.png"/><Relationship Id="rId55" Type="http://schemas.openxmlformats.org/officeDocument/2006/relationships/header" Target="header2.xml"/><Relationship Id="rId10" Type="http://schemas.openxmlformats.org/officeDocument/2006/relationships/image" Target="media/image28.png"/><Relationship Id="rId54" Type="http://schemas.openxmlformats.org/officeDocument/2006/relationships/image" Target="media/image33.png"/><Relationship Id="rId13" Type="http://schemas.openxmlformats.org/officeDocument/2006/relationships/image" Target="media/image47.png"/><Relationship Id="rId57" Type="http://schemas.openxmlformats.org/officeDocument/2006/relationships/footer" Target="footer2.xml"/><Relationship Id="rId12" Type="http://schemas.openxmlformats.org/officeDocument/2006/relationships/image" Target="media/image44.png"/><Relationship Id="rId56"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39.png"/><Relationship Id="rId58"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4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wVR8WQmQZk0Nbb1GfBJi7dxB4g==">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2022-03-18T16:47:00Z</dcterms:created>
  <dc:creator>Usuario</dc:creator>
</cp:coreProperties>
</file>