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9B" w:rsidRDefault="00113099" w:rsidP="00113099">
      <w:pPr>
        <w:pStyle w:val="Prrafodelista"/>
        <w:numPr>
          <w:ilvl w:val="0"/>
          <w:numId w:val="1"/>
        </w:numPr>
      </w:pPr>
      <w:r>
        <w:t>Se filtra el campo “Tipo de apoyo” en el informe MLU seleccionando solo los siguientes:</w:t>
      </w:r>
    </w:p>
    <w:p w:rsidR="00113099" w:rsidRDefault="00113099" w:rsidP="00113099">
      <w:pPr>
        <w:pStyle w:val="Prrafodelista"/>
        <w:numPr>
          <w:ilvl w:val="1"/>
          <w:numId w:val="1"/>
        </w:numPr>
      </w:pPr>
      <w:r>
        <w:t>Baja tensión</w:t>
      </w:r>
    </w:p>
    <w:p w:rsidR="00113099" w:rsidRDefault="00113099" w:rsidP="00113099">
      <w:pPr>
        <w:pStyle w:val="Prrafodelista"/>
        <w:numPr>
          <w:ilvl w:val="1"/>
          <w:numId w:val="1"/>
        </w:numPr>
      </w:pPr>
      <w:r>
        <w:t>Media tensión</w:t>
      </w:r>
    </w:p>
    <w:p w:rsidR="00113099" w:rsidRDefault="00113099" w:rsidP="00113099">
      <w:pPr>
        <w:pStyle w:val="Prrafodelista"/>
        <w:numPr>
          <w:ilvl w:val="1"/>
          <w:numId w:val="1"/>
        </w:numPr>
      </w:pPr>
      <w:r>
        <w:t>Solo retenidos</w:t>
      </w:r>
    </w:p>
    <w:p w:rsidR="00113099" w:rsidRDefault="00113099" w:rsidP="00113099">
      <w:pPr>
        <w:pStyle w:val="Prrafodelista"/>
        <w:numPr>
          <w:ilvl w:val="0"/>
          <w:numId w:val="1"/>
        </w:numPr>
      </w:pPr>
      <w:r>
        <w:t>Suspensión = Alineación y retención = {Final de línea y ángulo}</w:t>
      </w:r>
    </w:p>
    <w:p w:rsidR="00113099" w:rsidRDefault="00113099" w:rsidP="00113099">
      <w:pPr>
        <w:pStyle w:val="Prrafodelista"/>
        <w:numPr>
          <w:ilvl w:val="0"/>
          <w:numId w:val="1"/>
        </w:numPr>
      </w:pPr>
      <w:r>
        <w:t>Para el campo del informe Final “</w:t>
      </w:r>
      <w:r w:rsidRPr="00113099">
        <w:t>UC_R015</w:t>
      </w:r>
      <w:r>
        <w:t xml:space="preserve">” UUCC CREG se debe cruzar tipo de material + altura + suspensión/retención + tipo de red (red trenzada, red común, etc.). Se cruza con </w:t>
      </w:r>
      <w:proofErr w:type="spellStart"/>
      <w:r>
        <w:t>le</w:t>
      </w:r>
      <w:proofErr w:type="spellEnd"/>
      <w:r>
        <w:t xml:space="preserve"> archivo “unidades constructivas.xlsx”.</w:t>
      </w:r>
    </w:p>
    <w:p w:rsidR="00113099" w:rsidRDefault="00F47AB8" w:rsidP="00F47AB8">
      <w:pPr>
        <w:pStyle w:val="Prrafodelista"/>
        <w:numPr>
          <w:ilvl w:val="0"/>
          <w:numId w:val="1"/>
        </w:numPr>
      </w:pPr>
      <w:r>
        <w:t xml:space="preserve">Para el caso de los tramos la UUCC CREG se debe cruzar los campos </w:t>
      </w:r>
      <w:proofErr w:type="spellStart"/>
      <w:r w:rsidRPr="00F47AB8">
        <w:t>Tipo_de_tramo</w:t>
      </w:r>
      <w:proofErr w:type="spellEnd"/>
      <w:r>
        <w:t xml:space="preserve"> + </w:t>
      </w:r>
      <w:proofErr w:type="spellStart"/>
      <w:r w:rsidRPr="00F47AB8">
        <w:t>Tipo_de_conductor</w:t>
      </w:r>
      <w:proofErr w:type="spellEnd"/>
      <w:r>
        <w:t xml:space="preserve"> + </w:t>
      </w:r>
      <w:r w:rsidRPr="00F47AB8">
        <w:t>Material_Fase_1</w:t>
      </w:r>
      <w:r>
        <w:t xml:space="preserve"> + </w:t>
      </w:r>
      <w:r w:rsidRPr="00F47AB8">
        <w:t>Calibre_del_conductor_1</w:t>
      </w:r>
      <w:r>
        <w:t xml:space="preserve"> con el archivo </w:t>
      </w:r>
      <w:r w:rsidRPr="00F47AB8">
        <w:t>“unidades constructivas.xlsx”.</w:t>
      </w:r>
    </w:p>
    <w:p w:rsidR="00E11AFD" w:rsidRDefault="00E11AFD" w:rsidP="00E11AFD"/>
    <w:p w:rsidR="00E11AFD" w:rsidRDefault="00E11AFD" w:rsidP="00E11AFD">
      <w:r>
        <w:t>En el tramo los campos de cantidad de conductores se ajustan acorde a lo siguiente:</w:t>
      </w:r>
    </w:p>
    <w:p w:rsidR="00E11AFD" w:rsidRDefault="00E11AFD" w:rsidP="00E11AFD">
      <w:pPr>
        <w:pStyle w:val="Prrafodelista"/>
        <w:numPr>
          <w:ilvl w:val="0"/>
          <w:numId w:val="2"/>
        </w:numPr>
      </w:pPr>
      <w:r>
        <w:t xml:space="preserve">En la Cantidad de conductor 1 se coloca lo del campo de la </w:t>
      </w:r>
      <w:proofErr w:type="spellStart"/>
      <w:r>
        <w:t>cantida</w:t>
      </w:r>
      <w:proofErr w:type="spellEnd"/>
      <w:r>
        <w:t xml:space="preserve"> de conductores sino aparecen calibre y material 2 y 3. Si aparece un valor en el calibre y material de conductor 2 el campo cantidad de conductor 1 y 2 se colocan en 1 y el 3 en 0.</w:t>
      </w:r>
    </w:p>
    <w:p w:rsidR="000C16F7" w:rsidRDefault="000C16F7" w:rsidP="000C16F7">
      <w:r>
        <w:t>En la caja de abonados</w:t>
      </w:r>
    </w:p>
    <w:p w:rsidR="000C16F7" w:rsidRDefault="000C16F7" w:rsidP="000C16F7">
      <w:r>
        <w:t xml:space="preserve">El campo código se concatena el 4 + </w:t>
      </w:r>
      <w:r w:rsidRPr="000C16F7">
        <w:t>Cantidad de caja</w:t>
      </w:r>
      <w:r>
        <w:t xml:space="preserve"> + </w:t>
      </w:r>
      <w:proofErr w:type="spellStart"/>
      <w:r>
        <w:t>Equiporutaid</w:t>
      </w:r>
      <w:proofErr w:type="spellEnd"/>
    </w:p>
    <w:p w:rsidR="000C16F7" w:rsidRDefault="000C16F7" w:rsidP="000C16F7">
      <w:r>
        <w:t xml:space="preserve">Numero de fases y descripción de No fases de construyen a partir del campo </w:t>
      </w:r>
      <w:r w:rsidRPr="000C16F7">
        <w:t>Número de fases caja 01</w:t>
      </w:r>
      <w:r>
        <w:t>.</w:t>
      </w:r>
    </w:p>
    <w:p w:rsidR="000C16F7" w:rsidRDefault="000C16F7" w:rsidP="000C16F7">
      <w:pPr>
        <w:spacing w:after="0" w:line="240" w:lineRule="auto"/>
        <w:rPr>
          <w:rFonts w:ascii="Century Gothic" w:eastAsia="Times New Roman" w:hAnsi="Century Gothic" w:cs="Calibri"/>
          <w:color w:val="000000"/>
          <w:lang w:eastAsia="es-CO"/>
        </w:rPr>
      </w:pPr>
      <w:r w:rsidRPr="000C16F7">
        <w:rPr>
          <w:rFonts w:ascii="Century Gothic" w:eastAsia="Times New Roman" w:hAnsi="Century Gothic" w:cs="Calibri"/>
          <w:color w:val="000000"/>
          <w:lang w:eastAsia="es-CO"/>
        </w:rPr>
        <w:t>UC_R015</w:t>
      </w:r>
      <w:r>
        <w:rPr>
          <w:rFonts w:ascii="Century Gothic" w:eastAsia="Times New Roman" w:hAnsi="Century Gothic" w:cs="Calibri"/>
          <w:color w:val="000000"/>
          <w:lang w:eastAsia="es-CO"/>
        </w:rPr>
        <w:t xml:space="preserve"> se deja en blanco</w:t>
      </w:r>
    </w:p>
    <w:p w:rsidR="000C16F7" w:rsidRPr="000C16F7" w:rsidRDefault="000C16F7" w:rsidP="000C16F7">
      <w:pPr>
        <w:spacing w:after="0" w:line="240" w:lineRule="auto"/>
        <w:rPr>
          <w:rFonts w:ascii="Century Gothic" w:eastAsia="Times New Roman" w:hAnsi="Century Gothic" w:cs="Calibri"/>
          <w:color w:val="000000"/>
          <w:lang w:eastAsia="es-CO"/>
        </w:rPr>
      </w:pPr>
      <w:r>
        <w:rPr>
          <w:rFonts w:ascii="Century Gothic" w:eastAsia="Times New Roman" w:hAnsi="Century Gothic" w:cs="Calibri"/>
          <w:color w:val="000000"/>
          <w:lang w:eastAsia="es-CO"/>
        </w:rPr>
        <w:t>Origen se deja en blanco.</w:t>
      </w:r>
      <w:bookmarkStart w:id="0" w:name="_GoBack"/>
      <w:bookmarkEnd w:id="0"/>
    </w:p>
    <w:sectPr w:rsidR="000C16F7" w:rsidRPr="000C1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2647"/>
    <w:multiLevelType w:val="hybridMultilevel"/>
    <w:tmpl w:val="232A71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1EFE"/>
    <w:multiLevelType w:val="hybridMultilevel"/>
    <w:tmpl w:val="80CA69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99"/>
    <w:rsid w:val="0003699B"/>
    <w:rsid w:val="000C16F7"/>
    <w:rsid w:val="00113099"/>
    <w:rsid w:val="005E4CBE"/>
    <w:rsid w:val="00E11AFD"/>
    <w:rsid w:val="00F4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DF71"/>
  <w15:chartTrackingRefBased/>
  <w15:docId w15:val="{AACFAD7B-0872-4D39-B687-2A901AF4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Jamer Rene Jimenez</dc:creator>
  <cp:keywords/>
  <dc:description/>
  <cp:lastModifiedBy>Jamer Rene Jimenez</cp:lastModifiedBy>
  <cp:revision>3</cp:revision>
  <dcterms:created xsi:type="dcterms:W3CDTF">2021-12-02T22:39:00Z</dcterms:created>
  <dcterms:modified xsi:type="dcterms:W3CDTF">2021-12-10T21:06:00Z</dcterms:modified>
</cp:coreProperties>
</file>