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3CDB" w14:textId="5BF6707C" w:rsidR="00EC14AF" w:rsidRDefault="006B741B">
      <w:hyperlink r:id="rId4" w:history="1">
        <w:r w:rsidRPr="00B13FA1">
          <w:rPr>
            <w:rStyle w:val="Hyperlink"/>
          </w:rPr>
          <w:t>https://www.kaggle.com/swetashetye/lending-club-loan-data-imbalance-dataset</w:t>
        </w:r>
      </w:hyperlink>
    </w:p>
    <w:p w14:paraId="29A3098C" w14:textId="18462721" w:rsidR="006B741B" w:rsidRDefault="006B741B"/>
    <w:p w14:paraId="5657EDE9" w14:textId="49FBF45E" w:rsidR="006B741B" w:rsidRDefault="006B741B">
      <w:hyperlink r:id="rId5" w:history="1">
        <w:r w:rsidRPr="00B13FA1">
          <w:rPr>
            <w:rStyle w:val="Hyperlink"/>
          </w:rPr>
          <w:t>https://www.kaggle.com/merishnasuwal/breast-cancer-prediction-dataset</w:t>
        </w:r>
      </w:hyperlink>
    </w:p>
    <w:p w14:paraId="569E0D67" w14:textId="77777777" w:rsidR="006B741B" w:rsidRDefault="006B741B"/>
    <w:sectPr w:rsidR="006B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7"/>
    <w:rsid w:val="003E61D4"/>
    <w:rsid w:val="006B741B"/>
    <w:rsid w:val="00AB64D1"/>
    <w:rsid w:val="00C6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E70A1"/>
  <w15:chartTrackingRefBased/>
  <w15:docId w15:val="{06A681DE-3CAC-9540-BF02-D3338ED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rishnasuwal/breast-cancer-prediction-dataset" TargetMode="External"/><Relationship Id="rId4" Type="http://schemas.openxmlformats.org/officeDocument/2006/relationships/hyperlink" Target="https://www.kaggle.com/swetashetye/lending-club-loan-data-imbalanc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Jiajie</dc:creator>
  <cp:keywords/>
  <dc:description/>
  <cp:lastModifiedBy>Zhu, Jiajie</cp:lastModifiedBy>
  <cp:revision>2</cp:revision>
  <dcterms:created xsi:type="dcterms:W3CDTF">2021-02-01T03:26:00Z</dcterms:created>
  <dcterms:modified xsi:type="dcterms:W3CDTF">2021-02-19T02:19:00Z</dcterms:modified>
</cp:coreProperties>
</file>