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4736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l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73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B9AA0"/>
          <w:sz w:val="20"/>
        </w:rPr>
        <w:t>DOKUMEN PAKET COMPLETE</w:t>
      </w:r>
    </w:p>
    <w:p>
      <w:pPr>
        <w:pStyle w:val="Title"/>
        <w:jc w:val="center"/>
      </w:pPr>
      <w:r>
        <w:t>USE CASE DAN FLOW SISTEM</w:t>
      </w:r>
    </w:p>
    <w:p>
      <w:pPr>
        <w:jc w:val="center"/>
      </w:pPr>
      <w:r>
        <w:rPr>
          <w:color w:val="176B87"/>
          <w:sz w:val="25"/>
        </w:rPr>
        <w:t>Aktor, interaksi, dan alur proses utama SISDAR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SISDAR — Sistem Informasi Jadwal Pelajaran dan Nilai Siswa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Instansi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SD Negeri 232 Maluku Tengah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Kode Dokumen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PC-02/UCF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</w:tr>
    </w:tbl>
    <w:p>
      <w:r>
        <w:br w:type="page"/>
      </w:r>
    </w:p>
    <w:p>
      <w:pPr>
        <w:pStyle w:val="Heading1"/>
      </w:pPr>
      <w:r>
        <w:t>1. Aktor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Aktor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Mengelola periode, master data, pengguna, penempatan siswa, pengajaran, jadwal, monitoring, laporan, dan pengaturan sekolah.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Melihat jadwal mengajar, menginput nilai pengajaran sendiri, membuka laporan, profil, dan aktivitas sendiri.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Melihat jadwal kelas, nilai sendiri, laporan pribadi, profil, dan aktivitas sendiri.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Kepala Sekolah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Melakukan monitoring read-only terhadap dashboard, guru, siswa, kelas, jadwal, nilai, laporan, dan aktivitas.</w:t>
            </w:r>
          </w:p>
        </w:tc>
      </w:tr>
    </w:tbl>
    <w:p/>
    <w:p>
      <w:pPr>
        <w:pStyle w:val="Heading1"/>
      </w:pPr>
      <w:r>
        <w:t>2.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98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sis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9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1. Use case utama dan hubungan empat aktor SISDAR.</w:t>
      </w:r>
    </w:p>
    <w:p>
      <w:pPr>
        <w:pStyle w:val="Heading1"/>
      </w:pPr>
      <w:r>
        <w:t>3. Daftar Use 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Aktor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Prasyarat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UC-01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 dan logout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 role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Akun aktif dan kredensial valid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Session dibuat/dihapus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UC-02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Kelola periode dan master data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 sebagai Admin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 master tersimpan/berstatus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UC-03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Penempatan siswa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dan kelas tersedia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Keanggotaan aktif dan histori terjaga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UC-04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Kelola pengajaran dan jadwal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Periode/master lengkap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 tersimpan tanpa bentrok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UC-05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Input nilai mingguan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Memiliki pengajaran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M1–M4 tersimpan massal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UC-06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Lihat jadwal/nilai pribadi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Terhubung ke profil siswa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Hanya data sendiri tampil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UC-07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Monitoring akademik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Admin/Kepala Sekolah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 dan permission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Ringkasan jadwal/nilai tampil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UC-08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Print dan ekspor PDF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 role sesuai data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Filter dan permission valid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Laporan sesuai scope role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UC-09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Profil dan aktivitas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 role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Profil terbarui dan aktivitas terlihat sesuai scope</w:t>
            </w:r>
          </w:p>
        </w:tc>
      </w:tr>
    </w:tbl>
    <w:p/>
    <w:p>
      <w:pPr>
        <w:pStyle w:val="Heading1"/>
      </w:pPr>
      <w:r>
        <w:t>4. Flow Autentikasi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2. Alur login, pemeriksaan status akun, role, dan dashboard.</w:t>
      </w:r>
    </w:p>
    <w:p>
      <w:pPr>
        <w:pStyle w:val="Heading1"/>
      </w:pPr>
      <w:r>
        <w:t>5. Flow Setup Akademik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set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3. Urutan setup periode, master data, penempatan, pengajaran, dan jadwal.</w:t>
      </w:r>
    </w:p>
    <w:p>
      <w:pPr>
        <w:pStyle w:val="Heading1"/>
      </w:pPr>
      <w:r>
        <w:t>6. Flow Penyusunan Jadwal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jadw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4. Validasi bentrok sebelum jadwal disimpan.</w:t>
      </w:r>
    </w:p>
    <w:p>
      <w:pPr>
        <w:pStyle w:val="Heading1"/>
      </w:pPr>
      <w:r>
        <w:t>7. Flow Input Nilai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nil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5. Input nilai massal dan validasi hak guru serta anggota kelas.</w:t>
      </w:r>
    </w:p>
    <w:p>
      <w:pPr>
        <w:pStyle w:val="Heading1"/>
      </w:pPr>
      <w:r>
        <w:t>8. Flow Laporan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025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lapor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6. Preview, print, dan ekspor PDF dengan pembatasan sesuai role.</w:t>
      </w:r>
    </w:p>
    <w:p>
      <w:pPr>
        <w:pStyle w:val="Heading1"/>
      </w:pPr>
      <w:r>
        <w:t>9. Aturan Keputusan Penting</w:t>
      </w:r>
    </w:p>
    <w:p>
      <w:pPr>
        <w:pStyle w:val="ListBullet"/>
      </w:pPr>
      <w:r>
        <w:t>Akun nonaktif tidak dapat login.</w:t>
      </w:r>
    </w:p>
    <w:p>
      <w:pPr>
        <w:pStyle w:val="ListBullet"/>
      </w:pPr>
      <w:r>
        <w:t>Semester hanya dapat aktif jika tahun ajarannya aktif.</w:t>
      </w:r>
    </w:p>
    <w:p>
      <w:pPr>
        <w:pStyle w:val="ListBullet"/>
      </w:pPr>
      <w:r>
        <w:t>Jadwal ditolak apabila kelas atau guru bentrok pada semester, hari, dan jam yang sama.</w:t>
      </w:r>
    </w:p>
    <w:p>
      <w:pPr>
        <w:pStyle w:val="ListBullet"/>
      </w:pPr>
      <w:r>
        <w:t>Guru hanya dapat memproses nilai pada pengajaran miliknya.</w:t>
      </w:r>
    </w:p>
    <w:p>
      <w:pPr>
        <w:pStyle w:val="ListBullet"/>
      </w:pPr>
      <w:r>
        <w:t>Siswa ditentukan dari relasi akun login, bukan ID yang dikirim browser.</w:t>
      </w:r>
    </w:p>
    <w:p>
      <w:pPr>
        <w:pStyle w:val="ListBullet"/>
      </w:pPr>
      <w:r>
        <w:t>Laporan guru dan siswa otomatis dibatasi oleh identitas akun.</w:t>
      </w:r>
    </w:p>
    <w:sectPr w:rsidR="00FC693F" w:rsidRPr="0006063C" w:rsidSect="00034616">
      <w:head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585"/>
        <w:sz w:val="16"/>
      </w:rPr>
      <w:t>PC-02/UCF • USE CASE DAN FLOW SISTEM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9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