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5" w:name="part-vii-practice-examination"/>
    <w:p>
      <w:pPr>
        <w:pStyle w:val="Heading1"/>
        <w:pageBreakBefore/>
      </w:pPr>
      <w:r>
        <w:t xml:space="preserve">PART VII — PRACTICE EXAMINATION</w:t>
      </w:r>
    </w:p>
    <w:bookmarkStart w:id="382"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End w:id="382"/>
    <w:bookmarkStart w:id="383"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3"/>
    <w:bookmarkStart w:id="384"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2026-10-22T05:06:44Z</dcterms:created>
  <dcterms:modified xsi:type="dcterms:W3CDTF">2026-10-22T05:06:44Z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