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کفایهٔ قلب با علایم عدم تحمل همودینامیک، یا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کفایهٔ چند عضو (فصل ۶۰)؛ </w:t>
      </w:r>
      <w:r>
        <w:rPr>
          <w:rFonts w:ascii="Vazirmatn" w:hAnsi="Vazirmatn"/>
          <w:b/>
        </w:rPr>
        <w:t>حوادث قلبی</w:t>
      </w:r>
      <w:r>
        <w:rPr>
          <w:rFonts w:ascii="Vazirmatn" w:hAnsi="Vazirmatn"/>
        </w:rPr>
        <w:t xml:space="preserve"> (MI، AF،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کفایهٔ گرده)؛ یا Denosumab ۱۲۰ mg SC در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کفایهٔ عضو؛ شدید =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کفایهٔ قلب،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(کفایهٔ تریکوسپید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۳۲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۳۵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۳۵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۳۴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۳۵)</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با دهایدریشن شدید، اسهال بسیار زیاد، یا شکست ۴ ساعت اول Rehydration؛ </w:t>
            </w:r>
            <w:r>
              <w:rPr>
                <w:rFonts w:ascii="Vazirmatn" w:hAnsi="Vazirmatn"/>
                <w:b/>
                <w:sz w:val="18"/>
              </w:rPr>
              <w:t>همهٔ زنان حامله</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۲۸</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۳۵</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۳۳ و ۳۵).</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۳۵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