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Basic Histology — The Exam Companion</w:t>
      </w:r>
    </w:p>
    <w:p>
      <w:pPr>
        <w:pStyle w:val="Subtitle"/>
      </w:pPr>
      <w:r>
        <w:t xml:space="preserve">A structured summary of Junqueira’s Basic Histology: Text &amp; Atlas, 17th edition</w:t>
      </w:r>
    </w:p>
    <w:p>
      <w:pPr>
        <w:pStyle w:val="Author"/>
      </w:pPr>
      <w:r>
        <w:t xml:space="preserve">Prepared for medical examination revision</w:t>
      </w:r>
    </w:p>
    <w:p>
      <w:pPr>
        <w:pStyle w:val="Date"/>
      </w:pP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8" w:name="before-you-begin"/>
    <w:p>
      <w:pPr>
        <w:pStyle w:val="Heading1"/>
      </w:pPr>
      <w:r>
        <w:t xml:space="preserve">BEFORE YOU BEGIN</w:t>
      </w:r>
    </w:p>
    <w:bookmarkStart w:id="10" w:name="how-to-use-this-guide"/>
    <w:p>
      <w:pPr>
        <w:pStyle w:val="Heading2"/>
      </w:pPr>
      <w:r>
        <w:t xml:space="preserve">How to Use This Guide</w:t>
      </w:r>
    </w:p>
    <w:p>
      <w:pPr>
        <w:pStyle w:val="FirstParagraph"/>
      </w:pPr>
      <w:r>
        <w:t xml:space="preserve">Histology is the one preclinical subject where you cannot bluff. Everything is either there on the slide or it is not. But histology is also the most</w:t>
      </w:r>
      <w:r>
        <w:t xml:space="preserve"> </w:t>
      </w:r>
      <w:r>
        <w:rPr>
          <w:i/>
          <w:iCs/>
        </w:rPr>
        <w:t xml:space="preserve">efficient</w:t>
      </w:r>
      <w:r>
        <w:t xml:space="preserve"> </w:t>
      </w:r>
      <w:r>
        <w:t xml:space="preserve">subject in medicine, because a small number of structural rules generate almost every fact you will be asked.</w:t>
      </w:r>
    </w:p>
    <w:p>
      <w:pPr>
        <w:pStyle w:val="BodyText"/>
      </w:pPr>
      <w:r>
        <w:t xml:space="preserve">This guide condenses</w:t>
      </w:r>
      <w:r>
        <w:t xml:space="preserve"> </w:t>
      </w:r>
      <w:r>
        <w:rPr>
          <w:b/>
          <w:bCs/>
        </w:rPr>
        <w:t xml:space="preserve">Junqueira’s Basic Histology: Text &amp; Atlas, 17th edition (Anthony L. Mescher, McGraw Hill, 2024; ISBN 978-1-264-93039-5)</w:t>
      </w:r>
      <w:r>
        <w:t xml:space="preserve"> </w:t>
      </w:r>
      <w:r>
        <w:t xml:space="preserve">into the material that decides exam marks. It is built on the book’s own contents page:</w:t>
      </w:r>
      <w:r>
        <w:t xml:space="preserve"> </w:t>
      </w:r>
      <w:r>
        <w:rPr>
          <w:b/>
          <w:bCs/>
        </w:rPr>
        <w:t xml:space="preserve">every chapter follows the same section sequence, in the same order, using the book’s own section titles</w:t>
      </w:r>
      <w:r>
        <w:t xml:space="preserve">, with printed page numbers so you can read a section here and then turn straight to the corresponding pages in your copy.</w:t>
      </w:r>
    </w:p>
    <w:p>
      <w:pPr>
        <w:pStyle w:val="BodyText"/>
      </w:pPr>
      <w:r>
        <w:rPr>
          <w:b/>
          <w:bCs/>
        </w:rPr>
        <w:t xml:space="preserve">How each chapter is built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Block</w:t>
            </w:r>
          </w:p>
        </w:tc>
        <w:tc>
          <w:tcPr/>
          <w:p>
            <w:pPr>
              <w:pStyle w:val="Compact"/>
            </w:pPr>
            <w:r>
              <w:t xml:space="preserve">What it gives you</w:t>
            </w:r>
          </w:p>
        </w:tc>
      </w:tr>
      <w:tr>
        <w:tc>
          <w:tcPr/>
          <w:p>
            <w:pPr>
              <w:pStyle w:val="Compact"/>
            </w:pPr>
            <w:r>
              <w:rPr>
                <w:b/>
                <w:bCs/>
              </w:rPr>
              <w:t xml:space="preserve">Chapter line</w:t>
            </w:r>
          </w:p>
        </w:tc>
        <w:tc>
          <w:tcPr/>
          <w:p>
            <w:pPr>
              <w:pStyle w:val="Compact"/>
            </w:pPr>
            <w:r>
              <w:t xml:space="preserve">Printed page range and the book’s own section titles</w:t>
            </w:r>
          </w:p>
        </w:tc>
      </w:tr>
      <w:tr>
        <w:tc>
          <w:tcPr/>
          <w:p>
            <w:pPr>
              <w:pStyle w:val="Compact"/>
            </w:pPr>
            <w:r>
              <w:rPr>
                <w:b/>
                <w:bCs/>
              </w:rPr>
              <w:t xml:space="preserve">Learning objectives</w:t>
            </w:r>
          </w:p>
        </w:tc>
        <w:tc>
          <w:tcPr/>
          <w:p>
            <w:pPr>
              <w:pStyle w:val="Compact"/>
            </w:pPr>
            <w:r>
              <w:t xml:space="preserve">What you must be able to do, not merely recognize, by the end</w:t>
            </w:r>
          </w:p>
        </w:tc>
      </w:tr>
      <w:tr>
        <w:tc>
          <w:tcPr/>
          <w:p>
            <w:pPr>
              <w:pStyle w:val="Compact"/>
            </w:pPr>
            <w:r>
              <w:rPr>
                <w:b/>
                <w:bCs/>
              </w:rPr>
              <w:t xml:space="preserve">The core idea</w:t>
            </w:r>
          </w:p>
        </w:tc>
        <w:tc>
          <w:tcPr/>
          <w:p>
            <w:pPr>
              <w:pStyle w:val="Compact"/>
            </w:pPr>
            <w:r>
              <w:t xml:space="preserve">The one organizing principle that makes the chapter cohere</w:t>
            </w:r>
          </w:p>
        </w:tc>
      </w:tr>
      <w:tr>
        <w:tc>
          <w:tcPr/>
          <w:p>
            <w:pPr>
              <w:pStyle w:val="Compact"/>
            </w:pPr>
            <w:r>
              <w:rPr>
                <w:b/>
                <w:bCs/>
              </w:rPr>
              <w:t xml:space="preserve">Sections</w:t>
            </w:r>
          </w:p>
        </w:tc>
        <w:tc>
          <w:tcPr/>
          <w:p>
            <w:pPr>
              <w:pStyle w:val="Compact"/>
            </w:pPr>
            <w:r>
              <w:t xml:space="preserve">The book’s sections, in the book’s order, condensed</w:t>
            </w:r>
          </w:p>
        </w:tc>
      </w:tr>
      <w:tr>
        <w:tc>
          <w:tcPr/>
          <w:p>
            <w:pPr>
              <w:pStyle w:val="Compact"/>
            </w:pPr>
            <w:r>
              <w:rPr>
                <w:b/>
                <w:bCs/>
              </w:rPr>
              <w:t xml:space="preserve">Comparison tables</w:t>
            </w:r>
          </w:p>
        </w:tc>
        <w:tc>
          <w:tcPr/>
          <w:p>
            <w:pPr>
              <w:pStyle w:val="Compact"/>
            </w:pPr>
            <w:r>
              <w:t xml:space="preserve">The highest-yield format in histology — learn the rows, not the prose</w:t>
            </w:r>
          </w:p>
        </w:tc>
      </w:tr>
      <w:tr>
        <w:tc>
          <w:tcPr/>
          <w:p>
            <w:pPr>
              <w:pStyle w:val="Compact"/>
            </w:pPr>
            <w:r>
              <w:rPr>
                <w:b/>
                <w:bCs/>
              </w:rPr>
              <w:t xml:space="preserve">CLINICAL</w:t>
            </w:r>
          </w:p>
        </w:tc>
        <w:tc>
          <w:tcPr/>
          <w:p>
            <w:pPr>
              <w:pStyle w:val="Compact"/>
            </w:pPr>
            <w:r>
              <w:t xml:space="preserve">The disease link that turns a fact into a mark</w:t>
            </w:r>
          </w:p>
        </w:tc>
      </w:tr>
      <w:tr>
        <w:tc>
          <w:tcPr/>
          <w:p>
            <w:pPr>
              <w:pStyle w:val="Compact"/>
            </w:pPr>
            <w:r>
              <w:rPr>
                <w:b/>
                <w:bCs/>
              </w:rPr>
              <w:t xml:space="preserve">MICRO</w:t>
            </w:r>
          </w:p>
        </w:tc>
        <w:tc>
          <w:tcPr/>
          <w:p>
            <w:pPr>
              <w:pStyle w:val="Compact"/>
            </w:pPr>
            <w:r>
              <w:t xml:space="preserve">How to recognize the tissue on an unknown slide or EM image</w:t>
            </w:r>
          </w:p>
        </w:tc>
      </w:tr>
      <w:tr>
        <w:tc>
          <w:tcPr/>
          <w:p>
            <w:pPr>
              <w:pStyle w:val="Compact"/>
            </w:pPr>
            <w:r>
              <w:rPr>
                <w:b/>
                <w:bCs/>
              </w:rPr>
              <w:t xml:space="preserve">TIP / MNEMONIC</w:t>
            </w:r>
          </w:p>
        </w:tc>
        <w:tc>
          <w:tcPr/>
          <w:p>
            <w:pPr>
              <w:pStyle w:val="Compact"/>
            </w:pPr>
            <w:r>
              <w:t xml:space="preserve">Traps, confusions, and memory hooks</w:t>
            </w:r>
          </w:p>
        </w:tc>
      </w:tr>
      <w:tr>
        <w:tc>
          <w:tcPr/>
          <w:p>
            <w:pPr>
              <w:pStyle w:val="Compact"/>
            </w:pPr>
            <w:r>
              <w:rPr>
                <w:b/>
                <w:bCs/>
              </w:rPr>
              <w:t xml:space="preserve">One-line answers</w:t>
            </w:r>
          </w:p>
        </w:tc>
        <w:tc>
          <w:tcPr/>
          <w:p>
            <w:pPr>
              <w:pStyle w:val="Compact"/>
            </w:pPr>
            <w:r>
              <w:t xml:space="preserve">The chapter compressed to the sentences you would write in an exam</w:t>
            </w:r>
          </w:p>
        </w:tc>
      </w:tr>
      <w:tr>
        <w:tc>
          <w:tcPr/>
          <w:p>
            <w:pPr>
              <w:pStyle w:val="Compact"/>
            </w:pPr>
            <w:r>
              <w:rPr>
                <w:b/>
                <w:bCs/>
              </w:rPr>
              <w:t xml:space="preserve">Active recall</w:t>
            </w:r>
          </w:p>
        </w:tc>
        <w:tc>
          <w:tcPr/>
          <w:p>
            <w:pPr>
              <w:pStyle w:val="Compact"/>
            </w:pPr>
            <w:r>
              <w:t xml:space="preserve">Five questions to answer from memory before checking</w:t>
            </w:r>
          </w:p>
        </w:tc>
      </w:tr>
      <w:tr>
        <w:tc>
          <w:tcPr/>
          <w:p>
            <w:pPr>
              <w:pStyle w:val="Compact"/>
            </w:pPr>
            <w:r>
              <w:rPr>
                <w:b/>
                <w:bCs/>
              </w:rPr>
              <w:t xml:space="preserve">Exam-style question</w:t>
            </w:r>
          </w:p>
        </w:tc>
        <w:tc>
          <w:tcPr/>
          <w:p>
            <w:pPr>
              <w:pStyle w:val="Compact"/>
            </w:pPr>
            <w:r>
              <w:t xml:space="preserve">One worked MCQ, with the reason each distractor fails</w:t>
            </w:r>
          </w:p>
        </w:tc>
      </w:tr>
      <w:tr>
        <w:tc>
          <w:tcPr/>
          <w:p>
            <w:pPr>
              <w:pStyle w:val="Compact"/>
            </w:pPr>
            <w:r>
              <w:rPr>
                <w:b/>
                <w:bCs/>
              </w:rPr>
              <w:t xml:space="preserve">Plates to study</w:t>
            </w:r>
          </w:p>
        </w:tc>
        <w:tc>
          <w:tcPr/>
          <w:p>
            <w:pPr>
              <w:pStyle w:val="Compact"/>
            </w:pPr>
            <w:r>
              <w:t xml:space="preserve">Six atlas figures, with the part and page where each one sits</w:t>
            </w:r>
          </w:p>
        </w:tc>
      </w:tr>
    </w:tbl>
    <w:p>
      <w:pPr>
        <w:pStyle w:val="BodyText"/>
      </w:pPr>
      <w:r>
        <w:t xml:space="preserve">At the end of every chapter in the book there is a</w:t>
      </w:r>
      <w:r>
        <w:t xml:space="preserve"> </w:t>
      </w:r>
      <w:r>
        <w:rPr>
          <w:b/>
          <w:bCs/>
        </w:rPr>
        <w:t xml:space="preserve">Summary of Key Points</w:t>
      </w:r>
      <w:r>
        <w:t xml:space="preserve"> </w:t>
      </w:r>
      <w:r>
        <w:t xml:space="preserve">and an</w:t>
      </w:r>
      <w:r>
        <w:t xml:space="preserve"> </w:t>
      </w:r>
      <w:r>
        <w:rPr>
          <w:b/>
          <w:bCs/>
        </w:rPr>
        <w:t xml:space="preserve">Assess Your Knowledge</w:t>
      </w:r>
      <w:r>
        <w:t xml:space="preserve"> </w:t>
      </w:r>
      <w:r>
        <w:t xml:space="preserve">question set. This guide is designed to be read</w:t>
      </w:r>
      <w:r>
        <w:t xml:space="preserve"> </w:t>
      </w:r>
      <w:r>
        <w:rPr>
          <w:i/>
          <w:iCs/>
        </w:rPr>
        <w:t xml:space="preserve">before</w:t>
      </w:r>
      <w:r>
        <w:t xml:space="preserve"> </w:t>
      </w:r>
      <w:r>
        <w:t xml:space="preserve">those, so that when you reach them you already know the answers.</w:t>
      </w:r>
    </w:p>
    <w:p>
      <w:pPr>
        <w:pStyle w:val="BodyText"/>
      </w:pPr>
      <w:r>
        <w:rPr>
          <w:b/>
          <w:bCs/>
        </w:rPr>
        <w:t xml:space="preserve">A word about numbers.</w:t>
      </w:r>
      <w:r>
        <w:t xml:space="preserve"> </w:t>
      </w:r>
      <w:r>
        <w:t xml:space="preserve">Where the book gives a figure — 250 testicular lobules, 2–2.5 million follicles at birth, 70% of semen from the seminal vesicles, a 35-mm cochlea — this guide uses the book’s figure. Some standard physiology and clinical numbers (GFR, bladder volumes, sperm-density thresholds) are added because examiners ask for them; they are context, not claims about the book’s text. Nothing here is attributed to the book unless the book states it.</w:t>
      </w:r>
    </w:p>
    <w:p>
      <w:pPr>
        <w:pStyle w:val="BodyText"/>
      </w:pPr>
      <w:r>
        <w:rPr>
          <w:b/>
          <w:bCs/>
        </w:rPr>
        <w:t xml:space="preserve">The complete study system</w:t>
      </w:r>
      <w:r>
        <w:t xml:space="preserve"> </w:t>
      </w:r>
      <w:r>
        <w:t xml:space="preserve">— the book is one deliverable, not the whole course: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File</w:t>
            </w:r>
          </w:p>
        </w:tc>
        <w:tc>
          <w:tcPr/>
          <w:p>
            <w:pPr>
              <w:pStyle w:val="Compact"/>
            </w:pPr>
            <w:r>
              <w:t xml:space="preserve">Use it for</w:t>
            </w:r>
          </w:p>
        </w:tc>
      </w:tr>
      <w:tr>
        <w:tc>
          <w:tcPr/>
          <w:p>
            <w:pPr>
              <w:pStyle w:val="Compact"/>
            </w:pPr>
            <w:r>
              <w:rPr>
                <w:rStyle w:val="VerbatimChar"/>
              </w:rPr>
              <w:t xml:space="preserve">Junqueira_Exam_Companion.pdf</w:t>
            </w:r>
            <w:r>
              <w:t xml:space="preserve"> </w:t>
            </w:r>
            <w:r>
              <w:t xml:space="preserve">/</w:t>
            </w:r>
            <w:r>
              <w:t xml:space="preserve"> </w:t>
            </w:r>
            <w:r>
              <w:rPr>
                <w:rStyle w:val="VerbatimChar"/>
              </w:rPr>
              <w:t xml:space="preserve">.docx</w:t>
            </w:r>
            <w:r>
              <w:t xml:space="preserve"> </w:t>
            </w:r>
            <w:r>
              <w:t xml:space="preserve">/</w:t>
            </w:r>
            <w:r>
              <w:t xml:space="preserve"> </w:t>
            </w:r>
            <w:r>
              <w:rPr>
                <w:rStyle w:val="VerbatimChar"/>
              </w:rPr>
              <w:t xml:space="preserve">.html</w:t>
            </w:r>
          </w:p>
        </w:tc>
        <w:tc>
          <w:tcPr/>
          <w:p>
            <w:pPr>
              <w:pStyle w:val="Compact"/>
            </w:pPr>
            <w:r>
              <w:t xml:space="preserve">Reading, revision, and printing</w:t>
            </w:r>
          </w:p>
        </w:tc>
      </w:tr>
      <w:tr>
        <w:tc>
          <w:tcPr/>
          <w:p>
            <w:pPr>
              <w:pStyle w:val="Compact"/>
            </w:pPr>
            <w:r>
              <w:rPr>
                <w:rStyle w:val="VerbatimChar"/>
              </w:rPr>
              <w:t xml:space="preserve">deliverables/junqueira_flashcards.csv</w:t>
            </w:r>
          </w:p>
        </w:tc>
        <w:tc>
          <w:tcPr/>
          <w:p>
            <w:pPr>
              <w:pStyle w:val="Compact"/>
            </w:pPr>
            <w:r>
              <w:t xml:space="preserve">Spaced repetition — import into Anki (fields: Front, Back, Tags, Type)</w:t>
            </w:r>
          </w:p>
        </w:tc>
      </w:tr>
      <w:tr>
        <w:tc>
          <w:tcPr/>
          <w:p>
            <w:pPr>
              <w:pStyle w:val="Compact"/>
            </w:pPr>
            <w:r>
              <w:rPr>
                <w:rStyle w:val="VerbatimChar"/>
              </w:rPr>
              <w:t xml:space="preserve">deliverables/junqueira_question_bank.csv</w:t>
            </w:r>
          </w:p>
        </w:tc>
        <w:tc>
          <w:tcPr/>
          <w:p>
            <w:pPr>
              <w:pStyle w:val="Compact"/>
            </w:pPr>
            <w:r>
              <w:t xml:space="preserve">Timed practice — question, four options, answer, explanation, and why each distractor fails</w:t>
            </w:r>
          </w:p>
        </w:tc>
      </w:tr>
      <w:tr>
        <w:tc>
          <w:tcPr/>
          <w:p>
            <w:pPr>
              <w:pStyle w:val="Compact"/>
            </w:pPr>
            <w:r>
              <w:rPr>
                <w:rStyle w:val="VerbatimChar"/>
              </w:rPr>
              <w:t xml:space="preserve">COVERAGE.md</w:t>
            </w:r>
          </w:p>
        </w:tc>
        <w:tc>
          <w:tcPr/>
          <w:p>
            <w:pPr>
              <w:pStyle w:val="Compact"/>
            </w:pPr>
            <w:r>
              <w:t xml:space="preserve">The audit trail: what was read, what is in each chapter, and the known discrepancies</w:t>
            </w:r>
          </w:p>
        </w:tc>
      </w:tr>
    </w:tbl>
    <w:p>
      <w:pPr>
        <w:pStyle w:val="BodyText"/>
      </w:pPr>
      <w:r>
        <w:t xml:space="preserve">Suggested spacing: learn a chapter, review its cards on days 1, 3, 7, 16 and 35, and interleave two earlier chapters’ cards in every session. Interleaving feels harder and works better.</w:t>
      </w:r>
    </w:p>
    <w:p>
      <w:pPr>
        <w:pStyle w:val="BodyText"/>
      </w:pPr>
      <w:r>
        <w:rPr>
          <w:b/>
          <w:bCs/>
        </w:rPr>
        <w:t xml:space="preserve">Three questions answer 80% of slide questions</w:t>
      </w:r>
    </w:p>
    <w:p>
      <w:pPr>
        <w:pStyle w:val="Compact"/>
        <w:numPr>
          <w:ilvl w:val="0"/>
          <w:numId w:val="1001"/>
        </w:numPr>
      </w:pPr>
      <w:r>
        <w:rPr>
          <w:b/>
          <w:bCs/>
        </w:rPr>
        <w:t xml:space="preserve">What tissue is this?</w:t>
      </w:r>
      <w:r>
        <w:t xml:space="preserve"> </w:t>
      </w:r>
      <w:r>
        <w:t xml:space="preserve">— epithelium, connective tissue, muscle, nervous tissue, or a fluid.</w:t>
      </w:r>
    </w:p>
    <w:p>
      <w:pPr>
        <w:pStyle w:val="Compact"/>
        <w:numPr>
          <w:ilvl w:val="0"/>
          <w:numId w:val="1001"/>
        </w:numPr>
      </w:pPr>
      <w:r>
        <w:rPr>
          <w:b/>
          <w:bCs/>
        </w:rPr>
        <w:t xml:space="preserve">What organ or region?</w:t>
      </w:r>
      <w:r>
        <w:t xml:space="preserve"> </w:t>
      </w:r>
      <w:r>
        <w:t xml:space="preserve">— the tissue</w:t>
      </w:r>
      <w:r>
        <w:t xml:space="preserve"> </w:t>
      </w:r>
      <w:r>
        <w:rPr>
          <w:i/>
          <w:iCs/>
        </w:rPr>
        <w:t xml:space="preserve">arrangement</w:t>
      </w:r>
      <w:r>
        <w:t xml:space="preserve"> </w:t>
      </w:r>
      <w:r>
        <w:t xml:space="preserve">identifies the organ, not the cell type.</w:t>
      </w:r>
    </w:p>
    <w:p>
      <w:pPr>
        <w:pStyle w:val="Compact"/>
        <w:numPr>
          <w:ilvl w:val="0"/>
          <w:numId w:val="1001"/>
        </w:numPr>
      </w:pPr>
      <w:r>
        <w:rPr>
          <w:b/>
          <w:bCs/>
        </w:rPr>
        <w:t xml:space="preserve">What is it doing here?</w:t>
      </w:r>
      <w:r>
        <w:t xml:space="preserve"> </w:t>
      </w:r>
      <w:r>
        <w:t xml:space="preserve">— every structure you can see exists because of a function the cell must perform. Name the function and the marks follow.</w:t>
      </w:r>
    </w:p>
    <w:p>
      <w:pPr>
        <w:pStyle w:val="BlockText"/>
      </w:pPr>
      <w:r>
        <w:rPr>
          <w:b/>
          <w:bCs/>
        </w:rPr>
        <w:t xml:space="preserve">TIP</w:t>
      </w:r>
      <w:r>
        <w:t xml:space="preserve"> </w:t>
      </w:r>
      <w:r>
        <w:t xml:space="preserve">— Never memorize a slide as a picture. Memorize the</w:t>
      </w:r>
      <w:r>
        <w:t xml:space="preserve"> </w:t>
      </w:r>
      <w:r>
        <w:rPr>
          <w:i/>
          <w:iCs/>
        </w:rPr>
        <w:t xml:space="preserve">rule that generates the picture</w:t>
      </w:r>
      <w:r>
        <w:t xml:space="preserve"> </w:t>
      </w:r>
      <w:r>
        <w:t xml:space="preserve">(</w:t>
      </w:r>
      <w:r>
        <w:t xml:space="preserve">“stratified squamous with keratin on top = surface exposed to abrasion and drying”</w:t>
      </w:r>
      <w:r>
        <w:t xml:space="preserve">). The book’s atlas plates teach you the appearance; this guide teaches you the rule behind it.</w:t>
      </w:r>
    </w:p>
    <w:bookmarkStart w:id="9" w:name="three-study-plans"/>
    <w:p>
      <w:pPr>
        <w:pStyle w:val="Heading3"/>
      </w:pPr>
      <w:r>
        <w:t xml:space="preserve">Three study plans</w:t>
      </w:r>
    </w:p>
    <w:p>
      <w:pPr>
        <w:pStyle w:val="FirstParagraph"/>
      </w:pPr>
      <w:r>
        <w:rPr>
          <w:b/>
          <w:bCs/>
        </w:rPr>
        <w:t xml:space="preserve">If you have six weeks.</w:t>
      </w:r>
      <w:r>
        <w:t xml:space="preserve"> </w:t>
      </w:r>
      <w:r>
        <w:t xml:space="preserve">One part of this guide per week. Read the corresponding chapter, then this section, then cover the tables and redraw them from memory. Do the book’s</w:t>
      </w:r>
      <w:r>
        <w:t xml:space="preserve"> </w:t>
      </w:r>
      <w:r>
        <w:t xml:space="preserve">“Assess Your Knowledge”</w:t>
      </w:r>
      <w:r>
        <w:t xml:space="preserve"> </w:t>
      </w:r>
      <w:r>
        <w:t xml:space="preserve">questions and this guide’s MCQs at the end of the week. Reserve the final week for the Rapid Review chapter only.</w:t>
      </w:r>
    </w:p>
    <w:p>
      <w:pPr>
        <w:pStyle w:val="BodyText"/>
      </w:pPr>
      <w:r>
        <w:rPr>
          <w:b/>
          <w:bCs/>
        </w:rPr>
        <w:t xml:space="preserve">If you have ten days.</w:t>
      </w:r>
      <w:r>
        <w:t xml:space="preserve"> </w:t>
      </w:r>
      <w:r>
        <w:t xml:space="preserve">Two to three chapters per day, tables only on the first pass. Spend 60% of your time on the six comparison tables that carry the most marks: epithelium types, connective tissue fibers, cartilage, muscle, leukocytes, and GI tract wall.</w:t>
      </w:r>
    </w:p>
    <w:p>
      <w:pPr>
        <w:pStyle w:val="BodyText"/>
      </w:pPr>
      <w:r>
        <w:rPr>
          <w:b/>
          <w:bCs/>
        </w:rPr>
        <w:t xml:space="preserve">If you have 48 hours.</w:t>
      </w:r>
      <w:r>
        <w:t xml:space="preserve"> </w:t>
      </w:r>
      <w:r>
        <w:t xml:space="preserve">Read</w:t>
      </w:r>
      <w:r>
        <w:t xml:space="preserve"> </w:t>
      </w:r>
      <w:r>
        <w:rPr>
          <w:i/>
          <w:iCs/>
        </w:rPr>
        <w:t xml:space="preserve">Rapid Review</w:t>
      </w:r>
      <w:r>
        <w:t xml:space="preserve"> </w:t>
      </w:r>
      <w:r>
        <w:t xml:space="preserve">(Chapter 24) end to end, then the 100 MCQs, then the six tables. Do not attempt prose. Histology rewards pattern recognition under time pressure, and patterns live in tables.</w:t>
      </w:r>
    </w:p>
    <w:bookmarkEnd w:id="9"/>
    <w:bookmarkEnd w:id="10"/>
    <w:bookmarkStart w:id="11" w:name="the-twelve-laws-of-histology"/>
    <w:p>
      <w:pPr>
        <w:pStyle w:val="Heading2"/>
      </w:pPr>
      <w:r>
        <w:t xml:space="preserve">The Twelve Laws of Histology</w:t>
      </w:r>
    </w:p>
    <w:p>
      <w:pPr>
        <w:pStyle w:val="FirstParagraph"/>
      </w:pPr>
      <w:r>
        <w:t xml:space="preserve">These twelve statements are true across the whole book. When you are stuck in an exam, reason from them.</w:t>
      </w:r>
    </w:p>
    <w:p>
      <w:pPr>
        <w:pStyle w:val="Compact"/>
        <w:numPr>
          <w:ilvl w:val="0"/>
          <w:numId w:val="1002"/>
        </w:numPr>
      </w:pPr>
      <w:r>
        <w:rPr>
          <w:b/>
          <w:bCs/>
        </w:rPr>
        <w:t xml:space="preserve">Structure follows function, and function follows structure.</w:t>
      </w:r>
      <w:r>
        <w:t xml:space="preserve"> </w:t>
      </w:r>
      <w:r>
        <w:t xml:space="preserve">Every visible feature is a solution to a physical problem — diffusion distance, mechanical stress, surface area, water loss, conduction speed.</w:t>
      </w:r>
    </w:p>
    <w:p>
      <w:pPr>
        <w:pStyle w:val="Compact"/>
        <w:numPr>
          <w:ilvl w:val="0"/>
          <w:numId w:val="1002"/>
        </w:numPr>
      </w:pPr>
      <w:r>
        <w:rPr>
          <w:b/>
          <w:bCs/>
        </w:rPr>
        <w:t xml:space="preserve">Form is set by the apical surface, the basal surface, and the junctions between cells.</w:t>
      </w:r>
      <w:r>
        <w:t xml:space="preserve"> </w:t>
      </w:r>
      <w:r>
        <w:t xml:space="preserve">Look at all three before naming a tissue.</w:t>
      </w:r>
    </w:p>
    <w:p>
      <w:pPr>
        <w:pStyle w:val="Compact"/>
        <w:numPr>
          <w:ilvl w:val="0"/>
          <w:numId w:val="1002"/>
        </w:numPr>
      </w:pPr>
      <w:r>
        <w:rPr>
          <w:b/>
          <w:bCs/>
        </w:rPr>
        <w:t xml:space="preserve">Epithelium sits on something and is never crossed by a blood vessel.</w:t>
      </w:r>
      <w:r>
        <w:t xml:space="preserve"> </w:t>
      </w:r>
      <w:r>
        <w:t xml:space="preserve">Avascularity plus a basement membrane defines it.</w:t>
      </w:r>
    </w:p>
    <w:p>
      <w:pPr>
        <w:pStyle w:val="Compact"/>
        <w:numPr>
          <w:ilvl w:val="0"/>
          <w:numId w:val="1002"/>
        </w:numPr>
      </w:pPr>
      <w:r>
        <w:rPr>
          <w:b/>
          <w:bCs/>
        </w:rPr>
        <w:t xml:space="preserve">Connective tissue is defined by its extracellular matrix, not its cells.</w:t>
      </w:r>
      <w:r>
        <w:t xml:space="preserve"> </w:t>
      </w:r>
      <w:r>
        <w:t xml:space="preserve">The matrix tells you the mechanical job: tension, elasticity, compression, or filtration.</w:t>
      </w:r>
    </w:p>
    <w:p>
      <w:pPr>
        <w:pStyle w:val="Compact"/>
        <w:numPr>
          <w:ilvl w:val="0"/>
          <w:numId w:val="1002"/>
        </w:numPr>
      </w:pPr>
      <w:r>
        <w:rPr>
          <w:b/>
          <w:bCs/>
        </w:rPr>
        <w:t xml:space="preserve">Cells that make protein look basophilic; cells that store or secrete protein look eosinophilic.</w:t>
      </w:r>
      <w:r>
        <w:t xml:space="preserve"> </w:t>
      </w:r>
      <w:r>
        <w:t xml:space="preserve">Rough ER is blue-purple with hematoxylin; secretory product and cytoplasm are pink with eosin.</w:t>
      </w:r>
    </w:p>
    <w:p>
      <w:pPr>
        <w:pStyle w:val="Compact"/>
        <w:numPr>
          <w:ilvl w:val="0"/>
          <w:numId w:val="1002"/>
        </w:numPr>
      </w:pPr>
      <w:r>
        <w:rPr>
          <w:b/>
          <w:bCs/>
        </w:rPr>
        <w:t xml:space="preserve">Cells that make steroid hormone are full of smooth ER and lipid droplets</w:t>
      </w:r>
      <w:r>
        <w:t xml:space="preserve"> </w:t>
      </w:r>
      <w:r>
        <w:t xml:space="preserve">— hence foamy, pale, or vacuolated cytoplasm (adrenal cortex, Leydig cells, corpus luteum).</w:t>
      </w:r>
    </w:p>
    <w:p>
      <w:pPr>
        <w:pStyle w:val="Compact"/>
        <w:numPr>
          <w:ilvl w:val="0"/>
          <w:numId w:val="1002"/>
        </w:numPr>
      </w:pPr>
      <w:r>
        <w:rPr>
          <w:b/>
          <w:bCs/>
        </w:rPr>
        <w:t xml:space="preserve">Muscle is classified by nucleus position and striation, not by shape alone.</w:t>
      </w:r>
      <w:r>
        <w:t xml:space="preserve"> </w:t>
      </w:r>
      <w:r>
        <w:t xml:space="preserve">Peripheral multiple nuclei = skeletal; central single nucleus with striation = cardiac; central single nucleus without striation = smooth.</w:t>
      </w:r>
    </w:p>
    <w:p>
      <w:pPr>
        <w:pStyle w:val="Compact"/>
        <w:numPr>
          <w:ilvl w:val="0"/>
          <w:numId w:val="1002"/>
        </w:numPr>
      </w:pPr>
      <w:r>
        <w:rPr>
          <w:b/>
          <w:bCs/>
        </w:rPr>
        <w:t xml:space="preserve">The number of cell layers tells you the mechanical job.</w:t>
      </w:r>
      <w:r>
        <w:t xml:space="preserve"> </w:t>
      </w:r>
      <w:r>
        <w:t xml:space="preserve">One layer = exchange, absorption, secretion, or a thin barrier. Many layers = protection from abrasion.</w:t>
      </w:r>
    </w:p>
    <w:p>
      <w:pPr>
        <w:pStyle w:val="Compact"/>
        <w:numPr>
          <w:ilvl w:val="0"/>
          <w:numId w:val="1002"/>
        </w:numPr>
      </w:pPr>
      <w:r>
        <w:rPr>
          <w:b/>
          <w:bCs/>
        </w:rPr>
        <w:t xml:space="preserve">Surface area is bought with folds.</w:t>
      </w:r>
      <w:r>
        <w:t xml:space="preserve"> </w:t>
      </w:r>
      <w:r>
        <w:t xml:space="preserve">Microvilli, villi, plicae circulares, basal infoldings, and cristae all exist for the same arithmetic reason.</w:t>
      </w:r>
    </w:p>
    <w:p>
      <w:pPr>
        <w:pStyle w:val="Compact"/>
        <w:numPr>
          <w:ilvl w:val="0"/>
          <w:numId w:val="1002"/>
        </w:numPr>
      </w:pPr>
      <w:r>
        <w:rPr>
          <w:b/>
          <w:bCs/>
        </w:rPr>
        <w:t xml:space="preserve">Tubes are built in concentric layers, and each layer has one job.</w:t>
      </w:r>
      <w:r>
        <w:t xml:space="preserve"> </w:t>
      </w:r>
      <w:r>
        <w:t xml:space="preserve">In blood vessels: intima for exchange, media for tone, adventitia for anchorage. In the gut: mucosa for digestion, submucosa for supply, muscularis for movement.</w:t>
      </w:r>
    </w:p>
    <w:p>
      <w:pPr>
        <w:pStyle w:val="Compact"/>
        <w:numPr>
          <w:ilvl w:val="0"/>
          <w:numId w:val="1002"/>
        </w:numPr>
      </w:pPr>
      <w:r>
        <w:rPr>
          <w:b/>
          <w:bCs/>
        </w:rPr>
        <w:t xml:space="preserve">A capsule and a hilum identify a solid organ as lymph node, spleen, thymus, or gland.</w:t>
      </w:r>
      <w:r>
        <w:t xml:space="preserve"> </w:t>
      </w:r>
      <w:r>
        <w:t xml:space="preserve">The route of fluid flow tells you which one.</w:t>
      </w:r>
    </w:p>
    <w:p>
      <w:pPr>
        <w:pStyle w:val="Compact"/>
        <w:numPr>
          <w:ilvl w:val="0"/>
          <w:numId w:val="1002"/>
        </w:numPr>
      </w:pPr>
      <w:r>
        <w:rPr>
          <w:b/>
          <w:bCs/>
        </w:rPr>
        <w:t xml:space="preserve">Every histology fact has a clinical twin.</w:t>
      </w:r>
      <w:r>
        <w:t xml:space="preserve"> </w:t>
      </w:r>
      <w:r>
        <w:t xml:space="preserve">If you cannot name the disease, you do not yet own the fact.</w:t>
      </w:r>
    </w:p>
    <w:bookmarkEnd w:id="11"/>
    <w:bookmarkStart w:id="15" w:name="exam-technique"/>
    <w:p>
      <w:pPr>
        <w:pStyle w:val="Heading2"/>
      </w:pPr>
      <w:r>
        <w:t xml:space="preserve">Exam Technique</w:t>
      </w:r>
    </w:p>
    <w:bookmarkStart w:id="12" w:name="answering-a-slide-or-image-question"/>
    <w:p>
      <w:pPr>
        <w:pStyle w:val="Heading3"/>
      </w:pPr>
      <w:r>
        <w:t xml:space="preserve">Answering a slide or image question</w:t>
      </w:r>
    </w:p>
    <w:p>
      <w:pPr>
        <w:pStyle w:val="FirstParagraph"/>
      </w:pPr>
      <w:r>
        <w:t xml:space="preserve">Never begin with a guess. Use this sequence every single time:</w:t>
      </w:r>
    </w:p>
    <w:p>
      <w:pPr>
        <w:pStyle w:val="Compact"/>
        <w:numPr>
          <w:ilvl w:val="0"/>
          <w:numId w:val="1003"/>
        </w:numPr>
      </w:pPr>
      <w:r>
        <w:rPr>
          <w:b/>
          <w:bCs/>
        </w:rPr>
        <w:t xml:space="preserve">Magnification and staining.</w:t>
      </w:r>
      <w:r>
        <w:t xml:space="preserve"> </w:t>
      </w:r>
      <w:r>
        <w:t xml:space="preserve">H&amp;E at low power versus PAS versus silver tells you what the examiner thinks is important.</w:t>
      </w:r>
    </w:p>
    <w:p>
      <w:pPr>
        <w:pStyle w:val="Compact"/>
        <w:numPr>
          <w:ilvl w:val="0"/>
          <w:numId w:val="1003"/>
        </w:numPr>
      </w:pPr>
      <w:r>
        <w:rPr>
          <w:b/>
          <w:bCs/>
        </w:rPr>
        <w:t xml:space="preserve">The boundary.</w:t>
      </w:r>
      <w:r>
        <w:t xml:space="preserve"> </w:t>
      </w:r>
      <w:r>
        <w:t xml:space="preserve">Is there a free surface? A lumen? A capsule? Blood vessels</w:t>
      </w:r>
      <w:r>
        <w:t xml:space="preserve"> </w:t>
      </w:r>
      <w:r>
        <w:rPr>
          <w:i/>
          <w:iCs/>
        </w:rPr>
        <w:t xml:space="preserve">inside</w:t>
      </w:r>
      <w:r>
        <w:t xml:space="preserve"> </w:t>
      </w:r>
      <w:r>
        <w:t xml:space="preserve">the tissue? This immediately separates epithelium-lined organs from solid organs.</w:t>
      </w:r>
    </w:p>
    <w:p>
      <w:pPr>
        <w:pStyle w:val="Compact"/>
        <w:numPr>
          <w:ilvl w:val="0"/>
          <w:numId w:val="1003"/>
        </w:numPr>
      </w:pPr>
      <w:r>
        <w:rPr>
          <w:b/>
          <w:bCs/>
        </w:rPr>
        <w:t xml:space="preserve">The dominant tissue.</w:t>
      </w:r>
      <w:r>
        <w:t xml:space="preserve"> </w:t>
      </w:r>
      <w:r>
        <w:t xml:space="preserve">Note the arrangement — cords, acini, tubules, follicles, layers, bundles.</w:t>
      </w:r>
    </w:p>
    <w:p>
      <w:pPr>
        <w:pStyle w:val="Compact"/>
        <w:numPr>
          <w:ilvl w:val="0"/>
          <w:numId w:val="1003"/>
        </w:numPr>
      </w:pPr>
      <w:r>
        <w:rPr>
          <w:b/>
          <w:bCs/>
        </w:rPr>
        <w:t xml:space="preserve">The one diagnostic cell.</w:t>
      </w:r>
      <w:r>
        <w:t xml:space="preserve"> </w:t>
      </w:r>
      <w:r>
        <w:t xml:space="preserve">Parietal cell, Paneth cell, podocyte, Purkinje fiber, Clara cell, Sertoli cell, odontoblast. Examiners choose images that contain one.</w:t>
      </w:r>
    </w:p>
    <w:p>
      <w:pPr>
        <w:pStyle w:val="Compact"/>
        <w:numPr>
          <w:ilvl w:val="0"/>
          <w:numId w:val="1003"/>
        </w:numPr>
      </w:pPr>
      <w:r>
        <w:rPr>
          <w:b/>
          <w:bCs/>
        </w:rPr>
        <w:t xml:space="preserve">Name it, then justify it in the same sentence.</w:t>
      </w:r>
      <w:r>
        <w:t xml:space="preserve"> </w:t>
      </w:r>
      <w:r>
        <w:t xml:space="preserve">“This is thyroid gland because the parenchyma is arranged in follicles of colloid lined by a single layer of cuboidal cells.”</w:t>
      </w:r>
      <w:r>
        <w:t xml:space="preserve"> </w:t>
      </w:r>
      <w:r>
        <w:t xml:space="preserve">Justification earns the marks; the name alone earns half.</w:t>
      </w:r>
    </w:p>
    <w:bookmarkEnd w:id="12"/>
    <w:bookmarkStart w:id="13" w:name="X6d40912f881ebb8c61a6c1409a5363988d692fd"/>
    <w:p>
      <w:pPr>
        <w:pStyle w:val="Heading3"/>
      </w:pPr>
      <w:r>
        <w:t xml:space="preserve">Answering a</w:t>
      </w:r>
      <w:r>
        <w:t xml:space="preserve"> </w:t>
      </w:r>
      <w:r>
        <w:t xml:space="preserve">“describe and give the function of”</w:t>
      </w:r>
      <w:r>
        <w:t xml:space="preserve"> </w:t>
      </w:r>
      <w:r>
        <w:t xml:space="preserve">essay</w:t>
      </w:r>
    </w:p>
    <w:p>
      <w:pPr>
        <w:pStyle w:val="FirstParagraph"/>
      </w:pPr>
      <w:r>
        <w:t xml:space="preserve">Use a fixed skeleton — it works for any organ:</w:t>
      </w:r>
    </w:p>
    <w:p>
      <w:pPr>
        <w:pStyle w:val="BodyText"/>
      </w:pPr>
      <w:r>
        <w:rPr>
          <w:b/>
          <w:bCs/>
        </w:rPr>
        <w:t xml:space="preserve">Capsule → cortex → medulla → parenchyma arrangement → cell types → blood supply → ducts or outflow → function → clinical correlation.</w:t>
      </w:r>
    </w:p>
    <w:p>
      <w:pPr>
        <w:pStyle w:val="BodyText"/>
      </w:pPr>
      <w:r>
        <w:t xml:space="preserve">Ten headings, ten marks, almost regardless of the organ. Write the headings first, then fill them. An examiner marking 200 scripts recognizes structure instantly and rewards it.</w:t>
      </w:r>
    </w:p>
    <w:bookmarkEnd w:id="13"/>
    <w:bookmarkStart w:id="14" w:name="ten-phrases-that-lose-marks"/>
    <w:p>
      <w:pPr>
        <w:pStyle w:val="Heading3"/>
      </w:pPr>
      <w:r>
        <w:t xml:space="preserve">Ten phrases that lose marks</w:t>
      </w:r>
    </w:p>
    <w:p>
      <w:pPr>
        <w:pStyle w:val="Compact"/>
        <w:numPr>
          <w:ilvl w:val="0"/>
          <w:numId w:val="1004"/>
        </w:numPr>
      </w:pPr>
      <w:r>
        <w:t xml:space="preserve">“It looks like…”</w:t>
      </w:r>
      <w:r>
        <w:t xml:space="preserve"> </w:t>
      </w:r>
      <w:r>
        <w:t xml:space="preserve">without saying</w:t>
      </w:r>
      <w:r>
        <w:t xml:space="preserve"> </w:t>
      </w:r>
      <w:r>
        <w:rPr>
          <w:i/>
          <w:iCs/>
        </w:rPr>
        <w:t xml:space="preserve">why</w:t>
      </w:r>
      <w:r>
        <w:t xml:space="preserve"> </w:t>
      </w:r>
      <w:r>
        <w:t xml:space="preserve">it looks that way.</w:t>
      </w:r>
    </w:p>
    <w:p>
      <w:pPr>
        <w:pStyle w:val="Compact"/>
        <w:numPr>
          <w:ilvl w:val="0"/>
          <w:numId w:val="1004"/>
        </w:numPr>
      </w:pPr>
      <w:r>
        <w:t xml:space="preserve">Naming a cell without its product or function.</w:t>
      </w:r>
    </w:p>
    <w:p>
      <w:pPr>
        <w:pStyle w:val="Compact"/>
        <w:numPr>
          <w:ilvl w:val="0"/>
          <w:numId w:val="1004"/>
        </w:numPr>
      </w:pPr>
      <w:r>
        <w:t xml:space="preserve">Confusing</w:t>
      </w:r>
      <w:r>
        <w:t xml:space="preserve"> </w:t>
      </w:r>
      <w:r>
        <w:t xml:space="preserve">“basophilic”</w:t>
      </w:r>
      <w:r>
        <w:t xml:space="preserve"> </w:t>
      </w:r>
      <w:r>
        <w:t xml:space="preserve">(blue, acidic structure) with</w:t>
      </w:r>
      <w:r>
        <w:t xml:space="preserve"> </w:t>
      </w:r>
      <w:r>
        <w:t xml:space="preserve">“eosinophilic”</w:t>
      </w:r>
      <w:r>
        <w:t xml:space="preserve"> </w:t>
      </w:r>
      <w:r>
        <w:t xml:space="preserve">(pink, basic protein).</w:t>
      </w:r>
    </w:p>
    <w:p>
      <w:pPr>
        <w:pStyle w:val="Compact"/>
        <w:numPr>
          <w:ilvl w:val="0"/>
          <w:numId w:val="1004"/>
        </w:numPr>
      </w:pPr>
      <w:r>
        <w:t xml:space="preserve">Saying</w:t>
      </w:r>
      <w:r>
        <w:t xml:space="preserve"> </w:t>
      </w:r>
      <w:r>
        <w:t xml:space="preserve">“simple squamous”</w:t>
      </w:r>
      <w:r>
        <w:t xml:space="preserve"> </w:t>
      </w:r>
      <w:r>
        <w:t xml:space="preserve">for endothelium without noting it is a</w:t>
      </w:r>
      <w:r>
        <w:t xml:space="preserve"> </w:t>
      </w:r>
      <w:r>
        <w:rPr>
          <w:i/>
          <w:iCs/>
        </w:rPr>
        <w:t xml:space="preserve">type</w:t>
      </w:r>
      <w:r>
        <w:t xml:space="preserve"> </w:t>
      </w:r>
      <w:r>
        <w:t xml:space="preserve">of simple squamous epithelium.</w:t>
      </w:r>
    </w:p>
    <w:p>
      <w:pPr>
        <w:pStyle w:val="Compact"/>
        <w:numPr>
          <w:ilvl w:val="0"/>
          <w:numId w:val="1004"/>
        </w:numPr>
      </w:pPr>
      <w:r>
        <w:t xml:space="preserve">Using</w:t>
      </w:r>
      <w:r>
        <w:t xml:space="preserve"> </w:t>
      </w:r>
      <w:r>
        <w:t xml:space="preserve">“mucous”</w:t>
      </w:r>
      <w:r>
        <w:t xml:space="preserve"> </w:t>
      </w:r>
      <w:r>
        <w:t xml:space="preserve">for</w:t>
      </w:r>
      <w:r>
        <w:t xml:space="preserve"> </w:t>
      </w:r>
      <w:r>
        <w:t xml:space="preserve">“mucosa”</w:t>
      </w:r>
      <w:r>
        <w:t xml:space="preserve"> </w:t>
      </w:r>
      <w:r>
        <w:t xml:space="preserve">— different words, different things.</w:t>
      </w:r>
    </w:p>
    <w:p>
      <w:pPr>
        <w:pStyle w:val="Compact"/>
        <w:numPr>
          <w:ilvl w:val="0"/>
          <w:numId w:val="1004"/>
        </w:numPr>
      </w:pPr>
      <w:r>
        <w:t xml:space="preserve">Describing the adrenal medulla and cortex as one tissue; they are embryologically unrelated.</w:t>
      </w:r>
    </w:p>
    <w:p>
      <w:pPr>
        <w:pStyle w:val="Compact"/>
        <w:numPr>
          <w:ilvl w:val="0"/>
          <w:numId w:val="1004"/>
        </w:numPr>
      </w:pPr>
      <w:r>
        <w:t xml:space="preserve">Calling transitional epithelium</w:t>
      </w:r>
      <w:r>
        <w:t xml:space="preserve"> </w:t>
      </w:r>
      <w:r>
        <w:t xml:space="preserve">“stratified squamous”</w:t>
      </w:r>
      <w:r>
        <w:t xml:space="preserve">; the umbrella cells are unique.</w:t>
      </w:r>
    </w:p>
    <w:p>
      <w:pPr>
        <w:pStyle w:val="Compact"/>
        <w:numPr>
          <w:ilvl w:val="0"/>
          <w:numId w:val="1004"/>
        </w:numPr>
      </w:pPr>
      <w:r>
        <w:t xml:space="preserve">Forgetting that the thymus has</w:t>
      </w:r>
      <w:r>
        <w:t xml:space="preserve"> </w:t>
      </w:r>
      <w:r>
        <w:rPr>
          <w:b/>
          <w:bCs/>
        </w:rPr>
        <w:t xml:space="preserve">no</w:t>
      </w:r>
      <w:r>
        <w:t xml:space="preserve"> </w:t>
      </w:r>
      <w:r>
        <w:t xml:space="preserve">follicles and the spleen has</w:t>
      </w:r>
      <w:r>
        <w:t xml:space="preserve"> </w:t>
      </w:r>
      <w:r>
        <w:rPr>
          <w:b/>
          <w:bCs/>
        </w:rPr>
        <w:t xml:space="preserve">no</w:t>
      </w:r>
      <w:r>
        <w:t xml:space="preserve"> </w:t>
      </w:r>
      <w:r>
        <w:t xml:space="preserve">afferent lymphatics.</w:t>
      </w:r>
    </w:p>
    <w:p>
      <w:pPr>
        <w:pStyle w:val="Compact"/>
        <w:numPr>
          <w:ilvl w:val="0"/>
          <w:numId w:val="1004"/>
        </w:numPr>
      </w:pPr>
      <w:r>
        <w:t xml:space="preserve">Mixing up the two adrenal cortex zones that produce cortisol and aldosterone.</w:t>
      </w:r>
    </w:p>
    <w:p>
      <w:pPr>
        <w:pStyle w:val="Compact"/>
        <w:numPr>
          <w:ilvl w:val="0"/>
          <w:numId w:val="1004"/>
        </w:numPr>
      </w:pPr>
      <w:r>
        <w:t xml:space="preserve">Writing</w:t>
      </w:r>
      <w:r>
        <w:t xml:space="preserve"> </w:t>
      </w:r>
      <w:r>
        <w:t xml:space="preserve">“bone is dead tissue”</w:t>
      </w:r>
      <w:r>
        <w:t xml:space="preserve"> </w:t>
      </w:r>
      <w:r>
        <w:t xml:space="preserve">— osteocytes are metabolically active and connected by canaliculi.</w:t>
      </w:r>
    </w:p>
    <w:p>
      <w:pPr>
        <w:pStyle w:val="BlockText"/>
      </w:pPr>
      <w:r>
        <w:rPr>
          <w:b/>
          <w:bCs/>
        </w:rPr>
        <w:t xml:space="preserve">PEARL</w:t>
      </w:r>
      <w:r>
        <w:t xml:space="preserve"> </w:t>
      </w:r>
      <w:r>
        <w:t xml:space="preserve">— In a viva or OSCE-style histology station, the examiner is usually testing whether you can</w:t>
      </w:r>
      <w:r>
        <w:t xml:space="preserve"> </w:t>
      </w:r>
      <w:r>
        <w:rPr>
          <w:i/>
          <w:iCs/>
        </w:rPr>
        <w:t xml:space="preserve">connect</w:t>
      </w:r>
      <w:r>
        <w:t xml:space="preserve"> </w:t>
      </w:r>
      <w:r>
        <w:t xml:space="preserve">a structure to a function and a disease. Practice every fact in a three-part sentence:</w:t>
      </w:r>
      <w:r>
        <w:t xml:space="preserve"> </w:t>
      </w:r>
      <w:r>
        <w:t xml:space="preserve">“Structurally X, which allows Y, and when it fails you get Z.”</w:t>
      </w:r>
    </w:p>
    <w:bookmarkEnd w:id="14"/>
    <w:bookmarkEnd w:id="15"/>
    <w:bookmarkStart w:id="16" w:name="about-the-17th-edition"/>
    <w:p>
      <w:pPr>
        <w:pStyle w:val="Heading2"/>
      </w:pPr>
      <w:r>
        <w:t xml:space="preserve">About the 17th Edition</w:t>
      </w:r>
    </w:p>
    <w:p>
      <w:pPr>
        <w:pStyle w:val="FirstParagraph"/>
      </w:pPr>
      <w:r>
        <w:t xml:space="preserve">The seventeenth edition (2024) retains the two features that made the book a standard for over fifty years: a</w:t>
      </w:r>
      <w:r>
        <w:t xml:space="preserve"> </w:t>
      </w:r>
      <w:r>
        <w:rPr>
          <w:b/>
          <w:bCs/>
        </w:rPr>
        <w:t xml:space="preserve">concise, straightforward text</w:t>
      </w:r>
      <w:r>
        <w:t xml:space="preserve"> </w:t>
      </w:r>
      <w:r>
        <w:t xml:space="preserve">with no unnecessary detail, and an</w:t>
      </w:r>
      <w:r>
        <w:t xml:space="preserve"> </w:t>
      </w:r>
      <w:r>
        <w:rPr>
          <w:b/>
          <w:bCs/>
        </w:rPr>
        <w:t xml:space="preserve">exceptionally clear set of photomicrographs and labeled illustrations</w:t>
      </w:r>
      <w:r>
        <w:t xml:space="preserve">. For the student revising for an examination, three features matter most:</w:t>
      </w:r>
    </w:p>
    <w:p>
      <w:pPr>
        <w:pStyle w:val="Compact"/>
        <w:numPr>
          <w:ilvl w:val="0"/>
          <w:numId w:val="1005"/>
        </w:numPr>
      </w:pPr>
      <w:r>
        <w:rPr>
          <w:b/>
          <w:bCs/>
        </w:rPr>
        <w:t xml:space="preserve">Summary of Key Points</w:t>
      </w:r>
      <w:r>
        <w:t xml:space="preserve"> </w:t>
      </w:r>
      <w:r>
        <w:t xml:space="preserve">at the end of every chapter — the author’s own list of what matters.</w:t>
      </w:r>
    </w:p>
    <w:p>
      <w:pPr>
        <w:pStyle w:val="Compact"/>
        <w:numPr>
          <w:ilvl w:val="0"/>
          <w:numId w:val="1005"/>
        </w:numPr>
      </w:pPr>
      <w:r>
        <w:rPr>
          <w:b/>
          <w:bCs/>
        </w:rPr>
        <w:t xml:space="preserve">Summary Tables</w:t>
      </w:r>
      <w:r>
        <w:t xml:space="preserve"> </w:t>
      </w:r>
      <w:r>
        <w:t xml:space="preserve">in each chapter — condensed comparisons in exactly the form examiners like.</w:t>
      </w:r>
    </w:p>
    <w:p>
      <w:pPr>
        <w:pStyle w:val="Compact"/>
        <w:numPr>
          <w:ilvl w:val="0"/>
          <w:numId w:val="1005"/>
        </w:numPr>
      </w:pPr>
      <w:r>
        <w:rPr>
          <w:b/>
          <w:bCs/>
        </w:rPr>
        <w:t xml:space="preserve">Medical Applications boxes</w:t>
      </w:r>
      <w:r>
        <w:t xml:space="preserve"> </w:t>
      </w:r>
      <w:r>
        <w:t xml:space="preserve">— the clinical relevance of each structure.</w:t>
      </w:r>
    </w:p>
    <w:p>
      <w:pPr>
        <w:pStyle w:val="FirstParagraph"/>
      </w:pPr>
      <w:r>
        <w:t xml:space="preserve">The online version on AccessMedicine adds</w:t>
      </w:r>
      <w:r>
        <w:t xml:space="preserve"> </w:t>
      </w:r>
      <w:r>
        <w:rPr>
          <w:b/>
          <w:bCs/>
        </w:rPr>
        <w:t xml:space="preserve">500 multiple-choice questions</w:t>
      </w:r>
      <w:r>
        <w:t xml:space="preserve"> </w:t>
      </w:r>
      <w:r>
        <w:t xml:space="preserve">across the chapters, a</w:t>
      </w:r>
      <w:r>
        <w:t xml:space="preserve"> </w:t>
      </w:r>
      <w:r>
        <w:rPr>
          <w:b/>
          <w:bCs/>
        </w:rPr>
        <w:t xml:space="preserve">Lab Guide</w:t>
      </w:r>
      <w:r>
        <w:t xml:space="preserve"> </w:t>
      </w:r>
      <w:r>
        <w:t xml:space="preserve">with microscopic directions for each laboratory session, and links to a collection of</w:t>
      </w:r>
      <w:r>
        <w:t xml:space="preserve"> </w:t>
      </w:r>
      <w:r>
        <w:rPr>
          <w:b/>
          <w:bCs/>
        </w:rPr>
        <w:t xml:space="preserve">virtual light microscope slides</w:t>
      </w:r>
      <w:r>
        <w:t xml:space="preserve">. If your university library subscribes, that Lab Guide is the closest thing to sitting at a microscope with a demonstrator beside you.</w:t>
      </w:r>
    </w:p>
    <w:p>
      <w:pPr>
        <w:pStyle w:val="BlockText"/>
      </w:pPr>
      <w:r>
        <w:rPr>
          <w:b/>
          <w:bCs/>
        </w:rPr>
        <w:t xml:space="preserve">TIP</w:t>
      </w:r>
      <w:r>
        <w:t xml:space="preserve"> </w:t>
      </w:r>
      <w:r>
        <w:t xml:space="preserve">— Where this guide and the book’s</w:t>
      </w:r>
      <w:r>
        <w:t xml:space="preserve"> </w:t>
      </w:r>
      <w:r>
        <w:rPr>
          <w:i/>
          <w:iCs/>
        </w:rPr>
        <w:t xml:space="preserve">Summary of Key Points</w:t>
      </w:r>
      <w:r>
        <w:t xml:space="preserve"> </w:t>
      </w:r>
      <w:r>
        <w:t xml:space="preserve">disagree in emphasis, trust the book: it is the examiner’s source. Use this guide for structure and recall, and the book for the final word.</w:t>
      </w:r>
    </w:p>
    <w:bookmarkEnd w:id="16"/>
    <w:bookmarkStart w:id="17" w:name="source-map"/>
    <w:p>
      <w:pPr>
        <w:pStyle w:val="Heading2"/>
      </w:pPr>
      <w:r>
        <w:t xml:space="preserve">Source Map</w:t>
      </w:r>
    </w:p>
    <w:p>
      <w:pPr>
        <w:pStyle w:val="FirstParagraph"/>
      </w:pPr>
      <w:r>
        <w:t xml:space="preserve">Every chapter section here corresponds to the printed pages below, so the three books — this guide, the textbook, and your uploaded PDF — can be read side by side.</w:t>
      </w:r>
      <w:r>
        <w:t xml:space="preserve"> </w:t>
      </w:r>
      <w:r>
        <w:rPr>
          <w:b/>
          <w:bCs/>
        </w:rPr>
        <w:t xml:space="preserve">All four parts have now been read and every chapter has been checked against its part:</w:t>
      </w:r>
      <w:r>
        <w:t xml:space="preserve"> </w:t>
      </w:r>
      <w:r>
        <w:t xml:space="preserve">Chapters 1–7 against</w:t>
      </w:r>
      <w:r>
        <w:t xml:space="preserve"> </w:t>
      </w:r>
      <w:r>
        <w:rPr>
          <w:rStyle w:val="VerbatimChar"/>
        </w:rPr>
        <w:t xml:space="preserve">MyDocument_part_1.pdf</w:t>
      </w:r>
      <w:r>
        <w:t xml:space="preserve">, Chapters 8–14 against part 2, Chapters 15–19 and the pituitary, adrenal, islet and thyroid sections of Chapter 20 against part 3, and the parathyroid and pineal sections of Chapter 20, Chapters 21–23 and Appendix A against part 4. The PDF page column is written</w:t>
      </w:r>
      <w:r>
        <w:t xml:space="preserve"> </w:t>
      </w:r>
      <w:r>
        <w:rPr>
          <w:rStyle w:val="VerbatimChar"/>
        </w:rPr>
        <w:t xml:space="preserve">p1</w:t>
      </w:r>
      <w:r>
        <w:t xml:space="preserve">,</w:t>
      </w:r>
      <w:r>
        <w:t xml:space="preserve"> </w:t>
      </w:r>
      <w:r>
        <w:rPr>
          <w:rStyle w:val="VerbatimChar"/>
        </w:rPr>
        <w:t xml:space="preserve">p2</w:t>
      </w:r>
      <w:r>
        <w:t xml:space="preserve">,</w:t>
      </w:r>
      <w:r>
        <w:t xml:space="preserve"> </w:t>
      </w:r>
      <w:r>
        <w:rPr>
          <w:rStyle w:val="VerbatimChar"/>
        </w:rPr>
        <w:t xml:space="preserve">p3</w:t>
      </w:r>
      <w:r>
        <w:t xml:space="preserve">,</w:t>
      </w:r>
      <w:r>
        <w:t xml:space="preserve"> </w:t>
      </w:r>
      <w:r>
        <w:rPr>
          <w:rStyle w:val="VerbatimChar"/>
        </w:rPr>
        <w:t xml:space="preserve">p4</w:t>
      </w:r>
      <w:r>
        <w:t xml:space="preserve"> </w:t>
      </w:r>
      <w:r>
        <w:t xml:space="preserve">for the part file, then the page inside that file.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Ch</w:t>
            </w:r>
          </w:p>
        </w:tc>
        <w:tc>
          <w:tcPr/>
          <w:p>
            <w:pPr>
              <w:pStyle w:val="Compact"/>
            </w:pPr>
            <w:r>
              <w:t xml:space="preserve">Title</w:t>
            </w:r>
          </w:p>
        </w:tc>
        <w:tc>
          <w:tcPr/>
          <w:p>
            <w:pPr>
              <w:pStyle w:val="Compact"/>
            </w:pPr>
            <w:r>
              <w:t xml:space="preserve">Book pages</w:t>
            </w:r>
          </w:p>
        </w:tc>
        <w:tc>
          <w:tcPr/>
          <w:p>
            <w:pPr>
              <w:pStyle w:val="Compact"/>
            </w:pPr>
            <w:r>
              <w:t xml:space="preserve">Your PDF page</w:t>
            </w:r>
          </w:p>
        </w:tc>
        <w:tc>
          <w:tcPr/>
          <w:p>
            <w:pPr>
              <w:pStyle w:val="Compact"/>
            </w:pPr>
            <w:r>
              <w:t xml:space="preserve">Part of this guide</w:t>
            </w:r>
          </w:p>
        </w:tc>
      </w:tr>
      <w:tr>
        <w:tc>
          <w:tcPr/>
          <w:p>
            <w:pPr>
              <w:pStyle w:val="Compact"/>
            </w:pPr>
            <w:r>
              <w:t xml:space="preserve">1</w:t>
            </w:r>
          </w:p>
        </w:tc>
        <w:tc>
          <w:tcPr/>
          <w:p>
            <w:pPr>
              <w:pStyle w:val="Compact"/>
            </w:pPr>
            <w:r>
              <w:t xml:space="preserve">Histology &amp; Its Methods of Study</w:t>
            </w:r>
          </w:p>
        </w:tc>
        <w:tc>
          <w:tcPr/>
          <w:p>
            <w:pPr>
              <w:pStyle w:val="Compact"/>
            </w:pPr>
            <w:r>
              <w:t xml:space="preserve">1–16</w:t>
            </w:r>
          </w:p>
        </w:tc>
        <w:tc>
          <w:tcPr/>
          <w:p>
            <w:pPr>
              <w:pStyle w:val="Compact"/>
            </w:pPr>
            <w:r>
              <w:t xml:space="preserve">p1 · 13</w:t>
            </w:r>
          </w:p>
        </w:tc>
        <w:tc>
          <w:tcPr/>
          <w:p>
            <w:pPr>
              <w:pStyle w:val="Compact"/>
            </w:pPr>
            <w:r>
              <w:t xml:space="preserve">I</w:t>
            </w:r>
          </w:p>
        </w:tc>
      </w:tr>
      <w:tr>
        <w:tc>
          <w:tcPr/>
          <w:p>
            <w:pPr>
              <w:pStyle w:val="Compact"/>
            </w:pPr>
            <w:r>
              <w:t xml:space="preserve">2</w:t>
            </w:r>
          </w:p>
        </w:tc>
        <w:tc>
          <w:tcPr/>
          <w:p>
            <w:pPr>
              <w:pStyle w:val="Compact"/>
            </w:pPr>
            <w:r>
              <w:t xml:space="preserve">The Cytoplasm</w:t>
            </w:r>
          </w:p>
        </w:tc>
        <w:tc>
          <w:tcPr/>
          <w:p>
            <w:pPr>
              <w:pStyle w:val="Compact"/>
            </w:pPr>
            <w:r>
              <w:t xml:space="preserve">17–52</w:t>
            </w:r>
          </w:p>
        </w:tc>
        <w:tc>
          <w:tcPr/>
          <w:p>
            <w:pPr>
              <w:pStyle w:val="Compact"/>
            </w:pPr>
            <w:r>
              <w:t xml:space="preserve">p1 · 40</w:t>
            </w:r>
          </w:p>
        </w:tc>
        <w:tc>
          <w:tcPr/>
          <w:p>
            <w:pPr>
              <w:pStyle w:val="Compact"/>
            </w:pPr>
            <w:r>
              <w:t xml:space="preserve">I</w:t>
            </w:r>
          </w:p>
        </w:tc>
      </w:tr>
      <w:tr>
        <w:tc>
          <w:tcPr/>
          <w:p>
            <w:pPr>
              <w:pStyle w:val="Compact"/>
            </w:pPr>
            <w:r>
              <w:t xml:space="preserve">3</w:t>
            </w:r>
          </w:p>
        </w:tc>
        <w:tc>
          <w:tcPr/>
          <w:p>
            <w:pPr>
              <w:pStyle w:val="Compact"/>
            </w:pPr>
            <w:r>
              <w:t xml:space="preserve">The Nucleus</w:t>
            </w:r>
          </w:p>
        </w:tc>
        <w:tc>
          <w:tcPr/>
          <w:p>
            <w:pPr>
              <w:pStyle w:val="Compact"/>
            </w:pPr>
            <w:r>
              <w:t xml:space="preserve">53–70</w:t>
            </w:r>
          </w:p>
        </w:tc>
        <w:tc>
          <w:tcPr/>
          <w:p>
            <w:pPr>
              <w:pStyle w:val="Compact"/>
            </w:pPr>
            <w:r>
              <w:t xml:space="preserve">p1 · 92</w:t>
            </w:r>
          </w:p>
        </w:tc>
        <w:tc>
          <w:tcPr/>
          <w:p>
            <w:pPr>
              <w:pStyle w:val="Compact"/>
            </w:pPr>
            <w:r>
              <w:t xml:space="preserve">I</w:t>
            </w:r>
          </w:p>
        </w:tc>
      </w:tr>
      <w:tr>
        <w:tc>
          <w:tcPr/>
          <w:p>
            <w:pPr>
              <w:pStyle w:val="Compact"/>
            </w:pPr>
            <w:r>
              <w:t xml:space="preserve">4</w:t>
            </w:r>
          </w:p>
        </w:tc>
        <w:tc>
          <w:tcPr/>
          <w:p>
            <w:pPr>
              <w:pStyle w:val="Compact"/>
            </w:pPr>
            <w:r>
              <w:t xml:space="preserve">Epithelial Tissue</w:t>
            </w:r>
          </w:p>
        </w:tc>
        <w:tc>
          <w:tcPr/>
          <w:p>
            <w:pPr>
              <w:pStyle w:val="Compact"/>
            </w:pPr>
            <w:r>
              <w:t xml:space="preserve">71–95</w:t>
            </w:r>
          </w:p>
        </w:tc>
        <w:tc>
          <w:tcPr/>
          <w:p>
            <w:pPr>
              <w:pStyle w:val="Compact"/>
            </w:pPr>
            <w:r>
              <w:t xml:space="preserve">p1 · 122</w:t>
            </w:r>
          </w:p>
        </w:tc>
        <w:tc>
          <w:tcPr/>
          <w:p>
            <w:pPr>
              <w:pStyle w:val="Compact"/>
            </w:pPr>
            <w:r>
              <w:t xml:space="preserve">II</w:t>
            </w:r>
          </w:p>
        </w:tc>
      </w:tr>
      <w:tr>
        <w:tc>
          <w:tcPr/>
          <w:p>
            <w:pPr>
              <w:pStyle w:val="Compact"/>
            </w:pPr>
            <w:r>
              <w:t xml:space="preserve">5</w:t>
            </w:r>
          </w:p>
        </w:tc>
        <w:tc>
          <w:tcPr/>
          <w:p>
            <w:pPr>
              <w:pStyle w:val="Compact"/>
            </w:pPr>
            <w:r>
              <w:t xml:space="preserve">Connective Tissue</w:t>
            </w:r>
          </w:p>
        </w:tc>
        <w:tc>
          <w:tcPr/>
          <w:p>
            <w:pPr>
              <w:pStyle w:val="Compact"/>
            </w:pPr>
            <w:r>
              <w:t xml:space="preserve">96–121</w:t>
            </w:r>
          </w:p>
        </w:tc>
        <w:tc>
          <w:tcPr/>
          <w:p>
            <w:pPr>
              <w:pStyle w:val="Compact"/>
            </w:pPr>
            <w:r>
              <w:t xml:space="preserve">p1 · 162</w:t>
            </w:r>
          </w:p>
        </w:tc>
        <w:tc>
          <w:tcPr/>
          <w:p>
            <w:pPr>
              <w:pStyle w:val="Compact"/>
            </w:pPr>
            <w:r>
              <w:t xml:space="preserve">II</w:t>
            </w:r>
          </w:p>
        </w:tc>
      </w:tr>
      <w:tr>
        <w:tc>
          <w:tcPr/>
          <w:p>
            <w:pPr>
              <w:pStyle w:val="Compact"/>
            </w:pPr>
            <w:r>
              <w:t xml:space="preserve">6</w:t>
            </w:r>
          </w:p>
        </w:tc>
        <w:tc>
          <w:tcPr/>
          <w:p>
            <w:pPr>
              <w:pStyle w:val="Compact"/>
            </w:pPr>
            <w:r>
              <w:t xml:space="preserve">Adipose Tissue</w:t>
            </w:r>
          </w:p>
        </w:tc>
        <w:tc>
          <w:tcPr/>
          <w:p>
            <w:pPr>
              <w:pStyle w:val="Compact"/>
            </w:pPr>
            <w:r>
              <w:t xml:space="preserve">122–128</w:t>
            </w:r>
          </w:p>
        </w:tc>
        <w:tc>
          <w:tcPr/>
          <w:p>
            <w:pPr>
              <w:pStyle w:val="Compact"/>
            </w:pPr>
            <w:r>
              <w:t xml:space="preserve">p1 · 197</w:t>
            </w:r>
          </w:p>
        </w:tc>
        <w:tc>
          <w:tcPr/>
          <w:p>
            <w:pPr>
              <w:pStyle w:val="Compact"/>
            </w:pPr>
            <w:r>
              <w:t xml:space="preserve">II</w:t>
            </w:r>
          </w:p>
        </w:tc>
      </w:tr>
      <w:tr>
        <w:tc>
          <w:tcPr/>
          <w:p>
            <w:pPr>
              <w:pStyle w:val="Compact"/>
            </w:pPr>
            <w:r>
              <w:t xml:space="preserve">7</w:t>
            </w:r>
          </w:p>
        </w:tc>
        <w:tc>
          <w:tcPr/>
          <w:p>
            <w:pPr>
              <w:pStyle w:val="Compact"/>
            </w:pPr>
            <w:r>
              <w:t xml:space="preserve">Cartilage</w:t>
            </w:r>
          </w:p>
        </w:tc>
        <w:tc>
          <w:tcPr/>
          <w:p>
            <w:pPr>
              <w:pStyle w:val="Compact"/>
            </w:pPr>
            <w:r>
              <w:t xml:space="preserve">129–137</w:t>
            </w:r>
          </w:p>
        </w:tc>
        <w:tc>
          <w:tcPr/>
          <w:p>
            <w:pPr>
              <w:pStyle w:val="Compact"/>
            </w:pPr>
            <w:r>
              <w:t xml:space="preserve">p1 · 208</w:t>
            </w:r>
          </w:p>
        </w:tc>
        <w:tc>
          <w:tcPr/>
          <w:p>
            <w:pPr>
              <w:pStyle w:val="Compact"/>
            </w:pPr>
            <w:r>
              <w:t xml:space="preserve">II</w:t>
            </w:r>
          </w:p>
        </w:tc>
      </w:tr>
      <w:tr>
        <w:tc>
          <w:tcPr/>
          <w:p>
            <w:pPr>
              <w:pStyle w:val="Compact"/>
            </w:pPr>
            <w:r>
              <w:t xml:space="preserve">8</w:t>
            </w:r>
          </w:p>
        </w:tc>
        <w:tc>
          <w:tcPr/>
          <w:p>
            <w:pPr>
              <w:pStyle w:val="Compact"/>
            </w:pPr>
            <w:r>
              <w:t xml:space="preserve">Bone</w:t>
            </w:r>
          </w:p>
        </w:tc>
        <w:tc>
          <w:tcPr/>
          <w:p>
            <w:pPr>
              <w:pStyle w:val="Compact"/>
            </w:pPr>
            <w:r>
              <w:t xml:space="preserve">138–160</w:t>
            </w:r>
          </w:p>
        </w:tc>
        <w:tc>
          <w:tcPr/>
          <w:p>
            <w:pPr>
              <w:pStyle w:val="Compact"/>
            </w:pPr>
            <w:r>
              <w:t xml:space="preserve">p2 · 3</w:t>
            </w:r>
          </w:p>
        </w:tc>
        <w:tc>
          <w:tcPr/>
          <w:p>
            <w:pPr>
              <w:pStyle w:val="Compact"/>
            </w:pPr>
            <w:r>
              <w:t xml:space="preserve">II</w:t>
            </w:r>
          </w:p>
        </w:tc>
      </w:tr>
      <w:tr>
        <w:tc>
          <w:tcPr/>
          <w:p>
            <w:pPr>
              <w:pStyle w:val="Compact"/>
            </w:pPr>
            <w:r>
              <w:t xml:space="preserve">9</w:t>
            </w:r>
          </w:p>
        </w:tc>
        <w:tc>
          <w:tcPr/>
          <w:p>
            <w:pPr>
              <w:pStyle w:val="Compact"/>
            </w:pPr>
            <w:r>
              <w:t xml:space="preserve">Nerve Tissue &amp; the Nervous System</w:t>
            </w:r>
          </w:p>
        </w:tc>
        <w:tc>
          <w:tcPr/>
          <w:p>
            <w:pPr>
              <w:pStyle w:val="Compact"/>
            </w:pPr>
            <w:r>
              <w:t xml:space="preserve">161–192</w:t>
            </w:r>
          </w:p>
        </w:tc>
        <w:tc>
          <w:tcPr/>
          <w:p>
            <w:pPr>
              <w:pStyle w:val="Compact"/>
            </w:pPr>
            <w:r>
              <w:t xml:space="preserve">p2 · 37</w:t>
            </w:r>
          </w:p>
        </w:tc>
        <w:tc>
          <w:tcPr/>
          <w:p>
            <w:pPr>
              <w:pStyle w:val="Compact"/>
            </w:pPr>
            <w:r>
              <w:t xml:space="preserve">II</w:t>
            </w:r>
          </w:p>
        </w:tc>
      </w:tr>
      <w:tr>
        <w:tc>
          <w:tcPr/>
          <w:p>
            <w:pPr>
              <w:pStyle w:val="Compact"/>
            </w:pPr>
            <w:r>
              <w:t xml:space="preserve">10</w:t>
            </w:r>
          </w:p>
        </w:tc>
        <w:tc>
          <w:tcPr/>
          <w:p>
            <w:pPr>
              <w:pStyle w:val="Compact"/>
            </w:pPr>
            <w:r>
              <w:t xml:space="preserve">Muscle Tissue</w:t>
            </w:r>
          </w:p>
        </w:tc>
        <w:tc>
          <w:tcPr/>
          <w:p>
            <w:pPr>
              <w:pStyle w:val="Compact"/>
            </w:pPr>
            <w:r>
              <w:t xml:space="preserve">193–214</w:t>
            </w:r>
          </w:p>
        </w:tc>
        <w:tc>
          <w:tcPr/>
          <w:p>
            <w:pPr>
              <w:pStyle w:val="Compact"/>
            </w:pPr>
            <w:r>
              <w:t xml:space="preserve">p2 · 87</w:t>
            </w:r>
          </w:p>
        </w:tc>
        <w:tc>
          <w:tcPr/>
          <w:p>
            <w:pPr>
              <w:pStyle w:val="Compact"/>
            </w:pPr>
            <w:r>
              <w:t xml:space="preserve">II</w:t>
            </w:r>
          </w:p>
        </w:tc>
      </w:tr>
      <w:tr>
        <w:tc>
          <w:tcPr/>
          <w:p>
            <w:pPr>
              <w:pStyle w:val="Compact"/>
            </w:pPr>
            <w:r>
              <w:t xml:space="preserve">11</w:t>
            </w:r>
          </w:p>
        </w:tc>
        <w:tc>
          <w:tcPr/>
          <w:p>
            <w:pPr>
              <w:pStyle w:val="Compact"/>
            </w:pPr>
            <w:r>
              <w:t xml:space="preserve">The Circulatory System</w:t>
            </w:r>
          </w:p>
        </w:tc>
        <w:tc>
          <w:tcPr/>
          <w:p>
            <w:pPr>
              <w:pStyle w:val="Compact"/>
            </w:pPr>
            <w:r>
              <w:t xml:space="preserve">215–236</w:t>
            </w:r>
          </w:p>
        </w:tc>
        <w:tc>
          <w:tcPr/>
          <w:p>
            <w:pPr>
              <w:pStyle w:val="Compact"/>
            </w:pPr>
            <w:r>
              <w:t xml:space="preserve">p2 · 120</w:t>
            </w:r>
          </w:p>
        </w:tc>
        <w:tc>
          <w:tcPr/>
          <w:p>
            <w:pPr>
              <w:pStyle w:val="Compact"/>
            </w:pPr>
            <w:r>
              <w:t xml:space="preserve">III</w:t>
            </w:r>
          </w:p>
        </w:tc>
      </w:tr>
      <w:tr>
        <w:tc>
          <w:tcPr/>
          <w:p>
            <w:pPr>
              <w:pStyle w:val="Compact"/>
            </w:pPr>
            <w:r>
              <w:t xml:space="preserve">12</w:t>
            </w:r>
          </w:p>
        </w:tc>
        <w:tc>
          <w:tcPr/>
          <w:p>
            <w:pPr>
              <w:pStyle w:val="Compact"/>
            </w:pPr>
            <w:r>
              <w:t xml:space="preserve">Blood</w:t>
            </w:r>
          </w:p>
        </w:tc>
        <w:tc>
          <w:tcPr/>
          <w:p>
            <w:pPr>
              <w:pStyle w:val="Compact"/>
            </w:pPr>
            <w:r>
              <w:t xml:space="preserve">237–253</w:t>
            </w:r>
          </w:p>
        </w:tc>
        <w:tc>
          <w:tcPr/>
          <w:p>
            <w:pPr>
              <w:pStyle w:val="Compact"/>
            </w:pPr>
            <w:r>
              <w:t xml:space="preserve">p2 · 156</w:t>
            </w:r>
          </w:p>
        </w:tc>
        <w:tc>
          <w:tcPr/>
          <w:p>
            <w:pPr>
              <w:pStyle w:val="Compact"/>
            </w:pPr>
            <w:r>
              <w:t xml:space="preserve">III</w:t>
            </w:r>
          </w:p>
        </w:tc>
      </w:tr>
      <w:tr>
        <w:tc>
          <w:tcPr/>
          <w:p>
            <w:pPr>
              <w:pStyle w:val="Compact"/>
            </w:pPr>
            <w:r>
              <w:t xml:space="preserve">13</w:t>
            </w:r>
          </w:p>
        </w:tc>
        <w:tc>
          <w:tcPr/>
          <w:p>
            <w:pPr>
              <w:pStyle w:val="Compact"/>
            </w:pPr>
            <w:r>
              <w:t xml:space="preserve">Hemopoiesis</w:t>
            </w:r>
          </w:p>
        </w:tc>
        <w:tc>
          <w:tcPr/>
          <w:p>
            <w:pPr>
              <w:pStyle w:val="Compact"/>
            </w:pPr>
            <w:r>
              <w:t xml:space="preserve">254–266</w:t>
            </w:r>
          </w:p>
        </w:tc>
        <w:tc>
          <w:tcPr/>
          <w:p>
            <w:pPr>
              <w:pStyle w:val="Compact"/>
            </w:pPr>
            <w:r>
              <w:t xml:space="preserve">p2 · 181</w:t>
            </w:r>
          </w:p>
        </w:tc>
        <w:tc>
          <w:tcPr/>
          <w:p>
            <w:pPr>
              <w:pStyle w:val="Compact"/>
            </w:pPr>
            <w:r>
              <w:t xml:space="preserve">III</w:t>
            </w:r>
          </w:p>
        </w:tc>
      </w:tr>
      <w:tr>
        <w:tc>
          <w:tcPr/>
          <w:p>
            <w:pPr>
              <w:pStyle w:val="Compact"/>
            </w:pPr>
            <w:r>
              <w:t xml:space="preserve">14</w:t>
            </w:r>
          </w:p>
        </w:tc>
        <w:tc>
          <w:tcPr/>
          <w:p>
            <w:pPr>
              <w:pStyle w:val="Compact"/>
            </w:pPr>
            <w:r>
              <w:t xml:space="preserve">The Immune System &amp; Lymphoid Organs</w:t>
            </w:r>
          </w:p>
        </w:tc>
        <w:tc>
          <w:tcPr/>
          <w:p>
            <w:pPr>
              <w:pStyle w:val="Compact"/>
            </w:pPr>
            <w:r>
              <w:t xml:space="preserve">267–294</w:t>
            </w:r>
          </w:p>
        </w:tc>
        <w:tc>
          <w:tcPr/>
          <w:p>
            <w:pPr>
              <w:pStyle w:val="Compact"/>
            </w:pPr>
            <w:r>
              <w:t xml:space="preserve">p2 · 199 + p3 · 1</w:t>
            </w:r>
          </w:p>
        </w:tc>
        <w:tc>
          <w:tcPr/>
          <w:p>
            <w:pPr>
              <w:pStyle w:val="Compact"/>
            </w:pPr>
            <w:r>
              <w:t xml:space="preserve">III</w:t>
            </w:r>
          </w:p>
        </w:tc>
      </w:tr>
      <w:tr>
        <w:tc>
          <w:tcPr/>
          <w:p>
            <w:pPr>
              <w:pStyle w:val="Compact"/>
            </w:pPr>
            <w:r>
              <w:t xml:space="preserve">15</w:t>
            </w:r>
          </w:p>
        </w:tc>
        <w:tc>
          <w:tcPr/>
          <w:p>
            <w:pPr>
              <w:pStyle w:val="Compact"/>
            </w:pPr>
            <w:r>
              <w:t xml:space="preserve">Digestive Tract</w:t>
            </w:r>
          </w:p>
        </w:tc>
        <w:tc>
          <w:tcPr/>
          <w:p>
            <w:pPr>
              <w:pStyle w:val="Compact"/>
            </w:pPr>
            <w:r>
              <w:t xml:space="preserve">295–328</w:t>
            </w:r>
          </w:p>
        </w:tc>
        <w:tc>
          <w:tcPr/>
          <w:p>
            <w:pPr>
              <w:pStyle w:val="Compact"/>
            </w:pPr>
            <w:r>
              <w:t xml:space="preserve">p3 · 23</w:t>
            </w:r>
          </w:p>
        </w:tc>
        <w:tc>
          <w:tcPr/>
          <w:p>
            <w:pPr>
              <w:pStyle w:val="Compact"/>
            </w:pPr>
            <w:r>
              <w:t xml:space="preserve">IV</w:t>
            </w:r>
          </w:p>
        </w:tc>
      </w:tr>
      <w:tr>
        <w:tc>
          <w:tcPr/>
          <w:p>
            <w:pPr>
              <w:pStyle w:val="Compact"/>
            </w:pPr>
            <w:r>
              <w:t xml:space="preserve">16</w:t>
            </w:r>
          </w:p>
        </w:tc>
        <w:tc>
          <w:tcPr/>
          <w:p>
            <w:pPr>
              <w:pStyle w:val="Compact"/>
            </w:pPr>
            <w:r>
              <w:t xml:space="preserve">Organs Associated with the Digestive Tract</w:t>
            </w:r>
          </w:p>
        </w:tc>
        <w:tc>
          <w:tcPr/>
          <w:p>
            <w:pPr>
              <w:pStyle w:val="Compact"/>
            </w:pPr>
            <w:r>
              <w:t xml:space="preserve">329–348</w:t>
            </w:r>
          </w:p>
        </w:tc>
        <w:tc>
          <w:tcPr/>
          <w:p>
            <w:pPr>
              <w:pStyle w:val="Compact"/>
            </w:pPr>
            <w:r>
              <w:t xml:space="preserve">p3 · 71</w:t>
            </w:r>
          </w:p>
        </w:tc>
        <w:tc>
          <w:tcPr/>
          <w:p>
            <w:pPr>
              <w:pStyle w:val="Compact"/>
            </w:pPr>
            <w:r>
              <w:t xml:space="preserve">IV</w:t>
            </w:r>
          </w:p>
        </w:tc>
      </w:tr>
      <w:tr>
        <w:tc>
          <w:tcPr/>
          <w:p>
            <w:pPr>
              <w:pStyle w:val="Compact"/>
            </w:pPr>
            <w:r>
              <w:t xml:space="preserve">17</w:t>
            </w:r>
          </w:p>
        </w:tc>
        <w:tc>
          <w:tcPr/>
          <w:p>
            <w:pPr>
              <w:pStyle w:val="Compact"/>
            </w:pPr>
            <w:r>
              <w:t xml:space="preserve">The Respiratory System</w:t>
            </w:r>
          </w:p>
        </w:tc>
        <w:tc>
          <w:tcPr/>
          <w:p>
            <w:pPr>
              <w:pStyle w:val="Compact"/>
            </w:pPr>
            <w:r>
              <w:t xml:space="preserve">349–370</w:t>
            </w:r>
          </w:p>
        </w:tc>
        <w:tc>
          <w:tcPr/>
          <w:p>
            <w:pPr>
              <w:pStyle w:val="Compact"/>
            </w:pPr>
            <w:r>
              <w:t xml:space="preserve">p3 · 100</w:t>
            </w:r>
          </w:p>
        </w:tc>
        <w:tc>
          <w:tcPr/>
          <w:p>
            <w:pPr>
              <w:pStyle w:val="Compact"/>
            </w:pPr>
            <w:r>
              <w:t xml:space="preserve">IV</w:t>
            </w:r>
          </w:p>
        </w:tc>
      </w:tr>
      <w:tr>
        <w:tc>
          <w:tcPr/>
          <w:p>
            <w:pPr>
              <w:pStyle w:val="Compact"/>
            </w:pPr>
            <w:r>
              <w:t xml:space="preserve">18</w:t>
            </w:r>
          </w:p>
        </w:tc>
        <w:tc>
          <w:tcPr/>
          <w:p>
            <w:pPr>
              <w:pStyle w:val="Compact"/>
            </w:pPr>
            <w:r>
              <w:t xml:space="preserve">Skin</w:t>
            </w:r>
          </w:p>
        </w:tc>
        <w:tc>
          <w:tcPr/>
          <w:p>
            <w:pPr>
              <w:pStyle w:val="Compact"/>
            </w:pPr>
            <w:r>
              <w:t xml:space="preserve">371–392</w:t>
            </w:r>
          </w:p>
        </w:tc>
        <w:tc>
          <w:tcPr/>
          <w:p>
            <w:pPr>
              <w:pStyle w:val="Compact"/>
            </w:pPr>
            <w:r>
              <w:t xml:space="preserve">p3 · 132</w:t>
            </w:r>
          </w:p>
        </w:tc>
        <w:tc>
          <w:tcPr/>
          <w:p>
            <w:pPr>
              <w:pStyle w:val="Compact"/>
            </w:pPr>
            <w:r>
              <w:t xml:space="preserve">IV</w:t>
            </w:r>
          </w:p>
        </w:tc>
      </w:tr>
      <w:tr>
        <w:tc>
          <w:tcPr/>
          <w:p>
            <w:pPr>
              <w:pStyle w:val="Compact"/>
            </w:pPr>
            <w:r>
              <w:t xml:space="preserve">19</w:t>
            </w:r>
          </w:p>
        </w:tc>
        <w:tc>
          <w:tcPr/>
          <w:p>
            <w:pPr>
              <w:pStyle w:val="Compact"/>
            </w:pPr>
            <w:r>
              <w:t xml:space="preserve">The Urinary System</w:t>
            </w:r>
          </w:p>
        </w:tc>
        <w:tc>
          <w:tcPr/>
          <w:p>
            <w:pPr>
              <w:pStyle w:val="Compact"/>
            </w:pPr>
            <w:r>
              <w:t xml:space="preserve">393–412</w:t>
            </w:r>
          </w:p>
        </w:tc>
        <w:tc>
          <w:tcPr/>
          <w:p>
            <w:pPr>
              <w:pStyle w:val="Compact"/>
            </w:pPr>
            <w:r>
              <w:t xml:space="preserve">p3 · 161</w:t>
            </w:r>
          </w:p>
        </w:tc>
        <w:tc>
          <w:tcPr/>
          <w:p>
            <w:pPr>
              <w:pStyle w:val="Compact"/>
            </w:pPr>
            <w:r>
              <w:t xml:space="preserve">V</w:t>
            </w:r>
          </w:p>
        </w:tc>
      </w:tr>
      <w:tr>
        <w:tc>
          <w:tcPr/>
          <w:p>
            <w:pPr>
              <w:pStyle w:val="Compact"/>
            </w:pPr>
            <w:r>
              <w:t xml:space="preserve">20</w:t>
            </w:r>
          </w:p>
        </w:tc>
        <w:tc>
          <w:tcPr/>
          <w:p>
            <w:pPr>
              <w:pStyle w:val="Compact"/>
            </w:pPr>
            <w:r>
              <w:t xml:space="preserve">Endocrine Glands</w:t>
            </w:r>
          </w:p>
        </w:tc>
        <w:tc>
          <w:tcPr/>
          <w:p>
            <w:pPr>
              <w:pStyle w:val="Compact"/>
            </w:pPr>
            <w:r>
              <w:t xml:space="preserve">413–438</w:t>
            </w:r>
          </w:p>
        </w:tc>
        <w:tc>
          <w:tcPr/>
          <w:p>
            <w:pPr>
              <w:pStyle w:val="Compact"/>
            </w:pPr>
            <w:r>
              <w:t xml:space="preserve">p3 · 191 to end; p4 · 1–10</w:t>
            </w:r>
          </w:p>
        </w:tc>
        <w:tc>
          <w:tcPr/>
          <w:p>
            <w:pPr>
              <w:pStyle w:val="Compact"/>
            </w:pPr>
            <w:r>
              <w:t xml:space="preserve">V</w:t>
            </w:r>
          </w:p>
        </w:tc>
      </w:tr>
      <w:tr>
        <w:tc>
          <w:tcPr/>
          <w:p>
            <w:pPr>
              <w:pStyle w:val="Compact"/>
            </w:pPr>
            <w:r>
              <w:t xml:space="preserve">21</w:t>
            </w:r>
          </w:p>
        </w:tc>
        <w:tc>
          <w:tcPr/>
          <w:p>
            <w:pPr>
              <w:pStyle w:val="Compact"/>
            </w:pPr>
            <w:r>
              <w:t xml:space="preserve">The Male Reproductive System</w:t>
            </w:r>
          </w:p>
        </w:tc>
        <w:tc>
          <w:tcPr/>
          <w:p>
            <w:pPr>
              <w:pStyle w:val="Compact"/>
            </w:pPr>
            <w:r>
              <w:t xml:space="preserve">439–459</w:t>
            </w:r>
          </w:p>
        </w:tc>
        <w:tc>
          <w:tcPr/>
          <w:p>
            <w:pPr>
              <w:pStyle w:val="Compact"/>
            </w:pPr>
            <w:r>
              <w:t xml:space="preserve">p4 · 11</w:t>
            </w:r>
          </w:p>
        </w:tc>
        <w:tc>
          <w:tcPr/>
          <w:p>
            <w:pPr>
              <w:pStyle w:val="Compact"/>
            </w:pPr>
            <w:r>
              <w:t xml:space="preserve">V</w:t>
            </w:r>
          </w:p>
        </w:tc>
      </w:tr>
      <w:tr>
        <w:tc>
          <w:tcPr/>
          <w:p>
            <w:pPr>
              <w:pStyle w:val="Compact"/>
            </w:pPr>
            <w:r>
              <w:t xml:space="preserve">22</w:t>
            </w:r>
          </w:p>
        </w:tc>
        <w:tc>
          <w:tcPr/>
          <w:p>
            <w:pPr>
              <w:pStyle w:val="Compact"/>
            </w:pPr>
            <w:r>
              <w:t xml:space="preserve">The Female Reproductive System</w:t>
            </w:r>
          </w:p>
        </w:tc>
        <w:tc>
          <w:tcPr/>
          <w:p>
            <w:pPr>
              <w:pStyle w:val="Compact"/>
            </w:pPr>
            <w:r>
              <w:t xml:space="preserve">460–489</w:t>
            </w:r>
          </w:p>
        </w:tc>
        <w:tc>
          <w:tcPr/>
          <w:p>
            <w:pPr>
              <w:pStyle w:val="Compact"/>
            </w:pPr>
            <w:r>
              <w:t xml:space="preserve">p4 · 40</w:t>
            </w:r>
          </w:p>
        </w:tc>
        <w:tc>
          <w:tcPr/>
          <w:p>
            <w:pPr>
              <w:pStyle w:val="Compact"/>
            </w:pPr>
            <w:r>
              <w:t xml:space="preserve">V</w:t>
            </w:r>
          </w:p>
        </w:tc>
      </w:tr>
      <w:tr>
        <w:tc>
          <w:tcPr/>
          <w:p>
            <w:pPr>
              <w:pStyle w:val="Compact"/>
            </w:pPr>
            <w:r>
              <w:t xml:space="preserve">23</w:t>
            </w:r>
          </w:p>
        </w:tc>
        <w:tc>
          <w:tcPr/>
          <w:p>
            <w:pPr>
              <w:pStyle w:val="Compact"/>
            </w:pPr>
            <w:r>
              <w:t xml:space="preserve">The Eye &amp; Ear: Special Sense Organs</w:t>
            </w:r>
          </w:p>
        </w:tc>
        <w:tc>
          <w:tcPr/>
          <w:p>
            <w:pPr>
              <w:pStyle w:val="Compact"/>
            </w:pPr>
            <w:r>
              <w:t xml:space="preserve">490–524</w:t>
            </w:r>
          </w:p>
        </w:tc>
        <w:tc>
          <w:tcPr/>
          <w:p>
            <w:pPr>
              <w:pStyle w:val="Compact"/>
            </w:pPr>
            <w:r>
              <w:t xml:space="preserve">p4 · 84</w:t>
            </w:r>
          </w:p>
        </w:tc>
        <w:tc>
          <w:tcPr/>
          <w:p>
            <w:pPr>
              <w:pStyle w:val="Compact"/>
            </w:pPr>
            <w:r>
              <w:t xml:space="preserve">V</w:t>
            </w:r>
          </w:p>
        </w:tc>
      </w:tr>
      <w:tr>
        <w:tc>
          <w:tcPr/>
          <w:p>
            <w:pPr>
              <w:pStyle w:val="Compact"/>
            </w:pPr>
            <w:r>
              <w:t xml:space="preserve">App.</w:t>
            </w:r>
          </w:p>
        </w:tc>
        <w:tc>
          <w:tcPr/>
          <w:p>
            <w:pPr>
              <w:pStyle w:val="Compact"/>
            </w:pPr>
            <w:r>
              <w:t xml:space="preserve">Light Microscopy Stains</w:t>
            </w:r>
          </w:p>
        </w:tc>
        <w:tc>
          <w:tcPr/>
          <w:p>
            <w:pPr>
              <w:pStyle w:val="Compact"/>
            </w:pPr>
            <w:r>
              <w:t xml:space="preserve">525–526</w:t>
            </w:r>
          </w:p>
        </w:tc>
        <w:tc>
          <w:tcPr/>
          <w:p>
            <w:pPr>
              <w:pStyle w:val="Compact"/>
            </w:pPr>
            <w:r>
              <w:t xml:space="preserve">p4 · 138</w:t>
            </w:r>
          </w:p>
        </w:tc>
        <w:tc>
          <w:tcPr/>
          <w:p>
            <w:pPr>
              <w:pStyle w:val="Compact"/>
            </w:pPr>
            <w:r>
              <w:t xml:space="preserve">Appendix A</w:t>
            </w:r>
          </w:p>
        </w:tc>
      </w:tr>
    </w:tbl>
    <w:bookmarkEnd w:id="17"/>
    <w:bookmarkEnd w:id="18"/>
    <w:bookmarkStart w:id="60" w:name="part-i-cells-and-techniques"/>
    <w:p>
      <w:pPr>
        <w:pStyle w:val="Heading1"/>
      </w:pPr>
      <w:r>
        <w:t xml:space="preserve">PART I — CELLS AND TECHNIQUES</w:t>
      </w:r>
    </w:p>
    <w:bookmarkStart w:id="34" w:name="histology-its-methods-of-study"/>
    <w:p>
      <w:pPr>
        <w:pStyle w:val="Heading2"/>
      </w:pPr>
      <w:r>
        <w:t xml:space="preserve">1 · Histology &amp; Its Methods of Study</w:t>
      </w:r>
    </w:p>
    <w:p>
      <w:pPr>
        <w:pStyle w:val="FirstParagraph"/>
      </w:pPr>
      <w:r>
        <w:rPr>
          <w:b/>
          <w:bCs/>
        </w:rPr>
        <w:t xml:space="preserve">pp. 1–16</w:t>
      </w:r>
      <w:r>
        <w:t xml:space="preserve"> </w:t>
      </w:r>
      <w:r>
        <w:t xml:space="preserve">· Part 1, pages 13–39 · Preparation of Tissues for Study · Light Microscopy · Electron Microscopy · Autoradiography · Cell &amp; Tissue Culture · Enzyme Histochemistry · Visualizing Specific Molecules · Interpretation of Structures in Tissue Sections</w:t>
      </w:r>
    </w:p>
    <w:bookmarkStart w:id="19" w:name="learning-objectives"/>
    <w:p>
      <w:pPr>
        <w:pStyle w:val="Heading3"/>
      </w:pPr>
      <w:r>
        <w:t xml:space="preserve">Learning objectives</w:t>
      </w:r>
    </w:p>
    <w:p>
      <w:pPr>
        <w:pStyle w:val="FirstParagraph"/>
      </w:pPr>
      <w:r>
        <w:t xml:space="preserve">By the end of this chapter you should be able to:</w:t>
      </w:r>
    </w:p>
    <w:p>
      <w:pPr>
        <w:pStyle w:val="Compact"/>
        <w:numPr>
          <w:ilvl w:val="0"/>
          <w:numId w:val="1006"/>
        </w:numPr>
      </w:pPr>
      <w:r>
        <w:t xml:space="preserve">Trace a tissue from patient to stained slide, and explain what each step preserves.</w:t>
      </w:r>
    </w:p>
    <w:p>
      <w:pPr>
        <w:pStyle w:val="Compact"/>
        <w:numPr>
          <w:ilvl w:val="0"/>
          <w:numId w:val="1006"/>
        </w:numPr>
      </w:pPr>
      <w:r>
        <w:t xml:space="preserve">Predict what hematoxylin and eosin will color, and why.</w:t>
      </w:r>
    </w:p>
    <w:p>
      <w:pPr>
        <w:pStyle w:val="Compact"/>
        <w:numPr>
          <w:ilvl w:val="0"/>
          <w:numId w:val="1006"/>
        </w:numPr>
      </w:pPr>
      <w:r>
        <w:t xml:space="preserve">Choose the right special technique for a target molecule (carbohydrate, lipid, protein, nucleic acid, antigen).</w:t>
      </w:r>
    </w:p>
    <w:p>
      <w:pPr>
        <w:pStyle w:val="Compact"/>
        <w:numPr>
          <w:ilvl w:val="0"/>
          <w:numId w:val="1006"/>
        </w:numPr>
      </w:pPr>
      <w:r>
        <w:t xml:space="preserve">Explain how section thickness, fixation, and artifact can mislead you when you interpret a two-dimensional image.</w:t>
      </w:r>
    </w:p>
    <w:bookmarkEnd w:id="19"/>
    <w:bookmarkStart w:id="20" w:name="the-core-idea"/>
    <w:p>
      <w:pPr>
        <w:pStyle w:val="Heading3"/>
      </w:pPr>
      <w:r>
        <w:t xml:space="preserve">The core idea</w:t>
      </w:r>
    </w:p>
    <w:p>
      <w:pPr>
        <w:pStyle w:val="FirstParagraph"/>
      </w:pPr>
      <w:r>
        <w:t xml:space="preserve">Histology explores the body’s tissues and how they are arranged to produce functional organs. Tissues have two interacting components:</w:t>
      </w:r>
      <w:r>
        <w:t xml:space="preserve"> </w:t>
      </w:r>
      <w:r>
        <w:rPr>
          <w:b/>
          <w:bCs/>
        </w:rPr>
        <w:t xml:space="preserve">cells and extracellular matrix (ECM)</w:t>
      </w:r>
      <w:r>
        <w:t xml:space="preserve">. The ECM is not packing material — it supports the cells, carries the fluid that brings nutrients and removes waste, and its molecules bind specific cell-surface receptors connected to structural components inside the cell, forming a continuum in which cells and matrix function together.</w:t>
      </w:r>
    </w:p>
    <w:p>
      <w:pPr>
        <w:pStyle w:val="BodyText"/>
      </w:pPr>
      <w:r>
        <w:t xml:space="preserve">Organs form by an orderly combination of these tissues. Because cells and matrix components are small, histology depends on microscopes and molecular methods — and every image you will interpret has been fixed, dehydrated, cleared, embedded, sectioned, stained and mounted. Knowing what each step does tells you which appearances are real and which are artefacts.</w:t>
      </w:r>
    </w:p>
    <w:bookmarkEnd w:id="20"/>
    <w:bookmarkStart w:id="21" w:name="preparation-of-tissues-for-study"/>
    <w:p>
      <w:pPr>
        <w:pStyle w:val="Heading3"/>
      </w:pPr>
      <w:r>
        <w:t xml:space="preserve">Preparation of Tissues for Study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Step</w:t>
            </w:r>
          </w:p>
        </w:tc>
        <w:tc>
          <w:tcPr/>
          <w:p>
            <w:pPr>
              <w:pStyle w:val="Compact"/>
            </w:pPr>
            <w:r>
              <w:t xml:space="preserve">What the book says it does</w:t>
            </w:r>
          </w:p>
        </w:tc>
      </w:tr>
      <w:tr>
        <w:tc>
          <w:tcPr/>
          <w:p>
            <w:pPr>
              <w:pStyle w:val="Compact"/>
            </w:pPr>
            <w:r>
              <w:rPr>
                <w:b/>
                <w:bCs/>
              </w:rPr>
              <w:t xml:space="preserve">Fixation</w:t>
            </w:r>
          </w:p>
        </w:tc>
        <w:tc>
          <w:tcPr/>
          <w:p>
            <w:pPr>
              <w:pStyle w:val="Compact"/>
            </w:pPr>
            <w:r>
              <w:t xml:space="preserve">Pieces of organ are placed as soon as possible in</w:t>
            </w:r>
            <w:r>
              <w:t xml:space="preserve"> </w:t>
            </w:r>
            <w:r>
              <w:rPr>
                <w:b/>
                <w:bCs/>
              </w:rPr>
              <w:t xml:space="preserve">stabilizing or cross-linking compounds</w:t>
            </w:r>
            <w:r>
              <w:t xml:space="preserve">.</w:t>
            </w:r>
            <w:r>
              <w:t xml:space="preserve"> </w:t>
            </w:r>
            <w:r>
              <w:rPr>
                <w:b/>
                <w:bCs/>
              </w:rPr>
              <w:t xml:space="preserve">Formalin</w:t>
            </w:r>
            <w:r>
              <w:t xml:space="preserve"> </w:t>
            </w:r>
            <w:r>
              <w:t xml:space="preserve">— a buffered isotonic solution of 37% formaldehyde — is widely used for light microscopy;</w:t>
            </w:r>
            <w:r>
              <w:t xml:space="preserve"> </w:t>
            </w:r>
            <w:r>
              <w:rPr>
                <w:b/>
                <w:bCs/>
              </w:rPr>
              <w:t xml:space="preserve">glutaraldehyde</w:t>
            </w:r>
            <w:r>
              <w:t xml:space="preserve"> </w:t>
            </w:r>
            <w:r>
              <w:t xml:space="preserve">for electron microscopy. Both react with the</w:t>
            </w:r>
            <w:r>
              <w:t xml:space="preserve"> </w:t>
            </w:r>
            <w:r>
              <w:rPr>
                <w:b/>
                <w:bCs/>
              </w:rPr>
              <w:t xml:space="preserve">amine groups (NH₂) of proteins</w:t>
            </w:r>
            <w:r>
              <w:t xml:space="preserve">, preventing degradation by proteases; glutaraldehyde also</w:t>
            </w:r>
            <w:r>
              <w:t xml:space="preserve"> </w:t>
            </w:r>
            <w:r>
              <w:rPr>
                <w:b/>
                <w:bCs/>
              </w:rPr>
              <w:t xml:space="preserve">cross-links adjacent proteins</w:t>
            </w:r>
            <w:r>
              <w:t xml:space="preserve">. Fixative must diffuse fully through the tissue, so organs are cut into small fragments, or fixed by</w:t>
            </w:r>
            <w:r>
              <w:t xml:space="preserve"> </w:t>
            </w:r>
            <w:r>
              <w:rPr>
                <w:b/>
                <w:bCs/>
              </w:rPr>
              <w:t xml:space="preserve">vascular perfusion</w:t>
            </w:r>
          </w:p>
        </w:tc>
      </w:tr>
      <w:tr>
        <w:tc>
          <w:tcPr/>
          <w:p>
            <w:pPr>
              <w:pStyle w:val="Compact"/>
            </w:pPr>
            <w:r>
              <w:rPr>
                <w:b/>
                <w:bCs/>
              </w:rPr>
              <w:t xml:space="preserve">Dehydration</w:t>
            </w:r>
          </w:p>
        </w:tc>
        <w:tc>
          <w:tcPr/>
          <w:p>
            <w:pPr>
              <w:pStyle w:val="Compact"/>
            </w:pPr>
            <w:r>
              <w:t xml:space="preserve">Water extracted gradually through increasing</w:t>
            </w:r>
            <w:r>
              <w:t xml:space="preserve"> </w:t>
            </w:r>
            <w:r>
              <w:rPr>
                <w:b/>
                <w:bCs/>
              </w:rPr>
              <w:t xml:space="preserve">ethanol</w:t>
            </w:r>
            <w:r>
              <w:t xml:space="preserve"> </w:t>
            </w:r>
            <w:r>
              <w:t xml:space="preserve">solutions, ending in 100% ethanol</w:t>
            </w:r>
          </w:p>
        </w:tc>
      </w:tr>
      <w:tr>
        <w:tc>
          <w:tcPr/>
          <w:p>
            <w:pPr>
              <w:pStyle w:val="Compact"/>
            </w:pPr>
            <w:r>
              <w:rPr>
                <w:b/>
                <w:bCs/>
              </w:rPr>
              <w:t xml:space="preserve">Clearing</w:t>
            </w:r>
          </w:p>
        </w:tc>
        <w:tc>
          <w:tcPr/>
          <w:p>
            <w:pPr>
              <w:pStyle w:val="Compact"/>
            </w:pPr>
            <w:r>
              <w:t xml:space="preserve">Ethanol replaced by an organic solvent miscible with both alcohol and the embedding medium; the tissue becomes</w:t>
            </w:r>
            <w:r>
              <w:t xml:space="preserve"> </w:t>
            </w:r>
            <w:r>
              <w:rPr>
                <w:b/>
                <w:bCs/>
              </w:rPr>
              <w:t xml:space="preserve">translucent</w:t>
            </w:r>
          </w:p>
        </w:tc>
      </w:tr>
      <w:tr>
        <w:tc>
          <w:tcPr/>
          <w:p>
            <w:pPr>
              <w:pStyle w:val="Compact"/>
            </w:pPr>
            <w:r>
              <w:rPr>
                <w:b/>
                <w:bCs/>
              </w:rPr>
              <w:t xml:space="preserve">Infiltration</w:t>
            </w:r>
          </w:p>
        </w:tc>
        <w:tc>
          <w:tcPr/>
          <w:p>
            <w:pPr>
              <w:pStyle w:val="Compact"/>
            </w:pPr>
            <w:r>
              <w:t xml:space="preserve">Tissue placed in melted</w:t>
            </w:r>
            <w:r>
              <w:t xml:space="preserve"> </w:t>
            </w:r>
            <w:r>
              <w:rPr>
                <w:b/>
                <w:bCs/>
              </w:rPr>
              <w:t xml:space="preserve">paraffin at 52–60 °C</w:t>
            </w:r>
            <w:r>
              <w:t xml:space="preserve"> </w:t>
            </w:r>
            <w:r>
              <w:t xml:space="preserve">in an oven, which evaporates the clearing solvent</w:t>
            </w:r>
          </w:p>
        </w:tc>
      </w:tr>
      <w:tr>
        <w:tc>
          <w:tcPr/>
          <w:p>
            <w:pPr>
              <w:pStyle w:val="Compact"/>
            </w:pPr>
            <w:r>
              <w:rPr>
                <w:b/>
                <w:bCs/>
              </w:rPr>
              <w:t xml:space="preserve">Embedding</w:t>
            </w:r>
          </w:p>
        </w:tc>
        <w:tc>
          <w:tcPr/>
          <w:p>
            <w:pPr>
              <w:pStyle w:val="Compact"/>
            </w:pPr>
            <w:r>
              <w:t xml:space="preserve">Paraffin allowed to harden in a small container at room temperature</w:t>
            </w:r>
          </w:p>
        </w:tc>
      </w:tr>
      <w:tr>
        <w:tc>
          <w:tcPr/>
          <w:p>
            <w:pPr>
              <w:pStyle w:val="Compact"/>
            </w:pPr>
            <w:r>
              <w:rPr>
                <w:b/>
                <w:bCs/>
              </w:rPr>
              <w:t xml:space="preserve">Sectioning</w:t>
            </w:r>
          </w:p>
        </w:tc>
        <w:tc>
          <w:tcPr/>
          <w:p>
            <w:pPr>
              <w:pStyle w:val="Compact"/>
            </w:pPr>
            <w:r>
              <w:t xml:space="preserve">Block trimmed and cut on a</w:t>
            </w:r>
            <w:r>
              <w:t xml:space="preserve"> </w:t>
            </w:r>
            <w:r>
              <w:rPr>
                <w:b/>
                <w:bCs/>
              </w:rPr>
              <w:t xml:space="preserve">microtome</w:t>
            </w:r>
            <w:r>
              <w:t xml:space="preserve">. Paraffin sections are typically</w:t>
            </w:r>
            <w:r>
              <w:t xml:space="preserve"> </w:t>
            </w:r>
            <w:r>
              <w:rPr>
                <w:b/>
                <w:bCs/>
              </w:rPr>
              <w:t xml:space="preserve">3–10 µm</w:t>
            </w:r>
            <w:r>
              <w:t xml:space="preserve">; EM requires sections</w:t>
            </w:r>
            <w:r>
              <w:t xml:space="preserve"> </w:t>
            </w:r>
            <w:r>
              <w:rPr>
                <w:b/>
                <w:bCs/>
              </w:rPr>
              <w:t xml:space="preserve">less than 1 µm</w:t>
            </w:r>
          </w:p>
        </w:tc>
      </w:tr>
    </w:tbl>
    <w:p>
      <w:pPr>
        <w:pStyle w:val="BodyText"/>
      </w:pPr>
      <w:r>
        <w:rPr>
          <w:b/>
          <w:bCs/>
        </w:rPr>
        <w:t xml:space="preserve">The units</w:t>
      </w:r>
      <w:r>
        <w:t xml:space="preserve"> </w:t>
      </w:r>
      <w:r>
        <w:t xml:space="preserve">the book expects you to handle: 1 µm = 1/1000 mm; 1 nm = 0.001 µm = 10⁻⁶ mm; 1 Å = 0.1 nm = 10⁻⁴ µm.</w:t>
      </w:r>
    </w:p>
    <w:p>
      <w:pPr>
        <w:pStyle w:val="BodyText"/>
      </w:pPr>
      <w:r>
        <w:rPr>
          <w:b/>
          <w:bCs/>
        </w:rPr>
        <w:t xml:space="preserve">Plastic resins</w:t>
      </w:r>
      <w:r>
        <w:t xml:space="preserve"> </w:t>
      </w:r>
      <w:r>
        <w:t xml:space="preserve">are used for both light and electron microscopy. They are infiltrated after dehydration and harden when cross-linking polymerisers are added; plastic embedding</w:t>
      </w:r>
      <w:r>
        <w:t xml:space="preserve"> </w:t>
      </w:r>
      <w:r>
        <w:rPr>
          <w:b/>
          <w:bCs/>
        </w:rPr>
        <w:t xml:space="preserve">avoids the higher temperatures of paraffin</w:t>
      </w:r>
      <w:r>
        <w:t xml:space="preserve"> </w:t>
      </w:r>
      <w:r>
        <w:t xml:space="preserve">and therefore avoids tissue distortion.</w:t>
      </w:r>
    </w:p>
    <w:p>
      <w:pPr>
        <w:pStyle w:val="BlockText"/>
      </w:pPr>
      <w:r>
        <w:rPr>
          <w:b/>
          <w:bCs/>
        </w:rPr>
        <w:t xml:space="preserve">CLINICAL</w:t>
      </w:r>
      <w:r>
        <w:t xml:space="preserve"> </w:t>
      </w:r>
      <w:r>
        <w:t xml:space="preserve">—</w:t>
      </w:r>
      <w:r>
        <w:t xml:space="preserve"> </w:t>
      </w:r>
      <w:r>
        <w:rPr>
          <w:b/>
          <w:bCs/>
        </w:rPr>
        <w:t xml:space="preserve">Biopsies</w:t>
      </w:r>
      <w:r>
        <w:t xml:space="preserve"> </w:t>
      </w:r>
      <w:r>
        <w:t xml:space="preserve">are tissue samples removed during surgery or routine procedures, fixed in vials of formalin. When the result is needed</w:t>
      </w:r>
      <w:r>
        <w:t xml:space="preserve"> </w:t>
      </w:r>
      <w:r>
        <w:rPr>
          <w:i/>
          <w:iCs/>
        </w:rPr>
        <w:t xml:space="preserve">before the procedure ends</w:t>
      </w:r>
      <w:r>
        <w:t xml:space="preserve"> </w:t>
      </w:r>
      <w:r>
        <w:t xml:space="preserve">— typically to know whether a growth is malignant before the patient is closed — the biopsy is</w:t>
      </w:r>
      <w:r>
        <w:t xml:space="preserve"> </w:t>
      </w:r>
      <w:r>
        <w:rPr>
          <w:b/>
          <w:bCs/>
        </w:rPr>
        <w:t xml:space="preserve">frozen in liquid nitrogen</w:t>
      </w:r>
      <w:r>
        <w:t xml:space="preserve">, which preserves structure and hardens the tissue, and sectioned on a</w:t>
      </w:r>
      <w:r>
        <w:t xml:space="preserve"> </w:t>
      </w:r>
      <w:r>
        <w:rPr>
          <w:b/>
          <w:bCs/>
        </w:rPr>
        <w:t xml:space="preserve">cryostat</w:t>
      </w:r>
      <w:r>
        <w:t xml:space="preserve"> </w:t>
      </w:r>
      <w:r>
        <w:t xml:space="preserve">in a subfreezing cabinet. Freezing is also used for histochemistry of</w:t>
      </w:r>
      <w:r>
        <w:t xml:space="preserve"> </w:t>
      </w:r>
      <w:r>
        <w:rPr>
          <w:b/>
          <w:bCs/>
        </w:rPr>
        <w:t xml:space="preserve">sensitive enzymes or small molecules</w:t>
      </w:r>
      <w:r>
        <w:t xml:space="preserve">, because freezing, unlike fixation, does not inactivate most enzymes; and because clearing solvents dissolve lipids,</w:t>
      </w:r>
      <w:r>
        <w:t xml:space="preserve"> </w:t>
      </w:r>
      <w:r>
        <w:rPr>
          <w:b/>
          <w:bCs/>
        </w:rPr>
        <w:t xml:space="preserve">frozen sections are used whenever lipid-containing structures must be studied</w:t>
      </w:r>
      <w:r>
        <w:t xml:space="preserve">.</w:t>
      </w:r>
    </w:p>
    <w:bookmarkEnd w:id="21"/>
    <w:bookmarkStart w:id="22" w:name="staining"/>
    <w:p>
      <w:pPr>
        <w:pStyle w:val="Heading3"/>
      </w:pPr>
      <w:r>
        <w:t xml:space="preserve">Staining</w:t>
      </w:r>
    </w:p>
    <w:p>
      <w:pPr>
        <w:pStyle w:val="FirstParagraph"/>
      </w:pPr>
      <w:r>
        <w:t xml:space="preserve">Most cells and extracellular material are completely colorless. Dyes behave like acidic or basic compounds and form</w:t>
      </w:r>
      <w:r>
        <w:t xml:space="preserve"> </w:t>
      </w:r>
      <w:r>
        <w:rPr>
          <w:b/>
          <w:bCs/>
        </w:rPr>
        <w:t xml:space="preserve">electrostatic (salt) linkages</w:t>
      </w:r>
      <w:r>
        <w:t xml:space="preserve"> </w:t>
      </w:r>
      <w:r>
        <w:t xml:space="preserve">with ionisable radicals of tissue macromolecules.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Term</w:t>
            </w:r>
          </w:p>
        </w:tc>
        <w:tc>
          <w:tcPr/>
          <w:p>
            <w:pPr>
              <w:pStyle w:val="Compact"/>
            </w:pPr>
            <w:r>
              <w:t xml:space="preserve">Meaning in the book</w:t>
            </w:r>
          </w:p>
        </w:tc>
        <w:tc>
          <w:tcPr/>
          <w:p>
            <w:pPr>
              <w:pStyle w:val="Compact"/>
            </w:pPr>
            <w:r>
              <w:t xml:space="preserve">Examples</w:t>
            </w:r>
          </w:p>
        </w:tc>
      </w:tr>
      <w:tr>
        <w:tc>
          <w:tcPr/>
          <w:p>
            <w:pPr>
              <w:pStyle w:val="Compact"/>
            </w:pPr>
            <w:r>
              <w:rPr>
                <w:b/>
                <w:bCs/>
              </w:rPr>
              <w:t xml:space="preserve">Basophilic</w:t>
            </w:r>
          </w:p>
        </w:tc>
        <w:tc>
          <w:tcPr/>
          <w:p>
            <w:pPr>
              <w:pStyle w:val="Compact"/>
            </w:pPr>
            <w:r>
              <w:t xml:space="preserve">Anionic (net negative) components with affinity for</w:t>
            </w:r>
            <w:r>
              <w:t xml:space="preserve"> </w:t>
            </w:r>
            <w:r>
              <w:rPr>
                <w:b/>
                <w:bCs/>
              </w:rPr>
              <w:t xml:space="preserve">basic dyes</w:t>
            </w:r>
            <w:r>
              <w:t xml:space="preserve"> </w:t>
            </w:r>
            <w:r>
              <w:t xml:space="preserve">— nucleic acids, glycosaminoglycans</w:t>
            </w:r>
          </w:p>
        </w:tc>
        <w:tc>
          <w:tcPr/>
          <w:p>
            <w:pPr>
              <w:pStyle w:val="Compact"/>
            </w:pPr>
            <w:r>
              <w:t xml:space="preserve">Toluidine blue, alcian blue, methylene blue,</w:t>
            </w:r>
            <w:r>
              <w:t xml:space="preserve"> </w:t>
            </w:r>
            <w:r>
              <w:rPr>
                <w:b/>
                <w:bCs/>
              </w:rPr>
              <w:t xml:space="preserve">hematoxylin</w:t>
            </w:r>
          </w:p>
        </w:tc>
      </w:tr>
      <w:tr>
        <w:tc>
          <w:tcPr/>
          <w:p>
            <w:pPr>
              <w:pStyle w:val="Compact"/>
            </w:pPr>
            <w:r>
              <w:rPr>
                <w:b/>
                <w:bCs/>
              </w:rPr>
              <w:t xml:space="preserve">Acidophilic</w:t>
            </w:r>
          </w:p>
        </w:tc>
        <w:tc>
          <w:tcPr/>
          <w:p>
            <w:pPr>
              <w:pStyle w:val="Compact"/>
            </w:pPr>
            <w:r>
              <w:t xml:space="preserve">Cationic components with many ionised amino groups, staining with</w:t>
            </w:r>
            <w:r>
              <w:t xml:space="preserve"> </w:t>
            </w:r>
            <w:r>
              <w:rPr>
                <w:b/>
                <w:bCs/>
              </w:rPr>
              <w:t xml:space="preserve">acidic dyes</w:t>
            </w:r>
            <w:r>
              <w:t xml:space="preserve"> </w:t>
            </w:r>
            <w:r>
              <w:t xml:space="preserve">— mitochondria, secretory granules, collagen</w:t>
            </w:r>
          </w:p>
        </w:tc>
        <w:tc>
          <w:tcPr/>
          <w:p>
            <w:pPr>
              <w:pStyle w:val="Compact"/>
            </w:pPr>
            <w:r>
              <w:rPr>
                <w:b/>
                <w:bCs/>
              </w:rPr>
              <w:t xml:space="preserve">Eosin</w:t>
            </w:r>
            <w:r>
              <w:t xml:space="preserve">, orange G, acid fuchsin</w:t>
            </w:r>
          </w:p>
        </w:tc>
      </w:tr>
    </w:tbl>
    <w:p>
      <w:pPr>
        <w:pStyle w:val="BodyText"/>
      </w:pPr>
      <w:r>
        <w:rPr>
          <w:b/>
          <w:bCs/>
        </w:rPr>
        <w:t xml:space="preserve">H&amp;E</w:t>
      </w:r>
      <w:r>
        <w:t xml:space="preserve"> </w:t>
      </w:r>
      <w:r>
        <w:t xml:space="preserve">is the most common method.</w:t>
      </w:r>
      <w:r>
        <w:t xml:space="preserve"> </w:t>
      </w:r>
      <w:r>
        <w:rPr>
          <w:b/>
          <w:bCs/>
        </w:rPr>
        <w:t xml:space="preserve">Hematoxylin</w:t>
      </w:r>
      <w:r>
        <w:t xml:space="preserve"> </w:t>
      </w:r>
      <w:r>
        <w:t xml:space="preserve">stains DNA in the nucleus, RNA-rich cytoplasm, and cartilage matrix dark blue-purple;</w:t>
      </w:r>
      <w:r>
        <w:t xml:space="preserve"> </w:t>
      </w:r>
      <w:r>
        <w:rPr>
          <w:b/>
          <w:bCs/>
        </w:rPr>
        <w:t xml:space="preserve">eosin</w:t>
      </w:r>
      <w:r>
        <w:t xml:space="preserve"> </w:t>
      </w:r>
      <w:r>
        <w:t xml:space="preserve">stains other cytoplasmic structures and collagen pink and acts as the</w:t>
      </w:r>
      <w:r>
        <w:t xml:space="preserve"> </w:t>
      </w:r>
      <w:r>
        <w:rPr>
          <w:b/>
          <w:bCs/>
        </w:rPr>
        <w:t xml:space="preserve">counterstain</w:t>
      </w:r>
      <w:r>
        <w:t xml:space="preserve">.</w:t>
      </w:r>
      <w:r>
        <w:t xml:space="preserve"> </w:t>
      </w:r>
      <w:r>
        <w:rPr>
          <w:b/>
          <w:bCs/>
        </w:rPr>
        <w:t xml:space="preserve">Trichrome</w:t>
      </w:r>
      <w:r>
        <w:t xml:space="preserve"> </w:t>
      </w:r>
      <w:r>
        <w:t xml:space="preserve">stains (eg, Masson) allow greater distinction among extracellular components.</w:t>
      </w:r>
    </w:p>
    <w:p>
      <w:pPr>
        <w:pStyle w:val="BodyText"/>
      </w:pPr>
      <w:r>
        <w:rPr>
          <w:b/>
          <w:bCs/>
        </w:rPr>
        <w:t xml:space="preserve">The PAS reaction</w:t>
      </w:r>
      <w:r>
        <w:t xml:space="preserve"> </w:t>
      </w:r>
      <w:r>
        <w:t xml:space="preserve">uses the hexose rings of polysaccharides and other carbohydrate-rich structures and stains them distinctly</w:t>
      </w:r>
      <w:r>
        <w:t xml:space="preserve"> </w:t>
      </w:r>
      <w:r>
        <w:rPr>
          <w:b/>
          <w:bCs/>
        </w:rPr>
        <w:t xml:space="preserve">purple or magenta</w:t>
      </w:r>
      <w:r>
        <w:t xml:space="preserve"> </w:t>
      </w:r>
      <w:r>
        <w:t xml:space="preserve">— the basis for demonstrating glycogen, mucin, and basement membranes. The</w:t>
      </w:r>
      <w:r>
        <w:t xml:space="preserve"> </w:t>
      </w:r>
      <w:r>
        <w:rPr>
          <w:b/>
          <w:bCs/>
        </w:rPr>
        <w:t xml:space="preserve">Feulgen reaction</w:t>
      </w:r>
      <w:r>
        <w:t xml:space="preserve"> </w:t>
      </w:r>
      <w:r>
        <w:t xml:space="preserve">is a modification of PAS that stains</w:t>
      </w:r>
      <w:r>
        <w:t xml:space="preserve"> </w:t>
      </w:r>
      <w:r>
        <w:rPr>
          <w:b/>
          <w:bCs/>
        </w:rPr>
        <w:t xml:space="preserve">DNA specifically</w:t>
      </w:r>
      <w:r>
        <w:t xml:space="preserve">.</w:t>
      </w:r>
    </w:p>
    <w:p>
      <w:pPr>
        <w:pStyle w:val="BodyText"/>
      </w:pPr>
      <w:r>
        <w:rPr>
          <w:b/>
          <w:bCs/>
        </w:rPr>
        <w:t xml:space="preserve">Enzyme digestion</w:t>
      </w:r>
      <w:r>
        <w:t xml:space="preserve"> </w:t>
      </w:r>
      <w:r>
        <w:t xml:space="preserve">identifies what a stain is binding: pretreating a section with an enzyme that digests one substrate. Pretreatment with</w:t>
      </w:r>
      <w:r>
        <w:t xml:space="preserve"> </w:t>
      </w:r>
      <w:r>
        <w:rPr>
          <w:b/>
          <w:bCs/>
        </w:rPr>
        <w:t xml:space="preserve">ribonuclease</w:t>
      </w:r>
      <w:r>
        <w:t xml:space="preserve"> </w:t>
      </w:r>
      <w:r>
        <w:t xml:space="preserve">greatly reduces cytoplasmic basophilia with little effect on the nucleus, proving that the cytoplasmic staining depended on RNA.</w:t>
      </w:r>
    </w:p>
    <w:p>
      <w:pPr>
        <w:pStyle w:val="BodyText"/>
      </w:pPr>
      <w:r>
        <w:rPr>
          <w:b/>
          <w:bCs/>
        </w:rPr>
        <w:t xml:space="preserve">Lipid-soluble dyes</w:t>
      </w:r>
      <w:r>
        <w:t xml:space="preserve"> </w:t>
      </w:r>
      <w:r>
        <w:t xml:space="preserve">such as</w:t>
      </w:r>
      <w:r>
        <w:t xml:space="preserve"> </w:t>
      </w:r>
      <w:r>
        <w:rPr>
          <w:b/>
          <w:bCs/>
        </w:rPr>
        <w:t xml:space="preserve">Sudan black</w:t>
      </w:r>
      <w:r>
        <w:t xml:space="preserve"> </w:t>
      </w:r>
      <w:r>
        <w:t xml:space="preserve">reveal lipid-rich structures — provided the processing steps that remove lipids (heat and organic solvents) are avoided.</w:t>
      </w:r>
      <w:r>
        <w:t xml:space="preserve"> </w:t>
      </w:r>
      <w:r>
        <w:rPr>
          <w:b/>
          <w:bCs/>
        </w:rPr>
        <w:t xml:space="preserve">Metal impregnation</w:t>
      </w:r>
      <w:r>
        <w:t xml:space="preserve"> </w:t>
      </w:r>
      <w:r>
        <w:t xml:space="preserve">with silver salts visualizes certain ECM fibers and specific elements in nervous tissue. The book’s Appendix lists the staining procedures used for most of its light micrographs.</w:t>
      </w:r>
    </w:p>
    <w:p>
      <w:pPr>
        <w:pStyle w:val="BodyText"/>
      </w:pPr>
      <w:r>
        <w:rPr>
          <w:b/>
          <w:bCs/>
        </w:rPr>
        <w:t xml:space="preserve">The atlas palette.</w:t>
      </w:r>
      <w:r>
        <w:t xml:space="preserve"> </w:t>
      </w:r>
      <w:r>
        <w:t xml:space="preserve">The book’s Appendix (pp 525–526) lists the stains behind its plates, and the captions name them. Learn what each one makes visible, because a caption that says</w:t>
      </w:r>
      <w:r>
        <w:t xml:space="preserve"> </w:t>
      </w:r>
      <w:r>
        <w:t xml:space="preserve">“Mallory trichrome”</w:t>
      </w:r>
      <w:r>
        <w:t xml:space="preserve"> </w:t>
      </w:r>
      <w:r>
        <w:t xml:space="preserve">is telling you which structures were deliberately contrasted: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Stain</w:t>
            </w:r>
          </w:p>
        </w:tc>
        <w:tc>
          <w:tcPr/>
          <w:p>
            <w:pPr>
              <w:pStyle w:val="Compact"/>
            </w:pPr>
            <w:r>
              <w:t xml:space="preserve">Nuclei</w:t>
            </w:r>
          </w:p>
        </w:tc>
        <w:tc>
          <w:tcPr/>
          <w:p>
            <w:pPr>
              <w:pStyle w:val="Compact"/>
            </w:pPr>
            <w:r>
              <w:t xml:space="preserve">Cytoplasm</w:t>
            </w:r>
          </w:p>
        </w:tc>
        <w:tc>
          <w:tcPr/>
          <w:p>
            <w:pPr>
              <w:pStyle w:val="Compact"/>
            </w:pPr>
            <w:r>
              <w:t xml:space="preserve">Collagen / other</w:t>
            </w:r>
          </w:p>
        </w:tc>
        <w:tc>
          <w:tcPr/>
          <w:p>
            <w:pPr>
              <w:pStyle w:val="Compact"/>
            </w:pPr>
            <w:r>
              <w:t xml:space="preserve">Where you meet it</w:t>
            </w:r>
          </w:p>
        </w:tc>
      </w:tr>
      <w:tr>
        <w:tc>
          <w:tcPr/>
          <w:p>
            <w:pPr>
              <w:pStyle w:val="Compact"/>
            </w:pPr>
            <w:r>
              <w:rPr>
                <w:b/>
                <w:bCs/>
              </w:rPr>
              <w:t xml:space="preserve">H&amp;E</w:t>
            </w:r>
          </w:p>
        </w:tc>
        <w:tc>
          <w:tcPr/>
          <w:p>
            <w:pPr>
              <w:pStyle w:val="Compact"/>
            </w:pPr>
            <w:r>
              <w:t xml:space="preserve">Blue-purple (hematoxylin)</w:t>
            </w:r>
          </w:p>
        </w:tc>
        <w:tc>
          <w:tcPr/>
          <w:p>
            <w:pPr>
              <w:pStyle w:val="Compact"/>
            </w:pPr>
            <w:r>
              <w:t xml:space="preserve">Pink (eosin)</w:t>
            </w:r>
          </w:p>
        </w:tc>
        <w:tc>
          <w:tcPr/>
          <w:p>
            <w:pPr>
              <w:pStyle w:val="Compact"/>
            </w:pPr>
            <w:r>
              <w:t xml:space="preserve">Collagen pink</w:t>
            </w:r>
          </w:p>
        </w:tc>
        <w:tc>
          <w:tcPr/>
          <w:p>
            <w:pPr>
              <w:pStyle w:val="Compact"/>
            </w:pPr>
            <w:r>
              <w:t xml:space="preserve">Almost every chapter</w:t>
            </w:r>
          </w:p>
        </w:tc>
      </w:tr>
      <w:tr>
        <w:tc>
          <w:tcPr/>
          <w:p>
            <w:pPr>
              <w:pStyle w:val="Compact"/>
            </w:pPr>
            <w:r>
              <w:rPr>
                <w:b/>
                <w:bCs/>
              </w:rPr>
              <w:t xml:space="preserve">PT</w:t>
            </w:r>
            <w:r>
              <w:t xml:space="preserve"> </w:t>
            </w:r>
            <w:r>
              <w:t xml:space="preserve">(pararosaniline–toluidine blue)</w:t>
            </w:r>
          </w:p>
        </w:tc>
        <w:tc>
          <w:tcPr/>
          <w:p>
            <w:pPr>
              <w:pStyle w:val="Compact"/>
            </w:pPr>
            <w:r>
              <w:t xml:space="preserve">Purple chromatin</w:t>
            </w:r>
          </w:p>
        </w:tc>
        <w:tc>
          <w:tcPr/>
          <w:p>
            <w:pPr>
              <w:pStyle w:val="Compact"/>
            </w:pPr>
            <w:r>
              <w:t xml:space="preserve">Lighter violet</w:t>
            </w:r>
          </w:p>
        </w:tc>
        <w:tc>
          <w:tcPr/>
          <w:p>
            <w:pPr>
              <w:pStyle w:val="Compact"/>
            </w:pPr>
            <w:r>
              <w:t xml:space="preserve">Collagen pale violet</w:t>
            </w:r>
          </w:p>
        </w:tc>
        <w:tc>
          <w:tcPr/>
          <w:p>
            <w:pPr>
              <w:pStyle w:val="Compact"/>
            </w:pPr>
            <w:r>
              <w:t xml:space="preserve">Plastic sections needing fine detail</w:t>
            </w:r>
          </w:p>
        </w:tc>
      </w:tr>
      <w:tr>
        <w:tc>
          <w:tcPr/>
          <w:p>
            <w:pPr>
              <w:pStyle w:val="Compact"/>
            </w:pPr>
            <w:r>
              <w:rPr>
                <w:b/>
                <w:bCs/>
              </w:rPr>
              <w:t xml:space="preserve">Mallory trichrome</w:t>
            </w:r>
          </w:p>
        </w:tc>
        <w:tc>
          <w:tcPr/>
          <w:p>
            <w:pPr>
              <w:pStyle w:val="Compact"/>
            </w:pPr>
            <w:r>
              <w:t xml:space="preserve">Purple</w:t>
            </w:r>
          </w:p>
        </w:tc>
        <w:tc>
          <w:tcPr/>
          <w:p>
            <w:pPr>
              <w:pStyle w:val="Compact"/>
            </w:pPr>
            <w:r>
              <w:t xml:space="preserve">Red-orange (also keratin, erythrocytes)</w:t>
            </w:r>
          </w:p>
        </w:tc>
        <w:tc>
          <w:tcPr/>
          <w:p>
            <w:pPr>
              <w:pStyle w:val="Compact"/>
            </w:pPr>
            <w:r>
              <w:rPr>
                <w:b/>
                <w:bCs/>
              </w:rPr>
              <w:t xml:space="preserve">Blue</w:t>
            </w:r>
          </w:p>
        </w:tc>
        <w:tc>
          <w:tcPr/>
          <w:p>
            <w:pPr>
              <w:pStyle w:val="Compact"/>
            </w:pPr>
            <w:r>
              <w:t xml:space="preserve">Connective tissue, small vessels, pituitary, kidney</w:t>
            </w:r>
          </w:p>
        </w:tc>
      </w:tr>
      <w:tr>
        <w:tc>
          <w:tcPr/>
          <w:p>
            <w:pPr>
              <w:pStyle w:val="Compact"/>
            </w:pPr>
            <w:r>
              <w:rPr>
                <w:b/>
                <w:bCs/>
              </w:rPr>
              <w:t xml:space="preserve">Picrosirius–hematoxylin (PSH)</w:t>
            </w:r>
          </w:p>
        </w:tc>
        <w:tc>
          <w:tcPr/>
          <w:p>
            <w:pPr>
              <w:pStyle w:val="Compact"/>
            </w:pPr>
            <w:r>
              <w:t xml:space="preserve">Purple</w:t>
            </w:r>
          </w:p>
        </w:tc>
        <w:tc>
          <w:tcPr/>
          <w:p>
            <w:pPr>
              <w:pStyle w:val="Compact"/>
            </w:pPr>
            <w:r>
              <w:t xml:space="preserve">Pink-violet</w:t>
            </w:r>
          </w:p>
        </w:tc>
        <w:tc>
          <w:tcPr/>
          <w:p>
            <w:pPr>
              <w:pStyle w:val="Compact"/>
            </w:pPr>
            <w:r>
              <w:rPr>
                <w:b/>
                <w:bCs/>
              </w:rPr>
              <w:t xml:space="preserve">Collagen red</w:t>
            </w:r>
            <w:r>
              <w:t xml:space="preserve">, birefringent under polarized light</w:t>
            </w:r>
          </w:p>
        </w:tc>
        <w:tc>
          <w:tcPr/>
          <w:p>
            <w:pPr>
              <w:pStyle w:val="Compact"/>
            </w:pPr>
            <w:r>
              <w:t xml:space="preserve">Ovary, cartilage, tendon</w:t>
            </w:r>
          </w:p>
        </w:tc>
      </w:tr>
      <w:tr>
        <w:tc>
          <w:tcPr/>
          <w:p>
            <w:pPr>
              <w:pStyle w:val="Compact"/>
            </w:pPr>
            <w:r>
              <w:rPr>
                <w:b/>
                <w:bCs/>
              </w:rPr>
              <w:t xml:space="preserve">PAS</w:t>
            </w:r>
          </w:p>
        </w:tc>
        <w:tc>
          <w:tcPr/>
          <w:p>
            <w:pPr>
              <w:pStyle w:val="Compact"/>
            </w:pPr>
            <w:r>
              <w:t xml:space="preserve">—</w:t>
            </w:r>
          </w:p>
        </w:tc>
        <w:tc>
          <w:tcPr/>
          <w:p>
            <w:pPr>
              <w:pStyle w:val="Compact"/>
            </w:pPr>
            <w:r>
              <w:t xml:space="preserve">Magenta where carbohydrate is abundant</w:t>
            </w:r>
          </w:p>
        </w:tc>
        <w:tc>
          <w:tcPr/>
          <w:p>
            <w:pPr>
              <w:pStyle w:val="Compact"/>
            </w:pPr>
            <w:r>
              <w:t xml:space="preserve">Glycogen, mucin, basement membrane, glycocalyx</w:t>
            </w:r>
          </w:p>
        </w:tc>
        <w:tc>
          <w:tcPr/>
          <w:p>
            <w:pPr>
              <w:pStyle w:val="Compact"/>
            </w:pPr>
            <w:r>
              <w:t xml:space="preserve">Gut, kidney, cartilage</w:t>
            </w:r>
          </w:p>
        </w:tc>
      </w:tr>
      <w:tr>
        <w:tc>
          <w:tcPr/>
          <w:p>
            <w:pPr>
              <w:pStyle w:val="Compact"/>
            </w:pPr>
            <w:r>
              <w:rPr>
                <w:b/>
                <w:bCs/>
              </w:rPr>
              <w:t xml:space="preserve">Wright–Giemsa</w:t>
            </w:r>
          </w:p>
        </w:tc>
        <w:tc>
          <w:tcPr/>
          <w:p>
            <w:pPr>
              <w:pStyle w:val="Compact"/>
            </w:pPr>
            <w:r>
              <w:t xml:space="preserve">Purple</w:t>
            </w:r>
          </w:p>
        </w:tc>
        <w:tc>
          <w:tcPr/>
          <w:p>
            <w:pPr>
              <w:pStyle w:val="Compact"/>
            </w:pPr>
            <w:r>
              <w:t xml:space="preserve">Granules color differentially</w:t>
            </w:r>
          </w:p>
        </w:tc>
        <w:tc>
          <w:tcPr/>
          <w:p>
            <w:pPr>
              <w:pStyle w:val="Compact"/>
            </w:pPr>
            <w:r>
              <w:t xml:space="preserve">Erythrocytes pink</w:t>
            </w:r>
          </w:p>
        </w:tc>
        <w:tc>
          <w:tcPr/>
          <w:p>
            <w:pPr>
              <w:pStyle w:val="Compact"/>
            </w:pPr>
            <w:r>
              <w:t xml:space="preserve">Blood and marrow smears</w:t>
            </w:r>
          </w:p>
        </w:tc>
      </w:tr>
      <w:tr>
        <w:tc>
          <w:tcPr/>
          <w:p>
            <w:pPr>
              <w:pStyle w:val="Compact"/>
            </w:pPr>
            <w:r>
              <w:rPr>
                <w:b/>
                <w:bCs/>
              </w:rPr>
              <w:t xml:space="preserve">Silver / gold</w:t>
            </w:r>
          </w:p>
        </w:tc>
        <w:tc>
          <w:tcPr/>
          <w:p>
            <w:pPr>
              <w:pStyle w:val="Compact"/>
            </w:pPr>
            <w:r>
              <w:t xml:space="preserve">—</w:t>
            </w:r>
          </w:p>
        </w:tc>
        <w:tc>
          <w:tcPr/>
          <w:p>
            <w:pPr>
              <w:pStyle w:val="Compact"/>
            </w:pPr>
            <w:r>
              <w:t xml:space="preserve">—</w:t>
            </w:r>
          </w:p>
        </w:tc>
        <w:tc>
          <w:tcPr/>
          <w:p>
            <w:pPr>
              <w:pStyle w:val="Compact"/>
            </w:pPr>
            <w:r>
              <w:t xml:space="preserve">Nerve filaments and</w:t>
            </w:r>
            <w:r>
              <w:t xml:space="preserve"> </w:t>
            </w:r>
            <w:r>
              <w:rPr>
                <w:b/>
                <w:bCs/>
              </w:rPr>
              <w:t xml:space="preserve">reticulin (type III)</w:t>
            </w:r>
            <w:r>
              <w:t xml:space="preserve"> </w:t>
            </w:r>
            <w:r>
              <w:t xml:space="preserve">black-brown</w:t>
            </w:r>
          </w:p>
        </w:tc>
        <w:tc>
          <w:tcPr/>
          <w:p>
            <w:pPr>
              <w:pStyle w:val="Compact"/>
            </w:pPr>
            <w:r>
              <w:t xml:space="preserve">Nervous tissue, lymphoid organs</w:t>
            </w:r>
          </w:p>
        </w:tc>
      </w:tr>
      <w:tr>
        <w:tc>
          <w:tcPr/>
          <w:p>
            <w:pPr>
              <w:pStyle w:val="Compact"/>
            </w:pPr>
            <w:r>
              <w:rPr>
                <w:b/>
                <w:bCs/>
              </w:rPr>
              <w:t xml:space="preserve">Elastin stains</w:t>
            </w:r>
            <w:r>
              <w:t xml:space="preserve"> </w:t>
            </w:r>
            <w:r>
              <w:t xml:space="preserve">(Weigert, aldehyde fuchsin, orcein)</w:t>
            </w:r>
          </w:p>
        </w:tc>
        <w:tc>
          <w:tcPr/>
          <w:p>
            <w:pPr>
              <w:pStyle w:val="Compact"/>
            </w:pPr>
            <w:r>
              <w:t xml:space="preserve">—</w:t>
            </w:r>
          </w:p>
        </w:tc>
        <w:tc>
          <w:tcPr/>
          <w:p>
            <w:pPr>
              <w:pStyle w:val="Compact"/>
            </w:pPr>
            <w:r>
              <w:t xml:space="preserve">—</w:t>
            </w:r>
          </w:p>
        </w:tc>
        <w:tc>
          <w:tcPr/>
          <w:p>
            <w:pPr>
              <w:pStyle w:val="Compact"/>
            </w:pPr>
            <w:r>
              <w:t xml:space="preserve">Elastic fibers brown-purple</w:t>
            </w:r>
          </w:p>
        </w:tc>
        <w:tc>
          <w:tcPr/>
          <w:p>
            <w:pPr>
              <w:pStyle w:val="Compact"/>
            </w:pPr>
            <w:r>
              <w:t xml:space="preserve">Aorta, lung, skin</w:t>
            </w:r>
          </w:p>
        </w:tc>
      </w:tr>
      <w:tr>
        <w:tc>
          <w:tcPr/>
          <w:p>
            <w:pPr>
              <w:pStyle w:val="Compact"/>
            </w:pPr>
            <w:r>
              <w:rPr>
                <w:b/>
                <w:bCs/>
              </w:rPr>
              <w:t xml:space="preserve">Lipid stains</w:t>
            </w:r>
            <w:r>
              <w:t xml:space="preserve"> </w:t>
            </w:r>
            <w:r>
              <w:t xml:space="preserve">(oil red O, Sudan black, osmium tetroxide)</w:t>
            </w:r>
          </w:p>
        </w:tc>
        <w:tc>
          <w:tcPr/>
          <w:p>
            <w:pPr>
              <w:pStyle w:val="Compact"/>
            </w:pPr>
            <w:r>
              <w:t xml:space="preserve">—</w:t>
            </w:r>
          </w:p>
        </w:tc>
        <w:tc>
          <w:tcPr/>
          <w:p>
            <w:pPr>
              <w:pStyle w:val="Compact"/>
            </w:pPr>
            <w:r>
              <w:t xml:space="preserve">—</w:t>
            </w:r>
          </w:p>
        </w:tc>
        <w:tc>
          <w:tcPr/>
          <w:p>
            <w:pPr>
              <w:pStyle w:val="Compact"/>
            </w:pPr>
            <w:r>
              <w:t xml:space="preserve">Lipid droplets and myelin</w:t>
            </w:r>
          </w:p>
        </w:tc>
        <w:tc>
          <w:tcPr/>
          <w:p>
            <w:pPr>
              <w:pStyle w:val="Compact"/>
            </w:pPr>
            <w:r>
              <w:t xml:space="preserve">Adipose tissue, steroid cells, nerve</w:t>
            </w:r>
          </w:p>
        </w:tc>
      </w:tr>
    </w:tbl>
    <w:p>
      <w:pPr>
        <w:pStyle w:val="BodyText"/>
      </w:pPr>
      <w:r>
        <w:t xml:space="preserve">Slide preparation, from fixation to observation, takes</w:t>
      </w:r>
      <w:r>
        <w:t xml:space="preserve"> </w:t>
      </w:r>
      <w:r>
        <w:rPr>
          <w:b/>
          <w:bCs/>
        </w:rPr>
        <w:t xml:space="preserve">12 hours to 2½ days</w:t>
      </w:r>
      <w:r>
        <w:t xml:space="preserve">, depending on tissue size, embedding medium, and staining method.</w:t>
      </w:r>
    </w:p>
    <w:bookmarkEnd w:id="22"/>
    <w:bookmarkStart w:id="23" w:name="light-microscopy"/>
    <w:p>
      <w:pPr>
        <w:pStyle w:val="Heading3"/>
      </w:pPr>
      <w:r>
        <w:t xml:space="preserve">Light Microscopy</w:t>
      </w:r>
    </w:p>
    <w:p>
      <w:pPr>
        <w:pStyle w:val="FirstParagraph"/>
      </w:pPr>
      <w:r>
        <w:t xml:space="preserve">The</w:t>
      </w:r>
      <w:r>
        <w:t xml:space="preserve"> </w:t>
      </w:r>
      <w:r>
        <w:rPr>
          <w:b/>
          <w:bCs/>
        </w:rPr>
        <w:t xml:space="preserve">bright-field microscope</w:t>
      </w:r>
      <w:r>
        <w:t xml:space="preserve"> </w:t>
      </w:r>
      <w:r>
        <w:t xml:space="preserve">has three lens sets:</w:t>
      </w:r>
    </w:p>
    <w:p>
      <w:pPr>
        <w:pStyle w:val="Compact"/>
        <w:numPr>
          <w:ilvl w:val="0"/>
          <w:numId w:val="1007"/>
        </w:numPr>
      </w:pPr>
      <w:r>
        <w:rPr>
          <w:b/>
          <w:bCs/>
        </w:rPr>
        <w:t xml:space="preserve">Condenser</w:t>
      </w:r>
      <w:r>
        <w:t xml:space="preserve"> </w:t>
      </w:r>
      <w:r>
        <w:t xml:space="preserve">— collects and focuses a cone of light onto the slide.</w:t>
      </w:r>
    </w:p>
    <w:p>
      <w:pPr>
        <w:pStyle w:val="Compact"/>
        <w:numPr>
          <w:ilvl w:val="0"/>
          <w:numId w:val="1007"/>
        </w:numPr>
      </w:pPr>
      <w:r>
        <w:rPr>
          <w:b/>
          <w:bCs/>
        </w:rPr>
        <w:t xml:space="preserve">Objective</w:t>
      </w:r>
      <w:r>
        <w:t xml:space="preserve"> </w:t>
      </w:r>
      <w:r>
        <w:t xml:space="preserve">— enlarges and projects the image; routine objectives are</w:t>
      </w:r>
      <w:r>
        <w:t xml:space="preserve"> </w:t>
      </w:r>
      <w:r>
        <w:rPr>
          <w:b/>
          <w:bCs/>
        </w:rPr>
        <w:t xml:space="preserve">×4</w:t>
      </w:r>
      <w:r>
        <w:t xml:space="preserve"> </w:t>
      </w:r>
      <w:r>
        <w:t xml:space="preserve">(large field),</w:t>
      </w:r>
      <w:r>
        <w:t xml:space="preserve"> </w:t>
      </w:r>
      <w:r>
        <w:rPr>
          <w:b/>
          <w:bCs/>
        </w:rPr>
        <w:t xml:space="preserve">×10</w:t>
      </w:r>
      <w:r>
        <w:t xml:space="preserve"> </w:t>
      </w:r>
      <w:r>
        <w:t xml:space="preserve">(medium),</w:t>
      </w:r>
      <w:r>
        <w:t xml:space="preserve"> </w:t>
      </w:r>
      <w:r>
        <w:rPr>
          <w:b/>
          <w:bCs/>
        </w:rPr>
        <w:t xml:space="preserve">×40</w:t>
      </w:r>
      <w:r>
        <w:t xml:space="preserve"> </w:t>
      </w:r>
      <w:r>
        <w:t xml:space="preserve">(detail).</w:t>
      </w:r>
    </w:p>
    <w:p>
      <w:pPr>
        <w:pStyle w:val="Compact"/>
        <w:numPr>
          <w:ilvl w:val="0"/>
          <w:numId w:val="1007"/>
        </w:numPr>
      </w:pPr>
      <w:r>
        <w:rPr>
          <w:b/>
          <w:bCs/>
        </w:rPr>
        <w:t xml:space="preserve">Eyepiece (ocular)</w:t>
      </w:r>
      <w:r>
        <w:t xml:space="preserve"> </w:t>
      </w:r>
      <w:r>
        <w:t xml:space="preserve">— magnifies a further</w:t>
      </w:r>
      <w:r>
        <w:t xml:space="preserve"> </w:t>
      </w:r>
      <w:r>
        <w:rPr>
          <w:b/>
          <w:bCs/>
        </w:rPr>
        <w:t xml:space="preserve">×10</w:t>
      </w:r>
      <w:r>
        <w:t xml:space="preserve">, giving total magnifications of</w:t>
      </w:r>
      <w:r>
        <w:t xml:space="preserve"> </w:t>
      </w:r>
      <w:r>
        <w:rPr>
          <w:b/>
          <w:bCs/>
        </w:rPr>
        <w:t xml:space="preserve">×40, ×100, ×400</w:t>
      </w:r>
      <w:r>
        <w:t xml:space="preserve">. Total magnification = objective × ocular.</w:t>
      </w:r>
    </w:p>
    <w:p>
      <w:pPr>
        <w:pStyle w:val="FirstParagraph"/>
      </w:pPr>
      <w:r>
        <w:rPr>
          <w:b/>
          <w:bCs/>
        </w:rPr>
        <w:t xml:space="preserve">Resolving power</w:t>
      </w:r>
      <w:r>
        <w:t xml:space="preserve"> </w:t>
      </w:r>
      <w:r>
        <w:t xml:space="preserve">— the smallest distance at which two structures are seen as separate — is the critical factor, and its maximum for a light microscope is about</w:t>
      </w:r>
      <w:r>
        <w:t xml:space="preserve"> </w:t>
      </w:r>
      <w:r>
        <w:rPr>
          <w:b/>
          <w:bCs/>
        </w:rPr>
        <w:t xml:space="preserve">0.2 µm</w:t>
      </w:r>
      <w:r>
        <w:t xml:space="preserve">, permitting clear images at</w:t>
      </w:r>
      <w:r>
        <w:t xml:space="preserve"> </w:t>
      </w:r>
      <w:r>
        <w:rPr>
          <w:b/>
          <w:bCs/>
        </w:rPr>
        <w:t xml:space="preserve">1000–1500×</w:t>
      </w:r>
      <w:r>
        <w:t xml:space="preserve">. Anything smaller or thinner than 0.2 µm (a single ribosome, a microfilament) cannot be distinguished, and two mitochondria closer than 0.2 µm appear as one. Resolution depends mainly on the</w:t>
      </w:r>
      <w:r>
        <w:t xml:space="preserve"> </w:t>
      </w:r>
      <w:r>
        <w:rPr>
          <w:b/>
          <w:bCs/>
        </w:rPr>
        <w:t xml:space="preserve">objective lens</w:t>
      </w:r>
      <w:r>
        <w:t xml:space="preserve">; the ocular only enlarges and does</w:t>
      </w:r>
      <w:r>
        <w:t xml:space="preserve"> </w:t>
      </w:r>
      <w:r>
        <w:rPr>
          <w:b/>
          <w:bCs/>
        </w:rPr>
        <w:t xml:space="preserve">not</w:t>
      </w:r>
      <w:r>
        <w:t xml:space="preserve"> </w:t>
      </w:r>
      <w:r>
        <w:t xml:space="preserve">improve resolution.</w:t>
      </w:r>
      <w:r>
        <w:t xml:space="preserve"> </w:t>
      </w:r>
      <w:r>
        <w:rPr>
          <w:i/>
          <w:iCs/>
        </w:rPr>
        <w:t xml:space="preserve">Magnification is of value only when accompanied by resolution.</w:t>
      </w:r>
    </w:p>
    <w:p>
      <w:pPr>
        <w:pStyle w:val="BodyText"/>
      </w:pPr>
      <w:r>
        <w:rPr>
          <w:b/>
          <w:bCs/>
        </w:rPr>
        <w:t xml:space="preserve">Virtual microscopy</w:t>
      </w:r>
      <w:r>
        <w:t xml:space="preserve"> </w:t>
      </w:r>
      <w:r>
        <w:t xml:space="preserve">converts a stained slide into high-resolution digital images captured in a grid at multiple magnifications, stored so a browser can navigate the original slide — now replacing glass slide collections in teaching laboratories.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Principle</w:t>
            </w:r>
          </w:p>
        </w:tc>
        <w:tc>
          <w:tcPr/>
          <w:p>
            <w:pPr>
              <w:pStyle w:val="Compact"/>
            </w:pPr>
            <w:r>
              <w:t xml:space="preserve">Use</w:t>
            </w:r>
          </w:p>
        </w:tc>
      </w:tr>
      <w:tr>
        <w:tc>
          <w:tcPr/>
          <w:p>
            <w:pPr>
              <w:pStyle w:val="Compact"/>
            </w:pPr>
            <w:r>
              <w:rPr>
                <w:b/>
                <w:bCs/>
              </w:rPr>
              <w:t xml:space="preserve">Fluorescence</w:t>
            </w:r>
          </w:p>
        </w:tc>
        <w:tc>
          <w:tcPr/>
          <w:p>
            <w:pPr>
              <w:pStyle w:val="Compact"/>
            </w:pPr>
            <w:r>
              <w:t xml:space="preserve">Fluorophores emit longer-wavelength light when irradiated; bright on a dark background</w:t>
            </w:r>
          </w:p>
        </w:tc>
        <w:tc>
          <w:tcPr/>
          <w:p>
            <w:pPr>
              <w:pStyle w:val="Compact"/>
            </w:pPr>
            <w:r>
              <w:rPr>
                <w:b/>
                <w:bCs/>
              </w:rPr>
              <w:t xml:space="preserve">DAPI</w:t>
            </w:r>
            <w:r>
              <w:t xml:space="preserve"> </w:t>
            </w:r>
            <w:r>
              <w:t xml:space="preserve">and</w:t>
            </w:r>
            <w:r>
              <w:t xml:space="preserve"> </w:t>
            </w:r>
            <w:r>
              <w:rPr>
                <w:b/>
                <w:bCs/>
              </w:rPr>
              <w:t xml:space="preserve">Hoechst</w:t>
            </w:r>
            <w:r>
              <w:t xml:space="preserve"> </w:t>
            </w:r>
            <w:r>
              <w:t xml:space="preserve">bind DNA (blue);</w:t>
            </w:r>
            <w:r>
              <w:t xml:space="preserve"> </w:t>
            </w:r>
            <w:r>
              <w:rPr>
                <w:b/>
                <w:bCs/>
              </w:rPr>
              <w:t xml:space="preserve">acridine orange</w:t>
            </w:r>
            <w:r>
              <w:t xml:space="preserve"> </w:t>
            </w:r>
            <w:r>
              <w:t xml:space="preserve">binds DNA and RNA and emits different colors, localizing them separately; fluorescein-coupled probes and labeled antibodies</w:t>
            </w:r>
          </w:p>
        </w:tc>
      </w:tr>
      <w:tr>
        <w:tc>
          <w:tcPr/>
          <w:p>
            <w:pPr>
              <w:pStyle w:val="Compact"/>
            </w:pPr>
            <w:r>
              <w:rPr>
                <w:b/>
                <w:bCs/>
              </w:rPr>
              <w:t xml:space="preserve">Phase-contrast</w:t>
            </w:r>
          </w:p>
        </w:tc>
        <w:tc>
          <w:tcPr/>
          <w:p>
            <w:pPr>
              <w:pStyle w:val="Compact"/>
            </w:pPr>
            <w:r>
              <w:t xml:space="preserve">Light changes speed through structures of different refractive index, producing contrast in transparent objects</w:t>
            </w:r>
          </w:p>
        </w:tc>
        <w:tc>
          <w:tcPr/>
          <w:p>
            <w:pPr>
              <w:pStyle w:val="Compact"/>
            </w:pPr>
            <w:r>
              <w:rPr>
                <w:b/>
                <w:bCs/>
              </w:rPr>
              <w:t xml:space="preserve">Living, unstained cultured cells</w:t>
            </w:r>
            <w:r>
              <w:t xml:space="preserve">;</w:t>
            </w:r>
            <w:r>
              <w:t xml:space="preserve"> </w:t>
            </w:r>
            <w:r>
              <w:rPr>
                <w:b/>
                <w:bCs/>
              </w:rPr>
              <w:t xml:space="preserve">DIC (Nomarski optics)</w:t>
            </w:r>
            <w:r>
              <w:t xml:space="preserve"> </w:t>
            </w:r>
            <w:r>
              <w:t xml:space="preserve">gives a more three-dimensional image</w:t>
            </w:r>
          </w:p>
        </w:tc>
      </w:tr>
      <w:tr>
        <w:tc>
          <w:tcPr/>
          <w:p>
            <w:pPr>
              <w:pStyle w:val="Compact"/>
            </w:pPr>
            <w:r>
              <w:rPr>
                <w:b/>
                <w:bCs/>
              </w:rPr>
              <w:t xml:space="preserve">Confocal</w:t>
            </w:r>
          </w:p>
        </w:tc>
        <w:tc>
          <w:tcPr/>
          <w:p>
            <w:pPr>
              <w:pStyle w:val="Compact"/>
            </w:pPr>
            <w:r>
              <w:t xml:space="preserve">A laser point source and a</w:t>
            </w:r>
            <w:r>
              <w:t xml:space="preserve"> </w:t>
            </w:r>
            <w:r>
              <w:rPr>
                <w:b/>
                <w:bCs/>
              </w:rPr>
              <w:t xml:space="preserve">pinhole aperture</w:t>
            </w:r>
            <w:r>
              <w:t xml:space="preserve"> </w:t>
            </w:r>
            <w:r>
              <w:t xml:space="preserve">optically conjugated to the focal plane block out-of-focus light; the beam scans the specimen</w:t>
            </w:r>
          </w:p>
        </w:tc>
        <w:tc>
          <w:tcPr/>
          <w:p>
            <w:pPr>
              <w:pStyle w:val="Compact"/>
            </w:pPr>
            <w:r>
              <w:t xml:space="preserve">Thin</w:t>
            </w:r>
            <w:r>
              <w:t xml:space="preserve"> </w:t>
            </w:r>
            <w:r>
              <w:rPr>
                <w:b/>
                <w:bCs/>
              </w:rPr>
              <w:t xml:space="preserve">optical sections</w:t>
            </w:r>
            <w:r>
              <w:t xml:space="preserve">, localization with great precision, and 3-D reconstruction</w:t>
            </w:r>
          </w:p>
        </w:tc>
      </w:tr>
      <w:tr>
        <w:tc>
          <w:tcPr/>
          <w:p>
            <w:pPr>
              <w:pStyle w:val="Compact"/>
            </w:pPr>
            <w:r>
              <w:rPr>
                <w:b/>
                <w:bCs/>
              </w:rPr>
              <w:t xml:space="preserve">Polarizing</w:t>
            </w:r>
          </w:p>
        </w:tc>
        <w:tc>
          <w:tcPr/>
          <w:p>
            <w:pPr>
              <w:pStyle w:val="Compact"/>
            </w:pPr>
            <w:r>
              <w:t xml:space="preserve">A polarizing filter passes light vibrating in one direction; oriented macromolecules rotate it and appear bright against a dark background —</w:t>
            </w:r>
            <w:r>
              <w:t xml:space="preserve"> </w:t>
            </w:r>
            <w:r>
              <w:rPr>
                <w:b/>
                <w:bCs/>
              </w:rPr>
              <w:t xml:space="preserve">birefringence</w:t>
            </w:r>
          </w:p>
        </w:tc>
        <w:tc>
          <w:tcPr/>
          <w:p>
            <w:pPr>
              <w:pStyle w:val="Compact"/>
            </w:pPr>
            <w:r>
              <w:t xml:space="preserve">Collagen, cellulose, microtubules, actin filaments; only material with repetitive periodic structure is seen</w:t>
            </w:r>
          </w:p>
        </w:tc>
      </w:tr>
    </w:tbl>
    <w:p>
      <w:pPr>
        <w:pStyle w:val="BodyText"/>
      </w:pPr>
      <w:r>
        <w:t xml:space="preserve">Digital cameras extend all of these methods: images can be quantified, enhanced, and analyzed by software for features not visible through the eyepieces.</w:t>
      </w:r>
    </w:p>
    <w:bookmarkEnd w:id="23"/>
    <w:bookmarkStart w:id="24" w:name="electron-microscopy"/>
    <w:p>
      <w:pPr>
        <w:pStyle w:val="Heading3"/>
      </w:pPr>
      <w:r>
        <w:t xml:space="preserve">Electron Microscopy</w:t>
      </w:r>
    </w:p>
    <w:p>
      <w:pPr>
        <w:pStyle w:val="FirstParagraph"/>
      </w:pPr>
      <w:r>
        <w:t xml:space="preserve">The wavelength of an electron beam is far shorter than that of light, allowing a</w:t>
      </w:r>
      <w:r>
        <w:t xml:space="preserve"> </w:t>
      </w:r>
      <w:r>
        <w:rPr>
          <w:b/>
          <w:bCs/>
        </w:rPr>
        <w:t xml:space="preserve">1000-fold increase in resolution</w:t>
      </w:r>
      <w:r>
        <w:t xml:space="preserve">.</w:t>
      </w:r>
    </w:p>
    <w:p>
      <w:pPr>
        <w:pStyle w:val="BodyText"/>
      </w:pPr>
      <w:r>
        <w:rPr>
          <w:b/>
          <w:bCs/>
        </w:rPr>
        <w:t xml:space="preserve">Transmission EM (TEM)</w:t>
      </w:r>
      <w:r>
        <w:t xml:space="preserve"> </w:t>
      </w:r>
      <w:r>
        <w:t xml:space="preserve">resolves to about</w:t>
      </w:r>
      <w:r>
        <w:t xml:space="preserve"> </w:t>
      </w:r>
      <w:r>
        <w:rPr>
          <w:b/>
          <w:bCs/>
        </w:rPr>
        <w:t xml:space="preserve">3 nm</w:t>
      </w:r>
      <w:r>
        <w:t xml:space="preserve"> </w:t>
      </w:r>
      <w:r>
        <w:t xml:space="preserve">— enough to view isolated particles magnified as much as</w:t>
      </w:r>
      <w:r>
        <w:t xml:space="preserve"> </w:t>
      </w:r>
      <w:r>
        <w:rPr>
          <w:b/>
          <w:bCs/>
        </w:rPr>
        <w:t xml:space="preserve">400,000×</w:t>
      </w:r>
      <w:r>
        <w:t xml:space="preserve">; tissue sections of</w:t>
      </w:r>
      <w:r>
        <w:t xml:space="preserve"> </w:t>
      </w:r>
      <w:r>
        <w:rPr>
          <w:b/>
          <w:bCs/>
        </w:rPr>
        <w:t xml:space="preserve">40–90 nm</w:t>
      </w:r>
      <w:r>
        <w:t xml:space="preserve"> </w:t>
      </w:r>
      <w:r>
        <w:t xml:space="preserve">embedded in resin are routinely studied at up to about</w:t>
      </w:r>
      <w:r>
        <w:t xml:space="preserve"> </w:t>
      </w:r>
      <w:r>
        <w:rPr>
          <w:b/>
          <w:bCs/>
        </w:rPr>
        <w:t xml:space="preserve">120,000×</w:t>
      </w:r>
      <w:r>
        <w:t xml:space="preserve">. Electrons pass through the section to produce an image in black, white, and gray: areas that transmitted electrons appear</w:t>
      </w:r>
      <w:r>
        <w:t xml:space="preserve"> </w:t>
      </w:r>
      <w:r>
        <w:rPr>
          <w:b/>
          <w:bCs/>
        </w:rPr>
        <w:t xml:space="preserve">electron lucent</w:t>
      </w:r>
      <w:r>
        <w:t xml:space="preserve"> </w:t>
      </w:r>
      <w:r>
        <w:t xml:space="preserve">(bright), while denser areas or those binding heavy metal ions appear</w:t>
      </w:r>
      <w:r>
        <w:t xml:space="preserve"> </w:t>
      </w:r>
      <w:r>
        <w:rPr>
          <w:b/>
          <w:bCs/>
        </w:rPr>
        <w:t xml:space="preserve">electron dense</w:t>
      </w:r>
      <w:r>
        <w:t xml:space="preserve"> </w:t>
      </w:r>
      <w:r>
        <w:t xml:space="preserve">(dark). The column is configured like an upside-down light microscope, with electromagnetic lenses and a tungsten filament cathode accelerating electrons at 60–120 kV.</w:t>
      </w:r>
    </w:p>
    <w:p>
      <w:pPr>
        <w:pStyle w:val="BodyText"/>
      </w:pPr>
      <w:r>
        <w:rPr>
          <w:b/>
          <w:bCs/>
        </w:rPr>
        <w:t xml:space="preserve">Scanning EM (SEM)</w:t>
      </w:r>
      <w:r>
        <w:t xml:space="preserve"> </w:t>
      </w:r>
      <w:r>
        <w:t xml:space="preserve">images the surface in three dimensions.</w:t>
      </w:r>
    </w:p>
    <w:bookmarkEnd w:id="24"/>
    <w:bookmarkStart w:id="25" w:name="autoradiography"/>
    <w:p>
      <w:pPr>
        <w:pStyle w:val="Heading3"/>
      </w:pPr>
      <w:r>
        <w:t xml:space="preserve">Autoradiography</w:t>
      </w:r>
    </w:p>
    <w:p>
      <w:pPr>
        <w:pStyle w:val="FirstParagraph"/>
      </w:pPr>
      <w:r>
        <w:t xml:space="preserve">A</w:t>
      </w:r>
      <w:r>
        <w:t xml:space="preserve"> </w:t>
      </w:r>
      <w:r>
        <w:rPr>
          <w:b/>
          <w:bCs/>
        </w:rPr>
        <w:t xml:space="preserve">radiolabelled precursor</w:t>
      </w:r>
      <w:r>
        <w:t xml:space="preserve"> </w:t>
      </w:r>
      <w:r>
        <w:t xml:space="preserve">is incorporated into newly synthesized macromolecules and detected by a photographic emulsion applied over the section — so the silver grains mark the</w:t>
      </w:r>
      <w:r>
        <w:t xml:space="preserve"> </w:t>
      </w:r>
      <w:r>
        <w:rPr>
          <w:b/>
          <w:bCs/>
        </w:rPr>
        <w:t xml:space="preserve">cellular sites where those macromolecules were made</w:t>
      </w:r>
      <w:r>
        <w:t xml:space="preserve">. The classic application is</w:t>
      </w:r>
      <w:r>
        <w:t xml:space="preserve"> </w:t>
      </w:r>
      <w:r>
        <w:rPr>
          <w:b/>
          <w:bCs/>
        </w:rPr>
        <w:t xml:space="preserve">³H-thymidine</w:t>
      </w:r>
      <w:r>
        <w:t xml:space="preserve"> </w:t>
      </w:r>
      <w:r>
        <w:t xml:space="preserve">labeling of cells in S phase.</w:t>
      </w:r>
    </w:p>
    <w:bookmarkEnd w:id="25"/>
    <w:bookmarkStart w:id="26" w:name="cell-tissue-culture"/>
    <w:p>
      <w:pPr>
        <w:pStyle w:val="Heading3"/>
      </w:pPr>
      <w:r>
        <w:t xml:space="preserve">Cell &amp; Tissue Culture</w:t>
      </w:r>
    </w:p>
    <w:p>
      <w:pPr>
        <w:pStyle w:val="FirstParagraph"/>
      </w:pPr>
      <w:r>
        <w:t xml:space="preserve">Living cells maintained outside the body, observed with phase-contrast or DIC microscopy, allow behavior, differentiation, and drug responses to be studied directly — without fixation, which is precisely the advantage.</w:t>
      </w:r>
    </w:p>
    <w:bookmarkEnd w:id="26"/>
    <w:bookmarkStart w:id="27" w:name="enzyme-histochemistry"/>
    <w:p>
      <w:pPr>
        <w:pStyle w:val="Heading3"/>
      </w:pPr>
      <w:r>
        <w:t xml:space="preserve">Enzyme Histochemistry</w:t>
      </w:r>
    </w:p>
    <w:p>
      <w:pPr>
        <w:pStyle w:val="FirstParagraph"/>
      </w:pPr>
      <w:r>
        <w:t xml:space="preserve">A substrate is converted by a specific enzyme into an</w:t>
      </w:r>
      <w:r>
        <w:t xml:space="preserve"> </w:t>
      </w:r>
      <w:r>
        <w:rPr>
          <w:b/>
          <w:bCs/>
        </w:rPr>
        <w:t xml:space="preserve">insoluble, colored product</w:t>
      </w:r>
      <w:r>
        <w:t xml:space="preserve"> </w:t>
      </w:r>
      <w:r>
        <w:t xml:space="preserve">deposited at the site of the enzyme, localizing enzyme activity within cells.</w:t>
      </w:r>
      <w:r>
        <w:t xml:space="preserve"> </w:t>
      </w:r>
      <w:r>
        <w:rPr>
          <w:b/>
          <w:bCs/>
        </w:rPr>
        <w:t xml:space="preserve">Acid phosphatase</w:t>
      </w:r>
      <w:r>
        <w:t xml:space="preserve"> </w:t>
      </w:r>
      <w:r>
        <w:t xml:space="preserve">for lysosomes is the standard example.</w:t>
      </w:r>
    </w:p>
    <w:bookmarkEnd w:id="27"/>
    <w:bookmarkStart w:id="28" w:name="visualizing-specific-molecules"/>
    <w:p>
      <w:pPr>
        <w:pStyle w:val="Heading3"/>
      </w:pPr>
      <w:r>
        <w:t xml:space="preserve">Visualizing Specific Molecules</w:t>
      </w:r>
    </w:p>
    <w:p>
      <w:pPr>
        <w:pStyle w:val="FirstParagraph"/>
      </w:pPr>
      <w:r>
        <w:rPr>
          <w:b/>
          <w:bCs/>
        </w:rPr>
        <w:t xml:space="preserve">Immunohistochemistry (IHC)</w:t>
      </w:r>
      <w:r>
        <w:t xml:space="preserve"> </w:t>
      </w:r>
      <w:r>
        <w:t xml:space="preserve">depends on the specific reaction between an antigen and an antibody labeled with a visible marker — a fluorescent compound or</w:t>
      </w:r>
      <w:r>
        <w:t xml:space="preserve"> </w:t>
      </w:r>
      <w:r>
        <w:rPr>
          <w:b/>
          <w:bCs/>
        </w:rPr>
        <w:t xml:space="preserve">peroxidase</w:t>
      </w:r>
      <w:r>
        <w:t xml:space="preserve"> </w:t>
      </w:r>
      <w:r>
        <w:t xml:space="preserve">for light microscopy,</w:t>
      </w:r>
      <w:r>
        <w:t xml:space="preserve"> </w:t>
      </w:r>
      <w:r>
        <w:rPr>
          <w:b/>
          <w:bCs/>
        </w:rPr>
        <w:t xml:space="preserve">gold particles</w:t>
      </w:r>
      <w:r>
        <w:t xml:space="preserve"> </w:t>
      </w:r>
      <w:r>
        <w:t xml:space="preserve">for TEM.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How it works</w:t>
            </w:r>
          </w:p>
        </w:tc>
        <w:tc>
          <w:tcPr/>
          <w:p>
            <w:pPr>
              <w:pStyle w:val="Compact"/>
            </w:pPr>
            <w:r>
              <w:t xml:space="preserve">Why it is used</w:t>
            </w:r>
          </w:p>
        </w:tc>
      </w:tr>
      <w:tr>
        <w:tc>
          <w:tcPr/>
          <w:p>
            <w:pPr>
              <w:pStyle w:val="Compact"/>
            </w:pPr>
            <w:r>
              <w:rPr>
                <w:b/>
                <w:bCs/>
              </w:rPr>
              <w:t xml:space="preserve">Direct IHC</w:t>
            </w:r>
          </w:p>
        </w:tc>
        <w:tc>
          <w:tcPr/>
          <w:p>
            <w:pPr>
              <w:pStyle w:val="Compact"/>
            </w:pPr>
            <w:r>
              <w:t xml:space="preserve">A labeled</w:t>
            </w:r>
            <w:r>
              <w:t xml:space="preserve"> </w:t>
            </w:r>
            <w:r>
              <w:rPr>
                <w:b/>
                <w:bCs/>
              </w:rPr>
              <w:t xml:space="preserve">primary antibody</w:t>
            </w:r>
            <w:r>
              <w:t xml:space="preserve"> </w:t>
            </w:r>
            <w:r>
              <w:t xml:space="preserve">binds the antigen directly</w:t>
            </w:r>
          </w:p>
        </w:tc>
        <w:tc>
          <w:tcPr/>
          <w:p>
            <w:pPr>
              <w:pStyle w:val="Compact"/>
            </w:pPr>
            <w:r>
              <w:t xml:space="preserve">Simple, fewer steps</w:t>
            </w:r>
          </w:p>
        </w:tc>
      </w:tr>
      <w:tr>
        <w:tc>
          <w:tcPr/>
          <w:p>
            <w:pPr>
              <w:pStyle w:val="Compact"/>
            </w:pPr>
            <w:r>
              <w:rPr>
                <w:b/>
                <w:bCs/>
              </w:rPr>
              <w:t xml:space="preserve">Indirect IHC</w:t>
            </w:r>
          </w:p>
        </w:tc>
        <w:tc>
          <w:tcPr/>
          <w:p>
            <w:pPr>
              <w:pStyle w:val="Compact"/>
            </w:pPr>
            <w:r>
              <w:t xml:space="preserve">An unlabelled primary antibody is detected by labeled</w:t>
            </w:r>
            <w:r>
              <w:t xml:space="preserve"> </w:t>
            </w:r>
            <w:r>
              <w:rPr>
                <w:b/>
                <w:bCs/>
              </w:rPr>
              <w:t xml:space="preserve">secondary antibodies</w:t>
            </w:r>
          </w:p>
        </w:tc>
        <w:tc>
          <w:tcPr/>
          <w:p>
            <w:pPr>
              <w:pStyle w:val="Compact"/>
            </w:pPr>
            <w:r>
              <w:rPr>
                <w:b/>
                <w:bCs/>
              </w:rPr>
              <w:t xml:space="preserve">More commonly used</w:t>
            </w:r>
            <w:r>
              <w:t xml:space="preserve"> </w:t>
            </w:r>
            <w:r>
              <w:t xml:space="preserve">— the extra level of binding</w:t>
            </w:r>
            <w:r>
              <w:t xml:space="preserve"> </w:t>
            </w:r>
            <w:r>
              <w:rPr>
                <w:b/>
                <w:bCs/>
              </w:rPr>
              <w:t xml:space="preserve">amplifies the signal</w:t>
            </w:r>
            <w:r>
              <w:t xml:space="preserve"> </w:t>
            </w:r>
            <w:r>
              <w:t xml:space="preserve">and gives greater technical flexibility</w:t>
            </w:r>
          </w:p>
        </w:tc>
      </w:tr>
    </w:tbl>
    <w:p>
      <w:pPr>
        <w:pStyle w:val="BodyText"/>
      </w:pPr>
      <w:r>
        <w:rPr>
          <w:b/>
          <w:bCs/>
        </w:rPr>
        <w:t xml:space="preserve">In situ hybridization (ISH)</w:t>
      </w:r>
      <w:r>
        <w:t xml:space="preserve"> </w:t>
      </w:r>
      <w:r>
        <w:t xml:space="preserve">uses labeled</w:t>
      </w:r>
      <w:r>
        <w:t xml:space="preserve"> </w:t>
      </w:r>
      <w:r>
        <w:rPr>
          <w:b/>
          <w:bCs/>
        </w:rPr>
        <w:t xml:space="preserve">cDNA probes</w:t>
      </w:r>
      <w:r>
        <w:t xml:space="preserve"> </w:t>
      </w:r>
      <w:r>
        <w:t xml:space="preserve">to detect specific gene sequences or mRNAs microscopically.</w:t>
      </w:r>
    </w:p>
    <w:bookmarkEnd w:id="28"/>
    <w:bookmarkStart w:id="29" w:name="X664f8a8b49d07b86d59a8eacd2236627ea02056"/>
    <w:p>
      <w:pPr>
        <w:pStyle w:val="Heading3"/>
      </w:pPr>
      <w:r>
        <w:t xml:space="preserve">Interpretation of Structures in Tissue Sections</w:t>
      </w:r>
    </w:p>
    <w:p>
      <w:pPr>
        <w:pStyle w:val="FirstParagraph"/>
      </w:pPr>
      <w:r>
        <w:t xml:space="preserve">Two rules from the book’s own section:</w:t>
      </w:r>
    </w:p>
    <w:p>
      <w:pPr>
        <w:pStyle w:val="Compact"/>
        <w:numPr>
          <w:ilvl w:val="0"/>
          <w:numId w:val="1008"/>
        </w:numPr>
      </w:pPr>
      <w:r>
        <w:t xml:space="preserve">Many processing, preparation, and staining steps introduce</w:t>
      </w:r>
      <w:r>
        <w:t xml:space="preserve"> </w:t>
      </w:r>
      <w:r>
        <w:rPr>
          <w:b/>
          <w:bCs/>
        </w:rPr>
        <w:t xml:space="preserve">artefacts</w:t>
      </w:r>
      <w:r>
        <w:t xml:space="preserve"> </w:t>
      </w:r>
      <w:r>
        <w:t xml:space="preserve">— spaces and precipitates not present in living tissue — and these must be recognized for what they are.</w:t>
      </w:r>
    </w:p>
    <w:p>
      <w:pPr>
        <w:pStyle w:val="Compact"/>
        <w:numPr>
          <w:ilvl w:val="0"/>
          <w:numId w:val="1008"/>
        </w:numPr>
      </w:pPr>
      <w:r>
        <w:t xml:space="preserve">Sections are essentially</w:t>
      </w:r>
      <w:r>
        <w:t xml:space="preserve"> </w:t>
      </w:r>
      <w:r>
        <w:rPr>
          <w:b/>
          <w:bCs/>
        </w:rPr>
        <w:t xml:space="preserve">two-dimensional planes through three-dimensional structures</w:t>
      </w:r>
      <w:r>
        <w:t xml:space="preserve">, so what you see is a slice, not the whole object.</w:t>
      </w:r>
    </w:p>
    <w:p>
      <w:pPr>
        <w:pStyle w:val="BlockText"/>
      </w:pPr>
      <w:r>
        <w:rPr>
          <w:b/>
          <w:bCs/>
        </w:rPr>
        <w:t xml:space="preserve">MICRO</w:t>
      </w:r>
      <w:r>
        <w:t xml:space="preserve"> </w:t>
      </w:r>
      <w:r>
        <w:t xml:space="preserve">— Before identifying anything, decide whether it could be an artefact. A clear space around every cell is shrinkage; a straight edge through the tissue is a knife mark; granular debris is precipitated stain. True structure has irregular, biological boundaries.</w:t>
      </w:r>
    </w:p>
    <w:p>
      <w:pPr>
        <w:pStyle w:val="BlockText"/>
      </w:pPr>
      <w:r>
        <w:rPr>
          <w:b/>
          <w:bCs/>
        </w:rPr>
        <w:t xml:space="preserve">TIP</w:t>
      </w:r>
      <w:r>
        <w:t xml:space="preserve"> </w:t>
      </w:r>
      <w:r>
        <w:t xml:space="preserve">— Three numbers carry the chapter:</w:t>
      </w:r>
      <w:r>
        <w:t xml:space="preserve"> </w:t>
      </w:r>
      <w:r>
        <w:rPr>
          <w:b/>
          <w:bCs/>
        </w:rPr>
        <w:t xml:space="preserve">0.2 µm</w:t>
      </w:r>
      <w:r>
        <w:t xml:space="preserve"> </w:t>
      </w:r>
      <w:r>
        <w:t xml:space="preserve">(light microscope resolution),</w:t>
      </w:r>
      <w:r>
        <w:t xml:space="preserve"> </w:t>
      </w:r>
      <w:r>
        <w:rPr>
          <w:b/>
          <w:bCs/>
        </w:rPr>
        <w:t xml:space="preserve">3–10 µm</w:t>
      </w:r>
      <w:r>
        <w:t xml:space="preserve"> </w:t>
      </w:r>
      <w:r>
        <w:t xml:space="preserve">(paraffin section thickness),</w:t>
      </w:r>
      <w:r>
        <w:t xml:space="preserve"> </w:t>
      </w:r>
      <w:r>
        <w:rPr>
          <w:b/>
          <w:bCs/>
        </w:rPr>
        <w:t xml:space="preserve">about 3 nm</w:t>
      </w:r>
      <w:r>
        <w:t xml:space="preserve"> </w:t>
      </w:r>
      <w:r>
        <w:t xml:space="preserve">(TEM resolution). If a question asks why the electron microscope reveals organelles that the light microscope cannot, the answer is</w:t>
      </w:r>
      <w:r>
        <w:t xml:space="preserve"> </w:t>
      </w:r>
      <w:r>
        <w:rPr>
          <w:b/>
          <w:bCs/>
        </w:rPr>
        <w:t xml:space="preserve">the shorter wavelength of the electron beam</w:t>
      </w:r>
      <w:r>
        <w:t xml:space="preserve">, not the magnification.</w:t>
      </w:r>
    </w:p>
    <w:p>
      <w:pPr>
        <w:pStyle w:val="BlockText"/>
      </w:pPr>
      <w:r>
        <w:rPr>
          <w:b/>
          <w:bCs/>
        </w:rPr>
        <w:t xml:space="preserve">PEARL</w:t>
      </w:r>
      <w:r>
        <w:t xml:space="preserve"> </w:t>
      </w:r>
      <w:r>
        <w:t xml:space="preserve">— The examiner’s favorite Chapter 1 chain is:</w:t>
      </w:r>
      <w:r>
        <w:t xml:space="preserve"> </w:t>
      </w:r>
      <w:r>
        <w:rPr>
          <w:b/>
          <w:bCs/>
        </w:rPr>
        <w:t xml:space="preserve">dehydration precedes clearing</w:t>
      </w:r>
      <w:r>
        <w:t xml:space="preserve">, clearing makes the tissue translucent, and</w:t>
      </w:r>
      <w:r>
        <w:t xml:space="preserve"> </w:t>
      </w:r>
      <w:r>
        <w:rPr>
          <w:b/>
          <w:bCs/>
        </w:rPr>
        <w:t xml:space="preserve">freezing avoids both</w:t>
      </w:r>
      <w:r>
        <w:t xml:space="preserve"> </w:t>
      </w:r>
      <w:r>
        <w:t xml:space="preserve">— which is why frozen sections are used for rapid diagnosis, for enzymes, and for lipids.</w:t>
      </w:r>
    </w:p>
    <w:bookmarkEnd w:id="29"/>
    <w:bookmarkStart w:id="30" w:name="chapter-1-one-line-answers"/>
    <w:p>
      <w:pPr>
        <w:pStyle w:val="Heading3"/>
      </w:pPr>
      <w:r>
        <w:t xml:space="preserve">Chapter 1 — one-line answers</w:t>
      </w:r>
    </w:p>
    <w:p>
      <w:pPr>
        <w:pStyle w:val="Compact"/>
        <w:numPr>
          <w:ilvl w:val="0"/>
          <w:numId w:val="1009"/>
        </w:numPr>
      </w:pPr>
      <w:r>
        <w:t xml:space="preserve">H&amp;E = the routine survey stain; hematoxylin is basic (nuclei, rough ER), eosin is acidic (collagen, cytoplasm).</w:t>
      </w:r>
    </w:p>
    <w:p>
      <w:pPr>
        <w:pStyle w:val="Compact"/>
        <w:numPr>
          <w:ilvl w:val="0"/>
          <w:numId w:val="1009"/>
        </w:numPr>
      </w:pPr>
      <w:r>
        <w:t xml:space="preserve">Resolution: light microscope about 0.2 µm; transmission EM about 0.2 nm.</w:t>
      </w:r>
    </w:p>
    <w:p>
      <w:pPr>
        <w:pStyle w:val="Compact"/>
        <w:numPr>
          <w:ilvl w:val="0"/>
          <w:numId w:val="1009"/>
        </w:numPr>
      </w:pPr>
      <w:r>
        <w:t xml:space="preserve">Fixation cross-links proteins; formalin is the standard fixative, glutaraldehyde for EM.</w:t>
      </w:r>
    </w:p>
    <w:p>
      <w:pPr>
        <w:pStyle w:val="Compact"/>
        <w:numPr>
          <w:ilvl w:val="0"/>
          <w:numId w:val="1009"/>
        </w:numPr>
      </w:pPr>
      <w:r>
        <w:t xml:space="preserve">Paraffin sections are 3–10 µm; frozen sections are used for urgent diagnosis and for lipid.</w:t>
      </w:r>
    </w:p>
    <w:p>
      <w:pPr>
        <w:pStyle w:val="Compact"/>
        <w:numPr>
          <w:ilvl w:val="0"/>
          <w:numId w:val="1009"/>
        </w:numPr>
      </w:pPr>
      <w:r>
        <w:t xml:space="preserve">PAS stains carbohydrates magenta; it demonstrates glycogen, mucin, and basement membranes.</w:t>
      </w:r>
    </w:p>
    <w:p>
      <w:pPr>
        <w:pStyle w:val="Compact"/>
        <w:numPr>
          <w:ilvl w:val="0"/>
          <w:numId w:val="1009"/>
        </w:numPr>
      </w:pPr>
      <w:r>
        <w:t xml:space="preserve">Immunohistochemistry localizes a specific antigen with an antibody; in situ hybridization localizes a specific nucleic acid sequence.</w:t>
      </w:r>
    </w:p>
    <w:p>
      <w:pPr>
        <w:pStyle w:val="Compact"/>
        <w:numPr>
          <w:ilvl w:val="0"/>
          <w:numId w:val="1009"/>
        </w:numPr>
      </w:pPr>
      <w:r>
        <w:t xml:space="preserve">Artefacts — shrinkage, knife marks, precipitated stain — must be recognized before any structure is identified.</w:t>
      </w:r>
    </w:p>
    <w:p>
      <w:pPr>
        <w:pStyle w:val="Compact"/>
        <w:numPr>
          <w:ilvl w:val="0"/>
          <w:numId w:val="1009"/>
        </w:numPr>
      </w:pPr>
      <w:r>
        <w:t xml:space="preserve">A 2D section samples one plane, so a tube can look like a ring and a sphere like a circle.</w:t>
      </w:r>
    </w:p>
    <w:bookmarkEnd w:id="30"/>
    <w:bookmarkStart w:id="31" w:name="active-recall"/>
    <w:p>
      <w:pPr>
        <w:pStyle w:val="Heading3"/>
      </w:pPr>
      <w:r>
        <w:t xml:space="preserve">Active recall</w:t>
      </w:r>
    </w:p>
    <w:p>
      <w:pPr>
        <w:pStyle w:val="FirstParagraph"/>
      </w:pPr>
      <w:r>
        <w:t xml:space="preserve">Answer each from memory before checking.</w:t>
      </w:r>
    </w:p>
    <w:p>
      <w:pPr>
        <w:pStyle w:val="Compact"/>
        <w:numPr>
          <w:ilvl w:val="0"/>
          <w:numId w:val="1010"/>
        </w:numPr>
      </w:pPr>
      <w:r>
        <w:rPr>
          <w:b/>
          <w:bCs/>
        </w:rPr>
        <w:t xml:space="preserve">What does formalin do to a tissue?</w:t>
      </w:r>
      <w:r>
        <w:t xml:space="preserve"> </w:t>
      </w:r>
      <w:r>
        <w:t xml:space="preserve">— Cross-links proteins, preserving structure while making the tissue firm enough to section.</w:t>
      </w:r>
    </w:p>
    <w:p>
      <w:pPr>
        <w:pStyle w:val="Compact"/>
        <w:numPr>
          <w:ilvl w:val="0"/>
          <w:numId w:val="1010"/>
        </w:numPr>
      </w:pPr>
      <w:r>
        <w:rPr>
          <w:b/>
          <w:bCs/>
        </w:rPr>
        <w:t xml:space="preserve">Which dye stains nuclei, and why?</w:t>
      </w:r>
      <w:r>
        <w:t xml:space="preserve"> </w:t>
      </w:r>
      <w:r>
        <w:t xml:space="preserve">— Hematoxylin, a basic dye that binds acidic nucleic acids (DNA and RNA).</w:t>
      </w:r>
    </w:p>
    <w:p>
      <w:pPr>
        <w:pStyle w:val="Compact"/>
        <w:numPr>
          <w:ilvl w:val="0"/>
          <w:numId w:val="1010"/>
        </w:numPr>
      </w:pPr>
      <w:r>
        <w:rPr>
          <w:b/>
          <w:bCs/>
        </w:rPr>
        <w:t xml:space="preserve">What does PAS demonstrate?</w:t>
      </w:r>
      <w:r>
        <w:t xml:space="preserve"> </w:t>
      </w:r>
      <w:r>
        <w:t xml:space="preserve">— Carbohydrates, glycogen, and glycoprotein-rich structures such as basement membranes.</w:t>
      </w:r>
    </w:p>
    <w:p>
      <w:pPr>
        <w:pStyle w:val="Compact"/>
        <w:numPr>
          <w:ilvl w:val="0"/>
          <w:numId w:val="1010"/>
        </w:numPr>
      </w:pPr>
      <w:r>
        <w:rPr>
          <w:b/>
          <w:bCs/>
        </w:rPr>
        <w:t xml:space="preserve">Light microscope versus electron microscope resolution?</w:t>
      </w:r>
      <w:r>
        <w:t xml:space="preserve"> </w:t>
      </w:r>
      <w:r>
        <w:t xml:space="preserve">— About 0.2 µm versus about 0.2 nm — a thousand-fold difference.</w:t>
      </w:r>
    </w:p>
    <w:p>
      <w:pPr>
        <w:pStyle w:val="Compact"/>
        <w:numPr>
          <w:ilvl w:val="0"/>
          <w:numId w:val="1010"/>
        </w:numPr>
      </w:pPr>
      <w:r>
        <w:rPr>
          <w:b/>
          <w:bCs/>
        </w:rPr>
        <w:t xml:space="preserve">Why is a 5-µm section dangerous to interpret in one glance?</w:t>
      </w:r>
      <w:r>
        <w:t xml:space="preserve"> </w:t>
      </w:r>
      <w:r>
        <w:t xml:space="preserve">— It samples a single plane; a tube can look like a ring, a sphere like a circle, and a fold like a septum.</w:t>
      </w:r>
    </w:p>
    <w:bookmarkEnd w:id="31"/>
    <w:bookmarkStart w:id="32" w:name="exam-style-question"/>
    <w:p>
      <w:pPr>
        <w:pStyle w:val="Heading3"/>
      </w:pPr>
      <w:r>
        <w:t xml:space="preserve">Exam-style question</w:t>
      </w:r>
    </w:p>
    <w:p>
      <w:pPr>
        <w:pStyle w:val="FirstParagraph"/>
      </w:pPr>
      <w:r>
        <w:rPr>
          <w:b/>
          <w:bCs/>
        </w:rPr>
        <w:t xml:space="preserve">A research group needs to show that a newly described protein is present in the basal layer of the epidermis. Which technique is the most direct choice?</w:t>
      </w:r>
    </w:p>
    <w:p>
      <w:pPr>
        <w:pStyle w:val="BodyText"/>
      </w:pPr>
      <w:r>
        <w:t xml:space="preserve">A. Hematoxylin and eosin</w:t>
      </w:r>
      <w:r>
        <w:t xml:space="preserve">B. Periodic acid–Schiff</w:t>
      </w:r>
      <w:r>
        <w:t xml:space="preserve">C. Immunohistochemistry with a specific antibody</w:t>
      </w:r>
      <w:r>
        <w:t xml:space="preserve">D. Sudan black</w:t>
      </w:r>
    </w:p>
    <w:p>
      <w:pPr>
        <w:pStyle w:val="BodyText"/>
      </w:pPr>
      <w:r>
        <w:rPr>
          <w:b/>
          <w:bCs/>
        </w:rPr>
        <w:t xml:space="preserve">Answer: C</w:t>
      </w:r>
      <w:r>
        <w:t xml:space="preserve"> </w:t>
      </w:r>
      <w:r>
        <w:t xml:space="preserve">— Immunohistochemistry localizes a specific protein by antibody binding. H&amp;E shows general morphology, PAS shows carbohydrates, and Sudan black shows lipids.</w:t>
      </w:r>
    </w:p>
    <w:bookmarkEnd w:id="32"/>
    <w:bookmarkStart w:id="33" w:name="plates-to-study"/>
    <w:p>
      <w:pPr>
        <w:pStyle w:val="Heading3"/>
      </w:pPr>
      <w:r>
        <w:t xml:space="preserve">Plates to study</w:t>
      </w:r>
    </w:p>
    <w:p>
      <w:pPr>
        <w:pStyle w:val="FirstParagraph"/>
      </w:pPr>
      <w:r>
        <w:t xml:space="preserve">Open the book to these figures, cover the caption, and name the structure. Then read the caption to check yourself. Page references are to the uploaded PDF parts (</w:t>
      </w:r>
      <w:r>
        <w:rPr>
          <w:rStyle w:val="VerbatimChar"/>
        </w:rPr>
        <w:t xml:space="preserve">p1</w:t>
      </w:r>
      <w:r>
        <w:t xml:space="preserve">–</w:t>
      </w:r>
      <w:r>
        <w:rPr>
          <w:rStyle w:val="VerbatimChar"/>
        </w:rPr>
        <w:t xml:space="preserve">p4</w:t>
      </w:r>
      <w:r>
        <w:t xml:space="preserve">).</w:t>
      </w:r>
    </w:p>
    <w:p>
      <w:pPr>
        <w:pStyle w:val="Compact"/>
        <w:numPr>
          <w:ilvl w:val="0"/>
          <w:numId w:val="1011"/>
        </w:numPr>
      </w:pPr>
      <w:r>
        <w:rPr>
          <w:b/>
          <w:bCs/>
        </w:rPr>
        <w:t xml:space="preserve">Fig. 1–1</w:t>
      </w:r>
      <w:r>
        <w:t xml:space="preserve"> </w:t>
      </w:r>
      <w:r>
        <w:t xml:space="preserve">— Sectioning fixed and embedded tissue (p1 · 14).</w:t>
      </w:r>
    </w:p>
    <w:p>
      <w:pPr>
        <w:pStyle w:val="Compact"/>
        <w:numPr>
          <w:ilvl w:val="0"/>
          <w:numId w:val="1011"/>
        </w:numPr>
      </w:pPr>
      <w:r>
        <w:rPr>
          <w:b/>
          <w:bCs/>
        </w:rPr>
        <w:t xml:space="preserve">Fig. 1–4</w:t>
      </w:r>
      <w:r>
        <w:t xml:space="preserve"> </w:t>
      </w:r>
      <w:r>
        <w:t xml:space="preserve">— Appearance of cells with fluorescent microscopy (p1 · 19).</w:t>
      </w:r>
    </w:p>
    <w:p>
      <w:pPr>
        <w:pStyle w:val="Compact"/>
        <w:numPr>
          <w:ilvl w:val="0"/>
          <w:numId w:val="1011"/>
        </w:numPr>
      </w:pPr>
      <w:r>
        <w:rPr>
          <w:b/>
          <w:bCs/>
        </w:rPr>
        <w:t xml:space="preserve">Fig. 1–6</w:t>
      </w:r>
      <w:r>
        <w:t xml:space="preserve"> </w:t>
      </w:r>
      <w:r>
        <w:t xml:space="preserve">— Principle of confocal microscopy (p1 · 22).</w:t>
      </w:r>
    </w:p>
    <w:p>
      <w:pPr>
        <w:pStyle w:val="Compact"/>
        <w:numPr>
          <w:ilvl w:val="0"/>
          <w:numId w:val="1011"/>
        </w:numPr>
      </w:pPr>
      <w:r>
        <w:rPr>
          <w:b/>
          <w:bCs/>
        </w:rPr>
        <w:t xml:space="preserve">Fig. 1–9</w:t>
      </w:r>
      <w:r>
        <w:t xml:space="preserve"> </w:t>
      </w:r>
      <w:r>
        <w:t xml:space="preserve">— Microscopic autoradiography (p1 · 26).</w:t>
      </w:r>
    </w:p>
    <w:p>
      <w:pPr>
        <w:pStyle w:val="Compact"/>
        <w:numPr>
          <w:ilvl w:val="0"/>
          <w:numId w:val="1011"/>
        </w:numPr>
      </w:pPr>
      <w:r>
        <w:rPr>
          <w:b/>
          <w:bCs/>
        </w:rPr>
        <w:t xml:space="preserve">Fig. 1–11</w:t>
      </w:r>
      <w:r>
        <w:t xml:space="preserve"> </w:t>
      </w:r>
      <w:r>
        <w:t xml:space="preserve">— Immunocytochemistry techniques (p1 · 31).</w:t>
      </w:r>
    </w:p>
    <w:p>
      <w:pPr>
        <w:pStyle w:val="Compact"/>
        <w:numPr>
          <w:ilvl w:val="0"/>
          <w:numId w:val="1011"/>
        </w:numPr>
      </w:pPr>
      <w:r>
        <w:rPr>
          <w:b/>
          <w:bCs/>
        </w:rPr>
        <w:t xml:space="preserve">Fig. 1–14</w:t>
      </w:r>
      <w:r>
        <w:t xml:space="preserve"> </w:t>
      </w:r>
      <w:r>
        <w:t xml:space="preserve">— Interpretation of 3D structures in 2D sections (p1 · 36).</w:t>
      </w:r>
    </w:p>
    <w:bookmarkEnd w:id="33"/>
    <w:bookmarkEnd w:id="34"/>
    <w:bookmarkStart w:id="46" w:name="the-cytoplasm"/>
    <w:p>
      <w:pPr>
        <w:pStyle w:val="Heading2"/>
      </w:pPr>
      <w:r>
        <w:t xml:space="preserve">2 · The Cytoplasm</w:t>
      </w:r>
    </w:p>
    <w:p>
      <w:pPr>
        <w:pStyle w:val="FirstParagraph"/>
      </w:pPr>
      <w:r>
        <w:rPr>
          <w:b/>
          <w:bCs/>
        </w:rPr>
        <w:t xml:space="preserve">pp. 17–52</w:t>
      </w:r>
      <w:r>
        <w:t xml:space="preserve"> </w:t>
      </w:r>
      <w:r>
        <w:t xml:space="preserve">· Part 1, pages 40–91 · Cell Differentiation · The Plasma Membrane · Cytoplasmic Organelles · The Cytoskeleton · Inclusions</w:t>
      </w:r>
    </w:p>
    <w:bookmarkStart w:id="35" w:name="learning-objectives-1"/>
    <w:p>
      <w:pPr>
        <w:pStyle w:val="Heading3"/>
      </w:pPr>
      <w:r>
        <w:t xml:space="preserve">Learning objectives</w:t>
      </w:r>
    </w:p>
    <w:p>
      <w:pPr>
        <w:pStyle w:val="FirstParagraph"/>
      </w:pPr>
      <w:r>
        <w:t xml:space="preserve">By the end of this chapter you should be able to:</w:t>
      </w:r>
    </w:p>
    <w:p>
      <w:pPr>
        <w:pStyle w:val="Compact"/>
        <w:numPr>
          <w:ilvl w:val="0"/>
          <w:numId w:val="1012"/>
        </w:numPr>
      </w:pPr>
      <w:r>
        <w:t xml:space="preserve">Describe each membrane-bound organelle and match it to the cell type that needs it most.</w:t>
      </w:r>
    </w:p>
    <w:p>
      <w:pPr>
        <w:pStyle w:val="Compact"/>
        <w:numPr>
          <w:ilvl w:val="0"/>
          <w:numId w:val="1012"/>
        </w:numPr>
      </w:pPr>
      <w:r>
        <w:t xml:space="preserve">Explain how proteins are sorted from ribosome to final destination.</w:t>
      </w:r>
    </w:p>
    <w:p>
      <w:pPr>
        <w:pStyle w:val="Compact"/>
        <w:numPr>
          <w:ilvl w:val="0"/>
          <w:numId w:val="1012"/>
        </w:numPr>
      </w:pPr>
      <w:r>
        <w:t xml:space="preserve">Distinguish the three cytoskeletal systems by subunit, diameter, and motor protein.</w:t>
      </w:r>
    </w:p>
    <w:p>
      <w:pPr>
        <w:pStyle w:val="Compact"/>
        <w:numPr>
          <w:ilvl w:val="0"/>
          <w:numId w:val="1012"/>
        </w:numPr>
      </w:pPr>
      <w:r>
        <w:t xml:space="preserve">Predict the ultrastructure of a cell from its function (steroid synthesis, protein export, phagocytosis, movement).</w:t>
      </w:r>
    </w:p>
    <w:bookmarkEnd w:id="35"/>
    <w:bookmarkStart w:id="36" w:name="the-core-idea-1"/>
    <w:p>
      <w:pPr>
        <w:pStyle w:val="Heading3"/>
      </w:pPr>
      <w:r>
        <w:t xml:space="preserve">The core idea</w:t>
      </w:r>
    </w:p>
    <w:p>
      <w:pPr>
        <w:pStyle w:val="FirstParagraph"/>
      </w:pPr>
      <w:r>
        <w:t xml:space="preserve">A cell is a compartmentalization machine. Each organelle is a membrane-bound solution to a specific logistics problem: making protein, making lipid, generating ATP, degrading waste, or moving cargo. Learn the</w:t>
      </w:r>
      <w:r>
        <w:t xml:space="preserve"> </w:t>
      </w:r>
      <w:r>
        <w:rPr>
          <w:i/>
          <w:iCs/>
        </w:rPr>
        <w:t xml:space="preserve">job</w:t>
      </w:r>
      <w:r>
        <w:t xml:space="preserve">, and the morphology follows automatically.</w:t>
      </w:r>
    </w:p>
    <w:bookmarkEnd w:id="36"/>
    <w:bookmarkStart w:id="37" w:name="cell-differentiation"/>
    <w:p>
      <w:pPr>
        <w:pStyle w:val="Heading3"/>
      </w:pPr>
      <w:r>
        <w:t xml:space="preserve">Cell Differentiation</w:t>
      </w:r>
    </w:p>
    <w:p>
      <w:pPr>
        <w:pStyle w:val="FirstParagraph"/>
      </w:pPr>
      <w:r>
        <w:t xml:space="preserve">The chapter opens with differentiation, because it explains why one genome produces hundreds of cell shapes. Cells become specialized by</w:t>
      </w:r>
      <w:r>
        <w:t xml:space="preserve"> </w:t>
      </w:r>
      <w:r>
        <w:rPr>
          <w:b/>
          <w:bCs/>
        </w:rPr>
        <w:t xml:space="preserve">differential gene expression</w:t>
      </w:r>
      <w:r>
        <w:t xml:space="preserve"> </w:t>
      </w:r>
      <w:r>
        <w:t xml:space="preserve">— the same DNA, different genes switched on. Differentiation is accompanied by changes in the amount and type of organelles, which is exactly what you recognize down a microscope: an erythroblast loses its nucleus, a plasma cell fills with rough ER, a muscle cell fills with contractile filaments.</w:t>
      </w:r>
    </w:p>
    <w:p>
      <w:pPr>
        <w:pStyle w:val="BodyText"/>
      </w:pPr>
      <w:r>
        <w:rPr>
          <w:b/>
          <w:bCs/>
        </w:rPr>
        <w:t xml:space="preserve">Stem cells</w:t>
      </w:r>
      <w:r>
        <w:t xml:space="preserve"> </w:t>
      </w:r>
      <w:r>
        <w:t xml:space="preserve">retain the capacity to divide and to produce differentiated progeny. They divide</w:t>
      </w:r>
      <w:r>
        <w:t xml:space="preserve"> </w:t>
      </w:r>
      <w:r>
        <w:rPr>
          <w:b/>
          <w:bCs/>
        </w:rPr>
        <w:t xml:space="preserve">asymmetrically</w:t>
      </w:r>
      <w:r>
        <w:t xml:space="preserve">: one daughter renews the stem-cell pool, the other commits to differentiation. This mechanism explains tissue renewal in the gut, epidermis, and bone marrow (Chapter 3).</w:t>
      </w:r>
    </w:p>
    <w:bookmarkEnd w:id="37"/>
    <w:bookmarkStart w:id="38" w:name="the-plasma-membrane"/>
    <w:p>
      <w:pPr>
        <w:pStyle w:val="Heading3"/>
      </w:pPr>
      <w:r>
        <w:t xml:space="preserve">The Plasma Membrane</w:t>
      </w:r>
    </w:p>
    <w:p>
      <w:pPr>
        <w:pStyle w:val="FirstParagraph"/>
      </w:pPr>
      <w:r>
        <w:t xml:space="preserve">A</w:t>
      </w:r>
      <w:r>
        <w:t xml:space="preserve"> </w:t>
      </w:r>
      <w:r>
        <w:rPr>
          <w:b/>
          <w:bCs/>
        </w:rPr>
        <w:t xml:space="preserve">7.5–10 nm phospholipid bilayer</w:t>
      </w:r>
      <w:r>
        <w:t xml:space="preserve"> </w:t>
      </w:r>
      <w:r>
        <w:t xml:space="preserve">with embedded proteins — the</w:t>
      </w:r>
      <w:r>
        <w:t xml:space="preserve"> </w:t>
      </w:r>
      <w:r>
        <w:rPr>
          <w:b/>
          <w:bCs/>
        </w:rPr>
        <w:t xml:space="preserve">fluid mosaic model</w:t>
      </w:r>
      <w:r>
        <w:t xml:space="preserve">. Amphipathic phospholipids form the bilayer spontaneously; cholesterol modulates fluidity; glycolipids and glycoproteins project outward as the</w:t>
      </w:r>
      <w:r>
        <w:t xml:space="preserve"> </w:t>
      </w:r>
      <w:r>
        <w:rPr>
          <w:b/>
          <w:bCs/>
        </w:rPr>
        <w:t xml:space="preserve">glycocalyx</w:t>
      </w:r>
      <w:r>
        <w:t xml:space="preserve">, which mediates cell recognition, adhesion, and immune identity.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Protein class</w:t>
            </w:r>
          </w:p>
        </w:tc>
        <w:tc>
          <w:tcPr/>
          <w:p>
            <w:pPr>
              <w:pStyle w:val="Compact"/>
            </w:pPr>
            <w:r>
              <w:t xml:space="preserve">Position</w:t>
            </w:r>
          </w:p>
        </w:tc>
        <w:tc>
          <w:tcPr/>
          <w:p>
            <w:pPr>
              <w:pStyle w:val="Compact"/>
            </w:pPr>
            <w:r>
              <w:t xml:space="preserve">Function</w:t>
            </w:r>
          </w:p>
        </w:tc>
      </w:tr>
      <w:tr>
        <w:tc>
          <w:tcPr/>
          <w:p>
            <w:pPr>
              <w:pStyle w:val="Compact"/>
            </w:pPr>
            <w:r>
              <w:rPr>
                <w:b/>
                <w:bCs/>
              </w:rPr>
              <w:t xml:space="preserve">Integral (transmembrane)</w:t>
            </w:r>
          </w:p>
        </w:tc>
        <w:tc>
          <w:tcPr/>
          <w:p>
            <w:pPr>
              <w:pStyle w:val="Compact"/>
            </w:pPr>
            <w:r>
              <w:t xml:space="preserve">Span the bilayer</w:t>
            </w:r>
          </w:p>
        </w:tc>
        <w:tc>
          <w:tcPr/>
          <w:p>
            <w:pPr>
              <w:pStyle w:val="Compact"/>
            </w:pPr>
            <w:r>
              <w:t xml:space="preserve">Channels, pumps, receptors, adhesion</w:t>
            </w:r>
          </w:p>
        </w:tc>
      </w:tr>
      <w:tr>
        <w:tc>
          <w:tcPr/>
          <w:p>
            <w:pPr>
              <w:pStyle w:val="Compact"/>
            </w:pPr>
            <w:r>
              <w:rPr>
                <w:b/>
                <w:bCs/>
              </w:rPr>
              <w:t xml:space="preserve">Peripheral</w:t>
            </w:r>
          </w:p>
        </w:tc>
        <w:tc>
          <w:tcPr/>
          <w:p>
            <w:pPr>
              <w:pStyle w:val="Compact"/>
            </w:pPr>
            <w:r>
              <w:t xml:space="preserve">Attached to one face</w:t>
            </w:r>
          </w:p>
        </w:tc>
        <w:tc>
          <w:tcPr/>
          <w:p>
            <w:pPr>
              <w:pStyle w:val="Compact"/>
            </w:pPr>
            <w:r>
              <w:t xml:space="preserve">Signaling, cytoskeletal anchoring, enzymes</w:t>
            </w:r>
          </w:p>
        </w:tc>
      </w:tr>
    </w:tbl>
    <w:p>
      <w:pPr>
        <w:pStyle w:val="BodyText"/>
      </w:pPr>
      <w:r>
        <w:rPr>
          <w:b/>
          <w:bCs/>
        </w:rPr>
        <w:t xml:space="preserve">Lipid rafts</w:t>
      </w:r>
      <w:r>
        <w:t xml:space="preserve"> </w:t>
      </w:r>
      <w:r>
        <w:t xml:space="preserve">are cholesterol- and sphingolipid-enriched microdomains that concentrate signaling molecules.</w:t>
      </w:r>
      <w:r>
        <w:t xml:space="preserve"> </w:t>
      </w:r>
      <w:r>
        <w:rPr>
          <w:b/>
          <w:bCs/>
        </w:rPr>
        <w:t xml:space="preserve">Caveolae</w:t>
      </w:r>
      <w:r>
        <w:t xml:space="preserve"> </w:t>
      </w:r>
      <w:r>
        <w:t xml:space="preserve">are small flask-shaped invaginations involved in uptake and signaling.</w:t>
      </w:r>
    </w:p>
    <w:p>
      <w:pPr>
        <w:pStyle w:val="BodyText"/>
      </w:pPr>
      <w:r>
        <w:rPr>
          <w:b/>
          <w:bCs/>
        </w:rPr>
        <w:t xml:space="preserve">Transport across the membrane</w:t>
      </w:r>
    </w:p>
    <w:p>
      <w:pPr>
        <w:pStyle w:val="Compact"/>
        <w:numPr>
          <w:ilvl w:val="0"/>
          <w:numId w:val="1013"/>
        </w:numPr>
      </w:pPr>
      <w:r>
        <w:rPr>
          <w:b/>
          <w:bCs/>
        </w:rPr>
        <w:t xml:space="preserve">Simple diffusion</w:t>
      </w:r>
      <w:r>
        <w:t xml:space="preserve"> </w:t>
      </w:r>
      <w:r>
        <w:t xml:space="preserve">— small, non-polar molecules down a gradient.</w:t>
      </w:r>
    </w:p>
    <w:p>
      <w:pPr>
        <w:pStyle w:val="Compact"/>
        <w:numPr>
          <w:ilvl w:val="0"/>
          <w:numId w:val="1013"/>
        </w:numPr>
      </w:pPr>
      <w:r>
        <w:rPr>
          <w:b/>
          <w:bCs/>
        </w:rPr>
        <w:t xml:space="preserve">Osmosis</w:t>
      </w:r>
      <w:r>
        <w:t xml:space="preserve"> </w:t>
      </w:r>
      <w:r>
        <w:t xml:space="preserve">— water movement through the bilayer and aquaporins.</w:t>
      </w:r>
    </w:p>
    <w:p>
      <w:pPr>
        <w:pStyle w:val="Compact"/>
        <w:numPr>
          <w:ilvl w:val="0"/>
          <w:numId w:val="1013"/>
        </w:numPr>
      </w:pPr>
      <w:r>
        <w:rPr>
          <w:b/>
          <w:bCs/>
        </w:rPr>
        <w:t xml:space="preserve">Facilitated diffusion</w:t>
      </w:r>
      <w:r>
        <w:t xml:space="preserve"> </w:t>
      </w:r>
      <w:r>
        <w:t xml:space="preserve">— carrier or channel, down the gradient, no energy.</w:t>
      </w:r>
    </w:p>
    <w:p>
      <w:pPr>
        <w:pStyle w:val="Compact"/>
        <w:numPr>
          <w:ilvl w:val="0"/>
          <w:numId w:val="1013"/>
        </w:numPr>
      </w:pPr>
      <w:r>
        <w:rPr>
          <w:b/>
          <w:bCs/>
        </w:rPr>
        <w:t xml:space="preserve">Active transport</w:t>
      </w:r>
      <w:r>
        <w:t xml:space="preserve"> </w:t>
      </w:r>
      <w:r>
        <w:t xml:space="preserve">— against the gradient, ATP-dependent. The</w:t>
      </w:r>
      <w:r>
        <w:t xml:space="preserve"> </w:t>
      </w:r>
      <w:r>
        <w:rPr>
          <w:b/>
          <w:bCs/>
        </w:rPr>
        <w:t xml:space="preserve">Na⁺/K⁺-ATPase</w:t>
      </w:r>
      <w:r>
        <w:t xml:space="preserve"> </w:t>
      </w:r>
      <w:r>
        <w:t xml:space="preserve">exchanges 3 Na⁺ out for 2 K⁺ in and consumes a large fraction of the cell’s resting energy budget.</w:t>
      </w:r>
    </w:p>
    <w:p>
      <w:pPr>
        <w:pStyle w:val="Compact"/>
        <w:numPr>
          <w:ilvl w:val="0"/>
          <w:numId w:val="1013"/>
        </w:numPr>
      </w:pPr>
      <w:r>
        <w:rPr>
          <w:b/>
          <w:bCs/>
        </w:rPr>
        <w:t xml:space="preserve">Endocytosis</w:t>
      </w:r>
      <w:r>
        <w:t xml:space="preserve"> </w:t>
      </w:r>
      <w:r>
        <w:t xml:space="preserve">—</w:t>
      </w:r>
      <w:r>
        <w:t xml:space="preserve"> </w:t>
      </w:r>
      <w:r>
        <w:rPr>
          <w:b/>
          <w:bCs/>
        </w:rPr>
        <w:t xml:space="preserve">phagocytosis</w:t>
      </w:r>
      <w:r>
        <w:t xml:space="preserve"> </w:t>
      </w:r>
      <w:r>
        <w:t xml:space="preserve">(large particles, actin-driven),</w:t>
      </w:r>
      <w:r>
        <w:t xml:space="preserve"> </w:t>
      </w:r>
      <w:r>
        <w:rPr>
          <w:b/>
          <w:bCs/>
        </w:rPr>
        <w:t xml:space="preserve">pinocytosis</w:t>
      </w:r>
      <w:r>
        <w:t xml:space="preserve"> </w:t>
      </w:r>
      <w:r>
        <w:t xml:space="preserve">(fluid),</w:t>
      </w:r>
      <w:r>
        <w:t xml:space="preserve"> </w:t>
      </w:r>
      <w:r>
        <w:rPr>
          <w:b/>
          <w:bCs/>
        </w:rPr>
        <w:t xml:space="preserve">receptor-mediated endocytosis</w:t>
      </w:r>
      <w:r>
        <w:t xml:space="preserve"> </w:t>
      </w:r>
      <w:r>
        <w:t xml:space="preserve">(clathrin-coated pits; the classic example is LDL uptake, and its failure causes familial hypercholesterolemia).</w:t>
      </w:r>
    </w:p>
    <w:p>
      <w:pPr>
        <w:pStyle w:val="Compact"/>
        <w:numPr>
          <w:ilvl w:val="0"/>
          <w:numId w:val="1013"/>
        </w:numPr>
      </w:pPr>
      <w:r>
        <w:rPr>
          <w:b/>
          <w:bCs/>
        </w:rPr>
        <w:t xml:space="preserve">Exocytosis</w:t>
      </w:r>
      <w:r>
        <w:t xml:space="preserve"> </w:t>
      </w:r>
      <w:r>
        <w:t xml:space="preserve">— vesicle fusion with the plasma membrane; requires SNARE proteins and calcium.</w:t>
      </w:r>
    </w:p>
    <w:p>
      <w:pPr>
        <w:pStyle w:val="Compact"/>
        <w:numPr>
          <w:ilvl w:val="0"/>
          <w:numId w:val="1013"/>
        </w:numPr>
      </w:pPr>
      <w:r>
        <w:rPr>
          <w:b/>
          <w:bCs/>
        </w:rPr>
        <w:t xml:space="preserve">Transcytosis</w:t>
      </w:r>
      <w:r>
        <w:t xml:space="preserve"> </w:t>
      </w:r>
      <w:r>
        <w:t xml:space="preserve">— endocytosis on one face plus exocytosis on the other; used by endothelial cells and antibodies crossing epithelia.</w:t>
      </w:r>
    </w:p>
    <w:bookmarkEnd w:id="38"/>
    <w:bookmarkStart w:id="39" w:name="cytoplasmic-organelles"/>
    <w:p>
      <w:pPr>
        <w:pStyle w:val="Heading3"/>
      </w:pPr>
      <w:r>
        <w:t xml:space="preserve">Cytoplasmic Organelles</w:t>
      </w:r>
    </w:p>
    <w:p>
      <w:pPr>
        <w:pStyle w:val="FirstParagraph"/>
      </w:pPr>
      <w:r>
        <w:rPr>
          <w:b/>
          <w:bCs/>
        </w:rPr>
        <w:t xml:space="preserve">Mitochondria.</w:t>
      </w:r>
      <w:r>
        <w:t xml:space="preserve"> </w:t>
      </w:r>
      <w:r>
        <w:t xml:space="preserve">Double membrane; the inner membrane folds into</w:t>
      </w:r>
      <w:r>
        <w:t xml:space="preserve"> </w:t>
      </w:r>
      <w:r>
        <w:rPr>
          <w:b/>
          <w:bCs/>
        </w:rPr>
        <w:t xml:space="preserve">cristae</w:t>
      </w:r>
      <w:r>
        <w:t xml:space="preserve"> </w:t>
      </w:r>
      <w:r>
        <w:t xml:space="preserve">carrying the electron transport chain and ATP synthase. The matrix contains circular mitochondrial DNA, mitochondrial ribosomes, and calcium granules. Mitochondria are</w:t>
      </w:r>
      <w:r>
        <w:t xml:space="preserve"> </w:t>
      </w:r>
      <w:r>
        <w:rPr>
          <w:b/>
          <w:bCs/>
        </w:rPr>
        <w:t xml:space="preserve">maternally inherited</w:t>
      </w:r>
      <w:r>
        <w:t xml:space="preserve"> </w:t>
      </w:r>
      <w:r>
        <w:t xml:space="preserve">and semi-autonomous. Cells with huge energy demand (cardiac muscle, brown fat, proximal tubule, sperm midpiece) are packed with them.</w:t>
      </w:r>
      <w:r>
        <w:t xml:space="preserve"> </w:t>
      </w:r>
      <w:r>
        <w:rPr>
          <w:b/>
          <w:bCs/>
        </w:rPr>
        <w:t xml:space="preserve">Cells that synthesize steroid hormone have mitochondria with tubular rather than lamellar cristae</w:t>
      </w:r>
      <w:r>
        <w:t xml:space="preserve"> </w:t>
      </w:r>
      <w:r>
        <w:t xml:space="preserve">— a favorite EM question.</w:t>
      </w:r>
    </w:p>
    <w:p>
      <w:pPr>
        <w:pStyle w:val="BodyText"/>
      </w:pPr>
      <w:r>
        <w:rPr>
          <w:b/>
          <w:bCs/>
        </w:rPr>
        <w:t xml:space="preserve">Ribosomes.</w:t>
      </w:r>
      <w:r>
        <w:t xml:space="preserve"> </w:t>
      </w:r>
      <w:r>
        <w:t xml:space="preserve">15–20 nm particles of rRNA plus protein, made of a large and small subunit. Free ribosomes make cytosolic protein for internal use; ribosomes bound to the rough ER make protein for secretion, membranes, or lysosomes.</w:t>
      </w:r>
      <w:r>
        <w:t xml:space="preserve"> </w:t>
      </w:r>
      <w:r>
        <w:rPr>
          <w:b/>
          <w:bCs/>
        </w:rPr>
        <w:t xml:space="preserve">Polyribosomes (polysomes)</w:t>
      </w:r>
      <w:r>
        <w:t xml:space="preserve"> </w:t>
      </w:r>
      <w:r>
        <w:t xml:space="preserve">are strings of ribosomes on one mRNA, and a</w:t>
      </w:r>
      <w:r>
        <w:t xml:space="preserve"> </w:t>
      </w:r>
      <w:r>
        <w:rPr>
          <w:b/>
          <w:bCs/>
        </w:rPr>
        <w:t xml:space="preserve">polyribosome</w:t>
      </w:r>
      <w:r>
        <w:t xml:space="preserve"> </w:t>
      </w:r>
      <w:r>
        <w:t xml:space="preserve">is the functional unit of translation.</w:t>
      </w:r>
    </w:p>
    <w:p>
      <w:pPr>
        <w:pStyle w:val="BodyText"/>
      </w:pPr>
      <w:r>
        <w:rPr>
          <w:b/>
          <w:bCs/>
        </w:rPr>
        <w:t xml:space="preserve">Endoplasmic reticulum (ER).</w:t>
      </w:r>
      <w:r>
        <w:t xml:space="preserve"> </w:t>
      </w:r>
      <w:r>
        <w:t xml:space="preserve">An anastomosing network of intercommunicating channels and cisternae, continuous with the outer nuclear membrane.</w:t>
      </w:r>
      <w:r>
        <w:t xml:space="preserve"> </w:t>
      </w:r>
      <w:r>
        <w:rPr>
          <w:b/>
          <w:bCs/>
        </w:rPr>
        <w:t xml:space="preserve">Rough ER (RER)</w:t>
      </w:r>
      <w:r>
        <w:t xml:space="preserve"> </w:t>
      </w:r>
      <w:r>
        <w:t xml:space="preserve">— flattened cisternae studded with ribosomes. Sites of synthesis of secretory proteins, integral membrane proteins, and lysosomal enzymes. It is the structure responsible for</w:t>
      </w:r>
      <w:r>
        <w:t xml:space="preserve"> </w:t>
      </w:r>
      <w:r>
        <w:rPr>
          <w:b/>
          <w:bCs/>
        </w:rPr>
        <w:t xml:space="preserve">basophilia</w:t>
      </w:r>
      <w:r>
        <w:t xml:space="preserve"> </w:t>
      </w:r>
      <w:r>
        <w:t xml:space="preserve">— and in neurons, stacked RER plus polysomes form the</w:t>
      </w:r>
      <w:r>
        <w:t xml:space="preserve"> </w:t>
      </w:r>
      <w:r>
        <w:rPr>
          <w:b/>
          <w:bCs/>
        </w:rPr>
        <w:t xml:space="preserve">Nissl bodies</w:t>
      </w:r>
      <w:r>
        <w:t xml:space="preserve">.</w:t>
      </w:r>
    </w:p>
    <w:p>
      <w:pPr>
        <w:pStyle w:val="BodyText"/>
      </w:pPr>
      <w:r>
        <w:rPr>
          <w:b/>
          <w:bCs/>
        </w:rPr>
        <w:t xml:space="preserve">Smooth ER (SER)</w:t>
      </w:r>
      <w:r>
        <w:t xml:space="preserve"> </w:t>
      </w:r>
      <w:r>
        <w:t xml:space="preserve">— tubular and ribosome-free. Three jobs:</w:t>
      </w:r>
      <w:r>
        <w:t xml:space="preserve"> </w:t>
      </w:r>
      <w:r>
        <w:rPr>
          <w:b/>
          <w:bCs/>
        </w:rPr>
        <w:t xml:space="preserve">lipid and steroid synthesis</w:t>
      </w:r>
      <w:r>
        <w:t xml:space="preserve">,</w:t>
      </w:r>
      <w:r>
        <w:t xml:space="preserve"> </w:t>
      </w:r>
      <w:r>
        <w:rPr>
          <w:b/>
          <w:bCs/>
        </w:rPr>
        <w:t xml:space="preserve">detoxification</w:t>
      </w:r>
      <w:r>
        <w:t xml:space="preserve"> </w:t>
      </w:r>
      <w:r>
        <w:t xml:space="preserve">(hepatic cytochrome P450), and</w:t>
      </w:r>
      <w:r>
        <w:t xml:space="preserve"> </w:t>
      </w:r>
      <w:r>
        <w:rPr>
          <w:b/>
          <w:bCs/>
        </w:rPr>
        <w:t xml:space="preserve">calcium storage</w:t>
      </w:r>
      <w:r>
        <w:t xml:space="preserve"> </w:t>
      </w:r>
      <w:r>
        <w:t xml:space="preserve">(sarcoplasmic reticulum of muscle). Hepatocytes, adrenal cortical cells, Leydig cells, and the corpus luteum are rich in SER — which is why steroid-secreting cells look pale and foamy rather than blue.</w:t>
      </w:r>
    </w:p>
    <w:p>
      <w:pPr>
        <w:pStyle w:val="BodyText"/>
      </w:pPr>
      <w:r>
        <w:rPr>
          <w:b/>
          <w:bCs/>
        </w:rPr>
        <w:t xml:space="preserve">Golgi apparatus.</w:t>
      </w:r>
      <w:r>
        <w:t xml:space="preserve"> </w:t>
      </w:r>
      <w:r>
        <w:t xml:space="preserve">Vesicles leave the ER in coats marked by</w:t>
      </w:r>
      <w:r>
        <w:t xml:space="preserve"> </w:t>
      </w:r>
      <w:r>
        <w:rPr>
          <w:b/>
          <w:bCs/>
        </w:rPr>
        <w:t xml:space="preserve">COPII</w:t>
      </w:r>
      <w:r>
        <w:t xml:space="preserve"> </w:t>
      </w:r>
      <w:r>
        <w:t xml:space="preserve">and fuse with the cis (forming) face; transport onward is mediated by</w:t>
      </w:r>
      <w:r>
        <w:t xml:space="preserve"> </w:t>
      </w:r>
      <w:r>
        <w:rPr>
          <w:b/>
          <w:bCs/>
        </w:rPr>
        <w:t xml:space="preserve">COPI</w:t>
      </w:r>
      <w:r>
        <w:t xml:space="preserve">-coated vesicles. It is a stack of 4–8 flattened cisternae with a</w:t>
      </w:r>
      <w:r>
        <w:t xml:space="preserve"> </w:t>
      </w:r>
      <w:r>
        <w:rPr>
          <w:b/>
          <w:bCs/>
        </w:rPr>
        <w:t xml:space="preserve">cis (forming) face</w:t>
      </w:r>
      <w:r>
        <w:t xml:space="preserve"> </w:t>
      </w:r>
      <w:r>
        <w:t xml:space="preserve">receiving vesicles from the ER and a</w:t>
      </w:r>
      <w:r>
        <w:t xml:space="preserve"> </w:t>
      </w:r>
      <w:r>
        <w:rPr>
          <w:b/>
          <w:bCs/>
        </w:rPr>
        <w:t xml:space="preserve">trans (maturing) face</w:t>
      </w:r>
      <w:r>
        <w:t xml:space="preserve"> </w:t>
      </w:r>
      <w:r>
        <w:t xml:space="preserve">releasing vesicles. Functions: modification (glycosylation, sulfation, phosphorylation), sorting, and packaging. The</w:t>
      </w:r>
      <w:r>
        <w:t xml:space="preserve"> </w:t>
      </w:r>
      <w:r>
        <w:rPr>
          <w:b/>
          <w:bCs/>
        </w:rPr>
        <w:t xml:space="preserve">trans-Golgi network</w:t>
      </w:r>
      <w:r>
        <w:t xml:space="preserve"> </w:t>
      </w:r>
      <w:r>
        <w:t xml:space="preserve">is the dispatch center routing proteins to secretory granules, lysosomes, or the membrane. Cells specialized for secretion (plasma cells, pancreatic acinar cells, goblet cells) have an obvious, often supra-nuclear Golgi.</w:t>
      </w:r>
    </w:p>
    <w:p>
      <w:pPr>
        <w:pStyle w:val="BodyText"/>
      </w:pPr>
      <w:r>
        <w:rPr>
          <w:b/>
          <w:bCs/>
        </w:rPr>
        <w:t xml:space="preserve">Lysosomes.</w:t>
      </w:r>
      <w:r>
        <w:t xml:space="preserve"> </w:t>
      </w:r>
      <w:r>
        <w:t xml:space="preserve">0.05–0.5 µm vesicles of acid hydrolases at pH ≈ 5 maintained by a proton pump.</w:t>
      </w:r>
      <w:r>
        <w:t xml:space="preserve"> </w:t>
      </w:r>
      <w:r>
        <w:rPr>
          <w:b/>
          <w:bCs/>
        </w:rPr>
        <w:t xml:space="preserve">Primary lysosomes</w:t>
      </w:r>
      <w:r>
        <w:t xml:space="preserve"> </w:t>
      </w:r>
      <w:r>
        <w:t xml:space="preserve">are newly formed;</w:t>
      </w:r>
      <w:r>
        <w:t xml:space="preserve"> </w:t>
      </w:r>
      <w:r>
        <w:rPr>
          <w:b/>
          <w:bCs/>
        </w:rPr>
        <w:t xml:space="preserve">secondary lysosomes</w:t>
      </w:r>
      <w:r>
        <w:t xml:space="preserve"> </w:t>
      </w:r>
      <w:r>
        <w:t xml:space="preserve">are the product of fusion with a phagosome or autophagosome;</w:t>
      </w:r>
      <w:r>
        <w:t xml:space="preserve"> </w:t>
      </w:r>
      <w:r>
        <w:rPr>
          <w:b/>
          <w:bCs/>
        </w:rPr>
        <w:t xml:space="preserve">residual bodies</w:t>
      </w:r>
      <w:r>
        <w:t xml:space="preserve"> </w:t>
      </w:r>
      <w:r>
        <w:t xml:space="preserve">remain after digestion and accumulate as</w:t>
      </w:r>
      <w:r>
        <w:t xml:space="preserve"> </w:t>
      </w:r>
      <w:r>
        <w:rPr>
          <w:b/>
          <w:bCs/>
        </w:rPr>
        <w:t xml:space="preserve">lipofuscin</w:t>
      </w:r>
      <w:r>
        <w:t xml:space="preserve">, the</w:t>
      </w:r>
      <w:r>
        <w:t xml:space="preserve"> </w:t>
      </w:r>
      <w:r>
        <w:t xml:space="preserve">“wear-and-tear”</w:t>
      </w:r>
      <w:r>
        <w:t xml:space="preserve"> </w:t>
      </w:r>
      <w:r>
        <w:t xml:space="preserve">pigment of long-lived cells such as cardiac myocytes and neurons.</w:t>
      </w:r>
    </w:p>
    <w:p>
      <w:pPr>
        <w:pStyle w:val="BodyText"/>
      </w:pPr>
      <w:r>
        <w:rPr>
          <w:b/>
          <w:bCs/>
        </w:rPr>
        <w:t xml:space="preserve">Peroxisomes.</w:t>
      </w:r>
      <w:r>
        <w:t xml:space="preserve"> </w:t>
      </w:r>
      <w:r>
        <w:t xml:space="preserve">Small, membrane-bound oxidative organelles containing</w:t>
      </w:r>
      <w:r>
        <w:t xml:space="preserve"> </w:t>
      </w:r>
      <w:r>
        <w:rPr>
          <w:b/>
          <w:bCs/>
        </w:rPr>
        <w:t xml:space="preserve">catalase</w:t>
      </w:r>
      <w:r>
        <w:t xml:space="preserve"> </w:t>
      </w:r>
      <w:r>
        <w:t xml:space="preserve">and oxidases. They perform β-oxidation of very long-chain fatty acids, detoxify ethanol, and destroy H₂O₂.</w:t>
      </w:r>
    </w:p>
    <w:p>
      <w:pPr>
        <w:pStyle w:val="BodyText"/>
      </w:pPr>
      <w:r>
        <w:rPr>
          <w:b/>
          <w:bCs/>
        </w:rPr>
        <w:t xml:space="preserve">Proteasomes.</w:t>
      </w:r>
      <w:r>
        <w:t xml:space="preserve"> </w:t>
      </w:r>
      <w:r>
        <w:t xml:space="preserve">Cytosolic barrel-shaped complexes that degrade ubiquitin-tagged proteins.</w:t>
      </w:r>
    </w:p>
    <w:bookmarkEnd w:id="39"/>
    <w:bookmarkStart w:id="40" w:name="the-cytoskeleton"/>
    <w:p>
      <w:pPr>
        <w:pStyle w:val="Heading3"/>
      </w:pPr>
      <w:r>
        <w:t xml:space="preserve">The Cytoskeleton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w:t>
            </w:r>
          </w:p>
        </w:tc>
        <w:tc>
          <w:tcPr/>
          <w:p>
            <w:pPr>
              <w:pStyle w:val="Compact"/>
            </w:pPr>
            <w:r>
              <w:t xml:space="preserve">Diameter</w:t>
            </w:r>
          </w:p>
        </w:tc>
        <w:tc>
          <w:tcPr/>
          <w:p>
            <w:pPr>
              <w:pStyle w:val="Compact"/>
            </w:pPr>
            <w:r>
              <w:t xml:space="preserve">Protein</w:t>
            </w:r>
          </w:p>
        </w:tc>
        <w:tc>
          <w:tcPr/>
          <w:p>
            <w:pPr>
              <w:pStyle w:val="Compact"/>
            </w:pPr>
            <w:r>
              <w:t xml:space="preserve">Main roles</w:t>
            </w:r>
          </w:p>
        </w:tc>
      </w:tr>
      <w:tr>
        <w:tc>
          <w:tcPr/>
          <w:p>
            <w:pPr>
              <w:pStyle w:val="Compact"/>
            </w:pPr>
            <w:r>
              <w:rPr>
                <w:b/>
                <w:bCs/>
              </w:rPr>
              <w:t xml:space="preserve">Microfilament</w:t>
            </w:r>
          </w:p>
        </w:tc>
        <w:tc>
          <w:tcPr/>
          <w:p>
            <w:pPr>
              <w:pStyle w:val="Compact"/>
            </w:pPr>
            <w:r>
              <w:t xml:space="preserve">6–8 nm</w:t>
            </w:r>
          </w:p>
        </w:tc>
        <w:tc>
          <w:tcPr/>
          <w:p>
            <w:pPr>
              <w:pStyle w:val="Compact"/>
            </w:pPr>
            <w:r>
              <w:rPr>
                <w:b/>
                <w:bCs/>
              </w:rPr>
              <w:t xml:space="preserve">Actin</w:t>
            </w:r>
          </w:p>
        </w:tc>
        <w:tc>
          <w:tcPr/>
          <w:p>
            <w:pPr>
              <w:pStyle w:val="Compact"/>
            </w:pPr>
            <w:r>
              <w:t xml:space="preserve">Microvilli core, cell cortex, stress fibers, cleavage furrow, muscle contraction</w:t>
            </w:r>
          </w:p>
        </w:tc>
      </w:tr>
      <w:tr>
        <w:tc>
          <w:tcPr/>
          <w:p>
            <w:pPr>
              <w:pStyle w:val="Compact"/>
            </w:pPr>
            <w:r>
              <w:rPr>
                <w:b/>
                <w:bCs/>
              </w:rPr>
              <w:t xml:space="preserve">Intermediate filament</w:t>
            </w:r>
          </w:p>
        </w:tc>
        <w:tc>
          <w:tcPr/>
          <w:p>
            <w:pPr>
              <w:pStyle w:val="Compact"/>
            </w:pPr>
            <w:r>
              <w:t xml:space="preserve">10 nm</w:t>
            </w:r>
          </w:p>
        </w:tc>
        <w:tc>
          <w:tcPr/>
          <w:p>
            <w:pPr>
              <w:pStyle w:val="Compact"/>
            </w:pPr>
            <w:r>
              <w:rPr>
                <w:b/>
                <w:bCs/>
              </w:rPr>
              <w:t xml:space="preserve">Keratin, vimentin, desmin, GFAP, neurofilament, lamin</w:t>
            </w:r>
          </w:p>
        </w:tc>
        <w:tc>
          <w:tcPr/>
          <w:p>
            <w:pPr>
              <w:pStyle w:val="Compact"/>
            </w:pPr>
            <w:r>
              <w:t xml:space="preserve">Mechanical strength; tissue-specific identity</w:t>
            </w:r>
          </w:p>
        </w:tc>
      </w:tr>
      <w:tr>
        <w:tc>
          <w:tcPr/>
          <w:p>
            <w:pPr>
              <w:pStyle w:val="Compact"/>
            </w:pPr>
            <w:r>
              <w:rPr>
                <w:b/>
                <w:bCs/>
              </w:rPr>
              <w:t xml:space="preserve">Microtubule</w:t>
            </w:r>
          </w:p>
        </w:tc>
        <w:tc>
          <w:tcPr/>
          <w:p>
            <w:pPr>
              <w:pStyle w:val="Compact"/>
            </w:pPr>
            <w:r>
              <w:t xml:space="preserve">25 nm</w:t>
            </w:r>
          </w:p>
        </w:tc>
        <w:tc>
          <w:tcPr/>
          <w:p>
            <w:pPr>
              <w:pStyle w:val="Compact"/>
            </w:pPr>
            <w:r>
              <w:rPr>
                <w:b/>
                <w:bCs/>
              </w:rPr>
              <w:t xml:space="preserve">Tubulin (α/β dimer)</w:t>
            </w:r>
          </w:p>
        </w:tc>
        <w:tc>
          <w:tcPr/>
          <w:p>
            <w:pPr>
              <w:pStyle w:val="Compact"/>
            </w:pPr>
            <w:r>
              <w:t xml:space="preserve">Spindle, cilia and flagella, intracellular transport</w:t>
            </w:r>
          </w:p>
        </w:tc>
      </w:tr>
    </w:tbl>
    <w:p>
      <w:pPr>
        <w:pStyle w:val="BodyText"/>
      </w:pPr>
      <w:r>
        <w:rPr>
          <w:b/>
          <w:bCs/>
        </w:rPr>
        <w:t xml:space="preserve">Intermediate filaments are the histologist’s best friend</w:t>
      </w:r>
      <w:r>
        <w:t xml:space="preserve">, because each cell type keeps its own:</w:t>
      </w:r>
      <w:r>
        <w:t xml:space="preserve"> </w:t>
      </w:r>
      <w:r>
        <w:rPr>
          <w:b/>
          <w:bCs/>
        </w:rPr>
        <w:t xml:space="preserve">keratin</w:t>
      </w:r>
      <w:r>
        <w:t xml:space="preserve"> </w:t>
      </w:r>
      <w:r>
        <w:t xml:space="preserve">in epithelium,</w:t>
      </w:r>
      <w:r>
        <w:t xml:space="preserve"> </w:t>
      </w:r>
      <w:r>
        <w:rPr>
          <w:b/>
          <w:bCs/>
        </w:rPr>
        <w:t xml:space="preserve">vimentin</w:t>
      </w:r>
      <w:r>
        <w:t xml:space="preserve"> </w:t>
      </w:r>
      <w:r>
        <w:t xml:space="preserve">in mesenchyme,</w:t>
      </w:r>
      <w:r>
        <w:t xml:space="preserve"> </w:t>
      </w:r>
      <w:r>
        <w:rPr>
          <w:b/>
          <w:bCs/>
        </w:rPr>
        <w:t xml:space="preserve">desmin</w:t>
      </w:r>
      <w:r>
        <w:t xml:space="preserve"> </w:t>
      </w:r>
      <w:r>
        <w:t xml:space="preserve">in muscle,</w:t>
      </w:r>
      <w:r>
        <w:t xml:space="preserve"> </w:t>
      </w:r>
      <w:r>
        <w:rPr>
          <w:b/>
          <w:bCs/>
        </w:rPr>
        <w:t xml:space="preserve">GFAP</w:t>
      </w:r>
      <w:r>
        <w:t xml:space="preserve"> </w:t>
      </w:r>
      <w:r>
        <w:t xml:space="preserve">in astrocytes,</w:t>
      </w:r>
      <w:r>
        <w:t xml:space="preserve"> </w:t>
      </w:r>
      <w:r>
        <w:rPr>
          <w:b/>
          <w:bCs/>
        </w:rPr>
        <w:t xml:space="preserve">neurofilament</w:t>
      </w:r>
      <w:r>
        <w:t xml:space="preserve"> </w:t>
      </w:r>
      <w:r>
        <w:t xml:space="preserve">in neurons,</w:t>
      </w:r>
      <w:r>
        <w:t xml:space="preserve"> </w:t>
      </w:r>
      <w:r>
        <w:rPr>
          <w:b/>
          <w:bCs/>
        </w:rPr>
        <w:t xml:space="preserve">lamins</w:t>
      </w:r>
      <w:r>
        <w:t xml:space="preserve"> </w:t>
      </w:r>
      <w:r>
        <w:t xml:space="preserve">in the nucleus. This is why immunohistochemistry can identify the origin of a tumor that looks undifferentiated.</w:t>
      </w:r>
    </w:p>
    <w:p>
      <w:pPr>
        <w:pStyle w:val="BodyText"/>
      </w:pPr>
      <w:r>
        <w:rPr>
          <w:b/>
          <w:bCs/>
        </w:rPr>
        <w:t xml:space="preserve">Microtubules are polar.</w:t>
      </w:r>
      <w:r>
        <w:t xml:space="preserve"> </w:t>
      </w:r>
      <w:r>
        <w:rPr>
          <w:b/>
          <w:bCs/>
        </w:rPr>
        <w:t xml:space="preserve">Kinesin</w:t>
      </w:r>
      <w:r>
        <w:t xml:space="preserve"> </w:t>
      </w:r>
      <w:r>
        <w:t xml:space="preserve">walks cargo toward the plus end (anterograde, away from the cell body);</w:t>
      </w:r>
      <w:r>
        <w:t xml:space="preserve"> </w:t>
      </w:r>
      <w:r>
        <w:rPr>
          <w:b/>
          <w:bCs/>
        </w:rPr>
        <w:t xml:space="preserve">dynein</w:t>
      </w:r>
      <w:r>
        <w:t xml:space="preserve"> </w:t>
      </w:r>
      <w:r>
        <w:t xml:space="preserve">walks toward the minus end (retrograde, back to the cell body). Rabies and herpes viruses exploit dynein to travel to the neuronal soma.</w:t>
      </w:r>
    </w:p>
    <w:p>
      <w:pPr>
        <w:pStyle w:val="BodyText"/>
      </w:pPr>
      <w:r>
        <w:rPr>
          <w:b/>
          <w:bCs/>
        </w:rPr>
        <w:t xml:space="preserve">Cilia and flagella</w:t>
      </w:r>
      <w:r>
        <w:t xml:space="preserve"> </w:t>
      </w:r>
      <w:r>
        <w:t xml:space="preserve">have a</w:t>
      </w:r>
      <w:r>
        <w:t xml:space="preserve"> </w:t>
      </w:r>
      <w:r>
        <w:rPr>
          <w:b/>
          <w:bCs/>
        </w:rPr>
        <w:t xml:space="preserve">9 + 2</w:t>
      </w:r>
      <w:r>
        <w:t xml:space="preserve"> </w:t>
      </w:r>
      <w:r>
        <w:t xml:space="preserve">arrangement with dynein arms; the</w:t>
      </w:r>
      <w:r>
        <w:t xml:space="preserve"> </w:t>
      </w:r>
      <w:r>
        <w:rPr>
          <w:b/>
          <w:bCs/>
        </w:rPr>
        <w:t xml:space="preserve">basal body</w:t>
      </w:r>
      <w:r>
        <w:t xml:space="preserve"> </w:t>
      </w:r>
      <w:r>
        <w:t xml:space="preserve">has</w:t>
      </w:r>
      <w:r>
        <w:t xml:space="preserve"> </w:t>
      </w:r>
      <w:r>
        <w:rPr>
          <w:b/>
          <w:bCs/>
        </w:rPr>
        <w:t xml:space="preserve">9 + 0</w:t>
      </w:r>
      <w:r>
        <w:t xml:space="preserve">. Defective dynein causes</w:t>
      </w:r>
      <w:r>
        <w:t xml:space="preserve"> </w:t>
      </w:r>
      <w:r>
        <w:rPr>
          <w:b/>
          <w:bCs/>
        </w:rPr>
        <w:t xml:space="preserve">primary ciliary dyskinesia</w:t>
      </w:r>
      <w:r>
        <w:t xml:space="preserve">, of which</w:t>
      </w:r>
      <w:r>
        <w:t xml:space="preserve"> </w:t>
      </w:r>
      <w:r>
        <w:rPr>
          <w:b/>
          <w:bCs/>
        </w:rPr>
        <w:t xml:space="preserve">Kartagener syndrome</w:t>
      </w:r>
      <w:r>
        <w:t xml:space="preserve"> </w:t>
      </w:r>
      <w:r>
        <w:t xml:space="preserve">(situs inversus, bronchiectasis, sinusitis, male infertility) is the classic form.</w:t>
      </w:r>
    </w:p>
    <w:bookmarkEnd w:id="40"/>
    <w:bookmarkStart w:id="41" w:name="inclusions"/>
    <w:p>
      <w:pPr>
        <w:pStyle w:val="Heading3"/>
      </w:pPr>
      <w:r>
        <w:t xml:space="preserve">Inclusions</w:t>
      </w:r>
    </w:p>
    <w:p>
      <w:pPr>
        <w:pStyle w:val="FirstParagraph"/>
      </w:pPr>
      <w:r>
        <w:t xml:space="preserve">Non-membranous accumulations of metabolites or pigments:</w:t>
      </w:r>
      <w:r>
        <w:t xml:space="preserve"> </w:t>
      </w:r>
      <w:r>
        <w:rPr>
          <w:b/>
          <w:bCs/>
        </w:rPr>
        <w:t xml:space="preserve">glycogen</w:t>
      </w:r>
      <w:r>
        <w:t xml:space="preserve"> </w:t>
      </w:r>
      <w:r>
        <w:t xml:space="preserve">(PAS-positive, liver and muscle),</w:t>
      </w:r>
      <w:r>
        <w:t xml:space="preserve"> </w:t>
      </w:r>
      <w:r>
        <w:rPr>
          <w:b/>
          <w:bCs/>
        </w:rPr>
        <w:t xml:space="preserve">lipid droplets</w:t>
      </w:r>
      <w:r>
        <w:t xml:space="preserve"> </w:t>
      </w:r>
      <w:r>
        <w:t xml:space="preserve">(Sudan-positive),</w:t>
      </w:r>
      <w:r>
        <w:t xml:space="preserve"> </w:t>
      </w:r>
      <w:r>
        <w:rPr>
          <w:b/>
          <w:bCs/>
        </w:rPr>
        <w:t xml:space="preserve">melanin</w:t>
      </w:r>
      <w:r>
        <w:t xml:space="preserve">,</w:t>
      </w:r>
      <w:r>
        <w:t xml:space="preserve"> </w:t>
      </w:r>
      <w:r>
        <w:rPr>
          <w:b/>
          <w:bCs/>
        </w:rPr>
        <w:t xml:space="preserve">lipofuscin</w:t>
      </w:r>
      <w:r>
        <w:t xml:space="preserve">,</w:t>
      </w:r>
      <w:r>
        <w:t xml:space="preserve"> </w:t>
      </w:r>
      <w:r>
        <w:rPr>
          <w:b/>
          <w:bCs/>
        </w:rPr>
        <w:t xml:space="preserve">hemosiderin</w:t>
      </w:r>
      <w:r>
        <w:t xml:space="preserve">, and crystals.</w:t>
      </w:r>
    </w:p>
    <w:p>
      <w:pPr>
        <w:pStyle w:val="BlockText"/>
      </w:pPr>
      <w:r>
        <w:rPr>
          <w:b/>
          <w:bCs/>
        </w:rPr>
        <w:t xml:space="preserve">CLINICAL</w:t>
      </w:r>
      <w:r>
        <w:t xml:space="preserve"> </w:t>
      </w:r>
      <w:r>
        <w:t xml:space="preserve">— Lysosomal storage diseases are the direct consequence of a missing acid hydrolase. In</w:t>
      </w:r>
      <w:r>
        <w:t xml:space="preserve"> </w:t>
      </w:r>
      <w:r>
        <w:rPr>
          <w:b/>
          <w:bCs/>
        </w:rPr>
        <w:t xml:space="preserve">Tay–Sachs disease</w:t>
      </w:r>
      <w:r>
        <w:t xml:space="preserve"> </w:t>
      </w:r>
      <w:r>
        <w:t xml:space="preserve">hexosaminidase A is absent, so GM2 ganglioside accumulates in neurons, producing developmental regression, a cherry-red macular spot, and death in early childhood. In</w:t>
      </w:r>
      <w:r>
        <w:t xml:space="preserve"> </w:t>
      </w:r>
      <w:r>
        <w:rPr>
          <w:b/>
          <w:bCs/>
        </w:rPr>
        <w:t xml:space="preserve">I-cell disease</w:t>
      </w:r>
      <w:r>
        <w:t xml:space="preserve"> </w:t>
      </w:r>
      <w:r>
        <w:t xml:space="preserve">the enzyme that tags hydrolases with mannose-6-phosphate is defective, so the enzymes are secreted instead of delivered to lysosomes.</w:t>
      </w:r>
    </w:p>
    <w:p>
      <w:pPr>
        <w:pStyle w:val="BlockText"/>
      </w:pPr>
      <w:r>
        <w:rPr>
          <w:b/>
          <w:bCs/>
        </w:rPr>
        <w:t xml:space="preserve">MICRO</w:t>
      </w:r>
      <w:r>
        <w:t xml:space="preserve"> </w:t>
      </w:r>
      <w:r>
        <w:t xml:space="preserve">— Learn to read a cell’s job from its EM. Abundant RER and a large Golgi = protein secretion. Abundant SER and lipid droplets, mitochondria with tubular cristae = steroid secretion. Many mitochondria and few other organelles = energy transduction. Numerous lysosomes and residual bodies = phagocytosis or long life. Bundles of filaments = mechanical work.</w:t>
      </w:r>
    </w:p>
    <w:p>
      <w:pPr>
        <w:pStyle w:val="BlockText"/>
      </w:pPr>
      <w:r>
        <w:rPr>
          <w:b/>
          <w:bCs/>
        </w:rPr>
        <w:t xml:space="preserve">MNEMONIC</w:t>
      </w:r>
      <w:r>
        <w:t xml:space="preserve"> </w:t>
      </w:r>
      <w:r>
        <w:t xml:space="preserve">—</w:t>
      </w:r>
      <w:r>
        <w:t xml:space="preserve"> </w:t>
      </w:r>
      <w:r>
        <w:rPr>
          <w:b/>
          <w:bCs/>
        </w:rPr>
        <w:t xml:space="preserve">“Keratins Keep Epithelium; Vimentin is Versatile mesenchyme; Desmin Does muscle; GFAP Glues astrocytes; Neurofilaments are Neuronal.”</w:t>
      </w:r>
    </w:p>
    <w:p>
      <w:pPr>
        <w:pStyle w:val="BlockText"/>
      </w:pPr>
      <w:r>
        <w:rPr>
          <w:b/>
          <w:bCs/>
        </w:rPr>
        <w:t xml:space="preserve">TIP</w:t>
      </w:r>
      <w:r>
        <w:t xml:space="preserve"> </w:t>
      </w:r>
      <w:r>
        <w:t xml:space="preserve">— Two traps repeat every year. The Golgi</w:t>
      </w:r>
      <w:r>
        <w:t xml:space="preserve"> </w:t>
      </w:r>
      <w:r>
        <w:rPr>
          <w:b/>
          <w:bCs/>
        </w:rPr>
        <w:t xml:space="preserve">modifies and sorts</w:t>
      </w:r>
      <w:r>
        <w:t xml:space="preserve"> </w:t>
      </w:r>
      <w:r>
        <w:t xml:space="preserve">proteins; the RER makes them. And the mitochondrion is the powerhouse; the lysosome is the incinerator.</w:t>
      </w:r>
    </w:p>
    <w:bookmarkEnd w:id="41"/>
    <w:bookmarkStart w:id="42" w:name="chapter-2-one-line-answers"/>
    <w:p>
      <w:pPr>
        <w:pStyle w:val="Heading3"/>
      </w:pPr>
      <w:r>
        <w:t xml:space="preserve">Chapter 2 — one-line answers</w:t>
      </w:r>
    </w:p>
    <w:p>
      <w:pPr>
        <w:pStyle w:val="Compact"/>
        <w:numPr>
          <w:ilvl w:val="0"/>
          <w:numId w:val="1014"/>
        </w:numPr>
      </w:pPr>
      <w:r>
        <w:t xml:space="preserve">Rough ER makes membrane and secretory proteins; smooth ER makes lipids and steroids and detoxifies.</w:t>
      </w:r>
    </w:p>
    <w:p>
      <w:pPr>
        <w:pStyle w:val="Compact"/>
        <w:numPr>
          <w:ilvl w:val="0"/>
          <w:numId w:val="1014"/>
        </w:numPr>
      </w:pPr>
      <w:r>
        <w:t xml:space="preserve">The Golgi is polarized: cis face receives, medial cisternae modify, trans face sorts and packages.</w:t>
      </w:r>
    </w:p>
    <w:p>
      <w:pPr>
        <w:pStyle w:val="Compact"/>
        <w:numPr>
          <w:ilvl w:val="0"/>
          <w:numId w:val="1014"/>
        </w:numPr>
      </w:pPr>
      <w:r>
        <w:t xml:space="preserve">Mitochondria have outer and inner membranes; cristae shape reflects the cell’s energy demand.</w:t>
      </w:r>
    </w:p>
    <w:p>
      <w:pPr>
        <w:pStyle w:val="Compact"/>
        <w:numPr>
          <w:ilvl w:val="0"/>
          <w:numId w:val="1014"/>
        </w:numPr>
      </w:pPr>
      <w:r>
        <w:t xml:space="preserve">The peroxisome contains catalase and performs β-oxidation of very long-chain fatty acids.</w:t>
      </w:r>
    </w:p>
    <w:p>
      <w:pPr>
        <w:pStyle w:val="Compact"/>
        <w:numPr>
          <w:ilvl w:val="0"/>
          <w:numId w:val="1014"/>
        </w:numPr>
      </w:pPr>
      <w:r>
        <w:t xml:space="preserve">The lysosome is the acid hydrolase compartment; its failure produces storage diseases.</w:t>
      </w:r>
    </w:p>
    <w:p>
      <w:pPr>
        <w:pStyle w:val="Compact"/>
        <w:numPr>
          <w:ilvl w:val="0"/>
          <w:numId w:val="1014"/>
        </w:numPr>
      </w:pPr>
      <w:r>
        <w:t xml:space="preserve">Microtubules are 25 nm, actin filaments 7 nm, intermediate filaments 10 nm.</w:t>
      </w:r>
    </w:p>
    <w:p>
      <w:pPr>
        <w:pStyle w:val="Compact"/>
        <w:numPr>
          <w:ilvl w:val="0"/>
          <w:numId w:val="1014"/>
        </w:numPr>
      </w:pPr>
      <w:r>
        <w:t xml:space="preserve">Kinesin walks toward the microtubule plus end (anterograde); dynein toward the minus end (retrograde).</w:t>
      </w:r>
    </w:p>
    <w:p>
      <w:pPr>
        <w:pStyle w:val="Compact"/>
        <w:numPr>
          <w:ilvl w:val="0"/>
          <w:numId w:val="1014"/>
        </w:numPr>
      </w:pPr>
      <w:r>
        <w:t xml:space="preserve">Cilia are 9 + 2 and motile; basal bodies are 9 + 0; microvilli have an actin core.</w:t>
      </w:r>
    </w:p>
    <w:p>
      <w:pPr>
        <w:pStyle w:val="Compact"/>
        <w:numPr>
          <w:ilvl w:val="0"/>
          <w:numId w:val="1014"/>
        </w:numPr>
      </w:pPr>
      <w:r>
        <w:t xml:space="preserve">Apoptosis is programmed, ATP-dependent, and non-inflammatory; necrosis is passive and inflammatory.</w:t>
      </w:r>
    </w:p>
    <w:bookmarkEnd w:id="42"/>
    <w:bookmarkStart w:id="43" w:name="active-recall-1"/>
    <w:p>
      <w:pPr>
        <w:pStyle w:val="Heading3"/>
      </w:pPr>
      <w:r>
        <w:t xml:space="preserve">Active recall</w:t>
      </w:r>
    </w:p>
    <w:p>
      <w:pPr>
        <w:pStyle w:val="Compact"/>
        <w:numPr>
          <w:ilvl w:val="0"/>
          <w:numId w:val="1015"/>
        </w:numPr>
      </w:pPr>
      <w:r>
        <w:rPr>
          <w:b/>
          <w:bCs/>
        </w:rPr>
        <w:t xml:space="preserve">Rough versus smooth ER — what distinguishes them functionally?</w:t>
      </w:r>
      <w:r>
        <w:t xml:space="preserve"> </w:t>
      </w:r>
      <w:r>
        <w:t xml:space="preserve">— Rough ER carries ribosomes and makes membrane and secretory proteins; smooth ER makes lipids and steroids and detoxifies.</w:t>
      </w:r>
    </w:p>
    <w:p>
      <w:pPr>
        <w:pStyle w:val="Compact"/>
        <w:numPr>
          <w:ilvl w:val="0"/>
          <w:numId w:val="1015"/>
        </w:numPr>
      </w:pPr>
      <w:r>
        <w:rPr>
          <w:b/>
          <w:bCs/>
        </w:rPr>
        <w:t xml:space="preserve">Why is the Golgi described as polarized?</w:t>
      </w:r>
      <w:r>
        <w:t xml:space="preserve"> </w:t>
      </w:r>
      <w:r>
        <w:t xml:space="preserve">— Cis face receives, medial cisternae modify, trans face packages and sorts.</w:t>
      </w:r>
    </w:p>
    <w:p>
      <w:pPr>
        <w:pStyle w:val="Compact"/>
        <w:numPr>
          <w:ilvl w:val="0"/>
          <w:numId w:val="1015"/>
        </w:numPr>
      </w:pPr>
      <w:r>
        <w:rPr>
          <w:b/>
          <w:bCs/>
        </w:rPr>
        <w:t xml:space="preserve">Which organelle contains catalase, and what does it do?</w:t>
      </w:r>
      <w:r>
        <w:t xml:space="preserve"> </w:t>
      </w:r>
      <w:r>
        <w:t xml:space="preserve">— The peroxisome; catalase breaks down hydrogen peroxide, and peroxisomes also perform β-oxidation of very long-chain fatty acids.</w:t>
      </w:r>
    </w:p>
    <w:p>
      <w:pPr>
        <w:pStyle w:val="Compact"/>
        <w:numPr>
          <w:ilvl w:val="0"/>
          <w:numId w:val="1015"/>
        </w:numPr>
      </w:pPr>
      <w:r>
        <w:rPr>
          <w:b/>
          <w:bCs/>
        </w:rPr>
        <w:t xml:space="preserve">Which cytoskeletal element forms the mitotic spindle, and which motor walks toward its plus end?</w:t>
      </w:r>
      <w:r>
        <w:t xml:space="preserve"> </w:t>
      </w:r>
      <w:r>
        <w:t xml:space="preserve">— Microtubules; kinesin moves toward the plus end (anterograde), dynein toward the minus end (retrograde).</w:t>
      </w:r>
    </w:p>
    <w:p>
      <w:pPr>
        <w:pStyle w:val="Compact"/>
        <w:numPr>
          <w:ilvl w:val="0"/>
          <w:numId w:val="1015"/>
        </w:numPr>
      </w:pPr>
      <w:r>
        <w:rPr>
          <w:b/>
          <w:bCs/>
        </w:rPr>
        <w:t xml:space="preserve">What ultrastructural feature identifies a cell that secretes steroid hormone?</w:t>
      </w:r>
      <w:r>
        <w:t xml:space="preserve"> </w:t>
      </w:r>
      <w:r>
        <w:t xml:space="preserve">— Abundant smooth ER and lipid droplets, with mitochondria that have tubular cristae.</w:t>
      </w:r>
    </w:p>
    <w:bookmarkEnd w:id="43"/>
    <w:bookmarkStart w:id="44" w:name="exam-style-question-1"/>
    <w:p>
      <w:pPr>
        <w:pStyle w:val="Heading3"/>
      </w:pPr>
      <w:r>
        <w:t xml:space="preserve">Exam-style question</w:t>
      </w:r>
    </w:p>
    <w:p>
      <w:pPr>
        <w:pStyle w:val="FirstParagraph"/>
      </w:pPr>
      <w:r>
        <w:rPr>
          <w:b/>
          <w:bCs/>
        </w:rPr>
        <w:t xml:space="preserve">A cell in the adrenal cortex is examined by electron microscopy. Which combination of features is most consistent with its function?</w:t>
      </w:r>
    </w:p>
    <w:p>
      <w:pPr>
        <w:pStyle w:val="BodyText"/>
      </w:pPr>
      <w:r>
        <w:t xml:space="preserve">A. Abundant rough ER and apical zymogen granules</w:t>
      </w:r>
      <w:r>
        <w:t xml:space="preserve">B. Abundant smooth ER, lipid droplets, and tubular mitochondrial cristae</w:t>
      </w:r>
      <w:r>
        <w:t xml:space="preserve">C. Numerous lysosomes and residual bodies</w:t>
      </w:r>
      <w:r>
        <w:t xml:space="preserve">D. Dense arrays of actin filaments and desmosomes</w:t>
      </w:r>
    </w:p>
    <w:p>
      <w:pPr>
        <w:pStyle w:val="BodyText"/>
      </w:pPr>
      <w:r>
        <w:rPr>
          <w:b/>
          <w:bCs/>
        </w:rPr>
        <w:t xml:space="preserve">Answer: B</w:t>
      </w:r>
      <w:r>
        <w:t xml:space="preserve"> </w:t>
      </w:r>
      <w:r>
        <w:t xml:space="preserve">— Steroid synthesis requires cholesterol (stored as lipid droplets), smooth ER for the enzymatic steps, and mitochondria with tubular cristae.</w:t>
      </w:r>
    </w:p>
    <w:bookmarkEnd w:id="44"/>
    <w:bookmarkStart w:id="45" w:name="plates-to-study-1"/>
    <w:p>
      <w:pPr>
        <w:pStyle w:val="Heading3"/>
      </w:pPr>
      <w:r>
        <w:t xml:space="preserve">Plates to study</w:t>
      </w:r>
    </w:p>
    <w:p>
      <w:pPr>
        <w:pStyle w:val="FirstParagraph"/>
      </w:pPr>
      <w:r>
        <w:t xml:space="preserve">Open the book to these figures, cover the caption, and name the structure. Then read the caption to check yourself. Page references are to the uploaded PDF parts (</w:t>
      </w:r>
      <w:r>
        <w:rPr>
          <w:rStyle w:val="VerbatimChar"/>
        </w:rPr>
        <w:t xml:space="preserve">p1</w:t>
      </w:r>
      <w:r>
        <w:t xml:space="preserve">–</w:t>
      </w:r>
      <w:r>
        <w:rPr>
          <w:rStyle w:val="VerbatimChar"/>
        </w:rPr>
        <w:t xml:space="preserve">p4</w:t>
      </w:r>
      <w:r>
        <w:t xml:space="preserve">).</w:t>
      </w:r>
    </w:p>
    <w:p>
      <w:pPr>
        <w:pStyle w:val="Compact"/>
        <w:numPr>
          <w:ilvl w:val="0"/>
          <w:numId w:val="1016"/>
        </w:numPr>
      </w:pPr>
      <w:r>
        <w:rPr>
          <w:b/>
          <w:bCs/>
        </w:rPr>
        <w:t xml:space="preserve">Fig. 2–1</w:t>
      </w:r>
      <w:r>
        <w:t xml:space="preserve"> </w:t>
      </w:r>
      <w:r>
        <w:t xml:space="preserve">— Lipids in membrane structure (p1 · 42).</w:t>
      </w:r>
    </w:p>
    <w:p>
      <w:pPr>
        <w:pStyle w:val="Compact"/>
        <w:numPr>
          <w:ilvl w:val="0"/>
          <w:numId w:val="1016"/>
        </w:numPr>
      </w:pPr>
      <w:r>
        <w:rPr>
          <w:b/>
          <w:bCs/>
        </w:rPr>
        <w:t xml:space="preserve">Fig. 2–6</w:t>
      </w:r>
      <w:r>
        <w:t xml:space="preserve"> </w:t>
      </w:r>
      <w:r>
        <w:t xml:space="preserve">— Three major forms of endocytosis (p1 · 50).</w:t>
      </w:r>
    </w:p>
    <w:p>
      <w:pPr>
        <w:pStyle w:val="Compact"/>
        <w:numPr>
          <w:ilvl w:val="0"/>
          <w:numId w:val="1016"/>
        </w:numPr>
      </w:pPr>
      <w:r>
        <w:rPr>
          <w:b/>
          <w:bCs/>
        </w:rPr>
        <w:t xml:space="preserve">Fig. 2–12</w:t>
      </w:r>
      <w:r>
        <w:t xml:space="preserve"> </w:t>
      </w:r>
      <w:r>
        <w:t xml:space="preserve">— Protein localization and cell morphology (p1 · 58).</w:t>
      </w:r>
    </w:p>
    <w:p>
      <w:pPr>
        <w:pStyle w:val="Compact"/>
        <w:numPr>
          <w:ilvl w:val="0"/>
          <w:numId w:val="1016"/>
        </w:numPr>
      </w:pPr>
      <w:r>
        <w:rPr>
          <w:b/>
          <w:bCs/>
        </w:rPr>
        <w:t xml:space="preserve">Fig. 2–17</w:t>
      </w:r>
      <w:r>
        <w:t xml:space="preserve"> </w:t>
      </w:r>
      <w:r>
        <w:t xml:space="preserve">— Lysosomal functions (p1 · 65).</w:t>
      </w:r>
    </w:p>
    <w:p>
      <w:pPr>
        <w:pStyle w:val="Compact"/>
        <w:numPr>
          <w:ilvl w:val="0"/>
          <w:numId w:val="1016"/>
        </w:numPr>
      </w:pPr>
      <w:r>
        <w:rPr>
          <w:b/>
          <w:bCs/>
        </w:rPr>
        <w:t xml:space="preserve">Fig. 2–23</w:t>
      </w:r>
      <w:r>
        <w:t xml:space="preserve"> </w:t>
      </w:r>
      <w:r>
        <w:t xml:space="preserve">— Dynamic instability of microtubules (p1 · 75).</w:t>
      </w:r>
    </w:p>
    <w:p>
      <w:pPr>
        <w:pStyle w:val="Compact"/>
        <w:numPr>
          <w:ilvl w:val="0"/>
          <w:numId w:val="1016"/>
        </w:numPr>
      </w:pPr>
      <w:r>
        <w:rPr>
          <w:b/>
          <w:bCs/>
        </w:rPr>
        <w:t xml:space="preserve">Fig. 2–28</w:t>
      </w:r>
      <w:r>
        <w:t xml:space="preserve"> </w:t>
      </w:r>
      <w:r>
        <w:t xml:space="preserve">— Cellular inclusions (p1 · 84).</w:t>
      </w:r>
    </w:p>
    <w:bookmarkEnd w:id="45"/>
    <w:bookmarkEnd w:id="46"/>
    <w:bookmarkStart w:id="59" w:name="the-nucleus"/>
    <w:p>
      <w:pPr>
        <w:pStyle w:val="Heading2"/>
      </w:pPr>
      <w:r>
        <w:t xml:space="preserve">3 · The Nucleus</w:t>
      </w:r>
    </w:p>
    <w:p>
      <w:pPr>
        <w:pStyle w:val="FirstParagraph"/>
      </w:pPr>
      <w:r>
        <w:rPr>
          <w:b/>
          <w:bCs/>
        </w:rPr>
        <w:t xml:space="preserve">pp. 53–70</w:t>
      </w:r>
      <w:r>
        <w:t xml:space="preserve"> </w:t>
      </w:r>
      <w:r>
        <w:t xml:space="preserve">· Part 1, pages 92–121 · Components of the Nucleus · The Cell Cycle · Mitosis · Stem Cells &amp; Tissue Renewal · Meiosis · Apoptosis</w:t>
      </w:r>
    </w:p>
    <w:bookmarkStart w:id="47" w:name="learning-objectives-2"/>
    <w:p>
      <w:pPr>
        <w:pStyle w:val="Heading3"/>
      </w:pPr>
      <w:r>
        <w:t xml:space="preserve">Learning objectives</w:t>
      </w:r>
    </w:p>
    <w:p>
      <w:pPr>
        <w:pStyle w:val="FirstParagraph"/>
      </w:pPr>
      <w:r>
        <w:t xml:space="preserve">By the end of this chapter you should be able to:</w:t>
      </w:r>
    </w:p>
    <w:p>
      <w:pPr>
        <w:pStyle w:val="Compact"/>
        <w:numPr>
          <w:ilvl w:val="0"/>
          <w:numId w:val="1017"/>
        </w:numPr>
      </w:pPr>
      <w:r>
        <w:t xml:space="preserve">Describe the nuclear envelope, lamina, and pore complex as a selective transport system.</w:t>
      </w:r>
    </w:p>
    <w:p>
      <w:pPr>
        <w:pStyle w:val="Compact"/>
        <w:numPr>
          <w:ilvl w:val="0"/>
          <w:numId w:val="1017"/>
        </w:numPr>
      </w:pPr>
      <w:r>
        <w:t xml:space="preserve">Explain how DNA is packaged into nucleosomes, chromatin, and chromosomes.</w:t>
      </w:r>
    </w:p>
    <w:p>
      <w:pPr>
        <w:pStyle w:val="Compact"/>
        <w:numPr>
          <w:ilvl w:val="0"/>
          <w:numId w:val="1017"/>
        </w:numPr>
      </w:pPr>
      <w:r>
        <w:t xml:space="preserve">Sequence the cell cycle and name the checkpoints that guard it.</w:t>
      </w:r>
    </w:p>
    <w:p>
      <w:pPr>
        <w:pStyle w:val="Compact"/>
        <w:numPr>
          <w:ilvl w:val="0"/>
          <w:numId w:val="1017"/>
        </w:numPr>
      </w:pPr>
      <w:r>
        <w:t xml:space="preserve">Contrast mitosis, meiosis, and apoptosis, and explain what goes wrong when each fails.</w:t>
      </w:r>
    </w:p>
    <w:bookmarkEnd w:id="47"/>
    <w:bookmarkStart w:id="48" w:name="the-core-idea-2"/>
    <w:p>
      <w:pPr>
        <w:pStyle w:val="Heading3"/>
      </w:pPr>
      <w:r>
        <w:t xml:space="preserve">The core idea</w:t>
      </w:r>
    </w:p>
    <w:p>
      <w:pPr>
        <w:pStyle w:val="FirstParagraph"/>
      </w:pPr>
      <w:r>
        <w:t xml:space="preserve">The nucleus stores the genome, transcribes it, and duplicates it before division. Its morphology is a readout of transcriptional activity:</w:t>
      </w:r>
      <w:r>
        <w:t xml:space="preserve"> </w:t>
      </w:r>
      <w:r>
        <w:rPr>
          <w:b/>
          <w:bCs/>
        </w:rPr>
        <w:t xml:space="preserve">dark, condensed chromatin means silent genes; pale, dispersed chromatin means active genes.</w:t>
      </w:r>
    </w:p>
    <w:bookmarkEnd w:id="48"/>
    <w:bookmarkStart w:id="49" w:name="components-of-the-nucleus"/>
    <w:p>
      <w:pPr>
        <w:pStyle w:val="Heading3"/>
      </w:pPr>
      <w:r>
        <w:t xml:space="preserve">Components of the Nucleus</w:t>
      </w:r>
    </w:p>
    <w:p>
      <w:pPr>
        <w:pStyle w:val="FirstParagraph"/>
      </w:pPr>
      <w:r>
        <w:rPr>
          <w:b/>
          <w:bCs/>
        </w:rPr>
        <w:t xml:space="preserve">Nuclear envelope.</w:t>
      </w:r>
      <w:r>
        <w:t xml:space="preserve"> </w:t>
      </w:r>
      <w:r>
        <w:t xml:space="preserve">Two membranes separated by a</w:t>
      </w:r>
      <w:r>
        <w:t xml:space="preserve"> </w:t>
      </w:r>
      <w:r>
        <w:rPr>
          <w:b/>
          <w:bCs/>
        </w:rPr>
        <w:t xml:space="preserve">perinuclear cisterna</w:t>
      </w:r>
      <w:r>
        <w:t xml:space="preserve">, continuous with the rough ER. Beneath the inner membrane lies the</w:t>
      </w:r>
      <w:r>
        <w:t xml:space="preserve"> </w:t>
      </w:r>
      <w:r>
        <w:rPr>
          <w:b/>
          <w:bCs/>
        </w:rPr>
        <w:t xml:space="preserve">nuclear lamina</w:t>
      </w:r>
      <w:r>
        <w:t xml:space="preserve">, a meshwork of</w:t>
      </w:r>
      <w:r>
        <w:t xml:space="preserve"> </w:t>
      </w:r>
      <w:r>
        <w:rPr>
          <w:b/>
          <w:bCs/>
        </w:rPr>
        <w:t xml:space="preserve">lamins A, B, and C</w:t>
      </w:r>
      <w:r>
        <w:t xml:space="preserve"> </w:t>
      </w:r>
      <w:r>
        <w:t xml:space="preserve">that supports the envelope and organizes chromatin.</w:t>
      </w:r>
      <w:r>
        <w:t xml:space="preserve"> </w:t>
      </w:r>
      <w:r>
        <w:rPr>
          <w:b/>
          <w:bCs/>
        </w:rPr>
        <w:t xml:space="preserve">Mutations in lamin A cause Hutchinson–Gilford progeria.</w:t>
      </w:r>
    </w:p>
    <w:p>
      <w:pPr>
        <w:pStyle w:val="BodyText"/>
      </w:pPr>
      <w:r>
        <w:rPr>
          <w:b/>
          <w:bCs/>
        </w:rPr>
        <w:t xml:space="preserve">Centrosomes.</w:t>
      </w:r>
      <w:r>
        <w:t xml:space="preserve"> </w:t>
      </w:r>
      <w:r>
        <w:t xml:space="preserve">Each cell has a pair of</w:t>
      </w:r>
      <w:r>
        <w:t xml:space="preserve"> </w:t>
      </w:r>
      <w:r>
        <w:rPr>
          <w:b/>
          <w:bCs/>
        </w:rPr>
        <w:t xml:space="preserve">centrioles</w:t>
      </w:r>
      <w:r>
        <w:t xml:space="preserve"> </w:t>
      </w:r>
      <w:r>
        <w:t xml:space="preserve">— nine microtubular triplets — surrounded by pericentriolar material: the</w:t>
      </w:r>
      <w:r>
        <w:t xml:space="preserve"> </w:t>
      </w:r>
      <w:r>
        <w:rPr>
          <w:b/>
          <w:bCs/>
        </w:rPr>
        <w:t xml:space="preserve">centrosome</w:t>
      </w:r>
      <w:r>
        <w:t xml:space="preserve">, the microtubule-organizing center that builds the mitotic spindle, and the</w:t>
      </w:r>
      <w:r>
        <w:t xml:space="preserve"> </w:t>
      </w:r>
      <w:r>
        <w:rPr>
          <w:b/>
          <w:bCs/>
        </w:rPr>
        <w:t xml:space="preserve">basal body</w:t>
      </w:r>
      <w:r>
        <w:t xml:space="preserve"> </w:t>
      </w:r>
      <w:r>
        <w:t xml:space="preserve">of a cilium.</w:t>
      </w:r>
    </w:p>
    <w:p>
      <w:pPr>
        <w:pStyle w:val="BodyText"/>
      </w:pPr>
      <w:r>
        <w:rPr>
          <w:b/>
          <w:bCs/>
        </w:rPr>
        <w:t xml:space="preserve">Nuclear pores.</w:t>
      </w:r>
      <w:r>
        <w:t xml:space="preserve"> </w:t>
      </w:r>
      <w:r>
        <w:t xml:space="preserve">3,000–4,000 per nucleus, each a</w:t>
      </w:r>
      <w:r>
        <w:t xml:space="preserve"> </w:t>
      </w:r>
      <w:r>
        <w:rPr>
          <w:b/>
          <w:bCs/>
        </w:rPr>
        <w:t xml:space="preserve">nuclear pore complex</w:t>
      </w:r>
      <w:r>
        <w:t xml:space="preserve"> </w:t>
      </w:r>
      <w:r>
        <w:t xml:space="preserve">regulating traffic. Small molecules diffuse; proteins and RNA require</w:t>
      </w:r>
      <w:r>
        <w:t xml:space="preserve"> </w:t>
      </w:r>
      <w:r>
        <w:rPr>
          <w:b/>
          <w:bCs/>
        </w:rPr>
        <w:t xml:space="preserve">importins and exportins</w:t>
      </w:r>
      <w:r>
        <w:t xml:space="preserve"> </w:t>
      </w:r>
      <w:r>
        <w:t xml:space="preserve">and a Ran-GTP gradient.</w:t>
      </w:r>
    </w:p>
    <w:p>
      <w:pPr>
        <w:pStyle w:val="BodyText"/>
      </w:pPr>
      <w:r>
        <w:rPr>
          <w:b/>
          <w:bCs/>
        </w:rPr>
        <w:t xml:space="preserve">Chromatin.</w:t>
      </w:r>
      <w:r>
        <w:t xml:space="preserve"> </w:t>
      </w:r>
      <w:r>
        <w:t xml:space="preserve">Each human cell holds about</w:t>
      </w:r>
      <w:r>
        <w:t xml:space="preserve"> </w:t>
      </w:r>
      <w:r>
        <w:rPr>
          <w:b/>
          <w:bCs/>
        </w:rPr>
        <w:t xml:space="preserve">2 meters of DNA — 3.2 billion base pairs</w:t>
      </w:r>
      <w:r>
        <w:t xml:space="preserve"> </w:t>
      </w:r>
      <w:r>
        <w:t xml:space="preserve">— which must be packaged into a nucleus a few micrometers across. The DNA wraps around a core of</w:t>
      </w:r>
      <w:r>
        <w:t xml:space="preserve"> </w:t>
      </w:r>
      <w:r>
        <w:rPr>
          <w:b/>
          <w:bCs/>
        </w:rPr>
        <w:t xml:space="preserve">eight histones</w:t>
      </w:r>
      <w:r>
        <w:t xml:space="preserve"> </w:t>
      </w:r>
      <w:r>
        <w:t xml:space="preserve">(two copies each of H2A, H2B, H3, H4) with</w:t>
      </w:r>
      <w:r>
        <w:t xml:space="preserve"> </w:t>
      </w:r>
      <w:r>
        <w:rPr>
          <w:b/>
          <w:bCs/>
        </w:rPr>
        <w:t xml:space="preserve">about 150 bp</w:t>
      </w:r>
      <w:r>
        <w:t xml:space="preserve"> </w:t>
      </w:r>
      <w:r>
        <w:t xml:space="preserve">per turn, plus a larger</w:t>
      </w:r>
      <w:r>
        <w:t xml:space="preserve"> </w:t>
      </w:r>
      <w:r>
        <w:rPr>
          <w:b/>
          <w:bCs/>
        </w:rPr>
        <w:t xml:space="preserve">H1</w:t>
      </w:r>
      <w:r>
        <w:t xml:space="preserve"> </w:t>
      </w:r>
      <w:r>
        <w:t xml:space="preserve">histone on the outside: that unit is the</w:t>
      </w:r>
      <w:r>
        <w:t xml:space="preserve"> </w:t>
      </w:r>
      <w:r>
        <w:rPr>
          <w:b/>
          <w:bCs/>
        </w:rPr>
        <w:t xml:space="preserve">nucleosome</w:t>
      </w:r>
      <w:r>
        <w:t xml:space="preserve">, which in EM looks like</w:t>
      </w:r>
      <w:r>
        <w:t xml:space="preserve"> </w:t>
      </w:r>
      <w:r>
        <w:rPr>
          <w:b/>
          <w:bCs/>
        </w:rPr>
        <w:t xml:space="preserve">10-nm beads on a string</w:t>
      </w:r>
      <w:r>
        <w:t xml:space="preserve">. Further folding into 30-nm fibers and beyond involves nonhistone scaffold proteins and is less well understood.</w:t>
      </w:r>
      <w:r>
        <w:t xml:space="preserve"> </w:t>
      </w:r>
      <w:r>
        <w:rPr>
          <w:b/>
          <w:bCs/>
        </w:rPr>
        <w:t xml:space="preserve">Heterochromatin</w:t>
      </w:r>
      <w:r>
        <w:t xml:space="preserve"> </w:t>
      </w:r>
      <w:r>
        <w:t xml:space="preserve">is condensed and transcriptionally inactive;</w:t>
      </w:r>
      <w:r>
        <w:t xml:space="preserve"> </w:t>
      </w:r>
      <w:r>
        <w:rPr>
          <w:b/>
          <w:bCs/>
        </w:rPr>
        <w:t xml:space="preserve">euchromatin</w:t>
      </w:r>
      <w:r>
        <w:t xml:space="preserve"> </w:t>
      </w:r>
      <w:r>
        <w:t xml:space="preserve">is dispersed and active.</w:t>
      </w:r>
      <w:r>
        <w:t xml:space="preserve"> </w:t>
      </w:r>
      <w:r>
        <w:rPr>
          <w:b/>
          <w:bCs/>
        </w:rPr>
        <w:t xml:space="preserve">Constitutive</w:t>
      </w:r>
      <w:r>
        <w:t xml:space="preserve"> </w:t>
      </w:r>
      <w:r>
        <w:t xml:space="preserve">heterochromatin is permanently silent;</w:t>
      </w:r>
      <w:r>
        <w:t xml:space="preserve"> </w:t>
      </w:r>
      <w:r>
        <w:rPr>
          <w:b/>
          <w:bCs/>
        </w:rPr>
        <w:t xml:space="preserve">facultative</w:t>
      </w:r>
      <w:r>
        <w:t xml:space="preserve"> </w:t>
      </w:r>
      <w:r>
        <w:t xml:space="preserve">heterochromatin can be reactivated. The</w:t>
      </w:r>
      <w:r>
        <w:t xml:space="preserve"> </w:t>
      </w:r>
      <w:r>
        <w:rPr>
          <w:b/>
          <w:bCs/>
        </w:rPr>
        <w:t xml:space="preserve">Barr body</w:t>
      </w:r>
      <w:r>
        <w:t xml:space="preserve"> </w:t>
      </w:r>
      <w:r>
        <w:t xml:space="preserve">is a facultatively heterochromatic, inactivated X chromosome — one per somatic cell in a female.</w:t>
      </w:r>
    </w:p>
    <w:p>
      <w:pPr>
        <w:pStyle w:val="BodyText"/>
      </w:pPr>
      <w:r>
        <w:rPr>
          <w:b/>
          <w:bCs/>
        </w:rPr>
        <w:t xml:space="preserve">Nucleolus.</w:t>
      </w:r>
      <w:r>
        <w:t xml:space="preserve"> </w:t>
      </w:r>
      <w:r>
        <w:t xml:space="preserve">Not membrane-bound; a factory for ribosomal subunits, with a</w:t>
      </w:r>
      <w:r>
        <w:t xml:space="preserve"> </w:t>
      </w:r>
      <w:r>
        <w:rPr>
          <w:b/>
          <w:bCs/>
        </w:rPr>
        <w:t xml:space="preserve">pars fibrosa</w:t>
      </w:r>
      <w:r>
        <w:t xml:space="preserve"> </w:t>
      </w:r>
      <w:r>
        <w:t xml:space="preserve">(rRNA transcription) and a</w:t>
      </w:r>
      <w:r>
        <w:t xml:space="preserve"> </w:t>
      </w:r>
      <w:r>
        <w:rPr>
          <w:b/>
          <w:bCs/>
        </w:rPr>
        <w:t xml:space="preserve">pars granulosa</w:t>
      </w:r>
      <w:r>
        <w:t xml:space="preserve"> </w:t>
      </w:r>
      <w:r>
        <w:t xml:space="preserve">(ribosome assembly), organized around</w:t>
      </w:r>
      <w:r>
        <w:t xml:space="preserve"> </w:t>
      </w:r>
      <w:r>
        <w:rPr>
          <w:b/>
          <w:bCs/>
        </w:rPr>
        <w:t xml:space="preserve">nucleolar organizer regions</w:t>
      </w:r>
      <w:r>
        <w:t xml:space="preserve"> </w:t>
      </w:r>
      <w:r>
        <w:t xml:space="preserve">on the acrocentric chromosomes</w:t>
      </w:r>
      <w:r>
        <w:t xml:space="preserve"> </w:t>
      </w:r>
      <w:r>
        <w:rPr>
          <w:b/>
          <w:bCs/>
        </w:rPr>
        <w:t xml:space="preserve">13, 14, 15, 21, and 22</w:t>
      </w:r>
      <w:r>
        <w:t xml:space="preserve">. Cells that make large amounts of protein have prominent nucleoli, and malignant cells often do too.</w:t>
      </w:r>
    </w:p>
    <w:bookmarkEnd w:id="49"/>
    <w:bookmarkStart w:id="50" w:name="the-cell-cycle"/>
    <w:p>
      <w:pPr>
        <w:pStyle w:val="Heading3"/>
      </w:pPr>
      <w:r>
        <w:t xml:space="preserve">The Cell Cycle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pPr>
            <w:r>
              <w:t xml:space="preserve">What happens</w:t>
            </w:r>
          </w:p>
        </w:tc>
        <w:tc>
          <w:tcPr/>
          <w:p>
            <w:pPr>
              <w:pStyle w:val="Compact"/>
            </w:pPr>
            <w:r>
              <w:t xml:space="preserve">Duration (typical cycling cell)</w:t>
            </w:r>
          </w:p>
        </w:tc>
      </w:tr>
      <w:tr>
        <w:tc>
          <w:tcPr/>
          <w:p>
            <w:pPr>
              <w:pStyle w:val="Compact"/>
            </w:pPr>
            <w:r>
              <w:rPr>
                <w:b/>
                <w:bCs/>
              </w:rPr>
              <w:t xml:space="preserve">G1</w:t>
            </w:r>
          </w:p>
        </w:tc>
        <w:tc>
          <w:tcPr/>
          <w:p>
            <w:pPr>
              <w:pStyle w:val="Compact"/>
            </w:pPr>
            <w:r>
              <w:t xml:space="preserve">Cell grows, checks nutrients and DNA integrity; restriction point</w:t>
            </w:r>
          </w:p>
        </w:tc>
        <w:tc>
          <w:tcPr/>
          <w:p>
            <w:pPr>
              <w:pStyle w:val="Compact"/>
            </w:pPr>
            <w:r>
              <w:t xml:space="preserve">~10 h</w:t>
            </w:r>
          </w:p>
        </w:tc>
      </w:tr>
      <w:tr>
        <w:tc>
          <w:tcPr/>
          <w:p>
            <w:pPr>
              <w:pStyle w:val="Compact"/>
            </w:pPr>
            <w:r>
              <w:rPr>
                <w:b/>
                <w:bCs/>
              </w:rPr>
              <w:t xml:space="preserve">S</w:t>
            </w:r>
          </w:p>
        </w:tc>
        <w:tc>
          <w:tcPr/>
          <w:p>
            <w:pPr>
              <w:pStyle w:val="Compact"/>
            </w:pPr>
            <w:r>
              <w:t xml:space="preserve">DNA replication; histones synthesized</w:t>
            </w:r>
          </w:p>
        </w:tc>
        <w:tc>
          <w:tcPr/>
          <w:p>
            <w:pPr>
              <w:pStyle w:val="Compact"/>
            </w:pPr>
            <w:r>
              <w:t xml:space="preserve">~8 h</w:t>
            </w:r>
          </w:p>
        </w:tc>
      </w:tr>
      <w:tr>
        <w:tc>
          <w:tcPr/>
          <w:p>
            <w:pPr>
              <w:pStyle w:val="Compact"/>
            </w:pPr>
            <w:r>
              <w:rPr>
                <w:b/>
                <w:bCs/>
              </w:rPr>
              <w:t xml:space="preserve">G2</w:t>
            </w:r>
          </w:p>
        </w:tc>
        <w:tc>
          <w:tcPr/>
          <w:p>
            <w:pPr>
              <w:pStyle w:val="Compact"/>
            </w:pPr>
            <w:r>
              <w:t xml:space="preserve">Repair check, prepare for mitosis</w:t>
            </w:r>
          </w:p>
        </w:tc>
        <w:tc>
          <w:tcPr/>
          <w:p>
            <w:pPr>
              <w:pStyle w:val="Compact"/>
            </w:pPr>
            <w:r>
              <w:t xml:space="preserve">~4 h</w:t>
            </w:r>
          </w:p>
        </w:tc>
      </w:tr>
      <w:tr>
        <w:tc>
          <w:tcPr/>
          <w:p>
            <w:pPr>
              <w:pStyle w:val="Compact"/>
            </w:pPr>
            <w:r>
              <w:rPr>
                <w:b/>
                <w:bCs/>
              </w:rPr>
              <w:t xml:space="preserve">M</w:t>
            </w:r>
          </w:p>
        </w:tc>
        <w:tc>
          <w:tcPr/>
          <w:p>
            <w:pPr>
              <w:pStyle w:val="Compact"/>
            </w:pPr>
            <w:r>
              <w:t xml:space="preserve">Mitosis and cytokinesis</w:t>
            </w:r>
          </w:p>
        </w:tc>
        <w:tc>
          <w:tcPr/>
          <w:p>
            <w:pPr>
              <w:pStyle w:val="Compact"/>
            </w:pPr>
            <w:r>
              <w:t xml:space="preserve">~1 h</w:t>
            </w:r>
          </w:p>
        </w:tc>
      </w:tr>
    </w:tbl>
    <w:p>
      <w:pPr>
        <w:pStyle w:val="BodyText"/>
      </w:pPr>
      <w:r>
        <w:t xml:space="preserve">Progression is driven by</w:t>
      </w:r>
      <w:r>
        <w:t xml:space="preserve"> </w:t>
      </w:r>
      <w:r>
        <w:rPr>
          <w:b/>
          <w:bCs/>
        </w:rPr>
        <w:t xml:space="preserve">cyclin–CDK complexes</w:t>
      </w:r>
      <w:r>
        <w:t xml:space="preserve">.</w:t>
      </w:r>
      <w:r>
        <w:t xml:space="preserve"> </w:t>
      </w:r>
      <w:r>
        <w:rPr>
          <w:b/>
          <w:bCs/>
        </w:rPr>
        <w:t xml:space="preserve">p53</w:t>
      </w:r>
      <w:r>
        <w:t xml:space="preserve"> </w:t>
      </w:r>
      <w:r>
        <w:t xml:space="preserve">halts the cycle at G1 to allow repair and triggers apoptosis if repair fails — hence</w:t>
      </w:r>
      <w:r>
        <w:t xml:space="preserve"> </w:t>
      </w:r>
      <w:r>
        <w:t xml:space="preserve">“guardian of the genome”</w:t>
      </w:r>
      <w:r>
        <w:t xml:space="preserve">, and hence its mutation in more than half of human cancers.</w:t>
      </w:r>
      <w:r>
        <w:t xml:space="preserve"> </w:t>
      </w:r>
      <w:r>
        <w:rPr>
          <w:b/>
          <w:bCs/>
        </w:rPr>
        <w:t xml:space="preserve">Rb</w:t>
      </w:r>
      <w:r>
        <w:t xml:space="preserve"> </w:t>
      </w:r>
      <w:r>
        <w:t xml:space="preserve">is the G1/S brake lost in retinoblastoma.</w:t>
      </w:r>
      <w:r>
        <w:t xml:space="preserve"> </w:t>
      </w:r>
      <w:r>
        <w:rPr>
          <w:b/>
          <w:bCs/>
        </w:rPr>
        <w:t xml:space="preserve">G0</w:t>
      </w:r>
      <w:r>
        <w:t xml:space="preserve"> </w:t>
      </w:r>
      <w:r>
        <w:t xml:space="preserve">is the quiescent state of cells that have left the cycle.</w:t>
      </w:r>
    </w:p>
    <w:bookmarkEnd w:id="50"/>
    <w:bookmarkStart w:id="51" w:name="mitosis"/>
    <w:p>
      <w:pPr>
        <w:pStyle w:val="Heading3"/>
      </w:pPr>
      <w:r>
        <w:t xml:space="preserve">Mitosis</w:t>
      </w:r>
    </w:p>
    <w:p>
      <w:pPr>
        <w:pStyle w:val="Compact"/>
        <w:numPr>
          <w:ilvl w:val="0"/>
          <w:numId w:val="1018"/>
        </w:numPr>
      </w:pPr>
      <w:r>
        <w:rPr>
          <w:b/>
          <w:bCs/>
        </w:rPr>
        <w:t xml:space="preserve">Prophase</w:t>
      </w:r>
      <w:r>
        <w:t xml:space="preserve"> </w:t>
      </w:r>
      <w:r>
        <w:t xml:space="preserve">— chromosomes condense, centrioles move to opposite poles, the nuclear envelope begins to break down.</w:t>
      </w:r>
    </w:p>
    <w:p>
      <w:pPr>
        <w:pStyle w:val="Compact"/>
        <w:numPr>
          <w:ilvl w:val="0"/>
          <w:numId w:val="1018"/>
        </w:numPr>
      </w:pPr>
      <w:r>
        <w:rPr>
          <w:b/>
          <w:bCs/>
        </w:rPr>
        <w:t xml:space="preserve">Metaphase</w:t>
      </w:r>
      <w:r>
        <w:t xml:space="preserve"> </w:t>
      </w:r>
      <w:r>
        <w:t xml:space="preserve">— chromosomes align at the equatorial plate; the spindle attaches to kinetochores.</w:t>
      </w:r>
    </w:p>
    <w:p>
      <w:pPr>
        <w:pStyle w:val="Compact"/>
        <w:numPr>
          <w:ilvl w:val="0"/>
          <w:numId w:val="1018"/>
        </w:numPr>
      </w:pPr>
      <w:r>
        <w:rPr>
          <w:b/>
          <w:bCs/>
        </w:rPr>
        <w:t xml:space="preserve">Anaphase</w:t>
      </w:r>
      <w:r>
        <w:t xml:space="preserve"> </w:t>
      </w:r>
      <w:r>
        <w:t xml:space="preserve">— sister chromatids separate and are pulled poleward.</w:t>
      </w:r>
    </w:p>
    <w:p>
      <w:pPr>
        <w:pStyle w:val="Compact"/>
        <w:numPr>
          <w:ilvl w:val="0"/>
          <w:numId w:val="1018"/>
        </w:numPr>
      </w:pPr>
      <w:r>
        <w:rPr>
          <w:b/>
          <w:bCs/>
        </w:rPr>
        <w:t xml:space="preserve">Telophase</w:t>
      </w:r>
      <w:r>
        <w:t xml:space="preserve"> </w:t>
      </w:r>
      <w:r>
        <w:t xml:space="preserve">— nuclear envelopes re-form, chromosomes decondense.</w:t>
      </w:r>
    </w:p>
    <w:p>
      <w:pPr>
        <w:pStyle w:val="Compact"/>
        <w:numPr>
          <w:ilvl w:val="0"/>
          <w:numId w:val="1018"/>
        </w:numPr>
      </w:pPr>
      <w:r>
        <w:rPr>
          <w:b/>
          <w:bCs/>
        </w:rPr>
        <w:t xml:space="preserve">Cytokinesis</w:t>
      </w:r>
      <w:r>
        <w:t xml:space="preserve"> </w:t>
      </w:r>
      <w:r>
        <w:t xml:space="preserve">— an</w:t>
      </w:r>
      <w:r>
        <w:t xml:space="preserve"> </w:t>
      </w:r>
      <w:r>
        <w:rPr>
          <w:b/>
          <w:bCs/>
        </w:rPr>
        <w:t xml:space="preserve">actin</w:t>
      </w:r>
      <w:r>
        <w:t xml:space="preserve"> </w:t>
      </w:r>
      <w:r>
        <w:t xml:space="preserve">contractile ring pinches the cell in two.</w:t>
      </w:r>
    </w:p>
    <w:bookmarkEnd w:id="51"/>
    <w:bookmarkStart w:id="52" w:name="stem-cells-tissue-renewal"/>
    <w:p>
      <w:pPr>
        <w:pStyle w:val="Heading3"/>
      </w:pPr>
      <w:r>
        <w:t xml:space="preserve">Stem Cells &amp; Tissue Renewal</w:t>
      </w:r>
    </w:p>
    <w:p>
      <w:pPr>
        <w:pStyle w:val="Compact"/>
        <w:numPr>
          <w:ilvl w:val="0"/>
          <w:numId w:val="1019"/>
        </w:numPr>
      </w:pPr>
      <w:r>
        <w:rPr>
          <w:b/>
          <w:bCs/>
        </w:rPr>
        <w:t xml:space="preserve">Totipotent</w:t>
      </w:r>
      <w:r>
        <w:t xml:space="preserve"> </w:t>
      </w:r>
      <w:r>
        <w:t xml:space="preserve">— can form the whole organism (zygote, early blastomeres).</w:t>
      </w:r>
    </w:p>
    <w:p>
      <w:pPr>
        <w:pStyle w:val="Compact"/>
        <w:numPr>
          <w:ilvl w:val="0"/>
          <w:numId w:val="1019"/>
        </w:numPr>
      </w:pPr>
      <w:r>
        <w:rPr>
          <w:b/>
          <w:bCs/>
        </w:rPr>
        <w:t xml:space="preserve">Pluripotent</w:t>
      </w:r>
      <w:r>
        <w:t xml:space="preserve"> </w:t>
      </w:r>
      <w:r>
        <w:t xml:space="preserve">— can form all three germ layers (inner cell mass; embryonic stem cells; induced pluripotent stem cells reprogrammed with the Yamanaka factors Oct4, Sox2, Klf4, c-Myc).</w:t>
      </w:r>
    </w:p>
    <w:p>
      <w:pPr>
        <w:pStyle w:val="Compact"/>
        <w:numPr>
          <w:ilvl w:val="0"/>
          <w:numId w:val="1019"/>
        </w:numPr>
      </w:pPr>
      <w:r>
        <w:rPr>
          <w:b/>
          <w:bCs/>
        </w:rPr>
        <w:t xml:space="preserve">Multipotent</w:t>
      </w:r>
      <w:r>
        <w:t xml:space="preserve"> </w:t>
      </w:r>
      <w:r>
        <w:t xml:space="preserve">— form a restricted set of cell types (hematopoietic stem cell).</w:t>
      </w:r>
    </w:p>
    <w:p>
      <w:pPr>
        <w:pStyle w:val="Compact"/>
        <w:numPr>
          <w:ilvl w:val="0"/>
          <w:numId w:val="1019"/>
        </w:numPr>
      </w:pPr>
      <w:r>
        <w:rPr>
          <w:b/>
          <w:bCs/>
        </w:rPr>
        <w:t xml:space="preserve">Unipotent</w:t>
      </w:r>
      <w:r>
        <w:t xml:space="preserve"> </w:t>
      </w:r>
      <w:r>
        <w:t xml:space="preserve">— one cell type.</w:t>
      </w:r>
    </w:p>
    <w:p>
      <w:pPr>
        <w:pStyle w:val="FirstParagraph"/>
      </w:pPr>
      <w:r>
        <w:t xml:space="preserve">Tissues are</w:t>
      </w:r>
      <w:r>
        <w:t xml:space="preserve"> </w:t>
      </w:r>
      <w:r>
        <w:rPr>
          <w:b/>
          <w:bCs/>
        </w:rPr>
        <w:t xml:space="preserve">labile</w:t>
      </w:r>
      <w:r>
        <w:t xml:space="preserve"> </w:t>
      </w:r>
      <w:r>
        <w:t xml:space="preserve">(continuous turnover — epidermis, gut, marrow),</w:t>
      </w:r>
      <w:r>
        <w:t xml:space="preserve"> </w:t>
      </w:r>
      <w:r>
        <w:rPr>
          <w:b/>
          <w:bCs/>
        </w:rPr>
        <w:t xml:space="preserve">stable</w:t>
      </w:r>
      <w:r>
        <w:t xml:space="preserve"> </w:t>
      </w:r>
      <w:r>
        <w:t xml:space="preserve">(low turnover, can be triggered — liver, kidney, fibroblasts), or</w:t>
      </w:r>
      <w:r>
        <w:t xml:space="preserve"> </w:t>
      </w:r>
      <w:r>
        <w:rPr>
          <w:b/>
          <w:bCs/>
        </w:rPr>
        <w:t xml:space="preserve">permanent</w:t>
      </w:r>
      <w:r>
        <w:t xml:space="preserve"> </w:t>
      </w:r>
      <w:r>
        <w:t xml:space="preserve">(neurons, cardiac myocytes, lens fibers).</w:t>
      </w:r>
    </w:p>
    <w:bookmarkEnd w:id="52"/>
    <w:bookmarkStart w:id="53" w:name="meiosis"/>
    <w:p>
      <w:pPr>
        <w:pStyle w:val="Heading3"/>
      </w:pPr>
      <w:r>
        <w:t xml:space="preserve">Meiosis</w:t>
      </w:r>
    </w:p>
    <w:p>
      <w:pPr>
        <w:pStyle w:val="FirstParagraph"/>
      </w:pPr>
      <w:r>
        <w:t xml:space="preserve">Two divisions produce</w:t>
      </w:r>
      <w:r>
        <w:t xml:space="preserve"> </w:t>
      </w:r>
      <w:r>
        <w:rPr>
          <w:b/>
          <w:bCs/>
        </w:rPr>
        <w:t xml:space="preserve">four haploid cells</w:t>
      </w:r>
      <w:r>
        <w:t xml:space="preserve"> </w:t>
      </w:r>
      <w:r>
        <w:t xml:space="preserve">from one diploid cell, with</w:t>
      </w:r>
      <w:r>
        <w:t xml:space="preserve"> </w:t>
      </w:r>
      <w:r>
        <w:rPr>
          <w:b/>
          <w:bCs/>
        </w:rPr>
        <w:t xml:space="preserve">crossing over</w:t>
      </w:r>
      <w:r>
        <w:t xml:space="preserve"> </w:t>
      </w:r>
      <w:r>
        <w:t xml:space="preserve">between homologous chromosomes during</w:t>
      </w:r>
      <w:r>
        <w:t xml:space="preserve"> </w:t>
      </w:r>
      <w:r>
        <w:rPr>
          <w:b/>
          <w:bCs/>
        </w:rPr>
        <w:t xml:space="preserve">pachytene of prophase I</w:t>
      </w:r>
      <w:r>
        <w:t xml:space="preserve">, held together by the</w:t>
      </w:r>
      <w:r>
        <w:t xml:space="preserve"> </w:t>
      </w:r>
      <w:r>
        <w:rPr>
          <w:b/>
          <w:bCs/>
        </w:rPr>
        <w:t xml:space="preserve">synaptonemal complex</w:t>
      </w:r>
      <w:r>
        <w:t xml:space="preserve">. Meiosis generates genetic diversity and halves the chromosome number;</w:t>
      </w:r>
      <w:r>
        <w:t xml:space="preserve"> </w:t>
      </w:r>
      <w:r>
        <w:rPr>
          <w:b/>
          <w:bCs/>
        </w:rPr>
        <w:t xml:space="preserve">non-disjunction</w:t>
      </w:r>
      <w:r>
        <w:t xml:space="preserve"> </w:t>
      </w:r>
      <w:r>
        <w:t xml:space="preserve">produces aneuploid gametes, the mechanism behind trisomy 21.</w:t>
      </w:r>
    </w:p>
    <w:bookmarkEnd w:id="53"/>
    <w:bookmarkStart w:id="54" w:name="apoptosis"/>
    <w:p>
      <w:pPr>
        <w:pStyle w:val="Heading3"/>
      </w:pPr>
      <w:r>
        <w:t xml:space="preserve">Apoptosis</w:t>
      </w:r>
    </w:p>
    <w:p>
      <w:pPr>
        <w:pStyle w:val="FirstParagraph"/>
      </w:pPr>
      <w:r>
        <w:t xml:space="preserve">Programmed cell death:</w:t>
      </w:r>
      <w:r>
        <w:t xml:space="preserve"> </w:t>
      </w:r>
      <w:r>
        <w:rPr>
          <w:b/>
          <w:bCs/>
        </w:rPr>
        <w:t xml:space="preserve">caspases</w:t>
      </w:r>
      <w:r>
        <w:t xml:space="preserve"> </w:t>
      </w:r>
      <w:r>
        <w:t xml:space="preserve">are activated,</w:t>
      </w:r>
      <w:r>
        <w:t xml:space="preserve"> </w:t>
      </w:r>
      <w:r>
        <w:rPr>
          <w:b/>
          <w:bCs/>
        </w:rPr>
        <w:t xml:space="preserve">cytochrome c</w:t>
      </w:r>
      <w:r>
        <w:t xml:space="preserve"> </w:t>
      </w:r>
      <w:r>
        <w:t xml:space="preserve">escapes mitochondria, the</w:t>
      </w:r>
      <w:r>
        <w:t xml:space="preserve"> </w:t>
      </w:r>
      <w:r>
        <w:rPr>
          <w:b/>
          <w:bCs/>
        </w:rPr>
        <w:t xml:space="preserve">Bcl-2 family</w:t>
      </w:r>
      <w:r>
        <w:t xml:space="preserve"> </w:t>
      </w:r>
      <w:r>
        <w:t xml:space="preserve">decides survival versus death, chromatin condenses, the cell shrinks and buds into</w:t>
      </w:r>
      <w:r>
        <w:t xml:space="preserve"> </w:t>
      </w:r>
      <w:r>
        <w:rPr>
          <w:b/>
          <w:bCs/>
        </w:rPr>
        <w:t xml:space="preserve">apoptotic bodies</w:t>
      </w:r>
      <w:r>
        <w:t xml:space="preserve"> </w:t>
      </w:r>
      <w:r>
        <w:t xml:space="preserve">that are phagocytosed</w:t>
      </w:r>
      <w:r>
        <w:t xml:space="preserve"> </w:t>
      </w:r>
      <w:r>
        <w:rPr>
          <w:b/>
          <w:bCs/>
        </w:rPr>
        <w:t xml:space="preserve">without inflammation</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Apoptosis</w:t>
            </w:r>
          </w:p>
        </w:tc>
        <w:tc>
          <w:tcPr/>
          <w:p>
            <w:pPr>
              <w:pStyle w:val="Compact"/>
            </w:pPr>
            <w:r>
              <w:t xml:space="preserve">Necrosis</w:t>
            </w:r>
          </w:p>
        </w:tc>
      </w:tr>
      <w:tr>
        <w:tc>
          <w:tcPr/>
          <w:p>
            <w:pPr>
              <w:pStyle w:val="Compact"/>
            </w:pPr>
            <w:r>
              <w:t xml:space="preserve">Trigger</w:t>
            </w:r>
          </w:p>
        </w:tc>
        <w:tc>
          <w:tcPr/>
          <w:p>
            <w:pPr>
              <w:pStyle w:val="Compact"/>
            </w:pPr>
            <w:r>
              <w:t xml:space="preserve">Physiological or programmed</w:t>
            </w:r>
          </w:p>
        </w:tc>
        <w:tc>
          <w:tcPr/>
          <w:p>
            <w:pPr>
              <w:pStyle w:val="Compact"/>
            </w:pPr>
            <w:r>
              <w:t xml:space="preserve">Injury, ischemia, toxin</w:t>
            </w:r>
          </w:p>
        </w:tc>
      </w:tr>
      <w:tr>
        <w:tc>
          <w:tcPr/>
          <w:p>
            <w:pPr>
              <w:pStyle w:val="Compact"/>
            </w:pPr>
            <w:r>
              <w:t xml:space="preserve">Energy</w:t>
            </w:r>
          </w:p>
        </w:tc>
        <w:tc>
          <w:tcPr/>
          <w:p>
            <w:pPr>
              <w:pStyle w:val="Compact"/>
            </w:pPr>
            <w:r>
              <w:t xml:space="preserve">ATP-dependent</w:t>
            </w:r>
          </w:p>
        </w:tc>
        <w:tc>
          <w:tcPr/>
          <w:p>
            <w:pPr>
              <w:pStyle w:val="Compact"/>
            </w:pPr>
            <w:r>
              <w:t xml:space="preserve">Passive</w:t>
            </w:r>
          </w:p>
        </w:tc>
      </w:tr>
      <w:tr>
        <w:tc>
          <w:tcPr/>
          <w:p>
            <w:pPr>
              <w:pStyle w:val="Compact"/>
            </w:pPr>
            <w:r>
              <w:t xml:space="preserve">Cell size</w:t>
            </w:r>
          </w:p>
        </w:tc>
        <w:tc>
          <w:tcPr/>
          <w:p>
            <w:pPr>
              <w:pStyle w:val="Compact"/>
            </w:pPr>
            <w:r>
              <w:t xml:space="preserve">Shrinks</w:t>
            </w:r>
          </w:p>
        </w:tc>
        <w:tc>
          <w:tcPr/>
          <w:p>
            <w:pPr>
              <w:pStyle w:val="Compact"/>
            </w:pPr>
            <w:r>
              <w:t xml:space="preserve">Swells</w:t>
            </w:r>
          </w:p>
        </w:tc>
      </w:tr>
      <w:tr>
        <w:tc>
          <w:tcPr/>
          <w:p>
            <w:pPr>
              <w:pStyle w:val="Compact"/>
            </w:pPr>
            <w:r>
              <w:t xml:space="preserve">Nucleus</w:t>
            </w:r>
          </w:p>
        </w:tc>
        <w:tc>
          <w:tcPr/>
          <w:p>
            <w:pPr>
              <w:pStyle w:val="Compact"/>
            </w:pPr>
            <w:r>
              <w:t xml:space="preserve">Condenses, fragments</w:t>
            </w:r>
          </w:p>
        </w:tc>
        <w:tc>
          <w:tcPr/>
          <w:p>
            <w:pPr>
              <w:pStyle w:val="Compact"/>
            </w:pPr>
            <w:r>
              <w:t xml:space="preserve">Pyknosis, karyorrhexis, karyolysis</w:t>
            </w:r>
          </w:p>
        </w:tc>
      </w:tr>
      <w:tr>
        <w:tc>
          <w:tcPr/>
          <w:p>
            <w:pPr>
              <w:pStyle w:val="Compact"/>
            </w:pPr>
            <w:r>
              <w:t xml:space="preserve">Membrane</w:t>
            </w:r>
          </w:p>
        </w:tc>
        <w:tc>
          <w:tcPr/>
          <w:p>
            <w:pPr>
              <w:pStyle w:val="Compact"/>
            </w:pPr>
            <w:r>
              <w:t xml:space="preserve">Intact, blebbing</w:t>
            </w:r>
          </w:p>
        </w:tc>
        <w:tc>
          <w:tcPr/>
          <w:p>
            <w:pPr>
              <w:pStyle w:val="Compact"/>
            </w:pPr>
            <w:r>
              <w:t xml:space="preserve">Ruptures</w:t>
            </w:r>
          </w:p>
        </w:tc>
      </w:tr>
      <w:tr>
        <w:tc>
          <w:tcPr/>
          <w:p>
            <w:pPr>
              <w:pStyle w:val="Compact"/>
            </w:pPr>
            <w:r>
              <w:t xml:space="preserve">Inflammation</w:t>
            </w:r>
          </w:p>
        </w:tc>
        <w:tc>
          <w:tcPr/>
          <w:p>
            <w:pPr>
              <w:pStyle w:val="Compact"/>
            </w:pPr>
            <w:r>
              <w:rPr>
                <w:b/>
                <w:bCs/>
              </w:rPr>
              <w:t xml:space="preserve">Absent</w:t>
            </w:r>
          </w:p>
        </w:tc>
        <w:tc>
          <w:tcPr/>
          <w:p>
            <w:pPr>
              <w:pStyle w:val="Compact"/>
            </w:pPr>
            <w:r>
              <w:rPr>
                <w:b/>
                <w:bCs/>
              </w:rPr>
              <w:t xml:space="preserve">Present</w:t>
            </w:r>
          </w:p>
        </w:tc>
      </w:tr>
      <w:tr>
        <w:tc>
          <w:tcPr/>
          <w:p>
            <w:pPr>
              <w:pStyle w:val="Compact"/>
            </w:pPr>
            <w:r>
              <w:t xml:space="preserve">Spread</w:t>
            </w:r>
          </w:p>
        </w:tc>
        <w:tc>
          <w:tcPr/>
          <w:p>
            <w:pPr>
              <w:pStyle w:val="Compact"/>
            </w:pPr>
            <w:r>
              <w:t xml:space="preserve">Single cells</w:t>
            </w:r>
          </w:p>
        </w:tc>
        <w:tc>
          <w:tcPr/>
          <w:p>
            <w:pPr>
              <w:pStyle w:val="Compact"/>
            </w:pPr>
            <w:r>
              <w:t xml:space="preserve">Contiguous sheets</w:t>
            </w:r>
          </w:p>
        </w:tc>
      </w:tr>
    </w:tbl>
    <w:p>
      <w:pPr>
        <w:pStyle w:val="BlockText"/>
      </w:pPr>
      <w:r>
        <w:rPr>
          <w:b/>
          <w:bCs/>
        </w:rPr>
        <w:t xml:space="preserve">CLINICAL</w:t>
      </w:r>
      <w:r>
        <w:t xml:space="preserve"> </w:t>
      </w:r>
      <w:r>
        <w:t xml:space="preserve">—</w:t>
      </w:r>
      <w:r>
        <w:t xml:space="preserve"> </w:t>
      </w:r>
      <w:r>
        <w:rPr>
          <w:b/>
          <w:bCs/>
        </w:rPr>
        <w:t xml:space="preserve">Lamin A mutation</w:t>
      </w:r>
      <w:r>
        <w:t xml:space="preserve"> </w:t>
      </w:r>
      <w:r>
        <w:t xml:space="preserve">causes progeria with premature aging. Changes in nuclear shape and chromatin texture are also one of the oldest cancer-screening tools: the irregular, hyperchromatic nucleus of a dysplastic cervical cell is what a Pap smear is looking for.</w:t>
      </w:r>
    </w:p>
    <w:p>
      <w:pPr>
        <w:pStyle w:val="BlockText"/>
      </w:pPr>
      <w:r>
        <w:rPr>
          <w:b/>
          <w:bCs/>
        </w:rPr>
        <w:t xml:space="preserve">MICRO</w:t>
      </w:r>
      <w:r>
        <w:t xml:space="preserve"> </w:t>
      </w:r>
      <w:r>
        <w:t xml:space="preserve">— An active cell has a pale nucleus with a prominent, reticulated nucleolus and lots of euchromatin. A quiescent cell — a small lymphocyte, a spermatozoon, a superficial keratinocyte — has dense heterochromatin and little visible nucleolus.</w:t>
      </w:r>
      <w:r>
        <w:t xml:space="preserve"> </w:t>
      </w:r>
      <w:r>
        <w:rPr>
          <w:b/>
          <w:bCs/>
        </w:rPr>
        <w:t xml:space="preserve">Nuclear texture is a functional readout.</w:t>
      </w:r>
    </w:p>
    <w:p>
      <w:pPr>
        <w:pStyle w:val="BlockText"/>
      </w:pPr>
      <w:r>
        <w:rPr>
          <w:b/>
          <w:bCs/>
        </w:rPr>
        <w:t xml:space="preserve">TIP</w:t>
      </w:r>
      <w:r>
        <w:t xml:space="preserve"> </w:t>
      </w:r>
      <w:r>
        <w:t xml:space="preserve">—</w:t>
      </w:r>
      <w:r>
        <w:t xml:space="preserve"> </w:t>
      </w:r>
      <w:r>
        <w:rPr>
          <w:b/>
          <w:bCs/>
        </w:rPr>
        <w:t xml:space="preserve">One Barr body</w:t>
      </w:r>
      <w:r>
        <w:t xml:space="preserve"> </w:t>
      </w:r>
      <w:r>
        <w:t xml:space="preserve">in a normal female somatic cell,</w:t>
      </w:r>
      <w:r>
        <w:t xml:space="preserve"> </w:t>
      </w:r>
      <w:r>
        <w:rPr>
          <w:b/>
          <w:bCs/>
        </w:rPr>
        <w:t xml:space="preserve">zero</w:t>
      </w:r>
      <w:r>
        <w:t xml:space="preserve"> </w:t>
      </w:r>
      <w:r>
        <w:t xml:space="preserve">in a male, one in Klinefelter syndrome (47, XXY), none in Turner syndrome (45, X). Count Barr bodies and you have counted X chromosomes minus one.</w:t>
      </w:r>
    </w:p>
    <w:bookmarkEnd w:id="54"/>
    <w:bookmarkStart w:id="55" w:name="chapter-3-one-line-answers"/>
    <w:p>
      <w:pPr>
        <w:pStyle w:val="Heading3"/>
      </w:pPr>
      <w:r>
        <w:t xml:space="preserve">Chapter 3 — one-line answers</w:t>
      </w:r>
    </w:p>
    <w:p>
      <w:pPr>
        <w:pStyle w:val="Compact"/>
        <w:numPr>
          <w:ilvl w:val="0"/>
          <w:numId w:val="1020"/>
        </w:numPr>
      </w:pPr>
      <w:r>
        <w:t xml:space="preserve">Nuclear lamina = lamins; lamin A mutation = progeria.</w:t>
      </w:r>
    </w:p>
    <w:p>
      <w:pPr>
        <w:pStyle w:val="Compact"/>
        <w:numPr>
          <w:ilvl w:val="0"/>
          <w:numId w:val="1020"/>
        </w:numPr>
      </w:pPr>
      <w:r>
        <w:t xml:space="preserve">Nuclear envelope = two membranes + perinuclear cisterna, continuous with rough ER.</w:t>
      </w:r>
    </w:p>
    <w:p>
      <w:pPr>
        <w:pStyle w:val="Compact"/>
        <w:numPr>
          <w:ilvl w:val="0"/>
          <w:numId w:val="1020"/>
        </w:numPr>
      </w:pPr>
      <w:r>
        <w:t xml:space="preserve">Nuclear pores = 3,000–4,000 per nucleus; importins and exportins, Ran-GTP gradient.</w:t>
      </w:r>
    </w:p>
    <w:p>
      <w:pPr>
        <w:pStyle w:val="Compact"/>
        <w:numPr>
          <w:ilvl w:val="0"/>
          <w:numId w:val="1020"/>
        </w:numPr>
      </w:pPr>
      <w:r>
        <w:t xml:space="preserve">Nucleosome = eight histones + about 150 bp of DNA; H1 sits outside; 10-nm beads on a string.</w:t>
      </w:r>
    </w:p>
    <w:p>
      <w:pPr>
        <w:pStyle w:val="Compact"/>
        <w:numPr>
          <w:ilvl w:val="0"/>
          <w:numId w:val="1020"/>
        </w:numPr>
      </w:pPr>
      <w:r>
        <w:t xml:space="preserve">Heterochromatin = condensed and silent; euchromatin = dispersed and active.</w:t>
      </w:r>
    </w:p>
    <w:p>
      <w:pPr>
        <w:pStyle w:val="Compact"/>
        <w:numPr>
          <w:ilvl w:val="0"/>
          <w:numId w:val="1020"/>
        </w:numPr>
      </w:pPr>
      <w:r>
        <w:t xml:space="preserve">Barr body = facultative heterochromatin of one inactivated X chromosome.</w:t>
      </w:r>
    </w:p>
    <w:p>
      <w:pPr>
        <w:pStyle w:val="Compact"/>
        <w:numPr>
          <w:ilvl w:val="0"/>
          <w:numId w:val="1020"/>
        </w:numPr>
      </w:pPr>
      <w:r>
        <w:t xml:space="preserve">Nucleolus = rRNA synthesis and ribosome assembly; NORs on 13, 14, 15, 21, 22.</w:t>
      </w:r>
    </w:p>
    <w:p>
      <w:pPr>
        <w:pStyle w:val="Compact"/>
        <w:numPr>
          <w:ilvl w:val="0"/>
          <w:numId w:val="1020"/>
        </w:numPr>
      </w:pPr>
      <w:r>
        <w:t xml:space="preserve">Cell cycle = G1 → S → G2 → M; DNA replicates in S.</w:t>
      </w:r>
    </w:p>
    <w:p>
      <w:pPr>
        <w:pStyle w:val="Compact"/>
        <w:numPr>
          <w:ilvl w:val="0"/>
          <w:numId w:val="1020"/>
        </w:numPr>
      </w:pPr>
      <w:r>
        <w:t xml:space="preserve">Cyclin–CDK complexes drive the cycle; p53 arrests at G1; Rb is the G1/S brake.</w:t>
      </w:r>
    </w:p>
    <w:p>
      <w:pPr>
        <w:pStyle w:val="Compact"/>
        <w:numPr>
          <w:ilvl w:val="0"/>
          <w:numId w:val="1020"/>
        </w:numPr>
      </w:pPr>
      <w:r>
        <w:t xml:space="preserve">p53 = G1 checkpoint and apoptosis; mutated in most cancers.</w:t>
      </w:r>
    </w:p>
    <w:p>
      <w:pPr>
        <w:pStyle w:val="Compact"/>
        <w:numPr>
          <w:ilvl w:val="0"/>
          <w:numId w:val="1020"/>
        </w:numPr>
      </w:pPr>
      <w:r>
        <w:t xml:space="preserve">Mitosis order = prophase, metaphase, anaphase, telophase; actin ring divides the cell.</w:t>
      </w:r>
    </w:p>
    <w:p>
      <w:pPr>
        <w:pStyle w:val="Compact"/>
        <w:numPr>
          <w:ilvl w:val="0"/>
          <w:numId w:val="1020"/>
        </w:numPr>
      </w:pPr>
      <w:r>
        <w:t xml:space="preserve">Meiosis = four haploid cells, crossing over in pachytene, held by the synaptonemal complex.</w:t>
      </w:r>
    </w:p>
    <w:p>
      <w:pPr>
        <w:pStyle w:val="Compact"/>
        <w:numPr>
          <w:ilvl w:val="0"/>
          <w:numId w:val="1020"/>
        </w:numPr>
      </w:pPr>
      <w:r>
        <w:t xml:space="preserve">Non-disjunction = aneuploid gametes, the mechanism of trisomy 21.</w:t>
      </w:r>
    </w:p>
    <w:p>
      <w:pPr>
        <w:pStyle w:val="Compact"/>
        <w:numPr>
          <w:ilvl w:val="0"/>
          <w:numId w:val="1020"/>
        </w:numPr>
      </w:pPr>
      <w:r>
        <w:t xml:space="preserve">Apoptosis = caspases, cytochrome c, Bcl-2 family, apoptotic bodies, no inflammation.</w:t>
      </w:r>
    </w:p>
    <w:p>
      <w:pPr>
        <w:pStyle w:val="Compact"/>
        <w:numPr>
          <w:ilvl w:val="0"/>
          <w:numId w:val="1020"/>
        </w:numPr>
      </w:pPr>
      <w:r>
        <w:t xml:space="preserve">Necrosis = swelling, membrane rupture, inflammation.</w:t>
      </w:r>
    </w:p>
    <w:p>
      <w:pPr>
        <w:pStyle w:val="Compact"/>
        <w:numPr>
          <w:ilvl w:val="0"/>
          <w:numId w:val="1020"/>
        </w:numPr>
      </w:pPr>
      <w:r>
        <w:t xml:space="preserve">Labile tissue turns over constantly; stable tissue can be triggered; permanent tissue cannot regenerate.</w:t>
      </w:r>
    </w:p>
    <w:bookmarkEnd w:id="55"/>
    <w:bookmarkStart w:id="56" w:name="active-recall-2"/>
    <w:p>
      <w:pPr>
        <w:pStyle w:val="Heading3"/>
      </w:pPr>
      <w:r>
        <w:t xml:space="preserve">Active recall</w:t>
      </w:r>
    </w:p>
    <w:p>
      <w:pPr>
        <w:pStyle w:val="Compact"/>
        <w:numPr>
          <w:ilvl w:val="0"/>
          <w:numId w:val="1021"/>
        </w:numPr>
      </w:pPr>
      <w:r>
        <w:rPr>
          <w:b/>
          <w:bCs/>
        </w:rPr>
        <w:t xml:space="preserve">What is a nucleosome?</w:t>
      </w:r>
      <w:r>
        <w:t xml:space="preserve"> </w:t>
      </w:r>
      <w:r>
        <w:t xml:space="preserve">— About 150 bp of DNA wrapped around an octamer of histones (two each of H2A, H2B, H3, H4), with H1 on the outside.</w:t>
      </w:r>
    </w:p>
    <w:p>
      <w:pPr>
        <w:pStyle w:val="Compact"/>
        <w:numPr>
          <w:ilvl w:val="0"/>
          <w:numId w:val="1021"/>
        </w:numPr>
      </w:pPr>
      <w:r>
        <w:rPr>
          <w:b/>
          <w:bCs/>
        </w:rPr>
        <w:t xml:space="preserve">Heterochromatin versus euchromatin?</w:t>
      </w:r>
      <w:r>
        <w:t xml:space="preserve"> </w:t>
      </w:r>
      <w:r>
        <w:t xml:space="preserve">— Heterochromatin is condensed and transcriptionally silent; euchromatin is dispersed and active.</w:t>
      </w:r>
    </w:p>
    <w:p>
      <w:pPr>
        <w:pStyle w:val="Compact"/>
        <w:numPr>
          <w:ilvl w:val="0"/>
          <w:numId w:val="1021"/>
        </w:numPr>
      </w:pPr>
      <w:r>
        <w:rPr>
          <w:b/>
          <w:bCs/>
        </w:rPr>
        <w:t xml:space="preserve">What is a Barr body?</w:t>
      </w:r>
      <w:r>
        <w:t xml:space="preserve"> </w:t>
      </w:r>
      <w:r>
        <w:t xml:space="preserve">— The facultatively heterochromatic, inactivated X chromosome in a female somatic cell.</w:t>
      </w:r>
    </w:p>
    <w:p>
      <w:pPr>
        <w:pStyle w:val="Compact"/>
        <w:numPr>
          <w:ilvl w:val="0"/>
          <w:numId w:val="1021"/>
        </w:numPr>
      </w:pPr>
      <w:r>
        <w:rPr>
          <w:b/>
          <w:bCs/>
        </w:rPr>
        <w:t xml:space="preserve">Which checkpoint does p53 guard, and what happens if repair fails?</w:t>
      </w:r>
      <w:r>
        <w:t xml:space="preserve"> </w:t>
      </w:r>
      <w:r>
        <w:t xml:space="preserve">— The G1 checkpoint; p53 triggers apoptosis if the DNA cannot be repaired.</w:t>
      </w:r>
    </w:p>
    <w:p>
      <w:pPr>
        <w:pStyle w:val="Compact"/>
        <w:numPr>
          <w:ilvl w:val="0"/>
          <w:numId w:val="1021"/>
        </w:numPr>
      </w:pPr>
      <w:r>
        <w:rPr>
          <w:b/>
          <w:bCs/>
        </w:rPr>
        <w:t xml:space="preserve">Name two ways apoptosis differs from necrosis.</w:t>
      </w:r>
      <w:r>
        <w:t xml:space="preserve"> </w:t>
      </w:r>
      <w:r>
        <w:t xml:space="preserve">— Apoptosis is ATP-dependent, shrinks the cell, keeps the membrane intact, and causes no inflammation; necrosis is passive, swells and ruptures the cell, and inflames the tissue.</w:t>
      </w:r>
    </w:p>
    <w:bookmarkEnd w:id="56"/>
    <w:bookmarkStart w:id="57" w:name="exam-style-question-2"/>
    <w:p>
      <w:pPr>
        <w:pStyle w:val="Heading3"/>
      </w:pPr>
      <w:r>
        <w:t xml:space="preserve">Exam-style question</w:t>
      </w:r>
    </w:p>
    <w:p>
      <w:pPr>
        <w:pStyle w:val="FirstParagraph"/>
      </w:pPr>
      <w:r>
        <w:rPr>
          <w:b/>
          <w:bCs/>
        </w:rPr>
        <w:t xml:space="preserve">A cell is blocked in metaphase with colchicine. Its chromosomes number 46. Which statement is correct?</w:t>
      </w:r>
    </w:p>
    <w:p>
      <w:pPr>
        <w:pStyle w:val="BodyText"/>
      </w:pPr>
      <w:r>
        <w:t xml:space="preserve">A. It is a haploid gamete</w:t>
      </w:r>
      <w:r>
        <w:t xml:space="preserve">B. It is a diploid somatic or pre-meiotic germ cell</w:t>
      </w:r>
      <w:r>
        <w:t xml:space="preserve">C. It has completed meiosis II</w:t>
      </w:r>
      <w:r>
        <w:t xml:space="preserve">D. It is an anucleate cell</w:t>
      </w:r>
    </w:p>
    <w:p>
      <w:pPr>
        <w:pStyle w:val="BodyText"/>
      </w:pPr>
      <w:r>
        <w:rPr>
          <w:b/>
          <w:bCs/>
        </w:rPr>
        <w:t xml:space="preserve">Answer: B</w:t>
      </w:r>
      <w:r>
        <w:t xml:space="preserve"> </w:t>
      </w:r>
      <w:r>
        <w:t xml:space="preserve">— Colchicine arrests cells in metaphase, when sister chromatids are still attached; a count of 46 means diploid. Haploid cells would show 23.</w:t>
      </w:r>
    </w:p>
    <w:bookmarkEnd w:id="57"/>
    <w:bookmarkStart w:id="58" w:name="plates-to-study-2"/>
    <w:p>
      <w:pPr>
        <w:pStyle w:val="Heading3"/>
      </w:pPr>
      <w:r>
        <w:t xml:space="preserve">Plates to study</w:t>
      </w:r>
    </w:p>
    <w:p>
      <w:pPr>
        <w:pStyle w:val="FirstParagraph"/>
      </w:pPr>
      <w:r>
        <w:t xml:space="preserve">Open the book to these figures, cover the caption, and name the structure. Then read the caption to check yourself. Page references are to the uploaded PDF parts (</w:t>
      </w:r>
      <w:r>
        <w:rPr>
          <w:rStyle w:val="VerbatimChar"/>
        </w:rPr>
        <w:t xml:space="preserve">p1</w:t>
      </w:r>
      <w:r>
        <w:t xml:space="preserve">–</w:t>
      </w:r>
      <w:r>
        <w:rPr>
          <w:rStyle w:val="VerbatimChar"/>
        </w:rPr>
        <w:t xml:space="preserve">p4</w:t>
      </w:r>
      <w:r>
        <w:t xml:space="preserve">).</w:t>
      </w:r>
    </w:p>
    <w:p>
      <w:pPr>
        <w:pStyle w:val="Compact"/>
        <w:numPr>
          <w:ilvl w:val="0"/>
          <w:numId w:val="1022"/>
        </w:numPr>
      </w:pPr>
      <w:r>
        <w:rPr>
          <w:b/>
          <w:bCs/>
        </w:rPr>
        <w:t xml:space="preserve">Fig. 3–1</w:t>
      </w:r>
      <w:r>
        <w:t xml:space="preserve"> </w:t>
      </w:r>
      <w:r>
        <w:t xml:space="preserve">— Nuclei of large, active cells (p1 · 92).</w:t>
      </w:r>
    </w:p>
    <w:p>
      <w:pPr>
        <w:pStyle w:val="Compact"/>
        <w:numPr>
          <w:ilvl w:val="0"/>
          <w:numId w:val="1022"/>
        </w:numPr>
      </w:pPr>
      <w:r>
        <w:rPr>
          <w:b/>
          <w:bCs/>
        </w:rPr>
        <w:t xml:space="preserve">Fig. 3–5</w:t>
      </w:r>
      <w:r>
        <w:t xml:space="preserve"> </w:t>
      </w:r>
      <w:r>
        <w:t xml:space="preserve">— Nuclear pores (p1 · 96).</w:t>
      </w:r>
    </w:p>
    <w:p>
      <w:pPr>
        <w:pStyle w:val="Compact"/>
        <w:numPr>
          <w:ilvl w:val="0"/>
          <w:numId w:val="1022"/>
        </w:numPr>
      </w:pPr>
      <w:r>
        <w:rPr>
          <w:b/>
          <w:bCs/>
        </w:rPr>
        <w:t xml:space="preserve">Fig. 3–9</w:t>
      </w:r>
      <w:r>
        <w:t xml:space="preserve"> </w:t>
      </w:r>
      <w:r>
        <w:t xml:space="preserve">— Chromosome territories of a human fibroblast nucleus (p1 · 101).</w:t>
      </w:r>
    </w:p>
    <w:p>
      <w:pPr>
        <w:pStyle w:val="Compact"/>
        <w:numPr>
          <w:ilvl w:val="0"/>
          <w:numId w:val="1022"/>
        </w:numPr>
      </w:pPr>
      <w:r>
        <w:rPr>
          <w:b/>
          <w:bCs/>
        </w:rPr>
        <w:t xml:space="preserve">Fig. 3–12</w:t>
      </w:r>
      <w:r>
        <w:t xml:space="preserve"> </w:t>
      </w:r>
      <w:r>
        <w:t xml:space="preserve">— Cell cycle (p1 · 106).</w:t>
      </w:r>
    </w:p>
    <w:p>
      <w:pPr>
        <w:pStyle w:val="Compact"/>
        <w:numPr>
          <w:ilvl w:val="0"/>
          <w:numId w:val="1022"/>
        </w:numPr>
      </w:pPr>
      <w:r>
        <w:rPr>
          <w:b/>
          <w:bCs/>
        </w:rPr>
        <w:t xml:space="preserve">Fig. 3–16</w:t>
      </w:r>
      <w:r>
        <w:t xml:space="preserve"> </w:t>
      </w:r>
      <w:r>
        <w:t xml:space="preserve">— Mitotic cells in adult tissues (p1 · 111).</w:t>
      </w:r>
    </w:p>
    <w:p>
      <w:pPr>
        <w:pStyle w:val="Compact"/>
        <w:numPr>
          <w:ilvl w:val="0"/>
          <w:numId w:val="1022"/>
        </w:numPr>
      </w:pPr>
      <w:r>
        <w:rPr>
          <w:b/>
          <w:bCs/>
        </w:rPr>
        <w:t xml:space="preserve">Fig. 3–20</w:t>
      </w:r>
      <w:r>
        <w:t xml:space="preserve"> </w:t>
      </w:r>
      <w:r>
        <w:t xml:space="preserve">— Late apoptosis—apoptotic bodies (p1 · 116).</w:t>
      </w:r>
    </w:p>
    <w:bookmarkEnd w:id="58"/>
    <w:bookmarkEnd w:id="59"/>
    <w:bookmarkEnd w:id="60"/>
    <w:bookmarkStart w:id="145" w:name="part-ii-the-four-basic-tissues"/>
    <w:p>
      <w:pPr>
        <w:pStyle w:val="Heading1"/>
      </w:pPr>
      <w:r>
        <w:t xml:space="preserve">PART II — THE FOUR BASIC TISSUES</w:t>
      </w:r>
    </w:p>
    <w:bookmarkStart w:id="73" w:name="epithelial-tissue"/>
    <w:p>
      <w:pPr>
        <w:pStyle w:val="Heading2"/>
      </w:pPr>
      <w:r>
        <w:t xml:space="preserve">4 · Epithelial Tissue</w:t>
      </w:r>
    </w:p>
    <w:p>
      <w:pPr>
        <w:pStyle w:val="FirstParagraph"/>
      </w:pPr>
      <w:r>
        <w:rPr>
          <w:b/>
          <w:bCs/>
        </w:rPr>
        <w:t xml:space="preserve">pp. 71–95</w:t>
      </w:r>
      <w:r>
        <w:t xml:space="preserve"> </w:t>
      </w:r>
      <w:r>
        <w:t xml:space="preserve">· Part 1, pages 122–161 · Characteristic Features of Epithelial Cells · Specializations of the Apical Cell Surface · Types of Epithelia · Transport Across Epithelia · Renewal of Epithelial Cells</w:t>
      </w:r>
    </w:p>
    <w:bookmarkStart w:id="61" w:name="learning-objectives-3"/>
    <w:p>
      <w:pPr>
        <w:pStyle w:val="Heading3"/>
      </w:pPr>
      <w:r>
        <w:t xml:space="preserve">Learning objectives</w:t>
      </w:r>
    </w:p>
    <w:p>
      <w:pPr>
        <w:pStyle w:val="FirstParagraph"/>
      </w:pPr>
      <w:r>
        <w:t xml:space="preserve">By the end of this chapter you should be able to:</w:t>
      </w:r>
    </w:p>
    <w:p>
      <w:pPr>
        <w:pStyle w:val="Compact"/>
        <w:numPr>
          <w:ilvl w:val="0"/>
          <w:numId w:val="1023"/>
        </w:numPr>
      </w:pPr>
      <w:r>
        <w:t xml:space="preserve">Classify any epithelium by the number of layers and the shape of its surface cells.</w:t>
      </w:r>
    </w:p>
    <w:p>
      <w:pPr>
        <w:pStyle w:val="Compact"/>
        <w:numPr>
          <w:ilvl w:val="0"/>
          <w:numId w:val="1023"/>
        </w:numPr>
      </w:pPr>
      <w:r>
        <w:t xml:space="preserve">Match each junctional complex to its molecular components and its function.</w:t>
      </w:r>
    </w:p>
    <w:p>
      <w:pPr>
        <w:pStyle w:val="Compact"/>
        <w:numPr>
          <w:ilvl w:val="0"/>
          <w:numId w:val="1023"/>
        </w:numPr>
      </w:pPr>
      <w:r>
        <w:t xml:space="preserve">Explain how microvilli, stereocilia, and cilia differ in structure and purpose.</w:t>
      </w:r>
    </w:p>
    <w:p>
      <w:pPr>
        <w:pStyle w:val="Compact"/>
        <w:numPr>
          <w:ilvl w:val="0"/>
          <w:numId w:val="1023"/>
        </w:numPr>
      </w:pPr>
      <w:r>
        <w:t xml:space="preserve">Predict where a given epithelium will be found from the mechanical or transport job it must do.</w:t>
      </w:r>
    </w:p>
    <w:bookmarkEnd w:id="61"/>
    <w:bookmarkStart w:id="62" w:name="the-core-idea-3"/>
    <w:p>
      <w:pPr>
        <w:pStyle w:val="Heading3"/>
      </w:pPr>
      <w:r>
        <w:t xml:space="preserve">The core idea</w:t>
      </w:r>
    </w:p>
    <w:p>
      <w:pPr>
        <w:pStyle w:val="FirstParagraph"/>
      </w:pPr>
      <w:r>
        <w:t xml:space="preserve">Epithelial tissues are composed of closely aggregated polyhedral cells adhering strongly to one another and to a thin layer of ECM, forming cellular sheets that line the cavities of organs and cover the body surface. Epithelia (Gr.</w:t>
      </w:r>
      <w:r>
        <w:t xml:space="preserve"> </w:t>
      </w:r>
      <w:r>
        <w:rPr>
          <w:i/>
          <w:iCs/>
        </w:rPr>
        <w:t xml:space="preserve">epi</w:t>
      </w:r>
      <w:r>
        <w:t xml:space="preserve">, upon +</w:t>
      </w:r>
      <w:r>
        <w:t xml:space="preserve"> </w:t>
      </w:r>
      <w:r>
        <w:rPr>
          <w:i/>
          <w:iCs/>
        </w:rPr>
        <w:t xml:space="preserve">thele</w:t>
      </w:r>
      <w:r>
        <w:t xml:space="preserve">, nipple) line all external and internal surfaces of the body, and</w:t>
      </w:r>
      <w:r>
        <w:t xml:space="preserve"> </w:t>
      </w:r>
      <w:r>
        <w:rPr>
          <w:b/>
          <w:bCs/>
        </w:rPr>
        <w:t xml:space="preserve">all substances that enter or leave an organ must cross this type of tissue</w:t>
      </w:r>
      <w:r>
        <w:t xml:space="preserve">. Everything else — the number of layers, the shape of the cells, the specializations on the apex — is a solution to one of four problems:</w:t>
      </w:r>
      <w:r>
        <w:t xml:space="preserve"> </w:t>
      </w:r>
      <w:r>
        <w:rPr>
          <w:b/>
          <w:bCs/>
        </w:rPr>
        <w:t xml:space="preserve">protection, absorption, secretion, or transport</w:t>
      </w:r>
      <w:r>
        <w:t xml:space="preserve">.</w:t>
      </w:r>
    </w:p>
    <w:p>
      <w:pPr>
        <w:pStyle w:val="BodyText"/>
      </w:pPr>
      <w:r>
        <w:rPr>
          <w:b/>
          <w:bCs/>
        </w:rPr>
        <w:t xml:space="preserve">The four basic tissues</w:t>
      </w:r>
      <w:r>
        <w:t xml:space="preserve"> </w:t>
      </w:r>
      <w:r>
        <w:t xml:space="preserve">(the book’s Table 4–1, and the framework for the whole subject):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Tissue</w:t>
            </w:r>
          </w:p>
        </w:tc>
        <w:tc>
          <w:tcPr/>
          <w:p>
            <w:pPr>
              <w:pStyle w:val="Compact"/>
            </w:pPr>
            <w:r>
              <w:t xml:space="preserve">Cells</w:t>
            </w:r>
          </w:p>
        </w:tc>
        <w:tc>
          <w:tcPr/>
          <w:p>
            <w:pPr>
              <w:pStyle w:val="Compact"/>
            </w:pPr>
            <w:r>
              <w:t xml:space="preserve">Extracellular matrix</w:t>
            </w:r>
          </w:p>
        </w:tc>
        <w:tc>
          <w:tcPr/>
          <w:p>
            <w:pPr>
              <w:pStyle w:val="Compact"/>
            </w:pPr>
            <w:r>
              <w:t xml:space="preserve">Main functions</w:t>
            </w:r>
          </w:p>
        </w:tc>
      </w:tr>
      <w:tr>
        <w:tc>
          <w:tcPr/>
          <w:p>
            <w:pPr>
              <w:pStyle w:val="Compact"/>
            </w:pPr>
            <w:r>
              <w:rPr>
                <w:b/>
                <w:bCs/>
              </w:rPr>
              <w:t xml:space="preserve">Epithelial</w:t>
            </w:r>
          </w:p>
        </w:tc>
        <w:tc>
          <w:tcPr/>
          <w:p>
            <w:pPr>
              <w:pStyle w:val="Compact"/>
            </w:pPr>
            <w:r>
              <w:t xml:space="preserve">Aggregated polyhedral cells</w:t>
            </w:r>
          </w:p>
        </w:tc>
        <w:tc>
          <w:tcPr/>
          <w:p>
            <w:pPr>
              <w:pStyle w:val="Compact"/>
            </w:pPr>
            <w:r>
              <w:rPr>
                <w:b/>
                <w:bCs/>
              </w:rPr>
              <w:t xml:space="preserve">Small amount</w:t>
            </w:r>
          </w:p>
        </w:tc>
        <w:tc>
          <w:tcPr/>
          <w:p>
            <w:pPr>
              <w:pStyle w:val="Compact"/>
            </w:pPr>
            <w:r>
              <w:t xml:space="preserve">Lining of surface or body cavities; glandular secretion</w:t>
            </w:r>
          </w:p>
        </w:tc>
      </w:tr>
      <w:tr>
        <w:tc>
          <w:tcPr/>
          <w:p>
            <w:pPr>
              <w:pStyle w:val="Compact"/>
            </w:pPr>
            <w:r>
              <w:rPr>
                <w:b/>
                <w:bCs/>
              </w:rPr>
              <w:t xml:space="preserve">Connective</w:t>
            </w:r>
          </w:p>
        </w:tc>
        <w:tc>
          <w:tcPr/>
          <w:p>
            <w:pPr>
              <w:pStyle w:val="Compact"/>
            </w:pPr>
            <w:r>
              <w:t xml:space="preserve">Several types of fixed and wandering cells</w:t>
            </w:r>
          </w:p>
        </w:tc>
        <w:tc>
          <w:tcPr/>
          <w:p>
            <w:pPr>
              <w:pStyle w:val="Compact"/>
            </w:pPr>
            <w:r>
              <w:rPr>
                <w:b/>
                <w:bCs/>
              </w:rPr>
              <w:t xml:space="preserve">Abundant amount</w:t>
            </w:r>
          </w:p>
        </w:tc>
        <w:tc>
          <w:tcPr/>
          <w:p>
            <w:pPr>
              <w:pStyle w:val="Compact"/>
            </w:pPr>
            <w:r>
              <w:t xml:space="preserve">Support and protection of tissues/organs</w:t>
            </w:r>
          </w:p>
        </w:tc>
      </w:tr>
      <w:tr>
        <w:tc>
          <w:tcPr/>
          <w:p>
            <w:pPr>
              <w:pStyle w:val="Compact"/>
            </w:pPr>
            <w:r>
              <w:rPr>
                <w:b/>
                <w:bCs/>
              </w:rPr>
              <w:t xml:space="preserve">Muscle</w:t>
            </w:r>
          </w:p>
        </w:tc>
        <w:tc>
          <w:tcPr/>
          <w:p>
            <w:pPr>
              <w:pStyle w:val="Compact"/>
            </w:pPr>
            <w:r>
              <w:t xml:space="preserve">Elongated contractile cells</w:t>
            </w:r>
          </w:p>
        </w:tc>
        <w:tc>
          <w:tcPr/>
          <w:p>
            <w:pPr>
              <w:pStyle w:val="Compact"/>
            </w:pPr>
            <w:r>
              <w:t xml:space="preserve">Moderate amount</w:t>
            </w:r>
          </w:p>
        </w:tc>
        <w:tc>
          <w:tcPr/>
          <w:p>
            <w:pPr>
              <w:pStyle w:val="Compact"/>
            </w:pPr>
            <w:r>
              <w:t xml:space="preserve">Strong contraction; body movements</w:t>
            </w:r>
          </w:p>
        </w:tc>
      </w:tr>
      <w:tr>
        <w:tc>
          <w:tcPr/>
          <w:p>
            <w:pPr>
              <w:pStyle w:val="Compact"/>
            </w:pPr>
            <w:r>
              <w:rPr>
                <w:b/>
                <w:bCs/>
              </w:rPr>
              <w:t xml:space="preserve">Nervous</w:t>
            </w:r>
          </w:p>
        </w:tc>
        <w:tc>
          <w:tcPr/>
          <w:p>
            <w:pPr>
              <w:pStyle w:val="Compact"/>
            </w:pPr>
            <w:r>
              <w:t xml:space="preserve">Elongated cells with extremely fine processes</w:t>
            </w:r>
          </w:p>
        </w:tc>
        <w:tc>
          <w:tcPr/>
          <w:p>
            <w:pPr>
              <w:pStyle w:val="Compact"/>
            </w:pPr>
            <w:r>
              <w:rPr>
                <w:b/>
                <w:bCs/>
              </w:rPr>
              <w:t xml:space="preserve">Very small amount</w:t>
            </w:r>
          </w:p>
        </w:tc>
        <w:tc>
          <w:tcPr/>
          <w:p>
            <w:pPr>
              <w:pStyle w:val="Compact"/>
            </w:pPr>
            <w:r>
              <w:t xml:space="preserve">Transmission of nerve impulses</w:t>
            </w:r>
          </w:p>
        </w:tc>
      </w:tr>
    </w:tbl>
    <w:p>
      <w:pPr>
        <w:pStyle w:val="BodyText"/>
      </w:pPr>
      <w:r>
        <w:t xml:space="preserve">Most organs are divided into the</w:t>
      </w:r>
      <w:r>
        <w:t xml:space="preserve"> </w:t>
      </w:r>
      <w:r>
        <w:rPr>
          <w:b/>
          <w:bCs/>
        </w:rPr>
        <w:t xml:space="preserve">parenchyma</w:t>
      </w:r>
      <w:r>
        <w:t xml:space="preserve"> </w:t>
      </w:r>
      <w:r>
        <w:t xml:space="preserve">— the cells responsible for the organ’s specialized functions — and the</w:t>
      </w:r>
      <w:r>
        <w:t xml:space="preserve"> </w:t>
      </w:r>
      <w:r>
        <w:rPr>
          <w:b/>
          <w:bCs/>
        </w:rPr>
        <w:t xml:space="preserve">stroma</w:t>
      </w:r>
      <w:r>
        <w:t xml:space="preserve">, which plays a supporting role.</w:t>
      </w:r>
      <w:r>
        <w:t xml:space="preserve"> </w:t>
      </w:r>
      <w:r>
        <w:rPr>
          <w:b/>
          <w:bCs/>
        </w:rPr>
        <w:t xml:space="preserve">Except in the brain and spinal cord, the stroma always consists of connective tissue.</w:t>
      </w:r>
      <w:r>
        <w:t xml:space="preserve"> </w:t>
      </w:r>
      <w:r>
        <w:t xml:space="preserve">This single sentence answers a common question about why the CNS looks different from every other organ.</w:t>
      </w:r>
    </w:p>
    <w:bookmarkEnd w:id="62"/>
    <w:bookmarkStart w:id="63" w:name="Xa38063fb47a0c243ff44ac32c790816fdf0ce31"/>
    <w:p>
      <w:pPr>
        <w:pStyle w:val="Heading3"/>
      </w:pPr>
      <w:r>
        <w:t xml:space="preserve">Characteristic Features of Epithelial Cells</w:t>
      </w:r>
    </w:p>
    <w:p>
      <w:pPr>
        <w:pStyle w:val="FirstParagraph"/>
      </w:pPr>
      <w:r>
        <w:t xml:space="preserve">The principal functions of epithelial tissues are</w:t>
      </w:r>
      <w:r>
        <w:t xml:space="preserve"> </w:t>
      </w:r>
      <w:r>
        <w:rPr>
          <w:b/>
          <w:bCs/>
        </w:rPr>
        <w:t xml:space="preserve">covering, lining, and protecting surfaces</w:t>
      </w:r>
      <w:r>
        <w:t xml:space="preserve"> </w:t>
      </w:r>
      <w:r>
        <w:t xml:space="preserve">(eg, epidermis),</w:t>
      </w:r>
      <w:r>
        <w:t xml:space="preserve"> </w:t>
      </w:r>
      <w:r>
        <w:rPr>
          <w:b/>
          <w:bCs/>
        </w:rPr>
        <w:t xml:space="preserve">absorption</w:t>
      </w:r>
      <w:r>
        <w:t xml:space="preserve"> </w:t>
      </w:r>
      <w:r>
        <w:t xml:space="preserve">(eg, the intestinal lining), and</w:t>
      </w:r>
      <w:r>
        <w:t xml:space="preserve"> </w:t>
      </w:r>
      <w:r>
        <w:rPr>
          <w:b/>
          <w:bCs/>
        </w:rPr>
        <w:t xml:space="preserve">secretion</w:t>
      </w:r>
      <w:r>
        <w:t xml:space="preserve"> </w:t>
      </w:r>
      <w:r>
        <w:t xml:space="preserve">(eg, parenchymal cells of glands). Specific cells of certain epithelia may be contractile (</w:t>
      </w:r>
      <w:r>
        <w:rPr>
          <w:b/>
          <w:bCs/>
        </w:rPr>
        <w:t xml:space="preserve">myoepithelial cells</w:t>
      </w:r>
      <w:r>
        <w:t xml:space="preserve">) or specialized sensory cells, such as those of taste buds or the olfactory epithelium.</w:t>
      </w:r>
    </w:p>
    <w:p>
      <w:pPr>
        <w:pStyle w:val="BodyText"/>
      </w:pPr>
      <w:r>
        <w:t xml:space="preserve">Cell shape and nuclear shape correspond:</w:t>
      </w:r>
      <w:r>
        <w:t xml:space="preserve"> </w:t>
      </w:r>
      <w:r>
        <w:rPr>
          <w:b/>
          <w:bCs/>
        </w:rPr>
        <w:t xml:space="preserve">columnar</w:t>
      </w:r>
      <w:r>
        <w:t xml:space="preserve"> </w:t>
      </w:r>
      <w:r>
        <w:t xml:space="preserve">cells have elongated nuclei,</w:t>
      </w:r>
      <w:r>
        <w:t xml:space="preserve"> </w:t>
      </w:r>
      <w:r>
        <w:rPr>
          <w:b/>
          <w:bCs/>
        </w:rPr>
        <w:t xml:space="preserve">squamous</w:t>
      </w:r>
      <w:r>
        <w:t xml:space="preserve"> </w:t>
      </w:r>
      <w:r>
        <w:t xml:space="preserve">cells flattened nuclei, and</w:t>
      </w:r>
      <w:r>
        <w:t xml:space="preserve"> </w:t>
      </w:r>
      <w:r>
        <w:rPr>
          <w:b/>
          <w:bCs/>
        </w:rPr>
        <w:t xml:space="preserve">cuboidal or pyramidal</w:t>
      </w:r>
      <w:r>
        <w:t xml:space="preserve"> </w:t>
      </w:r>
      <w:r>
        <w:t xml:space="preserve">cells spherical nuclei. This is the fastest identification rule in the whole subject.</w:t>
      </w:r>
    </w:p>
    <w:p>
      <w:pPr>
        <w:pStyle w:val="BodyText"/>
      </w:pPr>
      <w:r>
        <w:t xml:space="preserve">The defining features:</w:t>
      </w:r>
    </w:p>
    <w:p>
      <w:pPr>
        <w:pStyle w:val="Compact"/>
        <w:numPr>
          <w:ilvl w:val="0"/>
          <w:numId w:val="1024"/>
        </w:numPr>
      </w:pPr>
      <w:r>
        <w:t xml:space="preserve">Cells are closely apposed with minimal intercellular space.</w:t>
      </w:r>
    </w:p>
    <w:p>
      <w:pPr>
        <w:pStyle w:val="Compact"/>
        <w:numPr>
          <w:ilvl w:val="0"/>
          <w:numId w:val="1024"/>
        </w:numPr>
      </w:pPr>
      <w:r>
        <w:t xml:space="preserve">There is a</w:t>
      </w:r>
      <w:r>
        <w:t xml:space="preserve"> </w:t>
      </w:r>
      <w:r>
        <w:rPr>
          <w:b/>
          <w:bCs/>
        </w:rPr>
        <w:t xml:space="preserve">free (apical) surface</w:t>
      </w:r>
      <w:r>
        <w:t xml:space="preserve"> </w:t>
      </w:r>
      <w:r>
        <w:t xml:space="preserve">facing air, a lumen, or a cavity.</w:t>
      </w:r>
    </w:p>
    <w:p>
      <w:pPr>
        <w:pStyle w:val="Compact"/>
        <w:numPr>
          <w:ilvl w:val="0"/>
          <w:numId w:val="1024"/>
        </w:numPr>
      </w:pPr>
      <w:r>
        <w:t xml:space="preserve">Cells rest on a</w:t>
      </w:r>
      <w:r>
        <w:t xml:space="preserve"> </w:t>
      </w:r>
      <w:r>
        <w:rPr>
          <w:b/>
          <w:bCs/>
        </w:rPr>
        <w:t xml:space="preserve">basement membrane</w:t>
      </w:r>
      <w:r>
        <w:t xml:space="preserve">.</w:t>
      </w:r>
    </w:p>
    <w:p>
      <w:pPr>
        <w:pStyle w:val="Compact"/>
        <w:numPr>
          <w:ilvl w:val="0"/>
          <w:numId w:val="1024"/>
        </w:numPr>
      </w:pPr>
      <w:r>
        <w:t xml:space="preserve">The tissue is</w:t>
      </w:r>
      <w:r>
        <w:t xml:space="preserve"> </w:t>
      </w:r>
      <w:r>
        <w:rPr>
          <w:b/>
          <w:bCs/>
        </w:rPr>
        <w:t xml:space="preserve">avascular</w:t>
      </w:r>
      <w:r>
        <w:t xml:space="preserve"> </w:t>
      </w:r>
      <w:r>
        <w:t xml:space="preserve">— nourishment arrives by diffusion from vessels in the underlying connective tissue.</w:t>
      </w:r>
    </w:p>
    <w:p>
      <w:pPr>
        <w:pStyle w:val="Compact"/>
        <w:numPr>
          <w:ilvl w:val="0"/>
          <w:numId w:val="1024"/>
        </w:numPr>
      </w:pPr>
      <w:r>
        <w:t xml:space="preserve">Cells are</w:t>
      </w:r>
      <w:r>
        <w:t xml:space="preserve"> </w:t>
      </w:r>
      <w:r>
        <w:rPr>
          <w:b/>
          <w:bCs/>
        </w:rPr>
        <w:t xml:space="preserve">polarized</w:t>
      </w:r>
      <w:r>
        <w:t xml:space="preserve">: apical, lateral, and basal domains differ in structure and function.</w:t>
      </w:r>
    </w:p>
    <w:p>
      <w:pPr>
        <w:pStyle w:val="FirstParagraph"/>
      </w:pPr>
      <w:r>
        <w:rPr>
          <w:b/>
          <w:bCs/>
        </w:rPr>
        <w:t xml:space="preserve">The basement membrane</w:t>
      </w:r>
      <w:r>
        <w:t xml:space="preserve">, visible with PAS or silver in the light microscope and as two layers in EM: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Composition</w:t>
            </w:r>
          </w:p>
        </w:tc>
        <w:tc>
          <w:tcPr/>
          <w:p>
            <w:pPr>
              <w:pStyle w:val="Compact"/>
            </w:pPr>
            <w:r>
              <w:t xml:space="preserve">Made by</w:t>
            </w:r>
          </w:p>
        </w:tc>
      </w:tr>
      <w:tr>
        <w:tc>
          <w:tcPr/>
          <w:p>
            <w:pPr>
              <w:pStyle w:val="Compact"/>
            </w:pPr>
            <w:r>
              <w:rPr>
                <w:b/>
                <w:bCs/>
              </w:rPr>
              <w:t xml:space="preserve">Lamina lucida</w:t>
            </w:r>
          </w:p>
        </w:tc>
        <w:tc>
          <w:tcPr/>
          <w:p>
            <w:pPr>
              <w:pStyle w:val="Compact"/>
            </w:pPr>
            <w:r>
              <w:t xml:space="preserve">Laminin, entactin, perlecan</w:t>
            </w:r>
          </w:p>
        </w:tc>
        <w:tc>
          <w:tcPr/>
          <w:p>
            <w:pPr>
              <w:pStyle w:val="Compact"/>
            </w:pPr>
            <w:r>
              <w:t xml:space="preserve">Epithelial cells</w:t>
            </w:r>
          </w:p>
        </w:tc>
      </w:tr>
      <w:tr>
        <w:tc>
          <w:tcPr/>
          <w:p>
            <w:pPr>
              <w:pStyle w:val="Compact"/>
            </w:pPr>
            <w:r>
              <w:rPr>
                <w:b/>
                <w:bCs/>
              </w:rPr>
              <w:t xml:space="preserve">Lamina densa</w:t>
            </w:r>
          </w:p>
        </w:tc>
        <w:tc>
          <w:tcPr/>
          <w:p>
            <w:pPr>
              <w:pStyle w:val="Compact"/>
            </w:pPr>
            <w:r>
              <w:rPr>
                <w:b/>
                <w:bCs/>
              </w:rPr>
              <w:t xml:space="preserve">Type IV collagen</w:t>
            </w:r>
            <w:r>
              <w:t xml:space="preserve">, heparan sulfate proteoglycan</w:t>
            </w:r>
          </w:p>
        </w:tc>
        <w:tc>
          <w:tcPr/>
          <w:p>
            <w:pPr>
              <w:pStyle w:val="Compact"/>
            </w:pPr>
            <w:r>
              <w:t xml:space="preserve">Epithelial cells</w:t>
            </w:r>
          </w:p>
        </w:tc>
      </w:tr>
      <w:tr>
        <w:tc>
          <w:tcPr/>
          <w:p>
            <w:pPr>
              <w:pStyle w:val="Compact"/>
            </w:pPr>
            <w:r>
              <w:rPr>
                <w:b/>
                <w:bCs/>
              </w:rPr>
              <w:t xml:space="preserve">Lamina reticularis</w:t>
            </w:r>
          </w:p>
        </w:tc>
        <w:tc>
          <w:tcPr/>
          <w:p>
            <w:pPr>
              <w:pStyle w:val="Compact"/>
            </w:pPr>
            <w:r>
              <w:rPr>
                <w:b/>
                <w:bCs/>
              </w:rPr>
              <w:t xml:space="preserve">Type III (reticular) collagen</w:t>
            </w:r>
          </w:p>
        </w:tc>
        <w:tc>
          <w:tcPr/>
          <w:p>
            <w:pPr>
              <w:pStyle w:val="Compact"/>
            </w:pPr>
            <w:r>
              <w:t xml:space="preserve">Fibroblasts of underlying connective tissue</w:t>
            </w:r>
          </w:p>
        </w:tc>
      </w:tr>
    </w:tbl>
    <w:p>
      <w:pPr>
        <w:pStyle w:val="BodyText"/>
      </w:pPr>
      <w:r>
        <w:rPr>
          <w:b/>
          <w:bCs/>
        </w:rPr>
        <w:t xml:space="preserve">Cell junctions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Junction</w:t>
            </w:r>
          </w:p>
        </w:tc>
        <w:tc>
          <w:tcPr/>
          <w:p>
            <w:pPr>
              <w:pStyle w:val="Compact"/>
            </w:pPr>
            <w:r>
              <w:t xml:space="preserve">Transmembrane protein</w:t>
            </w:r>
          </w:p>
        </w:tc>
        <w:tc>
          <w:tcPr/>
          <w:p>
            <w:pPr>
              <w:pStyle w:val="Compact"/>
            </w:pPr>
            <w:r>
              <w:t xml:space="preserve">Cytoskeletal link</w:t>
            </w:r>
          </w:p>
        </w:tc>
        <w:tc>
          <w:tcPr/>
          <w:p>
            <w:pPr>
              <w:pStyle w:val="Compact"/>
            </w:pPr>
            <w:r>
              <w:t xml:space="preserve">Function</w:t>
            </w:r>
          </w:p>
        </w:tc>
      </w:tr>
      <w:tr>
        <w:tc>
          <w:tcPr/>
          <w:p>
            <w:pPr>
              <w:pStyle w:val="Compact"/>
            </w:pPr>
            <w:r>
              <w:rPr>
                <w:b/>
                <w:bCs/>
              </w:rPr>
              <w:t xml:space="preserve">Tight junction</w:t>
            </w:r>
            <w:r>
              <w:t xml:space="preserve"> </w:t>
            </w:r>
            <w:r>
              <w:t xml:space="preserve">(zonula occludens)</w:t>
            </w:r>
          </w:p>
        </w:tc>
        <w:tc>
          <w:tcPr/>
          <w:p>
            <w:pPr>
              <w:pStyle w:val="Compact"/>
            </w:pPr>
            <w:r>
              <w:t xml:space="preserve">Claudins, occludins</w:t>
            </w:r>
          </w:p>
        </w:tc>
        <w:tc>
          <w:tcPr/>
          <w:p>
            <w:pPr>
              <w:pStyle w:val="Compact"/>
            </w:pPr>
            <w:r>
              <w:t xml:space="preserve">Actin</w:t>
            </w:r>
          </w:p>
        </w:tc>
        <w:tc>
          <w:tcPr/>
          <w:p>
            <w:pPr>
              <w:pStyle w:val="Compact"/>
            </w:pPr>
            <w:r>
              <w:t xml:space="preserve">Seals the intercellular space; creates the</w:t>
            </w:r>
            <w:r>
              <w:t xml:space="preserve"> </w:t>
            </w:r>
            <w:r>
              <w:rPr>
                <w:b/>
                <w:bCs/>
              </w:rPr>
              <w:t xml:space="preserve">blood–brain barrier</w:t>
            </w:r>
            <w:r>
              <w:t xml:space="preserve"> </w:t>
            </w:r>
            <w:r>
              <w:t xml:space="preserve">and apical/basal polarity</w:t>
            </w:r>
          </w:p>
        </w:tc>
      </w:tr>
      <w:tr>
        <w:tc>
          <w:tcPr/>
          <w:p>
            <w:pPr>
              <w:pStyle w:val="Compact"/>
            </w:pPr>
            <w:r>
              <w:rPr>
                <w:b/>
                <w:bCs/>
              </w:rPr>
              <w:t xml:space="preserve">Adherent junction</w:t>
            </w:r>
            <w:r>
              <w:t xml:space="preserve"> </w:t>
            </w:r>
            <w:r>
              <w:t xml:space="preserve">(zonula adherens)</w:t>
            </w:r>
          </w:p>
        </w:tc>
        <w:tc>
          <w:tcPr/>
          <w:p>
            <w:pPr>
              <w:pStyle w:val="Compact"/>
            </w:pPr>
            <w:r>
              <w:rPr>
                <w:b/>
                <w:bCs/>
              </w:rPr>
              <w:t xml:space="preserve">E-cadherin</w:t>
            </w:r>
            <w:r>
              <w:t xml:space="preserve"> </w:t>
            </w:r>
            <w:r>
              <w:t xml:space="preserve">(Ca²⁺-dependent)</w:t>
            </w:r>
          </w:p>
        </w:tc>
        <w:tc>
          <w:tcPr/>
          <w:p>
            <w:pPr>
              <w:pStyle w:val="Compact"/>
            </w:pPr>
            <w:r>
              <w:t xml:space="preserve">Actin</w:t>
            </w:r>
          </w:p>
        </w:tc>
        <w:tc>
          <w:tcPr/>
          <w:p>
            <w:pPr>
              <w:pStyle w:val="Compact"/>
            </w:pPr>
            <w:r>
              <w:t xml:space="preserve">Mechanical adhesion; the belt that holds sheets together</w:t>
            </w:r>
          </w:p>
        </w:tc>
      </w:tr>
      <w:tr>
        <w:tc>
          <w:tcPr/>
          <w:p>
            <w:pPr>
              <w:pStyle w:val="Compact"/>
            </w:pPr>
            <w:r>
              <w:rPr>
                <w:b/>
                <w:bCs/>
              </w:rPr>
              <w:t xml:space="preserve">Desmosome</w:t>
            </w:r>
            <w:r>
              <w:t xml:space="preserve"> </w:t>
            </w:r>
            <w:r>
              <w:t xml:space="preserve">(macula adherens)</w:t>
            </w:r>
          </w:p>
        </w:tc>
        <w:tc>
          <w:tcPr/>
          <w:p>
            <w:pPr>
              <w:pStyle w:val="Compact"/>
            </w:pPr>
            <w:r>
              <w:rPr>
                <w:b/>
                <w:bCs/>
              </w:rPr>
              <w:t xml:space="preserve">Desmoglein, desmocollin</w:t>
            </w:r>
          </w:p>
        </w:tc>
        <w:tc>
          <w:tcPr/>
          <w:p>
            <w:pPr>
              <w:pStyle w:val="Compact"/>
            </w:pPr>
            <w:r>
              <w:rPr>
                <w:b/>
                <w:bCs/>
              </w:rPr>
              <w:t xml:space="preserve">Keratin</w:t>
            </w:r>
          </w:p>
        </w:tc>
        <w:tc>
          <w:tcPr/>
          <w:p>
            <w:pPr>
              <w:pStyle w:val="Compact"/>
            </w:pPr>
            <w:r>
              <w:t xml:space="preserve">Spot-welds resisting shear; autoantibodies cause</w:t>
            </w:r>
            <w:r>
              <w:t xml:space="preserve"> </w:t>
            </w:r>
            <w:r>
              <w:rPr>
                <w:b/>
                <w:bCs/>
              </w:rPr>
              <w:t xml:space="preserve">pemphigus vulgaris</w:t>
            </w:r>
          </w:p>
        </w:tc>
      </w:tr>
      <w:tr>
        <w:tc>
          <w:tcPr/>
          <w:p>
            <w:pPr>
              <w:pStyle w:val="Compact"/>
            </w:pPr>
            <w:r>
              <w:rPr>
                <w:b/>
                <w:bCs/>
              </w:rPr>
              <w:t xml:space="preserve">Gap junction</w:t>
            </w:r>
            <w:r>
              <w:t xml:space="preserve"> </w:t>
            </w:r>
            <w:r>
              <w:t xml:space="preserve">(nexus)</w:t>
            </w:r>
          </w:p>
        </w:tc>
        <w:tc>
          <w:tcPr/>
          <w:p>
            <w:pPr>
              <w:pStyle w:val="Compact"/>
            </w:pPr>
            <w:r>
              <w:rPr>
                <w:b/>
                <w:bCs/>
              </w:rPr>
              <w:t xml:space="preserve">Connexins</w:t>
            </w:r>
          </w:p>
        </w:tc>
        <w:tc>
          <w:tcPr/>
          <w:p>
            <w:pPr>
              <w:pStyle w:val="Compact"/>
            </w:pPr>
            <w:r>
              <w:t xml:space="preserve">None</w:t>
            </w:r>
          </w:p>
        </w:tc>
        <w:tc>
          <w:tcPr/>
          <w:p>
            <w:pPr>
              <w:pStyle w:val="Compact"/>
            </w:pPr>
            <w:r>
              <w:t xml:space="preserve">Direct cytoplasmic communication</w:t>
            </w:r>
          </w:p>
        </w:tc>
      </w:tr>
      <w:tr>
        <w:tc>
          <w:tcPr/>
          <w:p>
            <w:pPr>
              <w:pStyle w:val="Compact"/>
            </w:pPr>
            <w:r>
              <w:rPr>
                <w:b/>
                <w:bCs/>
              </w:rPr>
              <w:t xml:space="preserve">Hemidesmosome</w:t>
            </w:r>
          </w:p>
        </w:tc>
        <w:tc>
          <w:tcPr/>
          <w:p>
            <w:pPr>
              <w:pStyle w:val="Compact"/>
            </w:pPr>
            <w:r>
              <w:rPr>
                <w:b/>
                <w:bCs/>
              </w:rPr>
              <w:t xml:space="preserve">Integrins</w:t>
            </w:r>
          </w:p>
        </w:tc>
        <w:tc>
          <w:tcPr/>
          <w:p>
            <w:pPr>
              <w:pStyle w:val="Compact"/>
            </w:pPr>
            <w:r>
              <w:t xml:space="preserve">Keratin → laminin</w:t>
            </w:r>
          </w:p>
        </w:tc>
        <w:tc>
          <w:tcPr/>
          <w:p>
            <w:pPr>
              <w:pStyle w:val="Compact"/>
            </w:pPr>
            <w:r>
              <w:t xml:space="preserve">Anchors basal cells; antibodies cause</w:t>
            </w:r>
            <w:r>
              <w:t xml:space="preserve"> </w:t>
            </w:r>
            <w:r>
              <w:rPr>
                <w:b/>
                <w:bCs/>
              </w:rPr>
              <w:t xml:space="preserve">bullous pemphigoid</w:t>
            </w:r>
          </w:p>
        </w:tc>
      </w:tr>
    </w:tbl>
    <w:p>
      <w:pPr>
        <w:pStyle w:val="BodyText"/>
      </w:pPr>
      <w:r>
        <w:t xml:space="preserve">The pattern is worth memorizing:</w:t>
      </w:r>
      <w:r>
        <w:t xml:space="preserve"> </w:t>
      </w:r>
      <w:r>
        <w:rPr>
          <w:b/>
          <w:bCs/>
        </w:rPr>
        <w:t xml:space="preserve">tight seals, adherens belts to actin, desmosomes to keratin, gap junctions for talk, hemidesmosomes for feet.</w:t>
      </w:r>
    </w:p>
    <w:bookmarkEnd w:id="63"/>
    <w:bookmarkStart w:id="64" w:name="X5bba47e8d07fa405f4a5768f08679fde7d4abb6"/>
    <w:p>
      <w:pPr>
        <w:pStyle w:val="Heading3"/>
      </w:pPr>
      <w:r>
        <w:t xml:space="preserve">Specializations of the Apical Cell Surface</w:t>
      </w:r>
    </w:p>
    <w:p>
      <w:pPr>
        <w:pStyle w:val="FirstParagraph"/>
      </w:pPr>
      <w:r>
        <w:rPr>
          <w:b/>
          <w:bCs/>
        </w:rPr>
        <w:t xml:space="preserve">Microvilli.</w:t>
      </w:r>
      <w:r>
        <w:t xml:space="preserve"> </w:t>
      </w:r>
      <w:r>
        <w:t xml:space="preserve">Finger-like extensions with a core of</w:t>
      </w:r>
      <w:r>
        <w:t xml:space="preserve"> </w:t>
      </w:r>
      <w:r>
        <w:rPr>
          <w:b/>
          <w:bCs/>
        </w:rPr>
        <w:t xml:space="preserve">actin</w:t>
      </w:r>
      <w:r>
        <w:t xml:space="preserve"> </w:t>
      </w:r>
      <w:r>
        <w:t xml:space="preserve">filaments cross-linked by villin and fimbrin and anchored in a</w:t>
      </w:r>
      <w:r>
        <w:t xml:space="preserve"> </w:t>
      </w:r>
      <w:r>
        <w:rPr>
          <w:b/>
          <w:bCs/>
        </w:rPr>
        <w:t xml:space="preserve">terminal web</w:t>
      </w:r>
      <w:r>
        <w:t xml:space="preserve">. They multiply surface area for absorption. In the proximal tubule and small intestine they form a</w:t>
      </w:r>
      <w:r>
        <w:t xml:space="preserve"> </w:t>
      </w:r>
      <w:r>
        <w:rPr>
          <w:b/>
          <w:bCs/>
        </w:rPr>
        <w:t xml:space="preserve">brush border</w:t>
      </w:r>
      <w:r>
        <w:t xml:space="preserve"> </w:t>
      </w:r>
      <w:r>
        <w:t xml:space="preserve">visible as a fuzzy eosinophilic rim. In the epididymis and inner ear, unusually long, stiff microvilli are called</w:t>
      </w:r>
      <w:r>
        <w:t xml:space="preserve"> </w:t>
      </w:r>
      <w:r>
        <w:rPr>
          <w:b/>
          <w:bCs/>
        </w:rPr>
        <w:t xml:space="preserve">stereocilia</w:t>
      </w:r>
      <w:r>
        <w:t xml:space="preserve"> </w:t>
      </w:r>
      <w:r>
        <w:t xml:space="preserve">— a misnomer, because they contain no microtubules.</w:t>
      </w:r>
    </w:p>
    <w:p>
      <w:pPr>
        <w:pStyle w:val="BodyText"/>
      </w:pPr>
      <w:r>
        <w:rPr>
          <w:b/>
          <w:bCs/>
        </w:rPr>
        <w:t xml:space="preserve">Cilia.</w:t>
      </w:r>
      <w:r>
        <w:t xml:space="preserve"> </w:t>
      </w:r>
      <w:r>
        <w:t xml:space="preserve">Motile,</w:t>
      </w:r>
      <w:r>
        <w:t xml:space="preserve"> </w:t>
      </w:r>
      <w:r>
        <w:rPr>
          <w:b/>
          <w:bCs/>
        </w:rPr>
        <w:t xml:space="preserve">9 + 2</w:t>
      </w:r>
      <w:r>
        <w:t xml:space="preserve"> </w:t>
      </w:r>
      <w:r>
        <w:t xml:space="preserve">microtubule axoneme with dynein arms, anchored to a</w:t>
      </w:r>
      <w:r>
        <w:t xml:space="preserve"> </w:t>
      </w:r>
      <w:r>
        <w:rPr>
          <w:b/>
          <w:bCs/>
        </w:rPr>
        <w:t xml:space="preserve">basal body (9 + 0)</w:t>
      </w:r>
      <w:r>
        <w:t xml:space="preserve">. They move mucus, cerebrospinal fluid, and the ovum. A</w:t>
      </w:r>
      <w:r>
        <w:t xml:space="preserve"> </w:t>
      </w:r>
      <w:r>
        <w:rPr>
          <w:b/>
          <w:bCs/>
        </w:rPr>
        <w:t xml:space="preserve">primary cilium</w:t>
      </w:r>
      <w:r>
        <w:t xml:space="preserve"> </w:t>
      </w:r>
      <w:r>
        <w:t xml:space="preserve">is a single non-motile 9 + 0 cilium acting as a sensory antenna — its failure underlies polycystic kidney disease.</w:t>
      </w:r>
    </w:p>
    <w:p>
      <w:pPr>
        <w:pStyle w:val="BodyText"/>
      </w:pPr>
      <w:r>
        <w:rPr>
          <w:b/>
          <w:bCs/>
        </w:rPr>
        <w:t xml:space="preserve">Basal infoldings.</w:t>
      </w:r>
      <w:r>
        <w:t xml:space="preserve"> </w:t>
      </w:r>
      <w:r>
        <w:t xml:space="preserve">Deep folds of the basal membrane packed with mitochondria — the</w:t>
      </w:r>
      <w:r>
        <w:t xml:space="preserve"> </w:t>
      </w:r>
      <w:r>
        <w:t xml:space="preserve">“striated”</w:t>
      </w:r>
      <w:r>
        <w:t xml:space="preserve"> </w:t>
      </w:r>
      <w:r>
        <w:t xml:space="preserve">appearance in the ducts of salivary glands and the distal tubule of the kidney. They are the morphological signature of</w:t>
      </w:r>
      <w:r>
        <w:t xml:space="preserve"> </w:t>
      </w:r>
      <w:r>
        <w:rPr>
          <w:b/>
          <w:bCs/>
        </w:rPr>
        <w:t xml:space="preserve">active ion transport</w:t>
      </w:r>
      <w:r>
        <w:t xml:space="preserve">.</w:t>
      </w:r>
    </w:p>
    <w:bookmarkEnd w:id="64"/>
    <w:bookmarkStart w:id="65" w:name="types-of-epithelia"/>
    <w:p>
      <w:pPr>
        <w:pStyle w:val="Heading3"/>
      </w:pPr>
      <w:r>
        <w:t xml:space="preserve">Types of Epithelia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Type</w:t>
            </w:r>
          </w:p>
        </w:tc>
        <w:tc>
          <w:tcPr/>
          <w:p>
            <w:pPr>
              <w:pStyle w:val="Compact"/>
            </w:pPr>
            <w:r>
              <w:t xml:space="preserve">Structure</w:t>
            </w:r>
          </w:p>
        </w:tc>
        <w:tc>
          <w:tcPr/>
          <w:p>
            <w:pPr>
              <w:pStyle w:val="Compact"/>
            </w:pPr>
            <w:r>
              <w:t xml:space="preserve">Location</w:t>
            </w:r>
          </w:p>
        </w:tc>
        <w:tc>
          <w:tcPr/>
          <w:p>
            <w:pPr>
              <w:pStyle w:val="Compact"/>
            </w:pPr>
            <w:r>
              <w:t xml:space="preserve">Function</w:t>
            </w:r>
          </w:p>
        </w:tc>
      </w:tr>
      <w:tr>
        <w:tc>
          <w:tcPr/>
          <w:p>
            <w:pPr>
              <w:pStyle w:val="Compact"/>
            </w:pPr>
            <w:r>
              <w:rPr>
                <w:b/>
                <w:bCs/>
              </w:rPr>
              <w:t xml:space="preserve">Simple squamous</w:t>
            </w:r>
          </w:p>
        </w:tc>
        <w:tc>
          <w:tcPr/>
          <w:p>
            <w:pPr>
              <w:pStyle w:val="Compact"/>
            </w:pPr>
            <w:r>
              <w:t xml:space="preserve">One flat layer, central nucleus</w:t>
            </w:r>
          </w:p>
        </w:tc>
        <w:tc>
          <w:tcPr/>
          <w:p>
            <w:pPr>
              <w:pStyle w:val="Compact"/>
            </w:pPr>
            <w:r>
              <w:t xml:space="preserve">Alveoli, endothelium, mesothelium, Bowman capsule</w:t>
            </w:r>
          </w:p>
        </w:tc>
        <w:tc>
          <w:tcPr/>
          <w:p>
            <w:pPr>
              <w:pStyle w:val="Compact"/>
            </w:pPr>
            <w:r>
              <w:t xml:space="preserve">Diffusion, filtration, lubrication</w:t>
            </w:r>
          </w:p>
        </w:tc>
      </w:tr>
      <w:tr>
        <w:tc>
          <w:tcPr/>
          <w:p>
            <w:pPr>
              <w:pStyle w:val="Compact"/>
            </w:pPr>
            <w:r>
              <w:rPr>
                <w:b/>
                <w:bCs/>
              </w:rPr>
              <w:t xml:space="preserve">Simple cuboidal</w:t>
            </w:r>
          </w:p>
        </w:tc>
        <w:tc>
          <w:tcPr/>
          <w:p>
            <w:pPr>
              <w:pStyle w:val="Compact"/>
            </w:pPr>
            <w:r>
              <w:t xml:space="preserve">One layer, nuclei round and central</w:t>
            </w:r>
          </w:p>
        </w:tc>
        <w:tc>
          <w:tcPr/>
          <w:p>
            <w:pPr>
              <w:pStyle w:val="Compact"/>
            </w:pPr>
            <w:r>
              <w:t xml:space="preserve">Kidney tubules, small ducts, thyroid follicles, surface of ovary</w:t>
            </w:r>
          </w:p>
        </w:tc>
        <w:tc>
          <w:tcPr/>
          <w:p>
            <w:pPr>
              <w:pStyle w:val="Compact"/>
            </w:pPr>
            <w:r>
              <w:t xml:space="preserve">Secretion, absorption, conduit</w:t>
            </w:r>
          </w:p>
        </w:tc>
      </w:tr>
      <w:tr>
        <w:tc>
          <w:tcPr/>
          <w:p>
            <w:pPr>
              <w:pStyle w:val="Compact"/>
            </w:pPr>
            <w:r>
              <w:rPr>
                <w:b/>
                <w:bCs/>
              </w:rPr>
              <w:t xml:space="preserve">Simple columnar</w:t>
            </w:r>
          </w:p>
        </w:tc>
        <w:tc>
          <w:tcPr/>
          <w:p>
            <w:pPr>
              <w:pStyle w:val="Compact"/>
            </w:pPr>
            <w:r>
              <w:t xml:space="preserve">One layer, tall cells</w:t>
            </w:r>
          </w:p>
        </w:tc>
        <w:tc>
          <w:tcPr/>
          <w:p>
            <w:pPr>
              <w:pStyle w:val="Compact"/>
            </w:pPr>
            <w:r>
              <w:t xml:space="preserve">Stomach, intestine, gallbladder, uterine tube</w:t>
            </w:r>
          </w:p>
        </w:tc>
        <w:tc>
          <w:tcPr/>
          <w:p>
            <w:pPr>
              <w:pStyle w:val="Compact"/>
            </w:pPr>
            <w:r>
              <w:t xml:space="preserve">Absorption, secretion, protection</w:t>
            </w:r>
          </w:p>
        </w:tc>
      </w:tr>
      <w:tr>
        <w:tc>
          <w:tcPr/>
          <w:p>
            <w:pPr>
              <w:pStyle w:val="Compact"/>
            </w:pPr>
            <w:r>
              <w:rPr>
                <w:b/>
                <w:bCs/>
              </w:rPr>
              <w:t xml:space="preserve">Pseudostratified ciliated columnar</w:t>
            </w:r>
          </w:p>
        </w:tc>
        <w:tc>
          <w:tcPr/>
          <w:p>
            <w:pPr>
              <w:pStyle w:val="Compact"/>
            </w:pPr>
            <w:r>
              <w:t xml:space="preserve">Single layer with nuclei at different heights; cilia and goblet cells</w:t>
            </w:r>
          </w:p>
        </w:tc>
        <w:tc>
          <w:tcPr/>
          <w:p>
            <w:pPr>
              <w:pStyle w:val="Compact"/>
            </w:pPr>
            <w:r>
              <w:t xml:space="preserve">Trachea, bronchi, nasal cavity</w:t>
            </w:r>
          </w:p>
        </w:tc>
        <w:tc>
          <w:tcPr/>
          <w:p>
            <w:pPr>
              <w:pStyle w:val="Compact"/>
            </w:pPr>
            <w:r>
              <w:t xml:space="preserve">Mucus clearance (</w:t>
            </w:r>
            <w:r>
              <w:t xml:space="preserve">“respiratory epithelium”</w:t>
            </w:r>
            <w:r>
              <w:t xml:space="preserve">)</w:t>
            </w:r>
          </w:p>
        </w:tc>
      </w:tr>
      <w:tr>
        <w:tc>
          <w:tcPr/>
          <w:p>
            <w:pPr>
              <w:pStyle w:val="Compact"/>
            </w:pPr>
            <w:r>
              <w:rPr>
                <w:b/>
                <w:bCs/>
              </w:rPr>
              <w:t xml:space="preserve">Stratified squamous, keratinized</w:t>
            </w:r>
          </w:p>
        </w:tc>
        <w:tc>
          <w:tcPr/>
          <w:p>
            <w:pPr>
              <w:pStyle w:val="Compact"/>
            </w:pPr>
            <w:r>
              <w:t xml:space="preserve">Many layers, outermost anucleate keratin</w:t>
            </w:r>
          </w:p>
        </w:tc>
        <w:tc>
          <w:tcPr/>
          <w:p>
            <w:pPr>
              <w:pStyle w:val="Compact"/>
            </w:pPr>
            <w:r>
              <w:t xml:space="preserve">Epidermis</w:t>
            </w:r>
          </w:p>
        </w:tc>
        <w:tc>
          <w:tcPr/>
          <w:p>
            <w:pPr>
              <w:pStyle w:val="Compact"/>
            </w:pPr>
            <w:r>
              <w:t xml:space="preserve">Protection against abrasion and dehydration</w:t>
            </w:r>
          </w:p>
        </w:tc>
      </w:tr>
      <w:tr>
        <w:tc>
          <w:tcPr/>
          <w:p>
            <w:pPr>
              <w:pStyle w:val="Compact"/>
            </w:pPr>
            <w:r>
              <w:rPr>
                <w:b/>
                <w:bCs/>
              </w:rPr>
              <w:t xml:space="preserve">Stratified squamous, non-keratinized</w:t>
            </w:r>
          </w:p>
        </w:tc>
        <w:tc>
          <w:tcPr/>
          <w:p>
            <w:pPr>
              <w:pStyle w:val="Compact"/>
            </w:pPr>
            <w:r>
              <w:t xml:space="preserve">Many layers, outermost live nucleated cells</w:t>
            </w:r>
          </w:p>
        </w:tc>
        <w:tc>
          <w:tcPr/>
          <w:p>
            <w:pPr>
              <w:pStyle w:val="Compact"/>
            </w:pPr>
            <w:r>
              <w:t xml:space="preserve">Oral cavity, esophagus, vagina, anal canal, cornea</w:t>
            </w:r>
          </w:p>
        </w:tc>
        <w:tc>
          <w:tcPr/>
          <w:p>
            <w:pPr>
              <w:pStyle w:val="Compact"/>
            </w:pPr>
            <w:r>
              <w:t xml:space="preserve">Protection in a wet environment</w:t>
            </w:r>
          </w:p>
        </w:tc>
      </w:tr>
      <w:tr>
        <w:tc>
          <w:tcPr/>
          <w:p>
            <w:pPr>
              <w:pStyle w:val="Compact"/>
            </w:pPr>
            <w:r>
              <w:rPr>
                <w:b/>
                <w:bCs/>
              </w:rPr>
              <w:t xml:space="preserve">Stratified cuboidal / columnar</w:t>
            </w:r>
          </w:p>
        </w:tc>
        <w:tc>
          <w:tcPr/>
          <w:p>
            <w:pPr>
              <w:pStyle w:val="Compact"/>
            </w:pPr>
            <w:r>
              <w:t xml:space="preserve">Two or more layers</w:t>
            </w:r>
          </w:p>
        </w:tc>
        <w:tc>
          <w:tcPr/>
          <w:p>
            <w:pPr>
              <w:pStyle w:val="Compact"/>
            </w:pPr>
            <w:r>
              <w:t xml:space="preserve">Ducts of sweat glands, conjunctiva</w:t>
            </w:r>
          </w:p>
        </w:tc>
        <w:tc>
          <w:tcPr/>
          <w:p>
            <w:pPr>
              <w:pStyle w:val="Compact"/>
            </w:pPr>
            <w:r>
              <w:t xml:space="preserve">Conduit with protection</w:t>
            </w:r>
          </w:p>
        </w:tc>
      </w:tr>
      <w:tr>
        <w:tc>
          <w:tcPr/>
          <w:p>
            <w:pPr>
              <w:pStyle w:val="Compact"/>
            </w:pPr>
            <w:r>
              <w:rPr>
                <w:b/>
                <w:bCs/>
              </w:rPr>
              <w:t xml:space="preserve">Transitional (urothelium)</w:t>
            </w:r>
          </w:p>
        </w:tc>
        <w:tc>
          <w:tcPr/>
          <w:p>
            <w:pPr>
              <w:pStyle w:val="Compact"/>
            </w:pPr>
            <w:r>
              <w:t xml:space="preserve">Stratified, with dome-shaped</w:t>
            </w:r>
            <w:r>
              <w:t xml:space="preserve"> </w:t>
            </w:r>
            <w:r>
              <w:rPr>
                <w:b/>
                <w:bCs/>
              </w:rPr>
              <w:t xml:space="preserve">umbrella cells</w:t>
            </w:r>
            <w:r>
              <w:t xml:space="preserve"> </w:t>
            </w:r>
            <w:r>
              <w:t xml:space="preserve">and uroplakins</w:t>
            </w:r>
          </w:p>
        </w:tc>
        <w:tc>
          <w:tcPr/>
          <w:p>
            <w:pPr>
              <w:pStyle w:val="Compact"/>
            </w:pPr>
            <w:r>
              <w:t xml:space="preserve">Renal pelvis, ureter, bladder, proximal urethra</w:t>
            </w:r>
          </w:p>
        </w:tc>
        <w:tc>
          <w:tcPr/>
          <w:p>
            <w:pPr>
              <w:pStyle w:val="Compact"/>
            </w:pPr>
            <w:r>
              <w:t xml:space="preserve">Stretchable barrier to urine</w:t>
            </w:r>
          </w:p>
        </w:tc>
      </w:tr>
      <w:tr>
        <w:tc>
          <w:tcPr/>
          <w:p>
            <w:pPr>
              <w:pStyle w:val="Compact"/>
            </w:pPr>
            <w:r>
              <w:rPr>
                <w:b/>
                <w:bCs/>
              </w:rPr>
              <w:t xml:space="preserve">Epithelioid</w:t>
            </w:r>
          </w:p>
        </w:tc>
        <w:tc>
          <w:tcPr/>
          <w:p>
            <w:pPr>
              <w:pStyle w:val="Compact"/>
            </w:pPr>
            <w:r>
              <w:t xml:space="preserve">Cells in clusters with no free surface</w:t>
            </w:r>
          </w:p>
        </w:tc>
        <w:tc>
          <w:tcPr/>
          <w:p>
            <w:pPr>
              <w:pStyle w:val="Compact"/>
            </w:pPr>
            <w:r>
              <w:t xml:space="preserve">Adrenal cortex, islets of Langerhans, liver cords</w:t>
            </w:r>
          </w:p>
        </w:tc>
        <w:tc>
          <w:tcPr/>
          <w:p>
            <w:pPr>
              <w:pStyle w:val="Compact"/>
            </w:pPr>
            <w:r>
              <w:t xml:space="preserve">Endocrine secretion</w:t>
            </w:r>
          </w:p>
        </w:tc>
      </w:tr>
    </w:tbl>
    <w:p>
      <w:pPr>
        <w:pStyle w:val="BodyText"/>
      </w:pPr>
      <w:r>
        <w:t xml:space="preserve">Two naming traps decide many marks.</w:t>
      </w:r>
      <w:r>
        <w:t xml:space="preserve"> </w:t>
      </w:r>
      <w:r>
        <w:rPr>
          <w:b/>
          <w:bCs/>
        </w:rPr>
        <w:t xml:space="preserve">Endothelium and mesothelium are both simple squamous epithelium</w:t>
      </w:r>
      <w:r>
        <w:t xml:space="preserve"> </w:t>
      </w:r>
      <w:r>
        <w:t xml:space="preserve">— one lines blood vessels, the other body cavities; they are not separate tissue types. And</w:t>
      </w:r>
      <w:r>
        <w:t xml:space="preserve"> </w:t>
      </w:r>
      <w:r>
        <w:rPr>
          <w:b/>
          <w:bCs/>
        </w:rPr>
        <w:t xml:space="preserve">pseudostratified</w:t>
      </w:r>
      <w:r>
        <w:t xml:space="preserve"> </w:t>
      </w:r>
      <w:r>
        <w:t xml:space="preserve">epithelium is truly a</w:t>
      </w:r>
      <w:r>
        <w:t xml:space="preserve"> </w:t>
      </w:r>
      <w:r>
        <w:rPr>
          <w:b/>
          <w:bCs/>
        </w:rPr>
        <w:t xml:space="preserve">single layer</w:t>
      </w:r>
      <w:r>
        <w:t xml:space="preserve"> </w:t>
      </w:r>
      <w:r>
        <w:t xml:space="preserve">in which every cell touches the basement membrane, even though the nuclei sit at different levels.</w:t>
      </w:r>
    </w:p>
    <w:bookmarkEnd w:id="65"/>
    <w:bookmarkStart w:id="66" w:name="transport-across-epithelia"/>
    <w:p>
      <w:pPr>
        <w:pStyle w:val="Heading3"/>
      </w:pPr>
      <w:r>
        <w:t xml:space="preserve">Transport Across Epithelia</w:t>
      </w:r>
    </w:p>
    <w:p>
      <w:pPr>
        <w:pStyle w:val="FirstParagraph"/>
      </w:pPr>
      <w:r>
        <w:t xml:space="preserve">An epithelium that moves material from one side to the other is built like a machine:</w:t>
      </w:r>
      <w:r>
        <w:t xml:space="preserve"> </w:t>
      </w:r>
      <w:r>
        <w:rPr>
          <w:b/>
          <w:bCs/>
        </w:rPr>
        <w:t xml:space="preserve">entry at the apical face, exit at the basal face</w:t>
      </w:r>
      <w:r>
        <w:t xml:space="preserve">, with the tight junction preventing back-leak and mitochondrial-rich basal infoldings powering the pumps. In the intestinal enterocyte, glucose enters apically via</w:t>
      </w:r>
      <w:r>
        <w:t xml:space="preserve"> </w:t>
      </w:r>
      <w:r>
        <w:rPr>
          <w:b/>
          <w:bCs/>
        </w:rPr>
        <w:t xml:space="preserve">Na⁺-glucose cotransport (SGLT1)</w:t>
      </w:r>
      <w:r>
        <w:t xml:space="preserve"> </w:t>
      </w:r>
      <w:r>
        <w:t xml:space="preserve">and exits basolaterally via</w:t>
      </w:r>
      <w:r>
        <w:t xml:space="preserve"> </w:t>
      </w:r>
      <w:r>
        <w:rPr>
          <w:b/>
          <w:bCs/>
        </w:rPr>
        <w:t xml:space="preserve">GLUT2</w:t>
      </w:r>
      <w:r>
        <w:t xml:space="preserve">; the Na⁺ gradient is maintained by basolateral Na⁺/K⁺-ATPase. This is</w:t>
      </w:r>
      <w:r>
        <w:t xml:space="preserve"> </w:t>
      </w:r>
      <w:r>
        <w:rPr>
          <w:b/>
          <w:bCs/>
        </w:rPr>
        <w:t xml:space="preserve">transcellular transport</w:t>
      </w:r>
      <w:r>
        <w:t xml:space="preserve">.</w:t>
      </w:r>
      <w:r>
        <w:t xml:space="preserve"> </w:t>
      </w:r>
      <w:r>
        <w:rPr>
          <w:b/>
          <w:bCs/>
        </w:rPr>
        <w:t xml:space="preserve">Paracellular</w:t>
      </w:r>
      <w:r>
        <w:t xml:space="preserve"> </w:t>
      </w:r>
      <w:r>
        <w:t xml:space="preserve">transport passes between cells and is limited by tight junctions.</w:t>
      </w:r>
    </w:p>
    <w:bookmarkEnd w:id="66"/>
    <w:bookmarkStart w:id="67" w:name="renewal-of-epithelial-cells"/>
    <w:p>
      <w:pPr>
        <w:pStyle w:val="Heading3"/>
      </w:pPr>
      <w:r>
        <w:t xml:space="preserve">Renewal of Epithelial Cells</w:t>
      </w:r>
    </w:p>
    <w:p>
      <w:pPr>
        <w:pStyle w:val="FirstParagraph"/>
      </w:pPr>
      <w:r>
        <w:t xml:space="preserve">Epithelia wear out. They are replaced from</w:t>
      </w:r>
      <w:r>
        <w:t xml:space="preserve"> </w:t>
      </w:r>
      <w:r>
        <w:rPr>
          <w:b/>
          <w:bCs/>
        </w:rPr>
        <w:t xml:space="preserve">stem cells</w:t>
      </w:r>
      <w:r>
        <w:t xml:space="preserve"> </w:t>
      </w:r>
      <w:r>
        <w:t xml:space="preserve">whose location varies with the tissue: the</w:t>
      </w:r>
      <w:r>
        <w:t xml:space="preserve"> </w:t>
      </w:r>
      <w:r>
        <w:rPr>
          <w:b/>
          <w:bCs/>
        </w:rPr>
        <w:t xml:space="preserve">basal layer</w:t>
      </w:r>
      <w:r>
        <w:t xml:space="preserve"> </w:t>
      </w:r>
      <w:r>
        <w:t xml:space="preserve">of stratified squamous epithelium, the</w:t>
      </w:r>
      <w:r>
        <w:t xml:space="preserve"> </w:t>
      </w:r>
      <w:r>
        <w:rPr>
          <w:b/>
          <w:bCs/>
        </w:rPr>
        <w:t xml:space="preserve">crypt base</w:t>
      </w:r>
      <w:r>
        <w:t xml:space="preserve"> </w:t>
      </w:r>
      <w:r>
        <w:t xml:space="preserve">of the intestine, the</w:t>
      </w:r>
      <w:r>
        <w:t xml:space="preserve"> </w:t>
      </w:r>
      <w:r>
        <w:rPr>
          <w:b/>
          <w:bCs/>
        </w:rPr>
        <w:t xml:space="preserve">isthmus</w:t>
      </w:r>
      <w:r>
        <w:t xml:space="preserve"> </w:t>
      </w:r>
      <w:r>
        <w:t xml:space="preserve">of the gastric gland, and the basal layer of the epidermis. Renewal rate is a diagnostic index: the intestinal epithelium turns over in days, the epidermis in weeks. Because the stem cells rest on the basement membrane, an epithelium can regenerate completely after superficial injury — but not after the basement membrane itself is destroyed.</w:t>
      </w:r>
    </w:p>
    <w:bookmarkEnd w:id="67"/>
    <w:bookmarkStart w:id="68" w:name="glands"/>
    <w:p>
      <w:pPr>
        <w:pStyle w:val="Heading3"/>
      </w:pPr>
      <w:r>
        <w:t xml:space="preserve">Glands</w:t>
      </w:r>
    </w:p>
    <w:p>
      <w:pPr>
        <w:pStyle w:val="Compact"/>
        <w:numPr>
          <w:ilvl w:val="0"/>
          <w:numId w:val="1025"/>
        </w:numPr>
      </w:pPr>
      <w:r>
        <w:rPr>
          <w:b/>
          <w:bCs/>
        </w:rPr>
        <w:t xml:space="preserve">Exocrine</w:t>
      </w:r>
      <w:r>
        <w:t xml:space="preserve"> </w:t>
      </w:r>
      <w:r>
        <w:t xml:space="preserve">— connected to a surface by a duct.</w:t>
      </w:r>
      <w:r>
        <w:t xml:space="preserve"> </w:t>
      </w:r>
      <w:r>
        <w:rPr>
          <w:b/>
          <w:bCs/>
        </w:rPr>
        <w:t xml:space="preserve">Endocrine</w:t>
      </w:r>
      <w:r>
        <w:t xml:space="preserve"> </w:t>
      </w:r>
      <w:r>
        <w:t xml:space="preserve">— ductless, secreting into the blood.</w:t>
      </w:r>
    </w:p>
    <w:p>
      <w:pPr>
        <w:pStyle w:val="Compact"/>
        <w:numPr>
          <w:ilvl w:val="0"/>
          <w:numId w:val="1025"/>
        </w:numPr>
      </w:pPr>
      <w:r>
        <w:rPr>
          <w:b/>
          <w:bCs/>
        </w:rPr>
        <w:t xml:space="preserve">Unicellular</w:t>
      </w:r>
      <w:r>
        <w:t xml:space="preserve"> </w:t>
      </w:r>
      <w:r>
        <w:t xml:space="preserve">— the goblet cell (mucin; empty cup-shaped apex after secretion).</w:t>
      </w:r>
    </w:p>
    <w:p>
      <w:pPr>
        <w:pStyle w:val="Compact"/>
        <w:numPr>
          <w:ilvl w:val="0"/>
          <w:numId w:val="1025"/>
        </w:numPr>
      </w:pPr>
      <w:r>
        <w:rPr>
          <w:b/>
          <w:bCs/>
        </w:rPr>
        <w:t xml:space="preserve">Simple</w:t>
      </w:r>
      <w:r>
        <w:t xml:space="preserve"> </w:t>
      </w:r>
      <w:r>
        <w:t xml:space="preserve">— one unbranched duct (simple tubular = intestinal crypt; simple coiled tubular = eccrine sweat gland; simple branched acinar = sebaceous gland).</w:t>
      </w:r>
    </w:p>
    <w:p>
      <w:pPr>
        <w:pStyle w:val="Compact"/>
        <w:numPr>
          <w:ilvl w:val="0"/>
          <w:numId w:val="1025"/>
        </w:numPr>
      </w:pPr>
      <w:r>
        <w:rPr>
          <w:b/>
          <w:bCs/>
        </w:rPr>
        <w:t xml:space="preserve">Compound</w:t>
      </w:r>
      <w:r>
        <w:t xml:space="preserve"> </w:t>
      </w:r>
      <w:r>
        <w:t xml:space="preserve">— branched duct (salivary glands, pancreas, mammary gland).</w:t>
      </w:r>
    </w:p>
    <w:p>
      <w:pPr>
        <w:pStyle w:val="Compact"/>
        <w:numPr>
          <w:ilvl w:val="0"/>
          <w:numId w:val="1025"/>
        </w:numPr>
      </w:pPr>
      <w:r>
        <w:rPr>
          <w:b/>
          <w:bCs/>
        </w:rPr>
        <w:t xml:space="preserve">Mechanism:</w:t>
      </w:r>
      <w:r>
        <w:t xml:space="preserve"> </w:t>
      </w:r>
      <w:r>
        <w:rPr>
          <w:b/>
          <w:bCs/>
        </w:rPr>
        <w:t xml:space="preserve">merocrine</w:t>
      </w:r>
      <w:r>
        <w:t xml:space="preserve"> </w:t>
      </w:r>
      <w:r>
        <w:t xml:space="preserve">(exocytosis — pancreas, sweat glands),</w:t>
      </w:r>
      <w:r>
        <w:t xml:space="preserve"> </w:t>
      </w:r>
      <w:r>
        <w:rPr>
          <w:b/>
          <w:bCs/>
        </w:rPr>
        <w:t xml:space="preserve">apocrine</w:t>
      </w:r>
      <w:r>
        <w:t xml:space="preserve"> </w:t>
      </w:r>
      <w:r>
        <w:t xml:space="preserve">(membrane and cytoplasm bud off — mammary gland),</w:t>
      </w:r>
      <w:r>
        <w:t xml:space="preserve"> </w:t>
      </w:r>
      <w:r>
        <w:rPr>
          <w:b/>
          <w:bCs/>
        </w:rPr>
        <w:t xml:space="preserve">holocrine</w:t>
      </w:r>
      <w:r>
        <w:t xml:space="preserve"> </w:t>
      </w:r>
      <w:r>
        <w:t xml:space="preserve">(whole cell disintegrates — sebaceous gland).</w:t>
      </w:r>
    </w:p>
    <w:p>
      <w:pPr>
        <w:pStyle w:val="FirstParagraph"/>
      </w:pPr>
      <w:r>
        <w:rPr>
          <w:b/>
          <w:bCs/>
        </w:rPr>
        <w:t xml:space="preserve">Myoepithelial cells</w:t>
      </w:r>
      <w:r>
        <w:t xml:space="preserve"> </w:t>
      </w:r>
      <w:r>
        <w:t xml:space="preserve">sit between secretory cells and the basement membrane and contract to expel product — visible in mammary and salivary glands.</w:t>
      </w:r>
    </w:p>
    <w:p>
      <w:pPr>
        <w:pStyle w:val="BlockText"/>
      </w:pPr>
      <w:r>
        <w:rPr>
          <w:b/>
          <w:bCs/>
        </w:rPr>
        <w:t xml:space="preserve">CLINICAL</w:t>
      </w:r>
      <w:r>
        <w:t xml:space="preserve"> </w:t>
      </w:r>
      <w:r>
        <w:t xml:space="preserve">— Epithelial junctions are the target of autoimmune blistering. In</w:t>
      </w:r>
      <w:r>
        <w:t xml:space="preserve"> </w:t>
      </w:r>
      <w:r>
        <w:rPr>
          <w:b/>
          <w:bCs/>
        </w:rPr>
        <w:t xml:space="preserve">pemphigus vulgaris</w:t>
      </w:r>
      <w:r>
        <w:t xml:space="preserve">, antibodies against</w:t>
      </w:r>
      <w:r>
        <w:t xml:space="preserve"> </w:t>
      </w:r>
      <w:r>
        <w:rPr>
          <w:b/>
          <w:bCs/>
        </w:rPr>
        <w:t xml:space="preserve">desmoglein</w:t>
      </w:r>
      <w:r>
        <w:t xml:space="preserve"> </w:t>
      </w:r>
      <w:r>
        <w:t xml:space="preserve">break desmosomes, so the epidermis detaches</w:t>
      </w:r>
      <w:r>
        <w:t xml:space="preserve"> </w:t>
      </w:r>
      <w:r>
        <w:rPr>
          <w:i/>
          <w:iCs/>
        </w:rPr>
        <w:t xml:space="preserve">within</w:t>
      </w:r>
      <w:r>
        <w:t xml:space="preserve"> </w:t>
      </w:r>
      <w:r>
        <w:t xml:space="preserve">the epithelium and thin-walled blisters form. In</w:t>
      </w:r>
      <w:r>
        <w:t xml:space="preserve"> </w:t>
      </w:r>
      <w:r>
        <w:rPr>
          <w:b/>
          <w:bCs/>
        </w:rPr>
        <w:t xml:space="preserve">bullous pemphigoid</w:t>
      </w:r>
      <w:r>
        <w:t xml:space="preserve">, antibodies against</w:t>
      </w:r>
      <w:r>
        <w:t xml:space="preserve"> </w:t>
      </w:r>
      <w:r>
        <w:rPr>
          <w:b/>
          <w:bCs/>
        </w:rPr>
        <w:t xml:space="preserve">hemidesmosomal</w:t>
      </w:r>
      <w:r>
        <w:t xml:space="preserve"> </w:t>
      </w:r>
      <w:r>
        <w:t xml:space="preserve">antigens split the epidermis from the basement membrane and the blister is thick-walled and tense. The level of the split is dictated by which junction fails.</w:t>
      </w:r>
    </w:p>
    <w:p>
      <w:pPr>
        <w:pStyle w:val="BlockText"/>
      </w:pPr>
      <w:r>
        <w:rPr>
          <w:b/>
          <w:bCs/>
        </w:rPr>
        <w:t xml:space="preserve">MICRO</w:t>
      </w:r>
      <w:r>
        <w:t xml:space="preserve"> </w:t>
      </w:r>
      <w:r>
        <w:t xml:space="preserve">— Count nuclei, not cells. More than one nuclear level with a flat continuous surface = stratified. Then the top layer:</w:t>
      </w:r>
      <w:r>
        <w:t xml:space="preserve"> </w:t>
      </w:r>
      <w:r>
        <w:rPr>
          <w:b/>
          <w:bCs/>
        </w:rPr>
        <w:t xml:space="preserve">flat and anucleate</w:t>
      </w:r>
      <w:r>
        <w:t xml:space="preserve"> </w:t>
      </w:r>
      <w:r>
        <w:t xml:space="preserve">= keratinized;</w:t>
      </w:r>
      <w:r>
        <w:t xml:space="preserve"> </w:t>
      </w:r>
      <w:r>
        <w:rPr>
          <w:b/>
          <w:bCs/>
        </w:rPr>
        <w:t xml:space="preserve">flat with nuclei</w:t>
      </w:r>
      <w:r>
        <w:t xml:space="preserve"> </w:t>
      </w:r>
      <w:r>
        <w:t xml:space="preserve">= non-keratinized;</w:t>
      </w:r>
      <w:r>
        <w:t xml:space="preserve"> </w:t>
      </w:r>
      <w:r>
        <w:rPr>
          <w:b/>
          <w:bCs/>
        </w:rPr>
        <w:t xml:space="preserve">dome-shaped and large</w:t>
      </w:r>
      <w:r>
        <w:t xml:space="preserve"> </w:t>
      </w:r>
      <w:r>
        <w:t xml:space="preserve">= transitional;</w:t>
      </w:r>
      <w:r>
        <w:t xml:space="preserve"> </w:t>
      </w:r>
      <w:r>
        <w:rPr>
          <w:b/>
          <w:bCs/>
        </w:rPr>
        <w:t xml:space="preserve">tall with cilia</w:t>
      </w:r>
      <w:r>
        <w:t xml:space="preserve"> </w:t>
      </w:r>
      <w:r>
        <w:t xml:space="preserve">= respiratory.</w:t>
      </w:r>
    </w:p>
    <w:p>
      <w:pPr>
        <w:pStyle w:val="BlockText"/>
      </w:pPr>
      <w:r>
        <w:rPr>
          <w:b/>
          <w:bCs/>
        </w:rPr>
        <w:t xml:space="preserve">MNEMONIC</w:t>
      </w:r>
      <w:r>
        <w:t xml:space="preserve"> </w:t>
      </w:r>
      <w:r>
        <w:t xml:space="preserve">—</w:t>
      </w:r>
      <w:r>
        <w:t xml:space="preserve"> </w:t>
      </w:r>
      <w:r>
        <w:rPr>
          <w:b/>
          <w:bCs/>
        </w:rPr>
        <w:t xml:space="preserve">“Simple for exchange, stratified for stress, transitional for stretch.”</w:t>
      </w:r>
      <w:r>
        <w:t xml:space="preserve"> </w:t>
      </w:r>
      <w:r>
        <w:t xml:space="preserve">For cilia, remember</w:t>
      </w:r>
      <w:r>
        <w:t xml:space="preserve"> </w:t>
      </w:r>
      <w:r>
        <w:rPr>
          <w:b/>
          <w:bCs/>
        </w:rPr>
        <w:t xml:space="preserve">9 + 2 moves, 9 + 0 anchors.</w:t>
      </w:r>
    </w:p>
    <w:p>
      <w:pPr>
        <w:pStyle w:val="BlockText"/>
      </w:pPr>
      <w:r>
        <w:rPr>
          <w:b/>
          <w:bCs/>
        </w:rPr>
        <w:t xml:space="preserve">TIP</w:t>
      </w:r>
      <w:r>
        <w:t xml:space="preserve"> </w:t>
      </w:r>
      <w:r>
        <w:t xml:space="preserve">— Where is ciliated simple columnar epithelium found? The</w:t>
      </w:r>
      <w:r>
        <w:t xml:space="preserve"> </w:t>
      </w:r>
      <w:r>
        <w:rPr>
          <w:b/>
          <w:bCs/>
        </w:rPr>
        <w:t xml:space="preserve">uterine tube</w:t>
      </w:r>
      <w:r>
        <w:t xml:space="preserve"> </w:t>
      </w:r>
      <w:r>
        <w:t xml:space="preserve">— cilia move the ovum — and parts of the respiratory tract, where the epithelium is pseudostratified. Students often wrongly assign all ciliated epithelium to the lung.</w:t>
      </w:r>
    </w:p>
    <w:bookmarkEnd w:id="68"/>
    <w:bookmarkStart w:id="69" w:name="chapter-4-one-line-answers"/>
    <w:p>
      <w:pPr>
        <w:pStyle w:val="Heading3"/>
      </w:pPr>
      <w:r>
        <w:t xml:space="preserve">Chapter 4 — one-line answers</w:t>
      </w:r>
    </w:p>
    <w:p>
      <w:pPr>
        <w:pStyle w:val="Compact"/>
        <w:numPr>
          <w:ilvl w:val="0"/>
          <w:numId w:val="1026"/>
        </w:numPr>
      </w:pPr>
      <w:r>
        <w:t xml:space="preserve">Epithelium sits on a basal lamina, is avascular, and is always adjacent to connective tissue.</w:t>
      </w:r>
    </w:p>
    <w:p>
      <w:pPr>
        <w:pStyle w:val="Compact"/>
        <w:numPr>
          <w:ilvl w:val="0"/>
          <w:numId w:val="1026"/>
        </w:numPr>
      </w:pPr>
      <w:r>
        <w:t xml:space="preserve">Simple = one layer (exchange, absorption, secretion); stratified = protection; pseudostratified = all cells touch the basement membrane.</w:t>
      </w:r>
    </w:p>
    <w:p>
      <w:pPr>
        <w:pStyle w:val="Compact"/>
        <w:numPr>
          <w:ilvl w:val="0"/>
          <w:numId w:val="1026"/>
        </w:numPr>
      </w:pPr>
      <w:r>
        <w:t xml:space="preserve">Squamous = flat; cuboidal = height ≈ width; columnar = height &gt; width.</w:t>
      </w:r>
    </w:p>
    <w:p>
      <w:pPr>
        <w:pStyle w:val="Compact"/>
        <w:numPr>
          <w:ilvl w:val="0"/>
          <w:numId w:val="1026"/>
        </w:numPr>
      </w:pPr>
      <w:r>
        <w:t xml:space="preserve">Keratinized stratified squamous = dry, abrasive surfaces; nonkeratinized = wet surfaces (mouth, esophagus, vagina).</w:t>
      </w:r>
    </w:p>
    <w:p>
      <w:pPr>
        <w:pStyle w:val="Compact"/>
        <w:numPr>
          <w:ilvl w:val="0"/>
          <w:numId w:val="1026"/>
        </w:numPr>
      </w:pPr>
      <w:r>
        <w:t xml:space="preserve">Urothelium (transitional) = dome-shaped umbrella cells; stretches.</w:t>
      </w:r>
    </w:p>
    <w:p>
      <w:pPr>
        <w:pStyle w:val="Compact"/>
        <w:numPr>
          <w:ilvl w:val="0"/>
          <w:numId w:val="1026"/>
        </w:numPr>
      </w:pPr>
      <w:r>
        <w:t xml:space="preserve">Tight junction (zonula occludens) = seal and fence; it creates apical–basal polarity.</w:t>
      </w:r>
    </w:p>
    <w:p>
      <w:pPr>
        <w:pStyle w:val="Compact"/>
        <w:numPr>
          <w:ilvl w:val="0"/>
          <w:numId w:val="1026"/>
        </w:numPr>
      </w:pPr>
      <w:r>
        <w:t xml:space="preserve">Zonula adherens anchors actin; desmosomes anchor intermediate filaments; gap junctions couple cells.</w:t>
      </w:r>
    </w:p>
    <w:p>
      <w:pPr>
        <w:pStyle w:val="Compact"/>
        <w:numPr>
          <w:ilvl w:val="0"/>
          <w:numId w:val="1026"/>
        </w:numPr>
      </w:pPr>
      <w:r>
        <w:t xml:space="preserve">Hemidesmosomes attach the basal cell to the basal lamina.</w:t>
      </w:r>
    </w:p>
    <w:p>
      <w:pPr>
        <w:pStyle w:val="Compact"/>
        <w:numPr>
          <w:ilvl w:val="0"/>
          <w:numId w:val="1026"/>
        </w:numPr>
      </w:pPr>
      <w:r>
        <w:t xml:space="preserve">Basal lamina = lamina lucida + lamina densa (type IV collagen, laminin); the reticular lamina (type III) belongs to connective tissue.</w:t>
      </w:r>
    </w:p>
    <w:p>
      <w:pPr>
        <w:pStyle w:val="Compact"/>
        <w:numPr>
          <w:ilvl w:val="0"/>
          <w:numId w:val="1026"/>
        </w:numPr>
      </w:pPr>
      <w:r>
        <w:t xml:space="preserve">Microvilli = actin core, increase surface; stereocilia = long, stiff microvilli; cilia = 9 + 2 microtubules, motile.</w:t>
      </w:r>
    </w:p>
    <w:p>
      <w:pPr>
        <w:pStyle w:val="Compact"/>
        <w:numPr>
          <w:ilvl w:val="0"/>
          <w:numId w:val="1026"/>
        </w:numPr>
      </w:pPr>
      <w:r>
        <w:t xml:space="preserve">Basal bodies anchor cilia and have a 9 + 0 arrangement.</w:t>
      </w:r>
    </w:p>
    <w:p>
      <w:pPr>
        <w:pStyle w:val="Compact"/>
        <w:numPr>
          <w:ilvl w:val="0"/>
          <w:numId w:val="1026"/>
        </w:numPr>
      </w:pPr>
      <w:r>
        <w:t xml:space="preserve">Keratin 5/14 mark the basal layer; keratin 1/10 mark suprabasal layers.</w:t>
      </w:r>
    </w:p>
    <w:p>
      <w:pPr>
        <w:pStyle w:val="Compact"/>
        <w:numPr>
          <w:ilvl w:val="0"/>
          <w:numId w:val="1026"/>
        </w:numPr>
      </w:pPr>
      <w:r>
        <w:t xml:space="preserve">Apical specializations serve absorption or movement; basal specializations anchor and receive signals.</w:t>
      </w:r>
    </w:p>
    <w:p>
      <w:pPr>
        <w:pStyle w:val="Compact"/>
        <w:numPr>
          <w:ilvl w:val="0"/>
          <w:numId w:val="1026"/>
        </w:numPr>
      </w:pPr>
      <w:r>
        <w:t xml:space="preserve">Epithelia renew from stem cells: labile (gut, skin) versus stable (liver, kidney).</w:t>
      </w:r>
    </w:p>
    <w:bookmarkEnd w:id="69"/>
    <w:bookmarkStart w:id="70" w:name="active-recall-3"/>
    <w:p>
      <w:pPr>
        <w:pStyle w:val="Heading3"/>
      </w:pPr>
      <w:r>
        <w:t xml:space="preserve">Active recall</w:t>
      </w:r>
    </w:p>
    <w:p>
      <w:pPr>
        <w:pStyle w:val="Compact"/>
        <w:numPr>
          <w:ilvl w:val="0"/>
          <w:numId w:val="1027"/>
        </w:numPr>
      </w:pPr>
      <w:r>
        <w:rPr>
          <w:b/>
          <w:bCs/>
        </w:rPr>
        <w:t xml:space="preserve">How do you classify an epithelium in one pass?</w:t>
      </w:r>
      <w:r>
        <w:t xml:space="preserve"> </w:t>
      </w:r>
      <w:r>
        <w:t xml:space="preserve">— First count the layers (simple, stratified, pseudostratified), then name the surface cell shape (squamous, cuboidal, columnar).</w:t>
      </w:r>
    </w:p>
    <w:p>
      <w:pPr>
        <w:pStyle w:val="Compact"/>
        <w:numPr>
          <w:ilvl w:val="0"/>
          <w:numId w:val="1027"/>
        </w:numPr>
      </w:pPr>
      <w:r>
        <w:rPr>
          <w:b/>
          <w:bCs/>
        </w:rPr>
        <w:t xml:space="preserve">What does a tight junction do besides sealing?</w:t>
      </w:r>
      <w:r>
        <w:t xml:space="preserve"> </w:t>
      </w:r>
      <w:r>
        <w:t xml:space="preserve">— It fences membrane proteins, creating and maintaining apical–basal polarity.</w:t>
      </w:r>
    </w:p>
    <w:p>
      <w:pPr>
        <w:pStyle w:val="Compact"/>
        <w:numPr>
          <w:ilvl w:val="0"/>
          <w:numId w:val="1027"/>
        </w:numPr>
      </w:pPr>
      <w:r>
        <w:rPr>
          <w:b/>
          <w:bCs/>
        </w:rPr>
        <w:t xml:space="preserve">Which junction attaches a cell to the basal lamina?</w:t>
      </w:r>
      <w:r>
        <w:t xml:space="preserve"> </w:t>
      </w:r>
      <w:r>
        <w:t xml:space="preserve">— The hemidesmosome.</w:t>
      </w:r>
    </w:p>
    <w:p>
      <w:pPr>
        <w:pStyle w:val="Compact"/>
        <w:numPr>
          <w:ilvl w:val="0"/>
          <w:numId w:val="1027"/>
        </w:numPr>
      </w:pPr>
      <w:r>
        <w:rPr>
          <w:b/>
          <w:bCs/>
        </w:rPr>
        <w:t xml:space="preserve">Microvillus, stereocilium, cilium — core structure?</w:t>
      </w:r>
      <w:r>
        <w:t xml:space="preserve"> </w:t>
      </w:r>
      <w:r>
        <w:t xml:space="preserve">— Microvillus: actin core. Stereocilium: long, stiff actin bundle. Cilium: 9 + 2 microtubules anchored by a 9 + 0 basal body.</w:t>
      </w:r>
    </w:p>
    <w:p>
      <w:pPr>
        <w:pStyle w:val="Compact"/>
        <w:numPr>
          <w:ilvl w:val="0"/>
          <w:numId w:val="1027"/>
        </w:numPr>
      </w:pPr>
      <w:r>
        <w:rPr>
          <w:b/>
          <w:bCs/>
        </w:rPr>
        <w:t xml:space="preserve">Why is urothelium suited to the bladder?</w:t>
      </w:r>
      <w:r>
        <w:t xml:space="preserve"> </w:t>
      </w:r>
      <w:r>
        <w:t xml:space="preserve">— Umbrella cells with uroplakin plaques and tight junctions form an osmotic barrier, and the epithelium thins as the bladder fills.</w:t>
      </w:r>
    </w:p>
    <w:bookmarkEnd w:id="70"/>
    <w:bookmarkStart w:id="71" w:name="exam-style-question-3"/>
    <w:p>
      <w:pPr>
        <w:pStyle w:val="Heading3"/>
      </w:pPr>
      <w:r>
        <w:t xml:space="preserve">Exam-style question</w:t>
      </w:r>
    </w:p>
    <w:p>
      <w:pPr>
        <w:pStyle w:val="FirstParagraph"/>
      </w:pPr>
      <w:r>
        <w:rPr>
          <w:b/>
          <w:bCs/>
        </w:rPr>
        <w:t xml:space="preserve">An epithelium lines a dry, abrasion-prone surface. Which description fits it?</w:t>
      </w:r>
    </w:p>
    <w:p>
      <w:pPr>
        <w:pStyle w:val="BodyText"/>
      </w:pPr>
      <w:r>
        <w:t xml:space="preserve">A. Simple columnar with goblet cells</w:t>
      </w:r>
      <w:r>
        <w:t xml:space="preserve">B. Stratified squamous keratinized</w:t>
      </w:r>
      <w:r>
        <w:t xml:space="preserve">C. Simple squamous with fenestrations</w:t>
      </w:r>
      <w:r>
        <w:t xml:space="preserve">D. Pseudostratified ciliated columnar</w:t>
      </w:r>
    </w:p>
    <w:p>
      <w:pPr>
        <w:pStyle w:val="BodyText"/>
      </w:pPr>
      <w:r>
        <w:rPr>
          <w:b/>
          <w:bCs/>
        </w:rPr>
        <w:t xml:space="preserve">Answer: B</w:t>
      </w:r>
      <w:r>
        <w:t xml:space="preserve"> </w:t>
      </w:r>
      <w:r>
        <w:t xml:space="preserve">— Keratinized stratified squamous epithelium is the body’s answer to mechanical wear plus water loss (skin, hard palate, gingiva).</w:t>
      </w:r>
    </w:p>
    <w:bookmarkEnd w:id="71"/>
    <w:bookmarkStart w:id="72" w:name="plates-to-study-3"/>
    <w:p>
      <w:pPr>
        <w:pStyle w:val="Heading3"/>
      </w:pPr>
      <w:r>
        <w:t xml:space="preserve">Plates to study</w:t>
      </w:r>
    </w:p>
    <w:p>
      <w:pPr>
        <w:pStyle w:val="FirstParagraph"/>
      </w:pPr>
      <w:r>
        <w:t xml:space="preserve">Open the book to these figures, cover the caption, and name the structure. Then read the caption to check yourself. Page references are to the uploaded PDF parts (</w:t>
      </w:r>
      <w:r>
        <w:rPr>
          <w:rStyle w:val="VerbatimChar"/>
        </w:rPr>
        <w:t xml:space="preserve">p1</w:t>
      </w:r>
      <w:r>
        <w:t xml:space="preserve">–</w:t>
      </w:r>
      <w:r>
        <w:rPr>
          <w:rStyle w:val="VerbatimChar"/>
        </w:rPr>
        <w:t xml:space="preserve">p4</w:t>
      </w:r>
      <w:r>
        <w:t xml:space="preserve">).</w:t>
      </w:r>
    </w:p>
    <w:p>
      <w:pPr>
        <w:pStyle w:val="Compact"/>
        <w:numPr>
          <w:ilvl w:val="0"/>
          <w:numId w:val="1028"/>
        </w:numPr>
      </w:pPr>
      <w:r>
        <w:rPr>
          <w:b/>
          <w:bCs/>
        </w:rPr>
        <w:t xml:space="preserve">Fig. 4–1</w:t>
      </w:r>
      <w:r>
        <w:t xml:space="preserve"> </w:t>
      </w:r>
      <w:r>
        <w:t xml:space="preserve">— Epithelia and adjacent connective tissue (p1 · 123).</w:t>
      </w:r>
    </w:p>
    <w:p>
      <w:pPr>
        <w:pStyle w:val="Compact"/>
        <w:numPr>
          <w:ilvl w:val="0"/>
          <w:numId w:val="1028"/>
        </w:numPr>
      </w:pPr>
      <w:r>
        <w:rPr>
          <w:b/>
          <w:bCs/>
        </w:rPr>
        <w:t xml:space="preserve">Fig. 4–6</w:t>
      </w:r>
      <w:r>
        <w:t xml:space="preserve"> </w:t>
      </w:r>
      <w:r>
        <w:t xml:space="preserve">— View of a tight junction after cryofracture (p1 · 129).</w:t>
      </w:r>
    </w:p>
    <w:p>
      <w:pPr>
        <w:pStyle w:val="Compact"/>
        <w:numPr>
          <w:ilvl w:val="0"/>
          <w:numId w:val="1028"/>
        </w:numPr>
      </w:pPr>
      <w:r>
        <w:rPr>
          <w:b/>
          <w:bCs/>
        </w:rPr>
        <w:t xml:space="preserve">Fig. 4–12</w:t>
      </w:r>
      <w:r>
        <w:t xml:space="preserve"> </w:t>
      </w:r>
      <w:r>
        <w:t xml:space="preserve">— Simple squamous epithelium (p1 · 137).</w:t>
      </w:r>
    </w:p>
    <w:p>
      <w:pPr>
        <w:pStyle w:val="Compact"/>
        <w:numPr>
          <w:ilvl w:val="0"/>
          <w:numId w:val="1028"/>
        </w:numPr>
      </w:pPr>
      <w:r>
        <w:rPr>
          <w:b/>
          <w:bCs/>
        </w:rPr>
        <w:t xml:space="preserve">Fig. 4–17</w:t>
      </w:r>
      <w:r>
        <w:t xml:space="preserve"> </w:t>
      </w:r>
      <w:r>
        <w:t xml:space="preserve">— Pseudostratified epithelium (p1 · 144).</w:t>
      </w:r>
    </w:p>
    <w:p>
      <w:pPr>
        <w:pStyle w:val="Compact"/>
        <w:numPr>
          <w:ilvl w:val="0"/>
          <w:numId w:val="1028"/>
        </w:numPr>
      </w:pPr>
      <w:r>
        <w:rPr>
          <w:b/>
          <w:bCs/>
        </w:rPr>
        <w:t xml:space="preserve">Fig. 4–23</w:t>
      </w:r>
      <w:r>
        <w:t xml:space="preserve"> </w:t>
      </w:r>
      <w:r>
        <w:t xml:space="preserve">— Apocrine secretion in the mammary gland (p1 · 151).</w:t>
      </w:r>
    </w:p>
    <w:p>
      <w:pPr>
        <w:pStyle w:val="Compact"/>
        <w:numPr>
          <w:ilvl w:val="0"/>
          <w:numId w:val="1028"/>
        </w:numPr>
      </w:pPr>
      <w:r>
        <w:rPr>
          <w:b/>
          <w:bCs/>
        </w:rPr>
        <w:t xml:space="preserve">Fig. 4–28</w:t>
      </w:r>
      <w:r>
        <w:t xml:space="preserve"> </w:t>
      </w:r>
      <w:r>
        <w:t xml:space="preserve">— Features of absorptive cells (p1 · 157).</w:t>
      </w:r>
    </w:p>
    <w:bookmarkEnd w:id="72"/>
    <w:bookmarkEnd w:id="73"/>
    <w:bookmarkStart w:id="84" w:name="connective-tissue"/>
    <w:p>
      <w:pPr>
        <w:pStyle w:val="Heading2"/>
      </w:pPr>
      <w:r>
        <w:t xml:space="preserve">5 · Connective Tissue</w:t>
      </w:r>
    </w:p>
    <w:p>
      <w:pPr>
        <w:pStyle w:val="FirstParagraph"/>
      </w:pPr>
      <w:r>
        <w:rPr>
          <w:b/>
          <w:bCs/>
        </w:rPr>
        <w:t xml:space="preserve">pp. 96–121</w:t>
      </w:r>
      <w:r>
        <w:t xml:space="preserve"> </w:t>
      </w:r>
      <w:r>
        <w:t xml:space="preserve">· Part 1, pages 162–196 · Cells of Connective Tissue · Fibers · Ground Substance · Types of Connective Tissue</w:t>
      </w:r>
    </w:p>
    <w:bookmarkStart w:id="74" w:name="learning-objectives-4"/>
    <w:p>
      <w:pPr>
        <w:pStyle w:val="Heading3"/>
      </w:pPr>
      <w:r>
        <w:t xml:space="preserve">Learning objectives</w:t>
      </w:r>
    </w:p>
    <w:p>
      <w:pPr>
        <w:pStyle w:val="FirstParagraph"/>
      </w:pPr>
      <w:r>
        <w:t xml:space="preserve">By the end of this chapter you should be able to:</w:t>
      </w:r>
    </w:p>
    <w:p>
      <w:pPr>
        <w:pStyle w:val="Compact"/>
        <w:numPr>
          <w:ilvl w:val="0"/>
          <w:numId w:val="1029"/>
        </w:numPr>
      </w:pPr>
      <w:r>
        <w:t xml:space="preserve">Name the cells, fibers, and ground substance of connective tissue and give each one’s job.</w:t>
      </w:r>
    </w:p>
    <w:p>
      <w:pPr>
        <w:pStyle w:val="Compact"/>
        <w:numPr>
          <w:ilvl w:val="0"/>
          <w:numId w:val="1029"/>
        </w:numPr>
      </w:pPr>
      <w:r>
        <w:t xml:space="preserve">Match collagen types I–IV to their locations and to the diseases caused by their failure.</w:t>
      </w:r>
    </w:p>
    <w:p>
      <w:pPr>
        <w:pStyle w:val="Compact"/>
        <w:numPr>
          <w:ilvl w:val="0"/>
          <w:numId w:val="1029"/>
        </w:numPr>
      </w:pPr>
      <w:r>
        <w:t xml:space="preserve">Distinguish loose from dense connective tissue, and regular from irregular, by collagen arrangement.</w:t>
      </w:r>
    </w:p>
    <w:p>
      <w:pPr>
        <w:pStyle w:val="Compact"/>
        <w:numPr>
          <w:ilvl w:val="0"/>
          <w:numId w:val="1029"/>
        </w:numPr>
      </w:pPr>
      <w:r>
        <w:t xml:space="preserve">Explain how connective tissue repairs and why scurvy and Ehlers–Danlos syndrome look the way they do.</w:t>
      </w:r>
    </w:p>
    <w:bookmarkEnd w:id="74"/>
    <w:bookmarkStart w:id="75" w:name="the-core-idea-4"/>
    <w:p>
      <w:pPr>
        <w:pStyle w:val="Heading3"/>
      </w:pPr>
      <w:r>
        <w:t xml:space="preserve">The core idea</w:t>
      </w:r>
    </w:p>
    <w:p>
      <w:pPr>
        <w:pStyle w:val="FirstParagraph"/>
      </w:pPr>
      <w:r>
        <w:t xml:space="preserve">Connective tissue is the tissue whose defining feature is</w:t>
      </w:r>
      <w:r>
        <w:t xml:space="preserve"> </w:t>
      </w:r>
      <w:r>
        <w:rPr>
          <w:b/>
          <w:bCs/>
        </w:rPr>
        <w:t xml:space="preserve">abundance of extracellular matrix</w:t>
      </w:r>
      <w:r>
        <w:t xml:space="preserve">. The cells are widely separated because the</w:t>
      </w:r>
      <w:r>
        <w:t xml:space="preserve"> </w:t>
      </w:r>
      <w:r>
        <w:rPr>
          <w:i/>
          <w:iCs/>
        </w:rPr>
        <w:t xml:space="preserve">matrix</w:t>
      </w:r>
      <w:r>
        <w:t xml:space="preserve"> </w:t>
      </w:r>
      <w:r>
        <w:t xml:space="preserve">— not the cells — does the mechanical work. Name the matrix and you have named the tissue’s job: collagen for tension, elastin for recoil, ground substance for compression and diffusion.</w:t>
      </w:r>
    </w:p>
    <w:bookmarkEnd w:id="75"/>
    <w:bookmarkStart w:id="76" w:name="cells-of-connective-tissue"/>
    <w:p>
      <w:pPr>
        <w:pStyle w:val="Heading3"/>
      </w:pPr>
      <w:r>
        <w:t xml:space="preserve">Cells of Connective Tissue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Cell</w:t>
            </w:r>
          </w:p>
        </w:tc>
        <w:tc>
          <w:tcPr/>
          <w:p>
            <w:pPr>
              <w:pStyle w:val="Compact"/>
            </w:pPr>
            <w:r>
              <w:t xml:space="preserve">Origin</w:t>
            </w:r>
          </w:p>
        </w:tc>
        <w:tc>
          <w:tcPr/>
          <w:p>
            <w:pPr>
              <w:pStyle w:val="Compact"/>
            </w:pPr>
            <w:r>
              <w:t xml:space="preserve">Function</w:t>
            </w:r>
          </w:p>
        </w:tc>
        <w:tc>
          <w:tcPr/>
          <w:p>
            <w:pPr>
              <w:pStyle w:val="Compact"/>
            </w:pPr>
            <w:r>
              <w:t xml:space="preserve">Identifying feature</w:t>
            </w:r>
          </w:p>
        </w:tc>
      </w:tr>
      <w:tr>
        <w:tc>
          <w:tcPr/>
          <w:p>
            <w:pPr>
              <w:pStyle w:val="Compact"/>
            </w:pPr>
            <w:r>
              <w:rPr>
                <w:b/>
                <w:bCs/>
              </w:rPr>
              <w:t xml:space="preserve">Fibroblast / fibrocyte</w:t>
            </w:r>
          </w:p>
        </w:tc>
        <w:tc>
          <w:tcPr/>
          <w:p>
            <w:pPr>
              <w:pStyle w:val="Compact"/>
            </w:pPr>
            <w:r>
              <w:t xml:space="preserve">Mesenchyme</w:t>
            </w:r>
          </w:p>
        </w:tc>
        <w:tc>
          <w:tcPr/>
          <w:p>
            <w:pPr>
              <w:pStyle w:val="Compact"/>
            </w:pPr>
            <w:r>
              <w:t xml:space="preserve">Synthesises collagen, elastin, GAGs;</w:t>
            </w:r>
            <w:r>
              <w:t xml:space="preserve"> </w:t>
            </w:r>
            <w:r>
              <w:rPr>
                <w:b/>
                <w:bCs/>
              </w:rPr>
              <w:t xml:space="preserve">fibrocyte</w:t>
            </w:r>
            <w:r>
              <w:t xml:space="preserve"> </w:t>
            </w:r>
            <w:r>
              <w:t xml:space="preserve">is the quiescent form</w:t>
            </w:r>
          </w:p>
        </w:tc>
        <w:tc>
          <w:tcPr/>
          <w:p>
            <w:pPr>
              <w:pStyle w:val="Compact"/>
            </w:pPr>
            <w:r>
              <w:t xml:space="preserve">Elongated, pale, abundant RER;</w:t>
            </w:r>
            <w:r>
              <w:t xml:space="preserve"> </w:t>
            </w:r>
            <w:r>
              <w:rPr>
                <w:b/>
                <w:bCs/>
              </w:rPr>
              <w:t xml:space="preserve">myofibroblast</w:t>
            </w:r>
            <w:r>
              <w:t xml:space="preserve"> </w:t>
            </w:r>
            <w:r>
              <w:t xml:space="preserve">also has actin for wound contraction</w:t>
            </w:r>
          </w:p>
        </w:tc>
      </w:tr>
      <w:tr>
        <w:tc>
          <w:tcPr/>
          <w:p>
            <w:pPr>
              <w:pStyle w:val="Compact"/>
            </w:pPr>
            <w:r>
              <w:rPr>
                <w:b/>
                <w:bCs/>
              </w:rPr>
              <w:t xml:space="preserve">Macrophage</w:t>
            </w:r>
          </w:p>
        </w:tc>
        <w:tc>
          <w:tcPr/>
          <w:p>
            <w:pPr>
              <w:pStyle w:val="Compact"/>
            </w:pPr>
            <w:r>
              <w:t xml:space="preserve">Monocyte</w:t>
            </w:r>
          </w:p>
        </w:tc>
        <w:tc>
          <w:tcPr/>
          <w:p>
            <w:pPr>
              <w:pStyle w:val="Compact"/>
            </w:pPr>
            <w:r>
              <w:t xml:space="preserve">Phagocytosis, antigen presentation, cytokines</w:t>
            </w:r>
          </w:p>
        </w:tc>
        <w:tc>
          <w:tcPr/>
          <w:p>
            <w:pPr>
              <w:pStyle w:val="Compact"/>
            </w:pPr>
            <w:r>
              <w:t xml:space="preserve">Irregular, abundant lysosomes;</w:t>
            </w:r>
            <w:r>
              <w:t xml:space="preserve"> </w:t>
            </w:r>
            <w:r>
              <w:rPr>
                <w:b/>
                <w:bCs/>
              </w:rPr>
              <w:t xml:space="preserve">Kupffer cell</w:t>
            </w:r>
            <w:r>
              <w:t xml:space="preserve"> </w:t>
            </w:r>
            <w:r>
              <w:t xml:space="preserve">in liver,</w:t>
            </w:r>
            <w:r>
              <w:t xml:space="preserve"> </w:t>
            </w:r>
            <w:r>
              <w:rPr>
                <w:b/>
                <w:bCs/>
              </w:rPr>
              <w:t xml:space="preserve">microglia</w:t>
            </w:r>
            <w:r>
              <w:t xml:space="preserve"> </w:t>
            </w:r>
            <w:r>
              <w:t xml:space="preserve">in CNS,</w:t>
            </w:r>
            <w:r>
              <w:t xml:space="preserve"> </w:t>
            </w:r>
            <w:r>
              <w:rPr>
                <w:b/>
                <w:bCs/>
              </w:rPr>
              <w:t xml:space="preserve">Langerhans cell</w:t>
            </w:r>
            <w:r>
              <w:t xml:space="preserve"> </w:t>
            </w:r>
            <w:r>
              <w:t xml:space="preserve">in epidermis,</w:t>
            </w:r>
            <w:r>
              <w:t xml:space="preserve"> </w:t>
            </w:r>
            <w:r>
              <w:rPr>
                <w:b/>
                <w:bCs/>
              </w:rPr>
              <w:t xml:space="preserve">osteoclast</w:t>
            </w:r>
            <w:r>
              <w:t xml:space="preserve"> </w:t>
            </w:r>
            <w:r>
              <w:t xml:space="preserve">in bone</w:t>
            </w:r>
          </w:p>
        </w:tc>
      </w:tr>
      <w:tr>
        <w:tc>
          <w:tcPr/>
          <w:p>
            <w:pPr>
              <w:pStyle w:val="Compact"/>
            </w:pPr>
            <w:r>
              <w:rPr>
                <w:b/>
                <w:bCs/>
              </w:rPr>
              <w:t xml:space="preserve">Mast cell</w:t>
            </w:r>
          </w:p>
        </w:tc>
        <w:tc>
          <w:tcPr/>
          <w:p>
            <w:pPr>
              <w:pStyle w:val="Compact"/>
            </w:pPr>
            <w:r>
              <w:t xml:space="preserve">Bone marrow</w:t>
            </w:r>
          </w:p>
        </w:tc>
        <w:tc>
          <w:tcPr/>
          <w:p>
            <w:pPr>
              <w:pStyle w:val="Compact"/>
            </w:pPr>
            <w:r>
              <w:t xml:space="preserve">Releases</w:t>
            </w:r>
            <w:r>
              <w:t xml:space="preserve"> </w:t>
            </w:r>
            <w:r>
              <w:rPr>
                <w:b/>
                <w:bCs/>
              </w:rPr>
              <w:t xml:space="preserve">histamine</w:t>
            </w:r>
            <w:r>
              <w:t xml:space="preserve"> </w:t>
            </w:r>
            <w:r>
              <w:t xml:space="preserve">and</w:t>
            </w:r>
            <w:r>
              <w:t xml:space="preserve"> </w:t>
            </w:r>
            <w:r>
              <w:rPr>
                <w:b/>
                <w:bCs/>
              </w:rPr>
              <w:t xml:space="preserve">heparin</w:t>
            </w:r>
            <w:r>
              <w:t xml:space="preserve">; IgE-mediated allergy</w:t>
            </w:r>
          </w:p>
        </w:tc>
        <w:tc>
          <w:tcPr/>
          <w:p>
            <w:pPr>
              <w:pStyle w:val="Compact"/>
            </w:pPr>
            <w:r>
              <w:t xml:space="preserve">Round, many dark granules; degranulates on IgE cross-linking</w:t>
            </w:r>
          </w:p>
        </w:tc>
      </w:tr>
      <w:tr>
        <w:tc>
          <w:tcPr/>
          <w:p>
            <w:pPr>
              <w:pStyle w:val="Compact"/>
            </w:pPr>
            <w:r>
              <w:rPr>
                <w:b/>
                <w:bCs/>
              </w:rPr>
              <w:t xml:space="preserve">Plasma cell</w:t>
            </w:r>
          </w:p>
        </w:tc>
        <w:tc>
          <w:tcPr/>
          <w:p>
            <w:pPr>
              <w:pStyle w:val="Compact"/>
            </w:pPr>
            <w:r>
              <w:t xml:space="preserve">B lymphocyte</w:t>
            </w:r>
          </w:p>
        </w:tc>
        <w:tc>
          <w:tcPr/>
          <w:p>
            <w:pPr>
              <w:pStyle w:val="Compact"/>
            </w:pPr>
            <w:r>
              <w:t xml:space="preserve">Secretes antibody</w:t>
            </w:r>
          </w:p>
        </w:tc>
        <w:tc>
          <w:tcPr/>
          <w:p>
            <w:pPr>
              <w:pStyle w:val="Compact"/>
            </w:pPr>
            <w:r>
              <w:rPr>
                <w:b/>
                <w:bCs/>
              </w:rPr>
              <w:t xml:space="preserve">Clock-face nucleus</w:t>
            </w:r>
            <w:r>
              <w:t xml:space="preserve">, eccentric, perinuclear clear zone (Golgi)</w:t>
            </w:r>
          </w:p>
        </w:tc>
      </w:tr>
      <w:tr>
        <w:tc>
          <w:tcPr/>
          <w:p>
            <w:pPr>
              <w:pStyle w:val="Compact"/>
            </w:pPr>
            <w:r>
              <w:rPr>
                <w:b/>
                <w:bCs/>
              </w:rPr>
              <w:t xml:space="preserve">Adipocyte</w:t>
            </w:r>
          </w:p>
        </w:tc>
        <w:tc>
          <w:tcPr/>
          <w:p>
            <w:pPr>
              <w:pStyle w:val="Compact"/>
            </w:pPr>
            <w:r>
              <w:t xml:space="preserve">Mesenchyme</w:t>
            </w:r>
          </w:p>
        </w:tc>
        <w:tc>
          <w:tcPr/>
          <w:p>
            <w:pPr>
              <w:pStyle w:val="Compact"/>
            </w:pPr>
            <w:r>
              <w:t xml:space="preserve">Store fat</w:t>
            </w:r>
          </w:p>
        </w:tc>
        <w:tc>
          <w:tcPr/>
          <w:p>
            <w:pPr>
              <w:pStyle w:val="Compact"/>
            </w:pPr>
            <w:r>
              <w:t xml:space="preserve">Signet-ring when unilocular</w:t>
            </w:r>
          </w:p>
        </w:tc>
      </w:tr>
      <w:tr>
        <w:tc>
          <w:tcPr/>
          <w:p>
            <w:pPr>
              <w:pStyle w:val="Compact"/>
            </w:pPr>
            <w:r>
              <w:rPr>
                <w:b/>
                <w:bCs/>
              </w:rPr>
              <w:t xml:space="preserve">Pericyte</w:t>
            </w:r>
          </w:p>
        </w:tc>
        <w:tc>
          <w:tcPr/>
          <w:p>
            <w:pPr>
              <w:pStyle w:val="Compact"/>
            </w:pPr>
            <w:r>
              <w:t xml:space="preserve">Mesenchyme</w:t>
            </w:r>
          </w:p>
        </w:tc>
        <w:tc>
          <w:tcPr/>
          <w:p>
            <w:pPr>
              <w:pStyle w:val="Compact"/>
            </w:pPr>
            <w:r>
              <w:t xml:space="preserve">Contractile support of capillaries</w:t>
            </w:r>
          </w:p>
        </w:tc>
        <w:tc>
          <w:tcPr/>
          <w:p>
            <w:pPr>
              <w:pStyle w:val="Compact"/>
            </w:pPr>
            <w:r>
              <w:t xml:space="preserve">On the abluminal surface of capillaries</w:t>
            </w:r>
          </w:p>
        </w:tc>
      </w:tr>
    </w:tbl>
    <w:bookmarkEnd w:id="76"/>
    <w:bookmarkStart w:id="77" w:name="fibers"/>
    <w:p>
      <w:pPr>
        <w:pStyle w:val="Heading3"/>
      </w:pPr>
      <w:r>
        <w:t xml:space="preserve">Fibers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Fiber</w:t>
            </w:r>
          </w:p>
        </w:tc>
        <w:tc>
          <w:tcPr/>
          <w:p>
            <w:pPr>
              <w:pStyle w:val="Compact"/>
            </w:pPr>
            <w:r>
              <w:t xml:space="preserve">Protein</w:t>
            </w:r>
          </w:p>
        </w:tc>
        <w:tc>
          <w:tcPr/>
          <w:p>
            <w:pPr>
              <w:pStyle w:val="Compact"/>
            </w:pPr>
            <w:r>
              <w:t xml:space="preserve">Properties</w:t>
            </w:r>
          </w:p>
        </w:tc>
        <w:tc>
          <w:tcPr/>
          <w:p>
            <w:pPr>
              <w:pStyle w:val="Compact"/>
            </w:pPr>
            <w:r>
              <w:t xml:space="preserve">Where</w:t>
            </w:r>
          </w:p>
        </w:tc>
      </w:tr>
      <w:tr>
        <w:tc>
          <w:tcPr/>
          <w:p>
            <w:pPr>
              <w:pStyle w:val="Compact"/>
            </w:pPr>
            <w:r>
              <w:rPr>
                <w:b/>
                <w:bCs/>
              </w:rPr>
              <w:t xml:space="preserve">Collagen</w:t>
            </w:r>
          </w:p>
        </w:tc>
        <w:tc>
          <w:tcPr/>
          <w:p>
            <w:pPr>
              <w:pStyle w:val="Compact"/>
            </w:pPr>
            <w:r>
              <w:t xml:space="preserve">Tropocollagen (types I–XXVIII)</w:t>
            </w:r>
          </w:p>
        </w:tc>
        <w:tc>
          <w:tcPr/>
          <w:p>
            <w:pPr>
              <w:pStyle w:val="Compact"/>
            </w:pPr>
            <w:r>
              <w:t xml:space="preserve">High tensile strength, inelastic</w:t>
            </w:r>
          </w:p>
        </w:tc>
        <w:tc>
          <w:tcPr/>
          <w:p>
            <w:pPr>
              <w:pStyle w:val="Compact"/>
            </w:pPr>
            <w:r>
              <w:t xml:space="preserve">Everywhere; the most abundant protein in the body</w:t>
            </w:r>
          </w:p>
        </w:tc>
      </w:tr>
      <w:tr>
        <w:tc>
          <w:tcPr/>
          <w:p>
            <w:pPr>
              <w:pStyle w:val="Compact"/>
            </w:pPr>
            <w:r>
              <w:rPr>
                <w:b/>
                <w:bCs/>
              </w:rPr>
              <w:t xml:space="preserve">Reticular</w:t>
            </w:r>
          </w:p>
        </w:tc>
        <w:tc>
          <w:tcPr/>
          <w:p>
            <w:pPr>
              <w:pStyle w:val="Compact"/>
            </w:pPr>
            <w:r>
              <w:rPr>
                <w:b/>
                <w:bCs/>
              </w:rPr>
              <w:t xml:space="preserve">Type III collagen</w:t>
            </w:r>
          </w:p>
        </w:tc>
        <w:tc>
          <w:tcPr/>
          <w:p>
            <w:pPr>
              <w:pStyle w:val="Compact"/>
            </w:pPr>
            <w:r>
              <w:t xml:space="preserve">Fine, branched; silver-staining</w:t>
            </w:r>
          </w:p>
        </w:tc>
        <w:tc>
          <w:tcPr/>
          <w:p>
            <w:pPr>
              <w:pStyle w:val="Compact"/>
            </w:pPr>
            <w:r>
              <w:t xml:space="preserve">Lymphoid organs, bone marrow, liver, endocrine glands</w:t>
            </w:r>
          </w:p>
        </w:tc>
      </w:tr>
      <w:tr>
        <w:tc>
          <w:tcPr/>
          <w:p>
            <w:pPr>
              <w:pStyle w:val="Compact"/>
            </w:pPr>
            <w:r>
              <w:rPr>
                <w:b/>
                <w:bCs/>
              </w:rPr>
              <w:t xml:space="preserve">Elastic</w:t>
            </w:r>
          </w:p>
        </w:tc>
        <w:tc>
          <w:tcPr/>
          <w:p>
            <w:pPr>
              <w:pStyle w:val="Compact"/>
            </w:pPr>
            <w:r>
              <w:rPr>
                <w:b/>
                <w:bCs/>
              </w:rPr>
              <w:t xml:space="preserve">Elastin</w:t>
            </w:r>
            <w:r>
              <w:t xml:space="preserve"> </w:t>
            </w:r>
            <w:r>
              <w:t xml:space="preserve">core +</w:t>
            </w:r>
            <w:r>
              <w:t xml:space="preserve"> </w:t>
            </w:r>
            <w:r>
              <w:rPr>
                <w:b/>
                <w:bCs/>
              </w:rPr>
              <w:t xml:space="preserve">fibrillin</w:t>
            </w:r>
            <w:r>
              <w:t xml:space="preserve"> </w:t>
            </w:r>
            <w:r>
              <w:t xml:space="preserve">microfibrils</w:t>
            </w:r>
          </w:p>
        </w:tc>
        <w:tc>
          <w:tcPr/>
          <w:p>
            <w:pPr>
              <w:pStyle w:val="Compact"/>
            </w:pPr>
            <w:r>
              <w:t xml:space="preserve">Stretch and recoil</w:t>
            </w:r>
          </w:p>
        </w:tc>
        <w:tc>
          <w:tcPr/>
          <w:p>
            <w:pPr>
              <w:pStyle w:val="Compact"/>
            </w:pPr>
            <w:r>
              <w:t xml:space="preserve">Aorta, skin, lung, elastic cartilage, ligaments</w:t>
            </w:r>
          </w:p>
        </w:tc>
      </w:tr>
    </w:tbl>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Type</w:t>
            </w:r>
          </w:p>
        </w:tc>
        <w:tc>
          <w:tcPr/>
          <w:p>
            <w:pPr>
              <w:pStyle w:val="Compact"/>
            </w:pPr>
            <w:r>
              <w:t xml:space="preserve">Form</w:t>
            </w:r>
          </w:p>
        </w:tc>
        <w:tc>
          <w:tcPr/>
          <w:p>
            <w:pPr>
              <w:pStyle w:val="Compact"/>
            </w:pPr>
            <w:r>
              <w:t xml:space="preserve">Main location</w:t>
            </w:r>
          </w:p>
        </w:tc>
        <w:tc>
          <w:tcPr/>
          <w:p>
            <w:pPr>
              <w:pStyle w:val="Compact"/>
            </w:pPr>
            <w:r>
              <w:t xml:space="preserve">Disease if defective</w:t>
            </w:r>
          </w:p>
        </w:tc>
      </w:tr>
      <w:tr>
        <w:tc>
          <w:tcPr/>
          <w:p>
            <w:pPr>
              <w:pStyle w:val="Compact"/>
            </w:pPr>
            <w:r>
              <w:rPr>
                <w:b/>
                <w:bCs/>
              </w:rPr>
              <w:t xml:space="preserve">I</w:t>
            </w:r>
          </w:p>
        </w:tc>
        <w:tc>
          <w:tcPr/>
          <w:p>
            <w:pPr>
              <w:pStyle w:val="Compact"/>
            </w:pPr>
            <w:r>
              <w:t xml:space="preserve">Thick fibrils</w:t>
            </w:r>
          </w:p>
        </w:tc>
        <w:tc>
          <w:tcPr/>
          <w:p>
            <w:pPr>
              <w:pStyle w:val="Compact"/>
            </w:pPr>
            <w:r>
              <w:t xml:space="preserve">Bone, dermis, tendon, cornea</w:t>
            </w:r>
          </w:p>
        </w:tc>
        <w:tc>
          <w:tcPr/>
          <w:p>
            <w:pPr>
              <w:pStyle w:val="Compact"/>
            </w:pPr>
            <w:r>
              <w:rPr>
                <w:b/>
                <w:bCs/>
              </w:rPr>
              <w:t xml:space="preserve">Osteogenesis imperfecta</w:t>
            </w:r>
          </w:p>
        </w:tc>
      </w:tr>
      <w:tr>
        <w:tc>
          <w:tcPr/>
          <w:p>
            <w:pPr>
              <w:pStyle w:val="Compact"/>
            </w:pPr>
            <w:r>
              <w:rPr>
                <w:b/>
                <w:bCs/>
              </w:rPr>
              <w:t xml:space="preserve">II</w:t>
            </w:r>
          </w:p>
        </w:tc>
        <w:tc>
          <w:tcPr/>
          <w:p>
            <w:pPr>
              <w:pStyle w:val="Compact"/>
            </w:pPr>
            <w:r>
              <w:t xml:space="preserve">Fibrils</w:t>
            </w:r>
          </w:p>
        </w:tc>
        <w:tc>
          <w:tcPr/>
          <w:p>
            <w:pPr>
              <w:pStyle w:val="Compact"/>
            </w:pPr>
            <w:r>
              <w:t xml:space="preserve">Hyaline and elastic cartilage, vitreous</w:t>
            </w:r>
          </w:p>
        </w:tc>
        <w:tc>
          <w:tcPr/>
          <w:p>
            <w:pPr>
              <w:pStyle w:val="Compact"/>
            </w:pPr>
            <w:r>
              <w:t xml:space="preserve">Chondrodysplasias</w:t>
            </w:r>
          </w:p>
        </w:tc>
      </w:tr>
      <w:tr>
        <w:tc>
          <w:tcPr/>
          <w:p>
            <w:pPr>
              <w:pStyle w:val="Compact"/>
            </w:pPr>
            <w:r>
              <w:rPr>
                <w:b/>
                <w:bCs/>
              </w:rPr>
              <w:t xml:space="preserve">III</w:t>
            </w:r>
          </w:p>
        </w:tc>
        <w:tc>
          <w:tcPr/>
          <w:p>
            <w:pPr>
              <w:pStyle w:val="Compact"/>
            </w:pPr>
            <w:r>
              <w:t xml:space="preserve">Reticular fibers</w:t>
            </w:r>
          </w:p>
        </w:tc>
        <w:tc>
          <w:tcPr/>
          <w:p>
            <w:pPr>
              <w:pStyle w:val="Compact"/>
            </w:pPr>
            <w:r>
              <w:t xml:space="preserve">Lymph node, spleen, bone marrow, skin</w:t>
            </w:r>
          </w:p>
        </w:tc>
        <w:tc>
          <w:tcPr/>
          <w:p>
            <w:pPr>
              <w:pStyle w:val="Compact"/>
            </w:pPr>
            <w:r>
              <w:rPr>
                <w:b/>
                <w:bCs/>
              </w:rPr>
              <w:t xml:space="preserve">Ehlers–Danlos vascular type</w:t>
            </w:r>
          </w:p>
        </w:tc>
      </w:tr>
      <w:tr>
        <w:tc>
          <w:tcPr/>
          <w:p>
            <w:pPr>
              <w:pStyle w:val="Compact"/>
            </w:pPr>
            <w:r>
              <w:rPr>
                <w:b/>
                <w:bCs/>
              </w:rPr>
              <w:t xml:space="preserve">IV</w:t>
            </w:r>
          </w:p>
        </w:tc>
        <w:tc>
          <w:tcPr/>
          <w:p>
            <w:pPr>
              <w:pStyle w:val="Compact"/>
            </w:pPr>
            <w:r>
              <w:t xml:space="preserve">Network</w:t>
            </w:r>
          </w:p>
        </w:tc>
        <w:tc>
          <w:tcPr/>
          <w:p>
            <w:pPr>
              <w:pStyle w:val="Compact"/>
            </w:pPr>
            <w:r>
              <w:rPr>
                <w:b/>
                <w:bCs/>
              </w:rPr>
              <w:t xml:space="preserve">Basement membrane</w:t>
            </w:r>
          </w:p>
        </w:tc>
        <w:tc>
          <w:tcPr/>
          <w:p>
            <w:pPr>
              <w:pStyle w:val="Compact"/>
            </w:pPr>
            <w:r>
              <w:t xml:space="preserve">Alport syndrome</w:t>
            </w:r>
          </w:p>
        </w:tc>
      </w:tr>
      <w:tr>
        <w:tc>
          <w:tcPr/>
          <w:p>
            <w:pPr>
              <w:pStyle w:val="Compact"/>
            </w:pPr>
            <w:r>
              <w:rPr>
                <w:b/>
                <w:bCs/>
              </w:rPr>
              <w:t xml:space="preserve">V</w:t>
            </w:r>
          </w:p>
        </w:tc>
        <w:tc>
          <w:tcPr/>
          <w:p>
            <w:pPr>
              <w:pStyle w:val="Compact"/>
            </w:pPr>
            <w:r>
              <w:t xml:space="preserve">Fibrils with type I</w:t>
            </w:r>
          </w:p>
        </w:tc>
        <w:tc>
          <w:tcPr/>
          <w:p>
            <w:pPr>
              <w:pStyle w:val="Compact"/>
            </w:pPr>
            <w:r>
              <w:t xml:space="preserve">Cornea, bone, placenta</w:t>
            </w:r>
          </w:p>
        </w:tc>
        <w:tc>
          <w:tcPr/>
          <w:p>
            <w:pPr>
              <w:pStyle w:val="Compact"/>
            </w:pPr>
            <w:r>
              <w:t xml:space="preserve">Ehlers–Danlos</w:t>
            </w:r>
          </w:p>
        </w:tc>
      </w:tr>
    </w:tbl>
    <w:p>
      <w:pPr>
        <w:pStyle w:val="BodyText"/>
      </w:pPr>
      <w:r>
        <w:rPr>
          <w:b/>
          <w:bCs/>
        </w:rPr>
        <w:t xml:space="preserve">Collagen synthesis in five steps</w:t>
      </w:r>
      <w:r>
        <w:t xml:space="preserve"> </w:t>
      </w:r>
      <w:r>
        <w:t xml:space="preserve">— a reliable structured-question answer:</w:t>
      </w:r>
    </w:p>
    <w:p>
      <w:pPr>
        <w:pStyle w:val="Compact"/>
        <w:numPr>
          <w:ilvl w:val="0"/>
          <w:numId w:val="1030"/>
        </w:numPr>
      </w:pPr>
      <w:r>
        <w:rPr>
          <w:b/>
          <w:bCs/>
        </w:rPr>
        <w:t xml:space="preserve">Translation</w:t>
      </w:r>
      <w:r>
        <w:t xml:space="preserve"> </w:t>
      </w:r>
      <w:r>
        <w:t xml:space="preserve">on the RER as preprocollagen.</w:t>
      </w:r>
    </w:p>
    <w:p>
      <w:pPr>
        <w:pStyle w:val="Compact"/>
        <w:numPr>
          <w:ilvl w:val="0"/>
          <w:numId w:val="1030"/>
        </w:numPr>
      </w:pPr>
      <w:r>
        <w:rPr>
          <w:b/>
          <w:bCs/>
        </w:rPr>
        <w:t xml:space="preserve">Hydroxylation</w:t>
      </w:r>
      <w:r>
        <w:t xml:space="preserve"> </w:t>
      </w:r>
      <w:r>
        <w:t xml:space="preserve">of proline and lysine —</w:t>
      </w:r>
      <w:r>
        <w:t xml:space="preserve"> </w:t>
      </w:r>
      <w:r>
        <w:rPr>
          <w:b/>
          <w:bCs/>
        </w:rPr>
        <w:t xml:space="preserve">requires vitamin C</w:t>
      </w:r>
      <w:r>
        <w:t xml:space="preserve">.</w:t>
      </w:r>
    </w:p>
    <w:p>
      <w:pPr>
        <w:pStyle w:val="Compact"/>
        <w:numPr>
          <w:ilvl w:val="0"/>
          <w:numId w:val="1030"/>
        </w:numPr>
      </w:pPr>
      <w:r>
        <w:rPr>
          <w:b/>
          <w:bCs/>
        </w:rPr>
        <w:t xml:space="preserve">Glycosylation</w:t>
      </w:r>
      <w:r>
        <w:t xml:space="preserve"> </w:t>
      </w:r>
      <w:r>
        <w:t xml:space="preserve">in the ER and Golgi.</w:t>
      </w:r>
    </w:p>
    <w:p>
      <w:pPr>
        <w:pStyle w:val="Compact"/>
        <w:numPr>
          <w:ilvl w:val="0"/>
          <w:numId w:val="1030"/>
        </w:numPr>
      </w:pPr>
      <w:r>
        <w:rPr>
          <w:b/>
          <w:bCs/>
        </w:rPr>
        <w:t xml:space="preserve">Procollagen</w:t>
      </w:r>
      <w:r>
        <w:t xml:space="preserve"> </w:t>
      </w:r>
      <w:r>
        <w:t xml:space="preserve">is secreted and the propeptides cleaved →</w:t>
      </w:r>
      <w:r>
        <w:t xml:space="preserve"> </w:t>
      </w:r>
      <w:r>
        <w:rPr>
          <w:b/>
          <w:bCs/>
        </w:rPr>
        <w:t xml:space="preserve">tropocollagen</w:t>
      </w:r>
      <w:r>
        <w:t xml:space="preserve">.</w:t>
      </w:r>
    </w:p>
    <w:p>
      <w:pPr>
        <w:pStyle w:val="Compact"/>
        <w:numPr>
          <w:ilvl w:val="0"/>
          <w:numId w:val="1030"/>
        </w:numPr>
      </w:pPr>
      <w:r>
        <w:rPr>
          <w:b/>
          <w:bCs/>
        </w:rPr>
        <w:t xml:space="preserve">Fibril assembly</w:t>
      </w:r>
      <w:r>
        <w:t xml:space="preserve"> </w:t>
      </w:r>
      <w:r>
        <w:t xml:space="preserve">with cross-links formed by</w:t>
      </w:r>
      <w:r>
        <w:t xml:space="preserve"> </w:t>
      </w:r>
      <w:r>
        <w:rPr>
          <w:b/>
          <w:bCs/>
        </w:rPr>
        <w:t xml:space="preserve">lysyl oxidase</w:t>
      </w:r>
      <w:r>
        <w:t xml:space="preserve">, which requires</w:t>
      </w:r>
      <w:r>
        <w:t xml:space="preserve"> </w:t>
      </w:r>
      <w:r>
        <w:rPr>
          <w:b/>
          <w:bCs/>
        </w:rPr>
        <w:t xml:space="preserve">copper</w:t>
      </w:r>
      <w:r>
        <w:t xml:space="preserve">.</w:t>
      </w:r>
    </w:p>
    <w:p>
      <w:pPr>
        <w:pStyle w:val="FirstParagraph"/>
      </w:pPr>
      <w:r>
        <w:t xml:space="preserve">This pathway explains two diseases. Without vitamin C, hydroxylation fails and the result is</w:t>
      </w:r>
      <w:r>
        <w:t xml:space="preserve"> </w:t>
      </w:r>
      <w:r>
        <w:rPr>
          <w:b/>
          <w:bCs/>
        </w:rPr>
        <w:t xml:space="preserve">scurvy</w:t>
      </w:r>
      <w:r>
        <w:t xml:space="preserve"> </w:t>
      </w:r>
      <w:r>
        <w:t xml:space="preserve">— bleeding gums, poor wound healing, perifollicular hemorrhage. Without copper, cross-linking fails, as in</w:t>
      </w:r>
      <w:r>
        <w:t xml:space="preserve"> </w:t>
      </w:r>
      <w:r>
        <w:rPr>
          <w:b/>
          <w:bCs/>
        </w:rPr>
        <w:t xml:space="preserve">Menkes disease</w:t>
      </w:r>
      <w:r>
        <w:t xml:space="preserve">. In</w:t>
      </w:r>
      <w:r>
        <w:t xml:space="preserve"> </w:t>
      </w:r>
      <w:r>
        <w:rPr>
          <w:b/>
          <w:bCs/>
        </w:rPr>
        <w:t xml:space="preserve">Ehlers–Danlos syndrome</w:t>
      </w:r>
      <w:r>
        <w:t xml:space="preserve"> </w:t>
      </w:r>
      <w:r>
        <w:t xml:space="preserve">the defect is in collagen processing or type; in</w:t>
      </w:r>
      <w:r>
        <w:t xml:space="preserve"> </w:t>
      </w:r>
      <w:r>
        <w:rPr>
          <w:b/>
          <w:bCs/>
        </w:rPr>
        <w:t xml:space="preserve">Marfan syndrome</w:t>
      </w:r>
      <w:r>
        <w:t xml:space="preserve"> </w:t>
      </w:r>
      <w:r>
        <w:t xml:space="preserve">the defect is in</w:t>
      </w:r>
      <w:r>
        <w:t xml:space="preserve"> </w:t>
      </w:r>
      <w:r>
        <w:rPr>
          <w:b/>
          <w:bCs/>
        </w:rPr>
        <w:t xml:space="preserve">fibrillin</w:t>
      </w:r>
      <w:r>
        <w:t xml:space="preserve">, so the aorta dilates and the lens dislocates.</w:t>
      </w:r>
    </w:p>
    <w:bookmarkEnd w:id="77"/>
    <w:bookmarkStart w:id="78" w:name="ground-substance"/>
    <w:p>
      <w:pPr>
        <w:pStyle w:val="Heading3"/>
      </w:pPr>
      <w:r>
        <w:t xml:space="preserve">Ground Substance</w:t>
      </w:r>
    </w:p>
    <w:p>
      <w:pPr>
        <w:pStyle w:val="FirstParagraph"/>
      </w:pPr>
      <w:r>
        <w:t xml:space="preserve">An amorphous, hydrated gel of</w:t>
      </w:r>
      <w:r>
        <w:t xml:space="preserve"> </w:t>
      </w:r>
      <w:r>
        <w:rPr>
          <w:b/>
          <w:bCs/>
        </w:rPr>
        <w:t xml:space="preserve">glycosaminoglycans (GAGs)</w:t>
      </w:r>
      <w:r>
        <w:t xml:space="preserve">,</w:t>
      </w:r>
      <w:r>
        <w:t xml:space="preserve"> </w:t>
      </w:r>
      <w:r>
        <w:rPr>
          <w:b/>
          <w:bCs/>
        </w:rPr>
        <w:t xml:space="preserve">proteoglycans</w:t>
      </w:r>
      <w:r>
        <w:t xml:space="preserve">, and</w:t>
      </w:r>
      <w:r>
        <w:t xml:space="preserve"> </w:t>
      </w:r>
      <w:r>
        <w:rPr>
          <w:b/>
          <w:bCs/>
        </w:rPr>
        <w:t xml:space="preserve">glycoproteins</w:t>
      </w:r>
      <w:r>
        <w:t xml:space="preserve">, which resists compression, lubricates, and controls diffusion.</w:t>
      </w:r>
    </w:p>
    <w:p>
      <w:pPr>
        <w:pStyle w:val="Compact"/>
        <w:numPr>
          <w:ilvl w:val="0"/>
          <w:numId w:val="1031"/>
        </w:numPr>
      </w:pPr>
      <w:r>
        <w:rPr>
          <w:b/>
          <w:bCs/>
        </w:rPr>
        <w:t xml:space="preserve">GAGs</w:t>
      </w:r>
      <w:r>
        <w:t xml:space="preserve"> </w:t>
      </w:r>
      <w:r>
        <w:t xml:space="preserve">(also called mucopolysaccharides) are long polymers of repeating disaccharide units, usually with many negative charges that attract water:</w:t>
      </w:r>
      <w:r>
        <w:t xml:space="preserve"> </w:t>
      </w:r>
      <w:r>
        <w:rPr>
          <w:b/>
          <w:bCs/>
        </w:rPr>
        <w:t xml:space="preserve">hyaluronic acid</w:t>
      </w:r>
      <w:r>
        <w:t xml:space="preserve"> </w:t>
      </w:r>
      <w:r>
        <w:t xml:space="preserve">(the only</w:t>
      </w:r>
      <w:r>
        <w:t xml:space="preserve"> </w:t>
      </w:r>
      <w:r>
        <w:rPr>
          <w:b/>
          <w:bCs/>
        </w:rPr>
        <w:t xml:space="preserve">unsulfated</w:t>
      </w:r>
      <w:r>
        <w:t xml:space="preserve"> </w:t>
      </w:r>
      <w:r>
        <w:t xml:space="preserve">one, not attached to protein, and the backbone of the gel) and the</w:t>
      </w:r>
      <w:r>
        <w:t xml:space="preserve"> </w:t>
      </w:r>
      <w:r>
        <w:rPr>
          <w:b/>
          <w:bCs/>
        </w:rPr>
        <w:t xml:space="preserve">sulfated GAGs</w:t>
      </w:r>
      <w:r>
        <w:t xml:space="preserve"> </w:t>
      </w:r>
      <w:r>
        <w:t xml:space="preserve">— chondroitin sulfate, keratan sulfate, dermatan sulfate, and heparan sulfate.</w:t>
      </w:r>
    </w:p>
    <w:p>
      <w:pPr>
        <w:pStyle w:val="Compact"/>
        <w:numPr>
          <w:ilvl w:val="0"/>
          <w:numId w:val="1031"/>
        </w:numPr>
      </w:pPr>
      <w:r>
        <w:rPr>
          <w:b/>
          <w:bCs/>
        </w:rPr>
        <w:t xml:space="preserve">Proteoglycans</w:t>
      </w:r>
      <w:r>
        <w:t xml:space="preserve"> </w:t>
      </w:r>
      <w:r>
        <w:t xml:space="preserve">are a core protein with GAG side chains — the classic is</w:t>
      </w:r>
      <w:r>
        <w:t xml:space="preserve"> </w:t>
      </w:r>
      <w:r>
        <w:rPr>
          <w:b/>
          <w:bCs/>
        </w:rPr>
        <w:t xml:space="preserve">aggrecan</w:t>
      </w:r>
      <w:r>
        <w:t xml:space="preserve">, a very large molecule with a</w:t>
      </w:r>
      <w:r>
        <w:t xml:space="preserve"> </w:t>
      </w:r>
      <w:r>
        <w:rPr>
          <w:b/>
          <w:bCs/>
        </w:rPr>
        <w:t xml:space="preserve">250-kDa core protein</w:t>
      </w:r>
      <w:r>
        <w:t xml:space="preserve"> </w:t>
      </w:r>
      <w:r>
        <w:t xml:space="preserve">heavily bound with chondroitin and keratan sulfate and joined to hyaluronan by a</w:t>
      </w:r>
      <w:r>
        <w:t xml:space="preserve"> </w:t>
      </w:r>
      <w:r>
        <w:rPr>
          <w:b/>
          <w:bCs/>
        </w:rPr>
        <w:t xml:space="preserve">link protein</w:t>
      </w:r>
      <w:r>
        <w:t xml:space="preserve">. Its water-binding is why cartilage resists compression.</w:t>
      </w:r>
    </w:p>
    <w:p>
      <w:pPr>
        <w:pStyle w:val="Compact"/>
        <w:numPr>
          <w:ilvl w:val="0"/>
          <w:numId w:val="1031"/>
        </w:numPr>
      </w:pPr>
      <w:r>
        <w:rPr>
          <w:b/>
          <w:bCs/>
        </w:rPr>
        <w:t xml:space="preserve">Perlecan</w:t>
      </w:r>
      <w:r>
        <w:t xml:space="preserve"> </w:t>
      </w:r>
      <w:r>
        <w:t xml:space="preserve">is the key proteoglycan of</w:t>
      </w:r>
      <w:r>
        <w:t xml:space="preserve"> </w:t>
      </w:r>
      <w:r>
        <w:rPr>
          <w:b/>
          <w:bCs/>
        </w:rPr>
        <w:t xml:space="preserve">all basal laminae</w:t>
      </w:r>
      <w:r>
        <w:t xml:space="preserve"> </w:t>
      </w:r>
      <w:r>
        <w:t xml:space="preserve">— the one name that links ground substance to the basement membrane.</w:t>
      </w:r>
    </w:p>
    <w:p>
      <w:pPr>
        <w:pStyle w:val="Compact"/>
        <w:numPr>
          <w:ilvl w:val="0"/>
          <w:numId w:val="1031"/>
        </w:numPr>
      </w:pPr>
      <w:r>
        <w:rPr>
          <w:b/>
          <w:bCs/>
        </w:rPr>
        <w:t xml:space="preserve">Glycoproteins</w:t>
      </w:r>
      <w:r>
        <w:t xml:space="preserve"> </w:t>
      </w:r>
      <w:r>
        <w:t xml:space="preserve">—</w:t>
      </w:r>
      <w:r>
        <w:t xml:space="preserve"> </w:t>
      </w:r>
      <w:r>
        <w:rPr>
          <w:b/>
          <w:bCs/>
        </w:rPr>
        <w:t xml:space="preserve">fibronectin</w:t>
      </w:r>
      <w:r>
        <w:t xml:space="preserve"> </w:t>
      </w:r>
      <w:r>
        <w:t xml:space="preserve">(binds cells to matrix via integrins, important in wound healing) and</w:t>
      </w:r>
      <w:r>
        <w:t xml:space="preserve"> </w:t>
      </w:r>
      <w:r>
        <w:rPr>
          <w:b/>
          <w:bCs/>
        </w:rPr>
        <w:t xml:space="preserve">laminin</w:t>
      </w:r>
      <w:r>
        <w:t xml:space="preserve"> </w:t>
      </w:r>
      <w:r>
        <w:t xml:space="preserve">(basement membrane).</w:t>
      </w:r>
    </w:p>
    <w:bookmarkEnd w:id="78"/>
    <w:bookmarkStart w:id="79" w:name="types-of-connective-tissue"/>
    <w:p>
      <w:pPr>
        <w:pStyle w:val="Heading3"/>
      </w:pPr>
      <w:r>
        <w:t xml:space="preserve">Types of Connective Tissue</w:t>
      </w:r>
    </w:p>
    <w:p>
      <w:pPr>
        <w:pStyle w:val="Compact"/>
        <w:numPr>
          <w:ilvl w:val="0"/>
          <w:numId w:val="1032"/>
        </w:numPr>
      </w:pPr>
      <w:r>
        <w:rPr>
          <w:b/>
          <w:bCs/>
        </w:rPr>
        <w:t xml:space="preserve">Loose (areolar)</w:t>
      </w:r>
      <w:r>
        <w:t xml:space="preserve"> </w:t>
      </w:r>
      <w:r>
        <w:t xml:space="preserve">— abundant ground substance, scattered fibers, many cells. Fills spaces, surrounds vessels, underlies epithelia.</w:t>
      </w:r>
    </w:p>
    <w:p>
      <w:pPr>
        <w:pStyle w:val="Compact"/>
        <w:numPr>
          <w:ilvl w:val="0"/>
          <w:numId w:val="1032"/>
        </w:numPr>
      </w:pPr>
      <w:r>
        <w:rPr>
          <w:b/>
          <w:bCs/>
        </w:rPr>
        <w:t xml:space="preserve">Dense irregular</w:t>
      </w:r>
      <w:r>
        <w:t xml:space="preserve"> </w:t>
      </w:r>
      <w:r>
        <w:t xml:space="preserve">— thick collagen bundles in many directions; dermis, organ capsules. Resists stress from all directions.</w:t>
      </w:r>
    </w:p>
    <w:p>
      <w:pPr>
        <w:pStyle w:val="Compact"/>
        <w:numPr>
          <w:ilvl w:val="0"/>
          <w:numId w:val="1032"/>
        </w:numPr>
      </w:pPr>
      <w:r>
        <w:rPr>
          <w:b/>
          <w:bCs/>
        </w:rPr>
        <w:t xml:space="preserve">Dense regular</w:t>
      </w:r>
      <w:r>
        <w:t xml:space="preserve"> </w:t>
      </w:r>
      <w:r>
        <w:t xml:space="preserve">— parallel collagen bundles;</w:t>
      </w:r>
      <w:r>
        <w:t xml:space="preserve"> </w:t>
      </w:r>
      <w:r>
        <w:rPr>
          <w:b/>
          <w:bCs/>
        </w:rPr>
        <w:t xml:space="preserve">tendon</w:t>
      </w:r>
      <w:r>
        <w:t xml:space="preserve"> </w:t>
      </w:r>
      <w:r>
        <w:t xml:space="preserve">and ligament. Resists stress in one direction.</w:t>
      </w:r>
    </w:p>
    <w:p>
      <w:pPr>
        <w:pStyle w:val="Compact"/>
        <w:numPr>
          <w:ilvl w:val="0"/>
          <w:numId w:val="1032"/>
        </w:numPr>
      </w:pPr>
      <w:r>
        <w:rPr>
          <w:b/>
          <w:bCs/>
        </w:rPr>
        <w:t xml:space="preserve">Elastic</w:t>
      </w:r>
      <w:r>
        <w:t xml:space="preserve"> </w:t>
      </w:r>
      <w:r>
        <w:t xml:space="preserve">— many elastic fibers; elastic ligament, vocal cord, large arteries.</w:t>
      </w:r>
    </w:p>
    <w:p>
      <w:pPr>
        <w:pStyle w:val="Compact"/>
        <w:numPr>
          <w:ilvl w:val="0"/>
          <w:numId w:val="1032"/>
        </w:numPr>
      </w:pPr>
      <w:r>
        <w:rPr>
          <w:b/>
          <w:bCs/>
        </w:rPr>
        <w:t xml:space="preserve">Reticular</w:t>
      </w:r>
      <w:r>
        <w:t xml:space="preserve"> </w:t>
      </w:r>
      <w:r>
        <w:t xml:space="preserve">— type III collagen network; lymphoid organs and marrow.</w:t>
      </w:r>
    </w:p>
    <w:p>
      <w:pPr>
        <w:pStyle w:val="Compact"/>
        <w:numPr>
          <w:ilvl w:val="0"/>
          <w:numId w:val="1032"/>
        </w:numPr>
      </w:pPr>
      <w:r>
        <w:rPr>
          <w:b/>
          <w:bCs/>
        </w:rPr>
        <w:t xml:space="preserve">Mucous (Wharton’s jelly)</w:t>
      </w:r>
      <w:r>
        <w:t xml:space="preserve"> </w:t>
      </w:r>
      <w:r>
        <w:t xml:space="preserve">— gelatinous, in the umbilical cord.</w:t>
      </w:r>
    </w:p>
    <w:p>
      <w:pPr>
        <w:pStyle w:val="Compact"/>
        <w:numPr>
          <w:ilvl w:val="0"/>
          <w:numId w:val="1032"/>
        </w:numPr>
      </w:pPr>
      <w:r>
        <w:rPr>
          <w:b/>
          <w:bCs/>
        </w:rPr>
        <w:t xml:space="preserve">Embryonic</w:t>
      </w:r>
      <w:r>
        <w:t xml:space="preserve"> </w:t>
      </w:r>
      <w:r>
        <w:t xml:space="preserve">— mesenchyme.</w:t>
      </w:r>
    </w:p>
    <w:p>
      <w:pPr>
        <w:pStyle w:val="FirstParagraph"/>
      </w:pPr>
      <w:r>
        <w:t xml:space="preserve">Besides fibroblasts, the resident population includes</w:t>
      </w:r>
      <w:r>
        <w:t xml:space="preserve"> </w:t>
      </w:r>
      <w:r>
        <w:rPr>
          <w:b/>
          <w:bCs/>
        </w:rPr>
        <w:t xml:space="preserve">adipocytes</w:t>
      </w:r>
      <w:r>
        <w:t xml:space="preserve">,</w:t>
      </w:r>
      <w:r>
        <w:t xml:space="preserve"> </w:t>
      </w:r>
      <w:r>
        <w:rPr>
          <w:b/>
          <w:bCs/>
        </w:rPr>
        <w:t xml:space="preserve">macrophages</w:t>
      </w:r>
      <w:r>
        <w:t xml:space="preserve">, mast cells, and the</w:t>
      </w:r>
      <w:r>
        <w:t xml:space="preserve"> </w:t>
      </w:r>
      <w:r>
        <w:rPr>
          <w:b/>
          <w:bCs/>
        </w:rPr>
        <w:t xml:space="preserve">leukocytes</w:t>
      </w:r>
      <w:r>
        <w:t xml:space="preserve"> </w:t>
      </w:r>
      <w:r>
        <w:t xml:space="preserve">that migrate in (especially</w:t>
      </w:r>
      <w:r>
        <w:t xml:space="preserve"> </w:t>
      </w:r>
      <w:r>
        <w:rPr>
          <w:b/>
          <w:bCs/>
        </w:rPr>
        <w:t xml:space="preserve">lymphocytes</w:t>
      </w:r>
      <w:r>
        <w:t xml:space="preserve"> </w:t>
      </w:r>
      <w:r>
        <w:t xml:space="preserve">and plasma cells in chronic inflammation) — which is why the book lists several types of fixed and wandering cells.</w:t>
      </w:r>
    </w:p>
    <w:p>
      <w:pPr>
        <w:pStyle w:val="BodyText"/>
      </w:pPr>
      <w:r>
        <w:rPr>
          <w:b/>
          <w:bCs/>
        </w:rPr>
        <w:t xml:space="preserve">Repair.</w:t>
      </w:r>
      <w:r>
        <w:t xml:space="preserve"> </w:t>
      </w:r>
      <w:r>
        <w:t xml:space="preserve">Inflammation →</w:t>
      </w:r>
      <w:r>
        <w:t xml:space="preserve"> </w:t>
      </w:r>
      <w:r>
        <w:rPr>
          <w:b/>
          <w:bCs/>
        </w:rPr>
        <w:t xml:space="preserve">granulation tissue</w:t>
      </w:r>
      <w:r>
        <w:t xml:space="preserve"> </w:t>
      </w:r>
      <w:r>
        <w:t xml:space="preserve">(proliferating capillaries, fibroblasts, macrophages) → collagen deposition →</w:t>
      </w:r>
      <w:r>
        <w:t xml:space="preserve"> </w:t>
      </w:r>
      <w:r>
        <w:rPr>
          <w:b/>
          <w:bCs/>
        </w:rPr>
        <w:t xml:space="preserve">scar</w:t>
      </w:r>
      <w:r>
        <w:t xml:space="preserve">.</w:t>
      </w:r>
      <w:r>
        <w:t xml:space="preserve"> </w:t>
      </w:r>
      <w:r>
        <w:rPr>
          <w:b/>
          <w:bCs/>
        </w:rPr>
        <w:t xml:space="preserve">Primary intention</w:t>
      </w:r>
      <w:r>
        <w:t xml:space="preserve"> </w:t>
      </w:r>
      <w:r>
        <w:t xml:space="preserve">occurs in clean apposed wounds;</w:t>
      </w:r>
      <w:r>
        <w:t xml:space="preserve"> </w:t>
      </w:r>
      <w:r>
        <w:rPr>
          <w:b/>
          <w:bCs/>
        </w:rPr>
        <w:t xml:space="preserve">secondary intention</w:t>
      </w:r>
      <w:r>
        <w:t xml:space="preserve"> </w:t>
      </w:r>
      <w:r>
        <w:t xml:space="preserve">in larger, open wounds with more granulation and contraction.</w:t>
      </w:r>
    </w:p>
    <w:p>
      <w:pPr>
        <w:pStyle w:val="BlockText"/>
      </w:pPr>
      <w:r>
        <w:rPr>
          <w:b/>
          <w:bCs/>
        </w:rPr>
        <w:t xml:space="preserve">CLINICAL</w:t>
      </w:r>
      <w:r>
        <w:t xml:space="preserve"> </w:t>
      </w:r>
      <w:r>
        <w:t xml:space="preserve">—</w:t>
      </w:r>
      <w:r>
        <w:t xml:space="preserve"> </w:t>
      </w:r>
      <w:r>
        <w:rPr>
          <w:b/>
          <w:bCs/>
        </w:rPr>
        <w:t xml:space="preserve">Scurvy</w:t>
      </w:r>
      <w:r>
        <w:t xml:space="preserve"> </w:t>
      </w:r>
      <w:r>
        <w:t xml:space="preserve">is the purest histology-to-clinic link in the chapter: inadequate hydroxylation produces defective collagen, which produces fragile capillaries (bleeding gums, petechiae) and failed wound healing.</w:t>
      </w:r>
      <w:r>
        <w:t xml:space="preserve"> </w:t>
      </w:r>
      <w:r>
        <w:rPr>
          <w:b/>
          <w:bCs/>
        </w:rPr>
        <w:t xml:space="preserve">Scleroderma</w:t>
      </w:r>
      <w:r>
        <w:t xml:space="preserve"> </w:t>
      </w:r>
      <w:r>
        <w:t xml:space="preserve">is the opposite failure — excess collagen in skin and internal organs.</w:t>
      </w:r>
      <w:r>
        <w:t xml:space="preserve"> </w:t>
      </w:r>
      <w:r>
        <w:rPr>
          <w:b/>
          <w:bCs/>
        </w:rPr>
        <w:t xml:space="preserve">Keloid</w:t>
      </w:r>
      <w:r>
        <w:t xml:space="preserve"> </w:t>
      </w:r>
      <w:r>
        <w:t xml:space="preserve">is an overgrowth of dense collagen beyond the original wound margin, common in darker skin.</w:t>
      </w:r>
    </w:p>
    <w:p>
      <w:pPr>
        <w:pStyle w:val="BlockText"/>
      </w:pPr>
      <w:r>
        <w:rPr>
          <w:b/>
          <w:bCs/>
        </w:rPr>
        <w:t xml:space="preserve">MICRO</w:t>
      </w:r>
      <w:r>
        <w:t xml:space="preserve"> </w:t>
      </w:r>
      <w:r>
        <w:t xml:space="preserve">—</w:t>
      </w:r>
      <w:r>
        <w:t xml:space="preserve"> </w:t>
      </w:r>
      <w:r>
        <w:rPr>
          <w:b/>
          <w:bCs/>
        </w:rPr>
        <w:t xml:space="preserve">Collagen is pink, wavy, and in bundles; elastin is sparse, often darker, and best shown by orcein.</w:t>
      </w:r>
      <w:r>
        <w:t xml:space="preserve"> </w:t>
      </w:r>
      <w:r>
        <w:t xml:space="preserve">A plasma cell has an</w:t>
      </w:r>
      <w:r>
        <w:t xml:space="preserve"> </w:t>
      </w:r>
      <w:r>
        <w:rPr>
          <w:b/>
          <w:bCs/>
        </w:rPr>
        <w:t xml:space="preserve">eccentric clock-face nucleus with a pale perinuclear halo</w:t>
      </w:r>
      <w:r>
        <w:t xml:space="preserve">; a mast cell’s granules stain metachromatically; the eosinophil’s bilobed nucleus is unmistakable.</w:t>
      </w:r>
    </w:p>
    <w:p>
      <w:pPr>
        <w:pStyle w:val="BlockText"/>
      </w:pPr>
      <w:r>
        <w:rPr>
          <w:b/>
          <w:bCs/>
        </w:rPr>
        <w:t xml:space="preserve">MNEMONIC</w:t>
      </w:r>
      <w:r>
        <w:t xml:space="preserve"> </w:t>
      </w:r>
      <w:r>
        <w:t xml:space="preserve">—</w:t>
      </w:r>
      <w:r>
        <w:t xml:space="preserve"> </w:t>
      </w:r>
      <w:r>
        <w:rPr>
          <w:b/>
          <w:bCs/>
        </w:rPr>
        <w:t xml:space="preserve">“1 bone, 2 cartilage, 3 reticulin, 4 basement membrane.”</w:t>
      </w:r>
    </w:p>
    <w:p>
      <w:pPr>
        <w:pStyle w:val="BlockText"/>
      </w:pPr>
      <w:r>
        <w:rPr>
          <w:b/>
          <w:bCs/>
        </w:rPr>
        <w:t xml:space="preserve">TIP</w:t>
      </w:r>
      <w:r>
        <w:t xml:space="preserve"> </w:t>
      </w:r>
      <w:r>
        <w:t xml:space="preserve">— The most examined distinction here is</w:t>
      </w:r>
      <w:r>
        <w:t xml:space="preserve"> </w:t>
      </w:r>
      <w:r>
        <w:rPr>
          <w:b/>
          <w:bCs/>
        </w:rPr>
        <w:t xml:space="preserve">dense regular versus dense irregular</w:t>
      </w:r>
      <w:r>
        <w:t xml:space="preserve">, and the answer is one word:</w:t>
      </w:r>
      <w:r>
        <w:t xml:space="preserve"> </w:t>
      </w:r>
      <w:r>
        <w:rPr>
          <w:b/>
          <w:bCs/>
        </w:rPr>
        <w:t xml:space="preserve">direction</w:t>
      </w:r>
      <w:r>
        <w:t xml:space="preserve">. Regular = parallel = tendon = one axis of force. Irregular = random = dermis = many axes.</w:t>
      </w:r>
    </w:p>
    <w:bookmarkEnd w:id="79"/>
    <w:bookmarkStart w:id="80" w:name="chapter-5-one-line-answers"/>
    <w:p>
      <w:pPr>
        <w:pStyle w:val="Heading3"/>
      </w:pPr>
      <w:r>
        <w:t xml:space="preserve">Chapter 5 — one-line answers</w:t>
      </w:r>
    </w:p>
    <w:p>
      <w:pPr>
        <w:pStyle w:val="Compact"/>
        <w:numPr>
          <w:ilvl w:val="0"/>
          <w:numId w:val="1033"/>
        </w:numPr>
      </w:pPr>
      <w:r>
        <w:t xml:space="preserve">Connective tissue = cells + fibers + ground substance; it is vascular except in cartilage.</w:t>
      </w:r>
    </w:p>
    <w:p>
      <w:pPr>
        <w:pStyle w:val="Compact"/>
        <w:numPr>
          <w:ilvl w:val="0"/>
          <w:numId w:val="1033"/>
        </w:numPr>
      </w:pPr>
      <w:r>
        <w:t xml:space="preserve">Type I collagen = bone, tendon, dermis, scar. Type II = hyaline and elastic cartilage. Type III = reticulin. Type IV = basal lamina.</w:t>
      </w:r>
    </w:p>
    <w:p>
      <w:pPr>
        <w:pStyle w:val="Compact"/>
        <w:numPr>
          <w:ilvl w:val="0"/>
          <w:numId w:val="1033"/>
        </w:numPr>
      </w:pPr>
      <w:r>
        <w:t xml:space="preserve">Collagen synthesis needs vitamin C for proline and lysine hydroxylation; deficiency = scurvy.</w:t>
      </w:r>
    </w:p>
    <w:p>
      <w:pPr>
        <w:pStyle w:val="Compact"/>
        <w:numPr>
          <w:ilvl w:val="0"/>
          <w:numId w:val="1033"/>
        </w:numPr>
      </w:pPr>
      <w:r>
        <w:t xml:space="preserve">Elastic fibers = elastin core + fibrillin microfibrils; orcein stains them.</w:t>
      </w:r>
    </w:p>
    <w:p>
      <w:pPr>
        <w:pStyle w:val="Compact"/>
        <w:numPr>
          <w:ilvl w:val="0"/>
          <w:numId w:val="1033"/>
        </w:numPr>
      </w:pPr>
      <w:r>
        <w:t xml:space="preserve">Ground substance = GAGs and proteoglycans;</w:t>
      </w:r>
      <w:r>
        <w:t xml:space="preserve"> </w:t>
      </w:r>
      <w:r>
        <w:rPr>
          <w:b/>
          <w:bCs/>
        </w:rPr>
        <w:t xml:space="preserve">hyaluronan is the only unsulfated GAG</w:t>
      </w:r>
      <w:r>
        <w:t xml:space="preserve">.</w:t>
      </w:r>
    </w:p>
    <w:p>
      <w:pPr>
        <w:pStyle w:val="Compact"/>
        <w:numPr>
          <w:ilvl w:val="0"/>
          <w:numId w:val="1033"/>
        </w:numPr>
      </w:pPr>
      <w:r>
        <w:t xml:space="preserve">Fibroblast makes collagen; myofibroblast contracts (wound closure).</w:t>
      </w:r>
    </w:p>
    <w:p>
      <w:pPr>
        <w:pStyle w:val="Compact"/>
        <w:numPr>
          <w:ilvl w:val="0"/>
          <w:numId w:val="1033"/>
        </w:numPr>
      </w:pPr>
      <w:r>
        <w:t xml:space="preserve">Plasma cell = eccentric clock-face nucleus, perinuclear Golgi halo, antibody factory.</w:t>
      </w:r>
    </w:p>
    <w:p>
      <w:pPr>
        <w:pStyle w:val="Compact"/>
        <w:numPr>
          <w:ilvl w:val="0"/>
          <w:numId w:val="1033"/>
        </w:numPr>
      </w:pPr>
      <w:r>
        <w:t xml:space="preserve">Mast cell = heparin, histamine, proteases; metachromatic granules; IgE receptor.</w:t>
      </w:r>
    </w:p>
    <w:p>
      <w:pPr>
        <w:pStyle w:val="Compact"/>
        <w:numPr>
          <w:ilvl w:val="0"/>
          <w:numId w:val="1033"/>
        </w:numPr>
      </w:pPr>
      <w:r>
        <w:t xml:space="preserve">Macrophage = monocyte-derived phagocyte; foreign-body and Langhans giant cells are fused macrophages.</w:t>
      </w:r>
    </w:p>
    <w:p>
      <w:pPr>
        <w:pStyle w:val="Compact"/>
        <w:numPr>
          <w:ilvl w:val="0"/>
          <w:numId w:val="1033"/>
        </w:numPr>
      </w:pPr>
      <w:r>
        <w:t xml:space="preserve">Adipocytes, mast cells, and leukocytes are resident connective tissue cells.</w:t>
      </w:r>
    </w:p>
    <w:p>
      <w:pPr>
        <w:pStyle w:val="Compact"/>
        <w:numPr>
          <w:ilvl w:val="0"/>
          <w:numId w:val="1033"/>
        </w:numPr>
      </w:pPr>
      <w:r>
        <w:t xml:space="preserve">Loose (areolar) tissue = cells and vessels; dense irregular = dermis; dense regular = tendon.</w:t>
      </w:r>
    </w:p>
    <w:p>
      <w:pPr>
        <w:pStyle w:val="Compact"/>
        <w:numPr>
          <w:ilvl w:val="0"/>
          <w:numId w:val="1033"/>
        </w:numPr>
      </w:pPr>
      <w:r>
        <w:t xml:space="preserve">Reticular tissue = type III collagen framework of lymphoid organs and marrow.</w:t>
      </w:r>
    </w:p>
    <w:p>
      <w:pPr>
        <w:pStyle w:val="Compact"/>
        <w:numPr>
          <w:ilvl w:val="0"/>
          <w:numId w:val="1033"/>
        </w:numPr>
      </w:pPr>
      <w:r>
        <w:t xml:space="preserve">Edema = excess fluid in ground substance; it follows increased pressure, leaky vessels, or low albumin.</w:t>
      </w:r>
    </w:p>
    <w:bookmarkEnd w:id="80"/>
    <w:bookmarkStart w:id="81" w:name="active-recall-4"/>
    <w:p>
      <w:pPr>
        <w:pStyle w:val="Heading3"/>
      </w:pPr>
      <w:r>
        <w:t xml:space="preserve">Active recall</w:t>
      </w:r>
    </w:p>
    <w:p>
      <w:pPr>
        <w:pStyle w:val="Compact"/>
        <w:numPr>
          <w:ilvl w:val="0"/>
          <w:numId w:val="1034"/>
        </w:numPr>
      </w:pPr>
      <w:r>
        <w:rPr>
          <w:b/>
          <w:bCs/>
        </w:rPr>
        <w:t xml:space="preserve">Which collagen type forms the basal lamina?</w:t>
      </w:r>
      <w:r>
        <w:t xml:space="preserve"> </w:t>
      </w:r>
      <w:r>
        <w:t xml:space="preserve">— Type IV (with laminin), over a reticular lamina of type III.</w:t>
      </w:r>
    </w:p>
    <w:p>
      <w:pPr>
        <w:pStyle w:val="Compact"/>
        <w:numPr>
          <w:ilvl w:val="0"/>
          <w:numId w:val="1034"/>
        </w:numPr>
      </w:pPr>
      <w:r>
        <w:rPr>
          <w:b/>
          <w:bCs/>
        </w:rPr>
        <w:t xml:space="preserve">Which collagen type is defective in osteogenesis imperfecta?</w:t>
      </w:r>
      <w:r>
        <w:t xml:space="preserve"> </w:t>
      </w:r>
      <w:r>
        <w:t xml:space="preserve">— Type I.</w:t>
      </w:r>
    </w:p>
    <w:p>
      <w:pPr>
        <w:pStyle w:val="Compact"/>
        <w:numPr>
          <w:ilvl w:val="0"/>
          <w:numId w:val="1034"/>
        </w:numPr>
      </w:pPr>
      <w:r>
        <w:rPr>
          <w:b/>
          <w:bCs/>
        </w:rPr>
        <w:t xml:space="preserve">What is the only unsulfated GAG?</w:t>
      </w:r>
      <w:r>
        <w:t xml:space="preserve"> </w:t>
      </w:r>
      <w:r>
        <w:t xml:space="preserve">— Hyaluronan.</w:t>
      </w:r>
    </w:p>
    <w:p>
      <w:pPr>
        <w:pStyle w:val="Compact"/>
        <w:numPr>
          <w:ilvl w:val="0"/>
          <w:numId w:val="1034"/>
        </w:numPr>
      </w:pPr>
      <w:r>
        <w:rPr>
          <w:b/>
          <w:bCs/>
        </w:rPr>
        <w:t xml:space="preserve">How do you tell dense regular from dense irregular connective tissue?</w:t>
      </w:r>
      <w:r>
        <w:t xml:space="preserve"> </w:t>
      </w:r>
      <w:r>
        <w:t xml:space="preserve">— Direction: regular has parallel bundles (tendon), irregular has randomly oriented bundles (dermis).</w:t>
      </w:r>
    </w:p>
    <w:p>
      <w:pPr>
        <w:pStyle w:val="Compact"/>
        <w:numPr>
          <w:ilvl w:val="0"/>
          <w:numId w:val="1034"/>
        </w:numPr>
      </w:pPr>
      <w:r>
        <w:rPr>
          <w:b/>
          <w:bCs/>
        </w:rPr>
        <w:t xml:space="preserve">What does a plasma cell look like, and what does it make?</w:t>
      </w:r>
      <w:r>
        <w:t xml:space="preserve"> </w:t>
      </w:r>
      <w:r>
        <w:t xml:space="preserve">— Eccentric clock-face nucleus with a pale perinuclear Golgi halo; it secretes antibody.</w:t>
      </w:r>
    </w:p>
    <w:bookmarkEnd w:id="81"/>
    <w:bookmarkStart w:id="82" w:name="exam-style-question-4"/>
    <w:p>
      <w:pPr>
        <w:pStyle w:val="Heading3"/>
      </w:pPr>
      <w:r>
        <w:t xml:space="preserve">Exam-style question</w:t>
      </w:r>
    </w:p>
    <w:p>
      <w:pPr>
        <w:pStyle w:val="FirstParagraph"/>
      </w:pPr>
      <w:r>
        <w:rPr>
          <w:b/>
          <w:bCs/>
        </w:rPr>
        <w:t xml:space="preserve">A patient has bleeding gums, poor wound healing, and perifollicular hemorrhages. Which step in collagen synthesis is defective?</w:t>
      </w:r>
    </w:p>
    <w:p>
      <w:pPr>
        <w:pStyle w:val="BodyText"/>
      </w:pPr>
      <w:r>
        <w:t xml:space="preserve">A. Transcription of collagen genes</w:t>
      </w:r>
      <w:r>
        <w:t xml:space="preserve">B. Hydroxylation of proline and lysine</w:t>
      </w:r>
      <w:r>
        <w:t xml:space="preserve">C. Cleavage of propeptides</w:t>
      </w:r>
      <w:r>
        <w:t xml:space="preserve">D. Cross-linking by lysyl oxidase</w:t>
      </w:r>
    </w:p>
    <w:p>
      <w:pPr>
        <w:pStyle w:val="BodyText"/>
      </w:pPr>
      <w:r>
        <w:rPr>
          <w:b/>
          <w:bCs/>
        </w:rPr>
        <w:t xml:space="preserve">Answer: B</w:t>
      </w:r>
      <w:r>
        <w:t xml:space="preserve"> </w:t>
      </w:r>
      <w:r>
        <w:t xml:space="preserve">— Vitamin C is the cofactor for prolyl and lysyl hydroxylase; without hydroxylation the triple helix is unstable — scurvy.</w:t>
      </w:r>
    </w:p>
    <w:bookmarkEnd w:id="82"/>
    <w:bookmarkStart w:id="83" w:name="plates-to-study-4"/>
    <w:p>
      <w:pPr>
        <w:pStyle w:val="Heading3"/>
      </w:pPr>
      <w:r>
        <w:t xml:space="preserve">Plates to study</w:t>
      </w:r>
    </w:p>
    <w:p>
      <w:pPr>
        <w:pStyle w:val="FirstParagraph"/>
      </w:pPr>
      <w:r>
        <w:t xml:space="preserve">Open the book to these figures, cover the caption, and name the structure. Then read the caption to check yourself. Page references are to the uploaded PDF parts (</w:t>
      </w:r>
      <w:r>
        <w:rPr>
          <w:rStyle w:val="VerbatimChar"/>
        </w:rPr>
        <w:t xml:space="preserve">p1</w:t>
      </w:r>
      <w:r>
        <w:t xml:space="preserve">–</w:t>
      </w:r>
      <w:r>
        <w:rPr>
          <w:rStyle w:val="VerbatimChar"/>
        </w:rPr>
        <w:t xml:space="preserve">p4</w:t>
      </w:r>
      <w:r>
        <w:t xml:space="preserve">).</w:t>
      </w:r>
    </w:p>
    <w:p>
      <w:pPr>
        <w:pStyle w:val="Compact"/>
        <w:numPr>
          <w:ilvl w:val="0"/>
          <w:numId w:val="1035"/>
        </w:numPr>
      </w:pPr>
      <w:r>
        <w:rPr>
          <w:b/>
          <w:bCs/>
        </w:rPr>
        <w:t xml:space="preserve">Fig. 5–1</w:t>
      </w:r>
      <w:r>
        <w:t xml:space="preserve"> </w:t>
      </w:r>
      <w:r>
        <w:t xml:space="preserve">— Embryonic mesenchyme (p1 · 162).</w:t>
      </w:r>
    </w:p>
    <w:p>
      <w:pPr>
        <w:pStyle w:val="Compact"/>
        <w:numPr>
          <w:ilvl w:val="0"/>
          <w:numId w:val="1035"/>
        </w:numPr>
      </w:pPr>
      <w:r>
        <w:rPr>
          <w:b/>
          <w:bCs/>
        </w:rPr>
        <w:t xml:space="preserve">Fig. 5–5</w:t>
      </w:r>
      <w:r>
        <w:t xml:space="preserve"> </w:t>
      </w:r>
      <w:r>
        <w:t xml:space="preserve">— Mast cells (p1 · 170).</w:t>
      </w:r>
    </w:p>
    <w:p>
      <w:pPr>
        <w:pStyle w:val="Compact"/>
        <w:numPr>
          <w:ilvl w:val="0"/>
          <w:numId w:val="1035"/>
        </w:numPr>
      </w:pPr>
      <w:r>
        <w:rPr>
          <w:b/>
          <w:bCs/>
        </w:rPr>
        <w:t xml:space="preserve">Fig. 5–9</w:t>
      </w:r>
      <w:r>
        <w:t xml:space="preserve"> </w:t>
      </w:r>
      <w:r>
        <w:t xml:space="preserve">— Collagen subunit (p1 · 176).</w:t>
      </w:r>
    </w:p>
    <w:p>
      <w:pPr>
        <w:pStyle w:val="Compact"/>
        <w:numPr>
          <w:ilvl w:val="0"/>
          <w:numId w:val="1035"/>
        </w:numPr>
      </w:pPr>
      <w:r>
        <w:rPr>
          <w:b/>
          <w:bCs/>
        </w:rPr>
        <w:t xml:space="preserve">Fig. 5–14</w:t>
      </w:r>
      <w:r>
        <w:t xml:space="preserve"> </w:t>
      </w:r>
      <w:r>
        <w:t xml:space="preserve">— Formation of elastic fibers (p1 · 182).</w:t>
      </w:r>
    </w:p>
    <w:p>
      <w:pPr>
        <w:pStyle w:val="Compact"/>
        <w:numPr>
          <w:ilvl w:val="0"/>
          <w:numId w:val="1035"/>
        </w:numPr>
      </w:pPr>
      <w:r>
        <w:rPr>
          <w:b/>
          <w:bCs/>
        </w:rPr>
        <w:t xml:space="preserve">Fig. 5–18</w:t>
      </w:r>
      <w:r>
        <w:t xml:space="preserve"> </w:t>
      </w:r>
      <w:r>
        <w:t xml:space="preserve">— Movement of fluid in connective tissue (p1 · 187).</w:t>
      </w:r>
    </w:p>
    <w:p>
      <w:pPr>
        <w:pStyle w:val="Compact"/>
        <w:numPr>
          <w:ilvl w:val="0"/>
          <w:numId w:val="1035"/>
        </w:numPr>
      </w:pPr>
      <w:r>
        <w:rPr>
          <w:b/>
          <w:bCs/>
        </w:rPr>
        <w:t xml:space="preserve">Fig. 5–22</w:t>
      </w:r>
      <w:r>
        <w:t xml:space="preserve"> </w:t>
      </w:r>
      <w:r>
        <w:t xml:space="preserve">— Mucoid tissue (p1 · 193).</w:t>
      </w:r>
    </w:p>
    <w:bookmarkEnd w:id="83"/>
    <w:bookmarkEnd w:id="84"/>
    <w:bookmarkStart w:id="93" w:name="adipose-tissue"/>
    <w:p>
      <w:pPr>
        <w:pStyle w:val="Heading2"/>
      </w:pPr>
      <w:r>
        <w:t xml:space="preserve">6 · Adipose Tissue</w:t>
      </w:r>
    </w:p>
    <w:p>
      <w:pPr>
        <w:pStyle w:val="FirstParagraph"/>
      </w:pPr>
      <w:r>
        <w:rPr>
          <w:b/>
          <w:bCs/>
        </w:rPr>
        <w:t xml:space="preserve">pp. 122–128</w:t>
      </w:r>
      <w:r>
        <w:t xml:space="preserve"> </w:t>
      </w:r>
      <w:r>
        <w:t xml:space="preserve">· Part 1, pages 197–207 · White Adipose Tissue · Brown Adipose Tissue</w:t>
      </w:r>
    </w:p>
    <w:bookmarkStart w:id="85" w:name="learning-objectives-5"/>
    <w:p>
      <w:pPr>
        <w:pStyle w:val="Heading3"/>
      </w:pPr>
      <w:r>
        <w:t xml:space="preserve">Learning objectives</w:t>
      </w:r>
    </w:p>
    <w:p>
      <w:pPr>
        <w:pStyle w:val="FirstParagraph"/>
      </w:pPr>
      <w:r>
        <w:t xml:space="preserve">By the end of this chapter you should be able to:</w:t>
      </w:r>
    </w:p>
    <w:p>
      <w:pPr>
        <w:pStyle w:val="Compact"/>
        <w:numPr>
          <w:ilvl w:val="0"/>
          <w:numId w:val="1036"/>
        </w:numPr>
      </w:pPr>
      <w:r>
        <w:t xml:space="preserve">Distinguish white and brown adipocytes by light and electron microscopy.</w:t>
      </w:r>
    </w:p>
    <w:p>
      <w:pPr>
        <w:pStyle w:val="Compact"/>
        <w:numPr>
          <w:ilvl w:val="0"/>
          <w:numId w:val="1036"/>
        </w:numPr>
      </w:pPr>
      <w:r>
        <w:t xml:space="preserve">Explain how white adipose tissue works as an endocrine organ.</w:t>
      </w:r>
    </w:p>
    <w:p>
      <w:pPr>
        <w:pStyle w:val="Compact"/>
        <w:numPr>
          <w:ilvl w:val="0"/>
          <w:numId w:val="1036"/>
        </w:numPr>
      </w:pPr>
      <w:r>
        <w:t xml:space="preserve">Explain the mechanism of non-shivering thermogenesis and where brown fat is found.</w:t>
      </w:r>
    </w:p>
    <w:p>
      <w:pPr>
        <w:pStyle w:val="Compact"/>
        <w:numPr>
          <w:ilvl w:val="0"/>
          <w:numId w:val="1036"/>
        </w:numPr>
      </w:pPr>
      <w:r>
        <w:t xml:space="preserve">Relate adipose storage limits to obesity, lipotoxicity, and lipodystrophy.</w:t>
      </w:r>
    </w:p>
    <w:bookmarkEnd w:id="85"/>
    <w:bookmarkStart w:id="86" w:name="the-core-idea-5"/>
    <w:p>
      <w:pPr>
        <w:pStyle w:val="Heading3"/>
      </w:pPr>
      <w:r>
        <w:t xml:space="preserve">The core idea</w:t>
      </w:r>
    </w:p>
    <w:p>
      <w:pPr>
        <w:pStyle w:val="FirstParagraph"/>
      </w:pPr>
      <w:r>
        <w:t xml:space="preserve">Adipose tissue is an endocrine and metabolic organ disguised as a filling tissue. White fat stores energy; brown fat burns it for heat. Both are built from the same cell with a completely different internal architecture.</w:t>
      </w:r>
    </w:p>
    <w:bookmarkEnd w:id="86"/>
    <w:bookmarkStart w:id="87" w:name="white-adipose-tissue"/>
    <w:p>
      <w:pPr>
        <w:pStyle w:val="Heading3"/>
      </w:pPr>
      <w:r>
        <w:t xml:space="preserve">White Adipose Tissue</w:t>
      </w:r>
    </w:p>
    <w:p>
      <w:pPr>
        <w:pStyle w:val="FirstParagraph"/>
      </w:pPr>
      <w:r>
        <w:rPr>
          <w:b/>
          <w:bCs/>
        </w:rPr>
        <w:t xml:space="preserve">Unilocular.</w:t>
      </w:r>
      <w:r>
        <w:t xml:space="preserve"> </w:t>
      </w:r>
      <w:r>
        <w:t xml:space="preserve">Each white adipocyte is a very large cell,</w:t>
      </w:r>
      <w:r>
        <w:t xml:space="preserve"> </w:t>
      </w:r>
      <w:r>
        <w:rPr>
          <w:b/>
          <w:bCs/>
        </w:rPr>
        <w:t xml:space="preserve">50–150 µm</w:t>
      </w:r>
      <w:r>
        <w:t xml:space="preserve"> </w:t>
      </w:r>
      <w:r>
        <w:t xml:space="preserve">in diameter, containing one enormous lipid droplet that displaces the cytoplasm to a thin rim and flattens the nucleus against the plasmalemma — the</w:t>
      </w:r>
      <w:r>
        <w:t xml:space="preserve"> </w:t>
      </w:r>
      <w:r>
        <w:rPr>
          <w:b/>
          <w:bCs/>
        </w:rPr>
        <w:t xml:space="preserve">signet-ring</w:t>
      </w:r>
      <w:r>
        <w:t xml:space="preserve"> </w:t>
      </w:r>
      <w:r>
        <w:t xml:space="preserve">appearance. Adipose tissue is normally</w:t>
      </w:r>
      <w:r>
        <w:t xml:space="preserve"> </w:t>
      </w:r>
      <w:r>
        <w:rPr>
          <w:b/>
          <w:bCs/>
        </w:rPr>
        <w:t xml:space="preserve">15–20% of body weight in men</w:t>
      </w:r>
      <w:r>
        <w:t xml:space="preserve"> </w:t>
      </w:r>
      <w:r>
        <w:t xml:space="preserve">and somewhat more in women. The lipid dissolves during routine processing, so on an H&amp;E slide the cell appears as an empty circle with a thin border.</w:t>
      </w:r>
    </w:p>
    <w:p>
      <w:pPr>
        <w:pStyle w:val="BodyText"/>
      </w:pPr>
      <w:r>
        <w:t xml:space="preserve">Functions: energy storage, insulation, cushioning of organs (retro-orbital, perirenal, mesenteric), and</w:t>
      </w:r>
      <w:r>
        <w:t xml:space="preserve"> </w:t>
      </w:r>
      <w:r>
        <w:rPr>
          <w:b/>
          <w:bCs/>
        </w:rPr>
        <w:t xml:space="preserve">endocrine signaling</w:t>
      </w:r>
      <w:r>
        <w:t xml:space="preserve">.</w:t>
      </w:r>
    </w:p>
    <w:p>
      <w:pPr>
        <w:pStyle w:val="BodyText"/>
      </w:pPr>
      <w:r>
        <w:rPr>
          <w:b/>
          <w:bCs/>
        </w:rPr>
        <w:t xml:space="preserve">Where the stored fat comes from — three sources, straight from the book:</w:t>
      </w:r>
      <w:r>
        <w:t xml:space="preserve"> </w:t>
      </w:r>
      <w:r>
        <w:t xml:space="preserve">dietary fat carried as</w:t>
      </w:r>
      <w:r>
        <w:t xml:space="preserve"> </w:t>
      </w:r>
      <w:r>
        <w:rPr>
          <w:b/>
          <w:bCs/>
        </w:rPr>
        <w:t xml:space="preserve">chylomicrons</w:t>
      </w:r>
      <w:r>
        <w:t xml:space="preserve">; triglycerides made in the</w:t>
      </w:r>
      <w:r>
        <w:t xml:space="preserve"> </w:t>
      </w:r>
      <w:r>
        <w:rPr>
          <w:b/>
          <w:bCs/>
        </w:rPr>
        <w:t xml:space="preserve">liver</w:t>
      </w:r>
      <w:r>
        <w:t xml:space="preserve"> </w:t>
      </w:r>
      <w:r>
        <w:t xml:space="preserve">and carried as</w:t>
      </w:r>
      <w:r>
        <w:t xml:space="preserve"> </w:t>
      </w:r>
      <w:r>
        <w:rPr>
          <w:b/>
          <w:bCs/>
        </w:rPr>
        <w:t xml:space="preserve">VLDLs</w:t>
      </w:r>
      <w:r>
        <w:t xml:space="preserve">; and fatty acids and glycerol</w:t>
      </w:r>
      <w:r>
        <w:t xml:space="preserve"> </w:t>
      </w:r>
      <w:r>
        <w:rPr>
          <w:b/>
          <w:bCs/>
        </w:rPr>
        <w:t xml:space="preserve">synthesized by the adipocytes themselves</w:t>
      </w:r>
      <w:r>
        <w:t xml:space="preserve">. Mobilization is by</w:t>
      </w:r>
      <w:r>
        <w:t xml:space="preserve"> </w:t>
      </w:r>
      <w:r>
        <w:rPr>
          <w:b/>
          <w:bCs/>
        </w:rPr>
        <w:t xml:space="preserve">hormone-sensitive lipase</w:t>
      </w:r>
      <w:r>
        <w:t xml:space="preserve">, activated by</w:t>
      </w:r>
      <w:r>
        <w:t xml:space="preserve"> </w:t>
      </w:r>
      <w:r>
        <w:rPr>
          <w:b/>
          <w:bCs/>
        </w:rPr>
        <w:t xml:space="preserve">norepinephrine</w:t>
      </w:r>
      <w:r>
        <w:t xml:space="preserve"> </w:t>
      </w:r>
      <w:r>
        <w:t xml:space="preserve">from the adrenal gland and sympathetic nerves, and by growth hormone;</w:t>
      </w:r>
      <w:r>
        <w:t xml:space="preserve"> </w:t>
      </w:r>
      <w:r>
        <w:rPr>
          <w:b/>
          <w:bCs/>
        </w:rPr>
        <w:t xml:space="preserve">insulin inhibits</w:t>
      </w:r>
      <w:r>
        <w:t xml:space="preserve"> </w:t>
      </w:r>
      <w:r>
        <w:t xml:space="preserve">that lipase and stimulates lipid synthesis. The cells are supported by</w:t>
      </w:r>
      <w:r>
        <w:t xml:space="preserve"> </w:t>
      </w:r>
      <w:r>
        <w:rPr>
          <w:b/>
          <w:bCs/>
        </w:rPr>
        <w:t xml:space="preserve">reticular fibers</w:t>
      </w:r>
      <w:r>
        <w:t xml:space="preserve">, with connective tissue septa dividing the tissue into lobules.</w:t>
      </w:r>
    </w:p>
    <w:p>
      <w:pPr>
        <w:pStyle w:val="BodyText"/>
      </w:pPr>
      <w:r>
        <w:rPr>
          <w:b/>
          <w:bCs/>
        </w:rPr>
        <w:t xml:space="preserve">Adipose-derived factors</w:t>
      </w:r>
      <w:r>
        <w:t xml:space="preserve"> </w:t>
      </w:r>
      <w:r>
        <w:t xml:space="preserve">— the exam list (note that the last one is an enzyme, not an adipokine):</w:t>
      </w:r>
    </w:p>
    <w:p>
      <w:pPr>
        <w:pStyle w:val="Compact"/>
        <w:numPr>
          <w:ilvl w:val="0"/>
          <w:numId w:val="1037"/>
        </w:numPr>
      </w:pPr>
      <w:r>
        <w:rPr>
          <w:b/>
          <w:bCs/>
        </w:rPr>
        <w:t xml:space="preserve">Leptin</w:t>
      </w:r>
      <w:r>
        <w:t xml:space="preserve"> </w:t>
      </w:r>
      <w:r>
        <w:t xml:space="preserve">— from adipocytes, acts on the hypothalamus to reduce appetite.</w:t>
      </w:r>
    </w:p>
    <w:p>
      <w:pPr>
        <w:pStyle w:val="Compact"/>
        <w:numPr>
          <w:ilvl w:val="0"/>
          <w:numId w:val="1037"/>
        </w:numPr>
      </w:pPr>
      <w:r>
        <w:rPr>
          <w:b/>
          <w:bCs/>
        </w:rPr>
        <w:t xml:space="preserve">Adiponectin</w:t>
      </w:r>
      <w:r>
        <w:t xml:space="preserve"> </w:t>
      </w:r>
      <w:r>
        <w:t xml:space="preserve">— increases insulin sensitivity; low in obesity.</w:t>
      </w:r>
    </w:p>
    <w:p>
      <w:pPr>
        <w:pStyle w:val="Compact"/>
        <w:numPr>
          <w:ilvl w:val="0"/>
          <w:numId w:val="1037"/>
        </w:numPr>
      </w:pPr>
      <w:r>
        <w:rPr>
          <w:b/>
          <w:bCs/>
        </w:rPr>
        <w:t xml:space="preserve">Resistin, TNF-α, IL-6</w:t>
      </w:r>
      <w:r>
        <w:t xml:space="preserve"> </w:t>
      </w:r>
      <w:r>
        <w:t xml:space="preserve">— pro-inflammatory, part of why obesity is a chronic inflammatory state.</w:t>
      </w:r>
    </w:p>
    <w:p>
      <w:pPr>
        <w:pStyle w:val="Compact"/>
        <w:numPr>
          <w:ilvl w:val="0"/>
          <w:numId w:val="1037"/>
        </w:numPr>
      </w:pPr>
      <w:r>
        <w:rPr>
          <w:b/>
          <w:bCs/>
        </w:rPr>
        <w:t xml:space="preserve">Aromatase</w:t>
      </w:r>
      <w:r>
        <w:t xml:space="preserve"> </w:t>
      </w:r>
      <w:r>
        <w:t xml:space="preserve">— an enzyme, not a cytokine: it converts androgens to estrogens, making adipose tissue a peripheral estrogen source (the reason obesity raises estrogen levels).</w:t>
      </w:r>
    </w:p>
    <w:bookmarkEnd w:id="87"/>
    <w:bookmarkStart w:id="88" w:name="brown-adipose-tissue"/>
    <w:p>
      <w:pPr>
        <w:pStyle w:val="Heading3"/>
      </w:pPr>
      <w:r>
        <w:t xml:space="preserve">Brown Adipose Tissue</w:t>
      </w:r>
    </w:p>
    <w:p>
      <w:pPr>
        <w:pStyle w:val="FirstParagraph"/>
      </w:pPr>
      <w:r>
        <w:rPr>
          <w:b/>
          <w:bCs/>
        </w:rPr>
        <w:t xml:space="preserve">Multilocular.</w:t>
      </w:r>
      <w:r>
        <w:t xml:space="preserve"> </w:t>
      </w:r>
      <w:r>
        <w:t xml:space="preserve">Many small lipid droplets, a</w:t>
      </w:r>
      <w:r>
        <w:t xml:space="preserve"> </w:t>
      </w:r>
      <w:r>
        <w:rPr>
          <w:b/>
          <w:bCs/>
        </w:rPr>
        <w:t xml:space="preserve">central round nucleus</w:t>
      </w:r>
      <w:r>
        <w:t xml:space="preserve">, and — the diagnostic feature —</w:t>
      </w:r>
      <w:r>
        <w:t xml:space="preserve"> </w:t>
      </w:r>
      <w:r>
        <w:rPr>
          <w:b/>
          <w:bCs/>
        </w:rPr>
        <w:t xml:space="preserve">numerous mitochondria with abundant cristae</w:t>
      </w:r>
      <w:r>
        <w:t xml:space="preserve"> </w:t>
      </w:r>
      <w:r>
        <w:t xml:space="preserve">containing</w:t>
      </w:r>
      <w:r>
        <w:t xml:space="preserve"> </w:t>
      </w:r>
      <w:r>
        <w:rPr>
          <w:b/>
          <w:bCs/>
        </w:rPr>
        <w:t xml:space="preserve">uncoupling protein 1 (UCP1, thermogenin)</w:t>
      </w:r>
      <w:r>
        <w:t xml:space="preserve">, which short-circuits the proton gradient so energy is released as heat instead of ATP.</w:t>
      </w:r>
    </w:p>
    <w:p>
      <w:pPr>
        <w:pStyle w:val="BodyText"/>
      </w:pPr>
      <w:r>
        <w:t xml:space="preserve">Found in the fetus and newborn (interscapular, axillary, perirenal, along the great vessels), much reduced in adults. Sympathetic innervation drives it.</w:t>
      </w:r>
      <w:r>
        <w:t xml:space="preserve"> </w:t>
      </w:r>
      <w:r>
        <w:rPr>
          <w:b/>
          <w:bCs/>
        </w:rPr>
        <w:t xml:space="preserve">“Beige”</w:t>
      </w:r>
      <w:r>
        <w:rPr>
          <w:b/>
          <w:bCs/>
        </w:rPr>
        <w:t xml:space="preserve"> </w:t>
      </w:r>
      <w:r>
        <w:rPr>
          <w:b/>
          <w:bCs/>
        </w:rPr>
        <w:t xml:space="preserve">adipocytes</w:t>
      </w:r>
      <w:r>
        <w:t xml:space="preserve"> </w:t>
      </w:r>
      <w:r>
        <w:t xml:space="preserve">appear within white fat after cold exposure.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White</w:t>
            </w:r>
          </w:p>
        </w:tc>
        <w:tc>
          <w:tcPr/>
          <w:p>
            <w:pPr>
              <w:pStyle w:val="Compact"/>
            </w:pPr>
            <w:r>
              <w:t xml:space="preserve">Brown</w:t>
            </w:r>
          </w:p>
        </w:tc>
      </w:tr>
      <w:tr>
        <w:tc>
          <w:tcPr/>
          <w:p>
            <w:pPr>
              <w:pStyle w:val="Compact"/>
            </w:pPr>
            <w:r>
              <w:t xml:space="preserve">Lipid droplets</w:t>
            </w:r>
          </w:p>
        </w:tc>
        <w:tc>
          <w:tcPr/>
          <w:p>
            <w:pPr>
              <w:pStyle w:val="Compact"/>
            </w:pPr>
            <w:r>
              <w:t xml:space="preserve">One (unilocular)</w:t>
            </w:r>
          </w:p>
        </w:tc>
        <w:tc>
          <w:tcPr/>
          <w:p>
            <w:pPr>
              <w:pStyle w:val="Compact"/>
            </w:pPr>
            <w:r>
              <w:t xml:space="preserve">Many (multilocular)</w:t>
            </w:r>
          </w:p>
        </w:tc>
      </w:tr>
      <w:tr>
        <w:tc>
          <w:tcPr/>
          <w:p>
            <w:pPr>
              <w:pStyle w:val="Compact"/>
            </w:pPr>
            <w:r>
              <w:t xml:space="preserve">Nucleus</w:t>
            </w:r>
          </w:p>
        </w:tc>
        <w:tc>
          <w:tcPr/>
          <w:p>
            <w:pPr>
              <w:pStyle w:val="Compact"/>
            </w:pPr>
            <w:r>
              <w:t xml:space="preserve">Peripheral</w:t>
            </w:r>
          </w:p>
        </w:tc>
        <w:tc>
          <w:tcPr/>
          <w:p>
            <w:pPr>
              <w:pStyle w:val="Compact"/>
            </w:pPr>
            <w:r>
              <w:t xml:space="preserve">Central</w:t>
            </w:r>
          </w:p>
        </w:tc>
      </w:tr>
      <w:tr>
        <w:tc>
          <w:tcPr/>
          <w:p>
            <w:pPr>
              <w:pStyle w:val="Compact"/>
            </w:pPr>
            <w:r>
              <w:t xml:space="preserve">Mitochondria</w:t>
            </w:r>
          </w:p>
        </w:tc>
        <w:tc>
          <w:tcPr/>
          <w:p>
            <w:pPr>
              <w:pStyle w:val="Compact"/>
            </w:pPr>
            <w:r>
              <w:t xml:space="preserve">Few</w:t>
            </w:r>
          </w:p>
        </w:tc>
        <w:tc>
          <w:tcPr/>
          <w:p>
            <w:pPr>
              <w:pStyle w:val="Compact"/>
            </w:pPr>
            <w:r>
              <w:rPr>
                <w:b/>
                <w:bCs/>
              </w:rPr>
              <w:t xml:space="preserve">Many, cristae-rich</w:t>
            </w:r>
          </w:p>
        </w:tc>
      </w:tr>
      <w:tr>
        <w:tc>
          <w:tcPr/>
          <w:p>
            <w:pPr>
              <w:pStyle w:val="Compact"/>
            </w:pPr>
            <w:r>
              <w:t xml:space="preserve">UCP1</w:t>
            </w:r>
          </w:p>
        </w:tc>
        <w:tc>
          <w:tcPr/>
          <w:p>
            <w:pPr>
              <w:pStyle w:val="Compact"/>
            </w:pPr>
            <w:r>
              <w:t xml:space="preserve">Absent</w:t>
            </w:r>
          </w:p>
        </w:tc>
        <w:tc>
          <w:tcPr/>
          <w:p>
            <w:pPr>
              <w:pStyle w:val="Compact"/>
            </w:pPr>
            <w:r>
              <w:rPr>
                <w:b/>
                <w:bCs/>
              </w:rPr>
              <w:t xml:space="preserve">Present</w:t>
            </w:r>
          </w:p>
        </w:tc>
      </w:tr>
      <w:tr>
        <w:tc>
          <w:tcPr/>
          <w:p>
            <w:pPr>
              <w:pStyle w:val="Compact"/>
            </w:pPr>
            <w:r>
              <w:t xml:space="preserve">Main role</w:t>
            </w:r>
          </w:p>
        </w:tc>
        <w:tc>
          <w:tcPr/>
          <w:p>
            <w:pPr>
              <w:pStyle w:val="Compact"/>
            </w:pPr>
            <w:r>
              <w:t xml:space="preserve">Energy storage, endocrine</w:t>
            </w:r>
          </w:p>
        </w:tc>
        <w:tc>
          <w:tcPr/>
          <w:p>
            <w:pPr>
              <w:pStyle w:val="Compact"/>
            </w:pPr>
            <w:r>
              <w:rPr>
                <w:b/>
                <w:bCs/>
              </w:rPr>
              <w:t xml:space="preserve">Non-shivering thermogenesis</w:t>
            </w:r>
          </w:p>
        </w:tc>
      </w:tr>
      <w:tr>
        <w:tc>
          <w:tcPr/>
          <w:p>
            <w:pPr>
              <w:pStyle w:val="Compact"/>
            </w:pPr>
            <w:r>
              <w:t xml:space="preserve">Sympathetic innervation</w:t>
            </w:r>
          </w:p>
        </w:tc>
        <w:tc>
          <w:tcPr/>
          <w:p>
            <w:pPr>
              <w:pStyle w:val="Compact"/>
            </w:pPr>
            <w:r>
              <w:t xml:space="preserve">Sparse</w:t>
            </w:r>
          </w:p>
        </w:tc>
        <w:tc>
          <w:tcPr/>
          <w:p>
            <w:pPr>
              <w:pStyle w:val="Compact"/>
            </w:pPr>
            <w:r>
              <w:t xml:space="preserve">Rich</w:t>
            </w:r>
          </w:p>
        </w:tc>
      </w:tr>
    </w:tbl>
    <w:p>
      <w:pPr>
        <w:pStyle w:val="BlockText"/>
      </w:pPr>
      <w:r>
        <w:rPr>
          <w:b/>
          <w:bCs/>
        </w:rPr>
        <w:t xml:space="preserve">CLINICAL</w:t>
      </w:r>
      <w:r>
        <w:t xml:space="preserve"> </w:t>
      </w:r>
      <w:r>
        <w:t xml:space="preserve">— In</w:t>
      </w:r>
      <w:r>
        <w:t xml:space="preserve"> </w:t>
      </w:r>
      <w:r>
        <w:rPr>
          <w:b/>
          <w:bCs/>
        </w:rPr>
        <w:t xml:space="preserve">lipodystrophy</w:t>
      </w:r>
      <w:r>
        <w:t xml:space="preserve"> </w:t>
      </w:r>
      <w:r>
        <w:t xml:space="preserve">fat is absent or redistributed, and the metabolic consequences are paradoxical: severe insulin resistance with hypertriglyceridemia, because the remaining fat cannot store lipid safely. In</w:t>
      </w:r>
      <w:r>
        <w:t xml:space="preserve"> </w:t>
      </w:r>
      <w:r>
        <w:rPr>
          <w:b/>
          <w:bCs/>
        </w:rPr>
        <w:t xml:space="preserve">obesity</w:t>
      </w:r>
      <w:r>
        <w:t xml:space="preserve"> </w:t>
      </w:r>
      <w:r>
        <w:t xml:space="preserve">the same storage limit is approached, so lipid spills into liver (steatosis), muscle, and pancreas —</w:t>
      </w:r>
      <w:r>
        <w:t xml:space="preserve"> </w:t>
      </w:r>
      <w:r>
        <w:rPr>
          <w:b/>
          <w:bCs/>
        </w:rPr>
        <w:t xml:space="preserve">lipotoxicity</w:t>
      </w:r>
      <w:r>
        <w:t xml:space="preserve">. Brown fat is a therapeutic target: activating it increases energy expenditure, and PET imaging shows active depots in adults.</w:t>
      </w:r>
    </w:p>
    <w:p>
      <w:pPr>
        <w:pStyle w:val="BlockText"/>
      </w:pPr>
      <w:r>
        <w:rPr>
          <w:b/>
          <w:bCs/>
        </w:rPr>
        <w:t xml:space="preserve">MICRO</w:t>
      </w:r>
      <w:r>
        <w:t xml:space="preserve"> </w:t>
      </w:r>
      <w:r>
        <w:t xml:space="preserve">—</w:t>
      </w:r>
      <w:r>
        <w:t xml:space="preserve"> </w:t>
      </w:r>
      <w:r>
        <w:rPr>
          <w:b/>
          <w:bCs/>
        </w:rPr>
        <w:t xml:space="preserve">One big hole per cell with a flattened nucleus at the rim = white. Many small holes with a round central nucleus and granular eosinophilic cytoplasm = brown.</w:t>
      </w:r>
    </w:p>
    <w:p>
      <w:pPr>
        <w:pStyle w:val="BlockText"/>
      </w:pPr>
      <w:r>
        <w:rPr>
          <w:b/>
          <w:bCs/>
        </w:rPr>
        <w:t xml:space="preserve">TIP</w:t>
      </w:r>
      <w:r>
        <w:t xml:space="preserve"> </w:t>
      </w:r>
      <w:r>
        <w:t xml:space="preserve">— Do not confuse adipose tissue with</w:t>
      </w:r>
      <w:r>
        <w:t xml:space="preserve"> </w:t>
      </w:r>
      <w:r>
        <w:rPr>
          <w:b/>
          <w:bCs/>
        </w:rPr>
        <w:t xml:space="preserve">steatosis</w:t>
      </w:r>
      <w:r>
        <w:t xml:space="preserve">. Adipocytes are a normal tissue with a capsule and vessels; steatosis is lipid accumulating inside hepatocytes or myocytes as vacuoles.</w:t>
      </w:r>
    </w:p>
    <w:bookmarkEnd w:id="88"/>
    <w:bookmarkStart w:id="89" w:name="chapter-6-one-line-answers"/>
    <w:p>
      <w:pPr>
        <w:pStyle w:val="Heading3"/>
      </w:pPr>
      <w:r>
        <w:t xml:space="preserve">Chapter 6 — one-line answers</w:t>
      </w:r>
    </w:p>
    <w:p>
      <w:pPr>
        <w:pStyle w:val="Compact"/>
        <w:numPr>
          <w:ilvl w:val="0"/>
          <w:numId w:val="1038"/>
        </w:numPr>
      </w:pPr>
      <w:r>
        <w:t xml:space="preserve">White adipocyte:</w:t>
      </w:r>
      <w:r>
        <w:t xml:space="preserve"> </w:t>
      </w:r>
      <w:r>
        <w:rPr>
          <w:b/>
          <w:bCs/>
        </w:rPr>
        <w:t xml:space="preserve">one large lipid droplet</w:t>
      </w:r>
      <w:r>
        <w:t xml:space="preserve">, nucleus flattened at the rim, few mitochondria.</w:t>
      </w:r>
    </w:p>
    <w:p>
      <w:pPr>
        <w:pStyle w:val="Compact"/>
        <w:numPr>
          <w:ilvl w:val="0"/>
          <w:numId w:val="1038"/>
        </w:numPr>
      </w:pPr>
      <w:r>
        <w:t xml:space="preserve">Brown adipocyte:</w:t>
      </w:r>
      <w:r>
        <w:t xml:space="preserve"> </w:t>
      </w:r>
      <w:r>
        <w:rPr>
          <w:b/>
          <w:bCs/>
        </w:rPr>
        <w:t xml:space="preserve">many small droplets</w:t>
      </w:r>
      <w:r>
        <w:t xml:space="preserve">, round central nucleus, many cristae-rich mitochondria.</w:t>
      </w:r>
    </w:p>
    <w:p>
      <w:pPr>
        <w:pStyle w:val="Compact"/>
        <w:numPr>
          <w:ilvl w:val="0"/>
          <w:numId w:val="1038"/>
        </w:numPr>
      </w:pPr>
      <w:r>
        <w:t xml:space="preserve">White fat = energy storage plus an</w:t>
      </w:r>
      <w:r>
        <w:t xml:space="preserve"> </w:t>
      </w:r>
      <w:r>
        <w:rPr>
          <w:b/>
          <w:bCs/>
        </w:rPr>
        <w:t xml:space="preserve">endocrine organ</w:t>
      </w:r>
      <w:r>
        <w:t xml:space="preserve">: leptin, adiponectin, and other adipokines.</w:t>
      </w:r>
    </w:p>
    <w:p>
      <w:pPr>
        <w:pStyle w:val="Compact"/>
        <w:numPr>
          <w:ilvl w:val="0"/>
          <w:numId w:val="1038"/>
        </w:numPr>
      </w:pPr>
      <w:r>
        <w:t xml:space="preserve">Brown fat =</w:t>
      </w:r>
      <w:r>
        <w:t xml:space="preserve"> </w:t>
      </w:r>
      <w:r>
        <w:rPr>
          <w:b/>
          <w:bCs/>
        </w:rPr>
        <w:t xml:space="preserve">non-shivering thermogenesis</w:t>
      </w:r>
      <w:r>
        <w:t xml:space="preserve"> </w:t>
      </w:r>
      <w:r>
        <w:t xml:space="preserve">through</w:t>
      </w:r>
      <w:r>
        <w:t xml:space="preserve"> </w:t>
      </w:r>
      <w:r>
        <w:rPr>
          <w:b/>
          <w:bCs/>
        </w:rPr>
        <w:t xml:space="preserve">UCP1</w:t>
      </w:r>
      <w:r>
        <w:t xml:space="preserve">, which uncouples the proton gradient.</w:t>
      </w:r>
    </w:p>
    <w:p>
      <w:pPr>
        <w:pStyle w:val="Compact"/>
        <w:numPr>
          <w:ilvl w:val="0"/>
          <w:numId w:val="1038"/>
        </w:numPr>
      </w:pPr>
      <w:r>
        <w:t xml:space="preserve">Brown fat is richest in the newborn (neck, back, mediastinum) and persists in adult neck and supraclavicular depots.</w:t>
      </w:r>
    </w:p>
    <w:p>
      <w:pPr>
        <w:pStyle w:val="Compact"/>
        <w:numPr>
          <w:ilvl w:val="0"/>
          <w:numId w:val="1038"/>
        </w:numPr>
      </w:pPr>
      <w:r>
        <w:t xml:space="preserve">Beige/brite adipocytes are an inducible, brown-like population within white fat.</w:t>
      </w:r>
    </w:p>
    <w:p>
      <w:pPr>
        <w:pStyle w:val="Compact"/>
        <w:numPr>
          <w:ilvl w:val="0"/>
          <w:numId w:val="1038"/>
        </w:numPr>
      </w:pPr>
      <w:r>
        <w:t xml:space="preserve">Adipose tissue is vascular and innervated; white fat’s sympathetic supply is sparse, brown fat’s is rich.</w:t>
      </w:r>
    </w:p>
    <w:p>
      <w:pPr>
        <w:pStyle w:val="Compact"/>
        <w:numPr>
          <w:ilvl w:val="0"/>
          <w:numId w:val="1038"/>
        </w:numPr>
      </w:pPr>
      <w:r>
        <w:t xml:space="preserve">Obesity is expansion by hypertrophy and hyperplasia; the storage limit produces lipotoxicity.</w:t>
      </w:r>
    </w:p>
    <w:p>
      <w:pPr>
        <w:pStyle w:val="Compact"/>
        <w:numPr>
          <w:ilvl w:val="0"/>
          <w:numId w:val="1038"/>
        </w:numPr>
      </w:pPr>
      <w:r>
        <w:t xml:space="preserve">Lipodystrophy = absent or redistributed fat with severe insulin resistance.</w:t>
      </w:r>
    </w:p>
    <w:p>
      <w:pPr>
        <w:pStyle w:val="Compact"/>
        <w:numPr>
          <w:ilvl w:val="0"/>
          <w:numId w:val="1038"/>
        </w:numPr>
      </w:pPr>
      <w:r>
        <w:t xml:space="preserve">Leptin signals energy stores to the hypothalamus; adiponectin increases insulin sensitivity.</w:t>
      </w:r>
    </w:p>
    <w:bookmarkEnd w:id="89"/>
    <w:bookmarkStart w:id="90" w:name="active-recall-5"/>
    <w:p>
      <w:pPr>
        <w:pStyle w:val="Heading3"/>
      </w:pPr>
      <w:r>
        <w:t xml:space="preserve">Active recall</w:t>
      </w:r>
    </w:p>
    <w:p>
      <w:pPr>
        <w:pStyle w:val="Compact"/>
        <w:numPr>
          <w:ilvl w:val="0"/>
          <w:numId w:val="1039"/>
        </w:numPr>
      </w:pPr>
      <w:r>
        <w:rPr>
          <w:b/>
          <w:bCs/>
        </w:rPr>
        <w:t xml:space="preserve">One histological difference between white and brown fat?</w:t>
      </w:r>
      <w:r>
        <w:t xml:space="preserve"> </w:t>
      </w:r>
      <w:r>
        <w:t xml:space="preserve">— White: one large droplet, peripheral flattened nucleus. Brown: many small droplets, central round nucleus, eosinophilic granular cytoplasm.</w:t>
      </w:r>
    </w:p>
    <w:p>
      <w:pPr>
        <w:pStyle w:val="Compact"/>
        <w:numPr>
          <w:ilvl w:val="0"/>
          <w:numId w:val="1039"/>
        </w:numPr>
      </w:pPr>
      <w:r>
        <w:rPr>
          <w:b/>
          <w:bCs/>
        </w:rPr>
        <w:t xml:space="preserve">What is UCP1 and where does it act?</w:t>
      </w:r>
      <w:r>
        <w:t xml:space="preserve"> </w:t>
      </w:r>
      <w:r>
        <w:t xml:space="preserve">— Uncoupling protein 1 in the inner mitochondrial membrane; it lets protons leak back without ATP synthesis, releasing heat.</w:t>
      </w:r>
    </w:p>
    <w:p>
      <w:pPr>
        <w:pStyle w:val="Compact"/>
        <w:numPr>
          <w:ilvl w:val="0"/>
          <w:numId w:val="1039"/>
        </w:numPr>
      </w:pPr>
      <w:r>
        <w:rPr>
          <w:b/>
          <w:bCs/>
        </w:rPr>
        <w:t xml:space="preserve">Name two adipokines.</w:t>
      </w:r>
      <w:r>
        <w:t xml:space="preserve"> </w:t>
      </w:r>
      <w:r>
        <w:t xml:space="preserve">— Leptin (signals stored energy) and adiponectin (increases insulin sensitivity).</w:t>
      </w:r>
    </w:p>
    <w:p>
      <w:pPr>
        <w:pStyle w:val="Compact"/>
        <w:numPr>
          <w:ilvl w:val="0"/>
          <w:numId w:val="1039"/>
        </w:numPr>
      </w:pPr>
      <w:r>
        <w:rPr>
          <w:b/>
          <w:bCs/>
        </w:rPr>
        <w:t xml:space="preserve">When is brown fat most abundant?</w:t>
      </w:r>
      <w:r>
        <w:t xml:space="preserve"> </w:t>
      </w:r>
      <w:r>
        <w:t xml:space="preserve">— In the newborn (neck, back, mediastinum); it persists in adult neck and supraclavicular depots.</w:t>
      </w:r>
    </w:p>
    <w:p>
      <w:pPr>
        <w:pStyle w:val="Compact"/>
        <w:numPr>
          <w:ilvl w:val="0"/>
          <w:numId w:val="1039"/>
        </w:numPr>
      </w:pPr>
      <w:r>
        <w:rPr>
          <w:b/>
          <w:bCs/>
        </w:rPr>
        <w:t xml:space="preserve">What is lipotoxicity?</w:t>
      </w:r>
      <w:r>
        <w:t xml:space="preserve"> </w:t>
      </w:r>
      <w:r>
        <w:t xml:space="preserve">— When adipose storage capacity is exceeded, lipid accumulates in liver, muscle, and pancreas, impairing their function.</w:t>
      </w:r>
    </w:p>
    <w:bookmarkEnd w:id="90"/>
    <w:bookmarkStart w:id="91" w:name="exam-style-question-5"/>
    <w:p>
      <w:pPr>
        <w:pStyle w:val="Heading3"/>
      </w:pPr>
      <w:r>
        <w:t xml:space="preserve">Exam-style question</w:t>
      </w:r>
    </w:p>
    <w:p>
      <w:pPr>
        <w:pStyle w:val="FirstParagraph"/>
      </w:pPr>
      <w:r>
        <w:rPr>
          <w:b/>
          <w:bCs/>
        </w:rPr>
        <w:t xml:space="preserve">A newborn’s PET scan shows active supraclavicular fat that burns energy without shivering. Which feature explains this?</w:t>
      </w:r>
    </w:p>
    <w:p>
      <w:pPr>
        <w:pStyle w:val="BodyText"/>
      </w:pPr>
      <w:r>
        <w:t xml:space="preserve">A. Unilocular droplets and few mitochondria</w:t>
      </w:r>
      <w:r>
        <w:t xml:space="preserve">B. Multilocular droplets, abundant mitochondria, and UCP1</w:t>
      </w:r>
      <w:r>
        <w:t xml:space="preserve">C. Dense collagen bundles and few cells</w:t>
      </w:r>
      <w:r>
        <w:t xml:space="preserve">D. Abundant rough ER and zymogen granules</w:t>
      </w:r>
    </w:p>
    <w:p>
      <w:pPr>
        <w:pStyle w:val="BodyText"/>
      </w:pPr>
      <w:r>
        <w:rPr>
          <w:b/>
          <w:bCs/>
        </w:rPr>
        <w:t xml:space="preserve">Answer: B</w:t>
      </w:r>
      <w:r>
        <w:t xml:space="preserve"> </w:t>
      </w:r>
      <w:r>
        <w:t xml:space="preserve">— Brown adipocytes are built for heat production: many small droplets for rapid lipolysis, cristae-rich mitochondria, and UCP1.</w:t>
      </w:r>
    </w:p>
    <w:bookmarkEnd w:id="91"/>
    <w:bookmarkStart w:id="92" w:name="plates-to-study-5"/>
    <w:p>
      <w:pPr>
        <w:pStyle w:val="Heading3"/>
      </w:pPr>
      <w:r>
        <w:t xml:space="preserve">Plates to study</w:t>
      </w:r>
    </w:p>
    <w:p>
      <w:pPr>
        <w:pStyle w:val="FirstParagraph"/>
      </w:pPr>
      <w:r>
        <w:t xml:space="preserve">Open the book to these figures, cover the caption, and name the structure. Then read the caption to check yourself. Page references are to the uploaded PDF parts (</w:t>
      </w:r>
      <w:r>
        <w:rPr>
          <w:rStyle w:val="VerbatimChar"/>
        </w:rPr>
        <w:t xml:space="preserve">p1</w:t>
      </w:r>
      <w:r>
        <w:t xml:space="preserve">–</w:t>
      </w:r>
      <w:r>
        <w:rPr>
          <w:rStyle w:val="VerbatimChar"/>
        </w:rPr>
        <w:t xml:space="preserve">p4</w:t>
      </w:r>
      <w:r>
        <w:t xml:space="preserve">).</w:t>
      </w:r>
    </w:p>
    <w:p>
      <w:pPr>
        <w:pStyle w:val="Compact"/>
        <w:numPr>
          <w:ilvl w:val="0"/>
          <w:numId w:val="1040"/>
        </w:numPr>
      </w:pPr>
      <w:r>
        <w:rPr>
          <w:b/>
          <w:bCs/>
        </w:rPr>
        <w:t xml:space="preserve">Fig. 6–1</w:t>
      </w:r>
      <w:r>
        <w:t xml:space="preserve"> </w:t>
      </w:r>
      <w:r>
        <w:t xml:space="preserve">— White adipose tissue (p1 · 197).</w:t>
      </w:r>
    </w:p>
    <w:p>
      <w:pPr>
        <w:pStyle w:val="Compact"/>
        <w:numPr>
          <w:ilvl w:val="0"/>
          <w:numId w:val="1040"/>
        </w:numPr>
      </w:pPr>
      <w:r>
        <w:rPr>
          <w:b/>
          <w:bCs/>
        </w:rPr>
        <w:t xml:space="preserve">Fig. 6–2</w:t>
      </w:r>
      <w:r>
        <w:t xml:space="preserve"> </w:t>
      </w:r>
      <w:r>
        <w:t xml:space="preserve">— Lipid storage and mobilization from adipocytes (p1 · 199).</w:t>
      </w:r>
    </w:p>
    <w:p>
      <w:pPr>
        <w:pStyle w:val="Compact"/>
        <w:numPr>
          <w:ilvl w:val="0"/>
          <w:numId w:val="1040"/>
        </w:numPr>
      </w:pPr>
      <w:r>
        <w:rPr>
          <w:b/>
          <w:bCs/>
        </w:rPr>
        <w:t xml:space="preserve">Fig. 6–3</w:t>
      </w:r>
      <w:r>
        <w:t xml:space="preserve"> </w:t>
      </w:r>
      <w:r>
        <w:t xml:space="preserve">— Development of white and brown fat cells (p1 · 200).</w:t>
      </w:r>
    </w:p>
    <w:p>
      <w:pPr>
        <w:pStyle w:val="Compact"/>
        <w:numPr>
          <w:ilvl w:val="0"/>
          <w:numId w:val="1040"/>
        </w:numPr>
      </w:pPr>
      <w:r>
        <w:rPr>
          <w:b/>
          <w:bCs/>
        </w:rPr>
        <w:t xml:space="preserve">Fig. 6–4</w:t>
      </w:r>
      <w:r>
        <w:t xml:space="preserve"> </w:t>
      </w:r>
      <w:r>
        <w:t xml:space="preserve">— Brown adipose tissue (p1 · 202).</w:t>
      </w:r>
    </w:p>
    <w:bookmarkEnd w:id="92"/>
    <w:bookmarkEnd w:id="93"/>
    <w:bookmarkStart w:id="105" w:name="cartilage"/>
    <w:p>
      <w:pPr>
        <w:pStyle w:val="Heading2"/>
      </w:pPr>
      <w:r>
        <w:t xml:space="preserve">7 · Cartilage</w:t>
      </w:r>
    </w:p>
    <w:p>
      <w:pPr>
        <w:pStyle w:val="FirstParagraph"/>
      </w:pPr>
      <w:r>
        <w:rPr>
          <w:b/>
          <w:bCs/>
        </w:rPr>
        <w:t xml:space="preserve">pp. 129–137</w:t>
      </w:r>
      <w:r>
        <w:t xml:space="preserve"> </w:t>
      </w:r>
      <w:r>
        <w:t xml:space="preserve">· Part 1, pages 208–217 · Hyaline Cartilage · Elastic Cartilage · Fibrocartilage · Cartilage Formation, Growth, &amp; Repair</w:t>
      </w:r>
    </w:p>
    <w:bookmarkStart w:id="94" w:name="learning-objectives-6"/>
    <w:p>
      <w:pPr>
        <w:pStyle w:val="Heading3"/>
      </w:pPr>
      <w:r>
        <w:t xml:space="preserve">Learning objectives</w:t>
      </w:r>
    </w:p>
    <w:p>
      <w:pPr>
        <w:pStyle w:val="FirstParagraph"/>
      </w:pPr>
      <w:r>
        <w:t xml:space="preserve">By the end of this chapter you should be able to:</w:t>
      </w:r>
    </w:p>
    <w:p>
      <w:pPr>
        <w:pStyle w:val="Compact"/>
        <w:numPr>
          <w:ilvl w:val="0"/>
          <w:numId w:val="1041"/>
        </w:numPr>
      </w:pPr>
      <w:r>
        <w:t xml:space="preserve">Distinguish hyaline, elastic, and fibrocartilage by matrix, cells, and perichondrium.</w:t>
      </w:r>
    </w:p>
    <w:p>
      <w:pPr>
        <w:pStyle w:val="Compact"/>
        <w:numPr>
          <w:ilvl w:val="0"/>
          <w:numId w:val="1041"/>
        </w:numPr>
      </w:pPr>
      <w:r>
        <w:t xml:space="preserve">Explain why cartilage heals so poorly and what tissue replaces it.</w:t>
      </w:r>
    </w:p>
    <w:p>
      <w:pPr>
        <w:pStyle w:val="Compact"/>
        <w:numPr>
          <w:ilvl w:val="0"/>
          <w:numId w:val="1041"/>
        </w:numPr>
      </w:pPr>
      <w:r>
        <w:t xml:space="preserve">Describe appositional and interstitial growth and when each is possible.</w:t>
      </w:r>
    </w:p>
    <w:p>
      <w:pPr>
        <w:pStyle w:val="Compact"/>
        <w:numPr>
          <w:ilvl w:val="0"/>
          <w:numId w:val="1041"/>
        </w:numPr>
      </w:pPr>
      <w:r>
        <w:t xml:space="preserve">Identify cartilage types in a micrograph and relate each to its mechanical role.</w:t>
      </w:r>
    </w:p>
    <w:bookmarkEnd w:id="94"/>
    <w:bookmarkStart w:id="95" w:name="the-core-idea-6"/>
    <w:p>
      <w:pPr>
        <w:pStyle w:val="Heading3"/>
      </w:pPr>
      <w:r>
        <w:t xml:space="preserve">The core idea</w:t>
      </w:r>
    </w:p>
    <w:p>
      <w:pPr>
        <w:pStyle w:val="FirstParagraph"/>
      </w:pPr>
      <w:r>
        <w:t xml:space="preserve">Cartilage is a</w:t>
      </w:r>
      <w:r>
        <w:t xml:space="preserve"> </w:t>
      </w:r>
      <w:r>
        <w:rPr>
          <w:b/>
          <w:bCs/>
        </w:rPr>
        <w:t xml:space="preserve">tough, resilient</w:t>
      </w:r>
      <w:r>
        <w:t xml:space="preserve"> </w:t>
      </w:r>
      <w:r>
        <w:t xml:space="preserve">connective tissue whose</w:t>
      </w:r>
      <w:r>
        <w:t xml:space="preserve"> </w:t>
      </w:r>
      <w:r>
        <w:rPr>
          <w:b/>
          <w:bCs/>
        </w:rPr>
        <w:t xml:space="preserve">ECM</w:t>
      </w:r>
      <w:r>
        <w:t xml:space="preserve"> </w:t>
      </w:r>
      <w:r>
        <w:t xml:space="preserve">— collagen plus proteoglycan and water — is the bulk of the tissue;</w:t>
      </w:r>
      <w:r>
        <w:t xml:space="preserve"> </w:t>
      </w:r>
      <w:r>
        <w:rPr>
          <w:b/>
          <w:bCs/>
        </w:rPr>
        <w:t xml:space="preserve">fibroblasts</w:t>
      </w:r>
      <w:r>
        <w:t xml:space="preserve"> </w:t>
      </w:r>
      <w:r>
        <w:t xml:space="preserve">of the perichondrium, not chondrocytes, produce its outer fibrous layer. that structurally supports soft tissues — notably in the respiratory tract — and provides</w:t>
      </w:r>
      <w:r>
        <w:t xml:space="preserve"> </w:t>
      </w:r>
      <w:r>
        <w:rPr>
          <w:b/>
          <w:bCs/>
        </w:rPr>
        <w:t xml:space="preserve">cushioned, low-friction surfaces in joints</w:t>
      </w:r>
      <w:r>
        <w:t xml:space="preserve">. Chondrocytes are a small percentage of the tissue’s mass, which is mainly a flexible extracellular matrix of collagen plus abundant proteoglycans, notably</w:t>
      </w:r>
      <w:r>
        <w:t xml:space="preserve"> </w:t>
      </w:r>
      <w:r>
        <w:rPr>
          <w:b/>
          <w:bCs/>
        </w:rPr>
        <w:t xml:space="preserve">aggrecan</w:t>
      </w:r>
      <w:r>
        <w:t xml:space="preserve">, which binds a large amount of water.</w:t>
      </w:r>
      <w:r>
        <w:t xml:space="preserve"> </w:t>
      </w:r>
      <w:r>
        <w:rPr>
          <w:b/>
          <w:bCs/>
        </w:rPr>
        <w:t xml:space="preserve">Cartilage always lacks blood vessels, lymphatics, and nerves</w:t>
      </w:r>
      <w:r>
        <w:t xml:space="preserve">, but usually has a vascularized</w:t>
      </w:r>
      <w:r>
        <w:t xml:space="preserve"> </w:t>
      </w:r>
      <w:r>
        <w:rPr>
          <w:b/>
          <w:bCs/>
        </w:rPr>
        <w:t xml:space="preserve">perichondrium</w:t>
      </w:r>
      <w:r>
        <w:t xml:space="preserve"> </w:t>
      </w:r>
      <w:r>
        <w:t xml:space="preserve">of dense connective tissue. It is</w:t>
      </w:r>
      <w:r>
        <w:t xml:space="preserve"> </w:t>
      </w:r>
      <w:r>
        <w:rPr>
          <w:b/>
          <w:bCs/>
        </w:rPr>
        <w:t xml:space="preserve">avascular and aneural</w:t>
      </w:r>
      <w:r>
        <w:t xml:space="preserve">, which explains both its durability under load and its disastrously poor healing.</w:t>
      </w:r>
    </w:p>
    <w:bookmarkEnd w:id="95"/>
    <w:bookmarkStart w:id="96" w:name="the-shared-architecture"/>
    <w:p>
      <w:pPr>
        <w:pStyle w:val="Heading3"/>
      </w:pPr>
      <w:r>
        <w:t xml:space="preserve">The shared architecture</w:t>
      </w:r>
    </w:p>
    <w:p>
      <w:pPr>
        <w:pStyle w:val="Compact"/>
        <w:numPr>
          <w:ilvl w:val="0"/>
          <w:numId w:val="1042"/>
        </w:numPr>
      </w:pPr>
      <w:r>
        <w:t xml:space="preserve">Cells:</w:t>
      </w:r>
      <w:r>
        <w:t xml:space="preserve"> </w:t>
      </w:r>
      <w:r>
        <w:rPr>
          <w:b/>
          <w:bCs/>
        </w:rPr>
        <w:t xml:space="preserve">chondroblasts</w:t>
      </w:r>
      <w:r>
        <w:t xml:space="preserve"> </w:t>
      </w:r>
      <w:r>
        <w:t xml:space="preserve">(immature, at the surface) and</w:t>
      </w:r>
      <w:r>
        <w:t xml:space="preserve"> </w:t>
      </w:r>
      <w:r>
        <w:rPr>
          <w:b/>
          <w:bCs/>
        </w:rPr>
        <w:t xml:space="preserve">chondrocytes</w:t>
      </w:r>
      <w:r>
        <w:t xml:space="preserve"> </w:t>
      </w:r>
      <w:r>
        <w:t xml:space="preserve">(mature, in</w:t>
      </w:r>
      <w:r>
        <w:t xml:space="preserve"> </w:t>
      </w:r>
      <w:r>
        <w:rPr>
          <w:b/>
          <w:bCs/>
        </w:rPr>
        <w:t xml:space="preserve">lacunae</w:t>
      </w:r>
      <w:r>
        <w:t xml:space="preserve">).</w:t>
      </w:r>
    </w:p>
    <w:p>
      <w:pPr>
        <w:pStyle w:val="Compact"/>
        <w:numPr>
          <w:ilvl w:val="0"/>
          <w:numId w:val="1042"/>
        </w:numPr>
      </w:pPr>
      <w:r>
        <w:t xml:space="preserve">Matrix:</w:t>
      </w:r>
      <w:r>
        <w:t xml:space="preserve"> </w:t>
      </w:r>
      <w:r>
        <w:rPr>
          <w:b/>
          <w:bCs/>
        </w:rPr>
        <w:t xml:space="preserve">territorial matrix</w:t>
      </w:r>
      <w:r>
        <w:t xml:space="preserve"> </w:t>
      </w:r>
      <w:r>
        <w:t xml:space="preserve">immediately around the lacuna (rich in proteoglycan, basophilic) and</w:t>
      </w:r>
      <w:r>
        <w:t xml:space="preserve"> </w:t>
      </w:r>
      <w:r>
        <w:rPr>
          <w:b/>
          <w:bCs/>
        </w:rPr>
        <w:t xml:space="preserve">interterritorial matrix</w:t>
      </w:r>
      <w:r>
        <w:t xml:space="preserve"> </w:t>
      </w:r>
      <w:r>
        <w:t xml:space="preserve">between cells (more collagen, eosinophilic).</w:t>
      </w:r>
    </w:p>
    <w:p>
      <w:pPr>
        <w:pStyle w:val="Compact"/>
        <w:numPr>
          <w:ilvl w:val="0"/>
          <w:numId w:val="1042"/>
        </w:numPr>
      </w:pPr>
      <w:r>
        <w:rPr>
          <w:b/>
          <w:bCs/>
        </w:rPr>
        <w:t xml:space="preserve">Isogenous groups</w:t>
      </w:r>
      <w:r>
        <w:t xml:space="preserve"> </w:t>
      </w:r>
      <w:r>
        <w:t xml:space="preserve">— clusters of 2–8 chondrocytes from one parent cell, indicating recent</w:t>
      </w:r>
      <w:r>
        <w:t xml:space="preserve"> </w:t>
      </w:r>
      <w:r>
        <w:rPr>
          <w:b/>
          <w:bCs/>
        </w:rPr>
        <w:t xml:space="preserve">interstitial growth</w:t>
      </w:r>
      <w:r>
        <w:t xml:space="preserve">.</w:t>
      </w:r>
    </w:p>
    <w:p>
      <w:pPr>
        <w:pStyle w:val="Compact"/>
        <w:numPr>
          <w:ilvl w:val="0"/>
          <w:numId w:val="1042"/>
        </w:numPr>
      </w:pPr>
      <w:r>
        <w:rPr>
          <w:b/>
          <w:bCs/>
        </w:rPr>
        <w:t xml:space="preserve">Perichondrium</w:t>
      </w:r>
      <w:r>
        <w:t xml:space="preserve"> </w:t>
      </w:r>
      <w:r>
        <w:t xml:space="preserve">— fibrous outer layer plus chondrogenic inner layer; present on most cartilage,</w:t>
      </w:r>
      <w:r>
        <w:t xml:space="preserve"> </w:t>
      </w:r>
      <w:r>
        <w:rPr>
          <w:b/>
          <w:bCs/>
        </w:rPr>
        <w:t xml:space="preserve">absent on fibrocartilage and on articular surfaces</w:t>
      </w:r>
      <w:r>
        <w:t xml:space="preserve">.</w:t>
      </w:r>
    </w:p>
    <w:bookmarkEnd w:id="96"/>
    <w:bookmarkStart w:id="97" w:name="hyaline-cartilage"/>
    <w:p>
      <w:pPr>
        <w:pStyle w:val="Heading3"/>
      </w:pPr>
      <w:r>
        <w:t xml:space="preserve">Hyaline Cartilage</w:t>
      </w:r>
    </w:p>
    <w:p>
      <w:pPr>
        <w:pStyle w:val="FirstParagraph"/>
      </w:pPr>
      <w:r>
        <w:t xml:space="preserve">The commonest type and the template for most of the fetal skeleton. Glassy, homogeneous matrix;</w:t>
      </w:r>
      <w:r>
        <w:t xml:space="preserve"> </w:t>
      </w:r>
      <w:r>
        <w:rPr>
          <w:b/>
          <w:bCs/>
        </w:rPr>
        <w:t xml:space="preserve">collagen makes up 40% of hyaline cartilage’s dry weight</w:t>
      </w:r>
      <w:r>
        <w:t xml:space="preserve">, all of it embedded in a hydrated gel of proteoglycans and structural glycoproteins, with more proteoglycan and less collagen immediately around the lacunae (the</w:t>
      </w:r>
      <w:r>
        <w:t xml:space="preserve"> </w:t>
      </w:r>
      <w:r>
        <w:rPr>
          <w:b/>
          <w:bCs/>
        </w:rPr>
        <w:t xml:space="preserve">territorial matrix</w:t>
      </w:r>
      <w:r>
        <w:t xml:space="preserve">). Perichondrium is present except on</w:t>
      </w:r>
      <w:r>
        <w:t xml:space="preserve"> </w:t>
      </w:r>
      <w:r>
        <w:rPr>
          <w:b/>
          <w:bCs/>
        </w:rPr>
        <w:t xml:space="preserve">articular surfaces</w:t>
      </w:r>
      <w:r>
        <w:t xml:space="preserve"> </w:t>
      </w:r>
      <w:r>
        <w:t xml:space="preserve">and the epiphyses of growing long bones, where it forms the smooth, low-friction bearing surface of joints. Found in the</w:t>
      </w:r>
      <w:r>
        <w:t xml:space="preserve"> </w:t>
      </w:r>
      <w:r>
        <w:rPr>
          <w:b/>
          <w:bCs/>
        </w:rPr>
        <w:t xml:space="preserve">trachea, bronchi, nose, ribs, epiphyseal plate, and articular surfaces</w:t>
      </w:r>
      <w:r>
        <w:t xml:space="preserve">.</w:t>
      </w:r>
    </w:p>
    <w:bookmarkEnd w:id="97"/>
    <w:bookmarkStart w:id="98" w:name="elastic-cartilage"/>
    <w:p>
      <w:pPr>
        <w:pStyle w:val="Heading3"/>
      </w:pPr>
      <w:r>
        <w:t xml:space="preserve">Elastic Cartilage</w:t>
      </w:r>
    </w:p>
    <w:p>
      <w:pPr>
        <w:pStyle w:val="FirstParagraph"/>
      </w:pPr>
      <w:r>
        <w:t xml:space="preserve">Type II collagen plus a network of</w:t>
      </w:r>
      <w:r>
        <w:t xml:space="preserve"> </w:t>
      </w:r>
      <w:r>
        <w:rPr>
          <w:b/>
          <w:bCs/>
        </w:rPr>
        <w:t xml:space="preserve">elastic fibers</w:t>
      </w:r>
      <w:r>
        <w:t xml:space="preserve">, giving flexibility with recoil. Found in the</w:t>
      </w:r>
      <w:r>
        <w:t xml:space="preserve"> </w:t>
      </w:r>
      <w:r>
        <w:rPr>
          <w:b/>
          <w:bCs/>
        </w:rPr>
        <w:t xml:space="preserve">epiglottis, pinna, external auditory canal, and Eustachian tube</w:t>
      </w:r>
      <w:r>
        <w:t xml:space="preserve"> </w:t>
      </w:r>
      <w:r>
        <w:t xml:space="preserve">— that is, everywhere something must bend and spring back.</w:t>
      </w:r>
    </w:p>
    <w:bookmarkEnd w:id="98"/>
    <w:bookmarkStart w:id="99" w:name="fibrocartilage"/>
    <w:p>
      <w:pPr>
        <w:pStyle w:val="Heading3"/>
      </w:pPr>
      <w:r>
        <w:t xml:space="preserve">Fibrocartilage</w:t>
      </w:r>
    </w:p>
    <w:p>
      <w:pPr>
        <w:pStyle w:val="FirstParagraph"/>
      </w:pPr>
      <w:r>
        <w:rPr>
          <w:b/>
          <w:bCs/>
        </w:rPr>
        <w:t xml:space="preserve">Type I and type II collagen</w:t>
      </w:r>
      <w:r>
        <w:t xml:space="preserve"> </w:t>
      </w:r>
      <w:r>
        <w:t xml:space="preserve">in coarse bundles, with chondrocytes arranged in</w:t>
      </w:r>
      <w:r>
        <w:t xml:space="preserve"> </w:t>
      </w:r>
      <w:r>
        <w:rPr>
          <w:b/>
          <w:bCs/>
        </w:rPr>
        <w:t xml:space="preserve">parallel rows</w:t>
      </w:r>
      <w:r>
        <w:t xml:space="preserve"> </w:t>
      </w:r>
      <w:r>
        <w:t xml:space="preserve">between them.</w:t>
      </w:r>
      <w:r>
        <w:t xml:space="preserve"> </w:t>
      </w:r>
      <w:r>
        <w:rPr>
          <w:b/>
          <w:bCs/>
        </w:rPr>
        <w:t xml:space="preserve">No perichondrium.</w:t>
      </w:r>
      <w:r>
        <w:t xml:space="preserve"> </w:t>
      </w:r>
      <w:r>
        <w:t xml:space="preserve">Found where compressive and tensile forces meet:</w:t>
      </w:r>
      <w:r>
        <w:t xml:space="preserve"> </w:t>
      </w:r>
      <w:r>
        <w:rPr>
          <w:b/>
          <w:bCs/>
        </w:rPr>
        <w:t xml:space="preserve">intervertebral disc, symphysis pubis, menisci, temporomandibular joint</w:t>
      </w:r>
      <w:r>
        <w:t xml:space="preserve">. The disc is the perfect example, with an inner</w:t>
      </w:r>
      <w:r>
        <w:t xml:space="preserve"> </w:t>
      </w:r>
      <w:r>
        <w:rPr>
          <w:b/>
          <w:bCs/>
        </w:rPr>
        <w:t xml:space="preserve">nucleus pulposus</w:t>
      </w:r>
      <w:r>
        <w:t xml:space="preserve"> </w:t>
      </w:r>
      <w:r>
        <w:t xml:space="preserve">(notochord remnant, rich in hyaluronic acid) and an outer</w:t>
      </w:r>
      <w:r>
        <w:t xml:space="preserve"> </w:t>
      </w:r>
      <w:r>
        <w:rPr>
          <w:b/>
          <w:bCs/>
        </w:rPr>
        <w:t xml:space="preserve">annulus fibrosus</w:t>
      </w:r>
      <w:r>
        <w:t xml:space="preserve"> </w:t>
      </w:r>
      <w:r>
        <w:t xml:space="preserve">of concentric fibrocartilage lamellae.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Feature</w:t>
            </w:r>
          </w:p>
        </w:tc>
        <w:tc>
          <w:tcPr/>
          <w:p>
            <w:pPr>
              <w:pStyle w:val="Compact"/>
            </w:pPr>
            <w:r>
              <w:rPr>
                <w:b/>
                <w:bCs/>
              </w:rPr>
              <w:t xml:space="preserve">Hyaline</w:t>
            </w:r>
          </w:p>
        </w:tc>
        <w:tc>
          <w:tcPr/>
          <w:p>
            <w:pPr>
              <w:pStyle w:val="Compact"/>
            </w:pPr>
            <w:r>
              <w:rPr>
                <w:b/>
                <w:bCs/>
              </w:rPr>
              <w:t xml:space="preserve">Elastic</w:t>
            </w:r>
          </w:p>
        </w:tc>
        <w:tc>
          <w:tcPr/>
          <w:p>
            <w:pPr>
              <w:pStyle w:val="Compact"/>
            </w:pPr>
            <w:r>
              <w:rPr>
                <w:b/>
                <w:bCs/>
              </w:rPr>
              <w:t xml:space="preserve">Fibrocartilage</w:t>
            </w:r>
          </w:p>
        </w:tc>
      </w:tr>
      <w:tr>
        <w:tc>
          <w:tcPr/>
          <w:p>
            <w:pPr>
              <w:pStyle w:val="Compact"/>
            </w:pPr>
            <w:r>
              <w:t xml:space="preserve">Collagen</w:t>
            </w:r>
          </w:p>
        </w:tc>
        <w:tc>
          <w:tcPr/>
          <w:p>
            <w:pPr>
              <w:pStyle w:val="Compact"/>
            </w:pPr>
            <w:r>
              <w:rPr>
                <w:b/>
                <w:bCs/>
              </w:rPr>
              <w:t xml:space="preserve">Type II</w:t>
            </w:r>
          </w:p>
        </w:tc>
        <w:tc>
          <w:tcPr/>
          <w:p>
            <w:pPr>
              <w:pStyle w:val="Compact"/>
            </w:pPr>
            <w:r>
              <w:t xml:space="preserve">Type II +</w:t>
            </w:r>
            <w:r>
              <w:t xml:space="preserve"> </w:t>
            </w:r>
            <w:r>
              <w:rPr>
                <w:b/>
                <w:bCs/>
              </w:rPr>
              <w:t xml:space="preserve">elastic fibers</w:t>
            </w:r>
          </w:p>
        </w:tc>
        <w:tc>
          <w:tcPr/>
          <w:p>
            <w:pPr>
              <w:pStyle w:val="Compact"/>
            </w:pPr>
            <w:r>
              <w:rPr>
                <w:b/>
                <w:bCs/>
              </w:rPr>
              <w:t xml:space="preserve">Type I + II</w:t>
            </w:r>
          </w:p>
        </w:tc>
      </w:tr>
      <w:tr>
        <w:tc>
          <w:tcPr/>
          <w:p>
            <w:pPr>
              <w:pStyle w:val="Compact"/>
            </w:pPr>
            <w:r>
              <w:t xml:space="preserve">Cells</w:t>
            </w:r>
          </w:p>
        </w:tc>
        <w:tc>
          <w:tcPr/>
          <w:p>
            <w:pPr>
              <w:pStyle w:val="Compact"/>
            </w:pPr>
            <w:r>
              <w:t xml:space="preserve">Isogenous groups</w:t>
            </w:r>
          </w:p>
        </w:tc>
        <w:tc>
          <w:tcPr/>
          <w:p>
            <w:pPr>
              <w:pStyle w:val="Compact"/>
            </w:pPr>
            <w:r>
              <w:t xml:space="preserve">More numerous</w:t>
            </w:r>
          </w:p>
        </w:tc>
        <w:tc>
          <w:tcPr/>
          <w:p>
            <w:pPr>
              <w:pStyle w:val="Compact"/>
            </w:pPr>
            <w:r>
              <w:rPr>
                <w:b/>
                <w:bCs/>
              </w:rPr>
              <w:t xml:space="preserve">Rows</w:t>
            </w:r>
            <w:r>
              <w:t xml:space="preserve"> </w:t>
            </w:r>
            <w:r>
              <w:t xml:space="preserve">between bundles</w:t>
            </w:r>
          </w:p>
        </w:tc>
      </w:tr>
      <w:tr>
        <w:tc>
          <w:tcPr/>
          <w:p>
            <w:pPr>
              <w:pStyle w:val="Compact"/>
            </w:pPr>
            <w:r>
              <w:t xml:space="preserve">Perichondrium</w:t>
            </w:r>
          </w:p>
        </w:tc>
        <w:tc>
          <w:tcPr/>
          <w:p>
            <w:pPr>
              <w:pStyle w:val="Compact"/>
            </w:pPr>
            <w:r>
              <w:t xml:space="preserve">Present (not on articular surfaces)</w:t>
            </w:r>
          </w:p>
        </w:tc>
        <w:tc>
          <w:tcPr/>
          <w:p>
            <w:pPr>
              <w:pStyle w:val="Compact"/>
            </w:pPr>
            <w:r>
              <w:t xml:space="preserve">Present</w:t>
            </w:r>
          </w:p>
        </w:tc>
        <w:tc>
          <w:tcPr/>
          <w:p>
            <w:pPr>
              <w:pStyle w:val="Compact"/>
            </w:pPr>
            <w:r>
              <w:rPr>
                <w:b/>
                <w:bCs/>
              </w:rPr>
              <w:t xml:space="preserve">Absent</w:t>
            </w:r>
          </w:p>
        </w:tc>
      </w:tr>
      <w:tr>
        <w:tc>
          <w:tcPr/>
          <w:p>
            <w:pPr>
              <w:pStyle w:val="Compact"/>
            </w:pPr>
            <w:r>
              <w:t xml:space="preserve">Locations</w:t>
            </w:r>
          </w:p>
        </w:tc>
        <w:tc>
          <w:tcPr/>
          <w:p>
            <w:pPr>
              <w:pStyle w:val="Compact"/>
            </w:pPr>
            <w:r>
              <w:t xml:space="preserve">Trachea, bronchi, nose, ribs, epiphyseal plate, joints</w:t>
            </w:r>
          </w:p>
        </w:tc>
        <w:tc>
          <w:tcPr/>
          <w:p>
            <w:pPr>
              <w:pStyle w:val="Compact"/>
            </w:pPr>
            <w:r>
              <w:t xml:space="preserve">Epiglottis, pinna, auditory canal</w:t>
            </w:r>
          </w:p>
        </w:tc>
        <w:tc>
          <w:tcPr/>
          <w:p>
            <w:pPr>
              <w:pStyle w:val="Compact"/>
            </w:pPr>
            <w:r>
              <w:t xml:space="preserve">Disc, symphysis pubis, menisci</w:t>
            </w:r>
          </w:p>
        </w:tc>
      </w:tr>
      <w:tr>
        <w:tc>
          <w:tcPr/>
          <w:p>
            <w:pPr>
              <w:pStyle w:val="Compact"/>
            </w:pPr>
            <w:r>
              <w:t xml:space="preserve">Function</w:t>
            </w:r>
          </w:p>
        </w:tc>
        <w:tc>
          <w:tcPr/>
          <w:p>
            <w:pPr>
              <w:pStyle w:val="Compact"/>
            </w:pPr>
            <w:r>
              <w:t xml:space="preserve">Smooth bearing surface, template for bone</w:t>
            </w:r>
          </w:p>
        </w:tc>
        <w:tc>
          <w:tcPr/>
          <w:p>
            <w:pPr>
              <w:pStyle w:val="Compact"/>
            </w:pPr>
            <w:r>
              <w:t xml:space="preserve">Flexible support</w:t>
            </w:r>
          </w:p>
        </w:tc>
        <w:tc>
          <w:tcPr/>
          <w:p>
            <w:pPr>
              <w:pStyle w:val="Compact"/>
            </w:pPr>
            <w:r>
              <w:t xml:space="preserve">Shock absorption, tensile strength</w:t>
            </w:r>
          </w:p>
        </w:tc>
      </w:tr>
    </w:tbl>
    <w:bookmarkEnd w:id="99"/>
    <w:bookmarkStart w:id="100" w:name="cartilage-formation-growth-repair"/>
    <w:p>
      <w:pPr>
        <w:pStyle w:val="Heading3"/>
      </w:pPr>
      <w:r>
        <w:t xml:space="preserve">Cartilage Formation, Growth, &amp; Repair</w:t>
      </w:r>
    </w:p>
    <w:p>
      <w:pPr>
        <w:pStyle w:val="Compact"/>
        <w:numPr>
          <w:ilvl w:val="0"/>
          <w:numId w:val="1043"/>
        </w:numPr>
      </w:pPr>
      <w:r>
        <w:rPr>
          <w:b/>
          <w:bCs/>
        </w:rPr>
        <w:t xml:space="preserve">Appositional growth</w:t>
      </w:r>
      <w:r>
        <w:t xml:space="preserve"> </w:t>
      </w:r>
      <w:r>
        <w:t xml:space="preserve">— new cartilage added at the periphery by chondroblasts of the perichondrium. Increases width.</w:t>
      </w:r>
    </w:p>
    <w:p>
      <w:pPr>
        <w:pStyle w:val="Compact"/>
        <w:numPr>
          <w:ilvl w:val="0"/>
          <w:numId w:val="1043"/>
        </w:numPr>
      </w:pPr>
      <w:r>
        <w:rPr>
          <w:b/>
          <w:bCs/>
        </w:rPr>
        <w:t xml:space="preserve">Interstitial growth</w:t>
      </w:r>
      <w:r>
        <w:t xml:space="preserve"> </w:t>
      </w:r>
      <w:r>
        <w:t xml:space="preserve">— chondrocytes divide within lacunae and secrete matrix, pushing cells apart. Increases length; possible only in young cartilage.</w:t>
      </w:r>
    </w:p>
    <w:p>
      <w:pPr>
        <w:pStyle w:val="FirstParagraph"/>
      </w:pPr>
      <w:r>
        <w:t xml:space="preserve">Because cartilage is avascular, nutrition depends on diffusion from the perichondrium or synovial fluid. This limits repair: defects fill with</w:t>
      </w:r>
      <w:r>
        <w:t xml:space="preserve"> </w:t>
      </w:r>
      <w:r>
        <w:rPr>
          <w:b/>
          <w:bCs/>
        </w:rPr>
        <w:t xml:space="preserve">fibrocartilage</w:t>
      </w:r>
      <w:r>
        <w:t xml:space="preserve"> </w:t>
      </w:r>
      <w:r>
        <w:t xml:space="preserve">rather than hyaline cartilage, and that patch is mechanically inferior.</w:t>
      </w:r>
    </w:p>
    <w:p>
      <w:pPr>
        <w:pStyle w:val="BlockText"/>
      </w:pPr>
      <w:r>
        <w:rPr>
          <w:b/>
          <w:bCs/>
        </w:rPr>
        <w:t xml:space="preserve">CLINICAL</w:t>
      </w:r>
      <w:r>
        <w:t xml:space="preserve"> </w:t>
      </w:r>
      <w:r>
        <w:t xml:space="preserve">—</w:t>
      </w:r>
      <w:r>
        <w:t xml:space="preserve"> </w:t>
      </w:r>
      <w:r>
        <w:rPr>
          <w:b/>
          <w:bCs/>
        </w:rPr>
        <w:t xml:space="preserve">Osteoarthritis</w:t>
      </w:r>
      <w:r>
        <w:t xml:space="preserve"> </w:t>
      </w:r>
      <w:r>
        <w:t xml:space="preserve">is a failure of the chondrocyte to maintain matrix: proteoglycans are depleted, water content rises, collagen fibrils fragment, and the surface fissures. Because hyaline cartilage has no vessels and no nerves, pain comes late and from the underlying bone, capsule, and synovium.</w:t>
      </w:r>
      <w:r>
        <w:t xml:space="preserve"> </w:t>
      </w:r>
      <w:r>
        <w:rPr>
          <w:b/>
          <w:bCs/>
        </w:rPr>
        <w:t xml:space="preserve">Rheumatoid arthritis</w:t>
      </w:r>
      <w:r>
        <w:t xml:space="preserve"> </w:t>
      </w:r>
      <w:r>
        <w:t xml:space="preserve">is different: an autoimmune synovitis destroys cartilage from the surface inward, producing a pannus.</w:t>
      </w:r>
    </w:p>
    <w:p>
      <w:pPr>
        <w:pStyle w:val="BlockText"/>
      </w:pPr>
      <w:r>
        <w:rPr>
          <w:b/>
          <w:bCs/>
        </w:rPr>
        <w:t xml:space="preserve">MICRO</w:t>
      </w:r>
      <w:r>
        <w:t xml:space="preserve"> </w:t>
      </w:r>
      <w:r>
        <w:t xml:space="preserve">— Identify cartilage by the</w:t>
      </w:r>
      <w:r>
        <w:t xml:space="preserve"> </w:t>
      </w:r>
      <w:r>
        <w:rPr>
          <w:b/>
          <w:bCs/>
        </w:rPr>
        <w:t xml:space="preserve">lacuna</w:t>
      </w:r>
      <w:r>
        <w:t xml:space="preserve">: a cell alone in a clear space within a solid matrix. Then the matrix:</w:t>
      </w:r>
      <w:r>
        <w:t xml:space="preserve"> </w:t>
      </w:r>
      <w:r>
        <w:rPr>
          <w:b/>
          <w:bCs/>
        </w:rPr>
        <w:t xml:space="preserve">glassy purple with cells in clusters = hyaline; wavy dark fibers = elastic; thick parallel pink bundles with cells in rows = fibrocartilage.</w:t>
      </w:r>
    </w:p>
    <w:p>
      <w:pPr>
        <w:pStyle w:val="BlockText"/>
      </w:pPr>
      <w:r>
        <w:rPr>
          <w:b/>
          <w:bCs/>
        </w:rPr>
        <w:t xml:space="preserve">TIP</w:t>
      </w:r>
      <w:r>
        <w:t xml:space="preserve"> </w:t>
      </w:r>
      <w:r>
        <w:t xml:space="preserve">— Two marks are lost repeatedly:</w:t>
      </w:r>
      <w:r>
        <w:t xml:space="preserve"> </w:t>
      </w:r>
      <w:r>
        <w:rPr>
          <w:b/>
          <w:bCs/>
        </w:rPr>
        <w:t xml:space="preserve">hyaline cartilage contains type II collagen, not type I</w:t>
      </w:r>
      <w:r>
        <w:t xml:space="preserve">, and</w:t>
      </w:r>
      <w:r>
        <w:t xml:space="preserve"> </w:t>
      </w:r>
      <w:r>
        <w:rPr>
          <w:b/>
          <w:bCs/>
        </w:rPr>
        <w:t xml:space="preserve">fibrocartilage has no perichondrium</w:t>
      </w:r>
      <w:r>
        <w:t xml:space="preserve">, which is why disc injuries persist.</w:t>
      </w:r>
    </w:p>
    <w:bookmarkEnd w:id="100"/>
    <w:bookmarkStart w:id="101" w:name="chapter-7-one-line-answers"/>
    <w:p>
      <w:pPr>
        <w:pStyle w:val="Heading3"/>
      </w:pPr>
      <w:r>
        <w:t xml:space="preserve">Chapter 7 — one-line answers</w:t>
      </w:r>
    </w:p>
    <w:p>
      <w:pPr>
        <w:pStyle w:val="Compact"/>
        <w:numPr>
          <w:ilvl w:val="0"/>
          <w:numId w:val="1044"/>
        </w:numPr>
      </w:pPr>
      <w:r>
        <w:t xml:space="preserve">Cartilage = chondrocytes in lacunae + solid matrix; no blood vessels, no nerves.</w:t>
      </w:r>
    </w:p>
    <w:p>
      <w:pPr>
        <w:pStyle w:val="Compact"/>
        <w:numPr>
          <w:ilvl w:val="0"/>
          <w:numId w:val="1044"/>
        </w:numPr>
      </w:pPr>
      <w:r>
        <w:t xml:space="preserve">Hyaline cartilage =</w:t>
      </w:r>
      <w:r>
        <w:t xml:space="preserve"> </w:t>
      </w:r>
      <w:r>
        <w:rPr>
          <w:b/>
          <w:bCs/>
        </w:rPr>
        <w:t xml:space="preserve">type II collagen</w:t>
      </w:r>
      <w:r>
        <w:t xml:space="preserve"> </w:t>
      </w:r>
      <w:r>
        <w:t xml:space="preserve">+ aggrecan; glassy; perichondrium present except at articular surfaces.</w:t>
      </w:r>
    </w:p>
    <w:p>
      <w:pPr>
        <w:pStyle w:val="Compact"/>
        <w:numPr>
          <w:ilvl w:val="0"/>
          <w:numId w:val="1044"/>
        </w:numPr>
      </w:pPr>
      <w:r>
        <w:t xml:space="preserve">Elastic cartilage = type II collagen +</w:t>
      </w:r>
      <w:r>
        <w:t xml:space="preserve"> </w:t>
      </w:r>
      <w:r>
        <w:rPr>
          <w:b/>
          <w:bCs/>
        </w:rPr>
        <w:t xml:space="preserve">elastic fibers</w:t>
      </w:r>
      <w:r>
        <w:t xml:space="preserve">; perichondrium present; epiglottis, auricle, auditory tube.</w:t>
      </w:r>
    </w:p>
    <w:p>
      <w:pPr>
        <w:pStyle w:val="Compact"/>
        <w:numPr>
          <w:ilvl w:val="0"/>
          <w:numId w:val="1044"/>
        </w:numPr>
      </w:pPr>
      <w:r>
        <w:t xml:space="preserve">Fibrocartilage =</w:t>
      </w:r>
      <w:r>
        <w:t xml:space="preserve"> </w:t>
      </w:r>
      <w:r>
        <w:rPr>
          <w:b/>
          <w:bCs/>
        </w:rPr>
        <w:t xml:space="preserve">type I + type II collagen</w:t>
      </w:r>
      <w:r>
        <w:t xml:space="preserve">, rows of chondrocytes,</w:t>
      </w:r>
      <w:r>
        <w:t xml:space="preserve"> </w:t>
      </w:r>
      <w:r>
        <w:rPr>
          <w:b/>
          <w:bCs/>
        </w:rPr>
        <w:t xml:space="preserve">no perichondrium</w:t>
      </w:r>
      <w:r>
        <w:t xml:space="preserve">; discs, menisci, pubic symphysis.</w:t>
      </w:r>
    </w:p>
    <w:p>
      <w:pPr>
        <w:pStyle w:val="Compact"/>
        <w:numPr>
          <w:ilvl w:val="0"/>
          <w:numId w:val="1044"/>
        </w:numPr>
      </w:pPr>
      <w:r>
        <w:t xml:space="preserve">Territorial matrix surrounds each lacuna; interterritorial matrix lies between groups.</w:t>
      </w:r>
    </w:p>
    <w:p>
      <w:pPr>
        <w:pStyle w:val="Compact"/>
        <w:numPr>
          <w:ilvl w:val="0"/>
          <w:numId w:val="1044"/>
        </w:numPr>
      </w:pPr>
      <w:r>
        <w:t xml:space="preserve">Isogenous groups = daughter cells from recent division, still in one lacuna.</w:t>
      </w:r>
    </w:p>
    <w:p>
      <w:pPr>
        <w:pStyle w:val="Compact"/>
        <w:numPr>
          <w:ilvl w:val="0"/>
          <w:numId w:val="1044"/>
        </w:numPr>
      </w:pPr>
      <w:r>
        <w:t xml:space="preserve">Appositional growth = from perichondrium, adds width.</w:t>
      </w:r>
    </w:p>
    <w:p>
      <w:pPr>
        <w:pStyle w:val="Compact"/>
        <w:numPr>
          <w:ilvl w:val="0"/>
          <w:numId w:val="1044"/>
        </w:numPr>
      </w:pPr>
      <w:r>
        <w:t xml:space="preserve">Interstitial growth = division inside lacunae, adds length, young cartilage only.</w:t>
      </w:r>
    </w:p>
    <w:p>
      <w:pPr>
        <w:pStyle w:val="Compact"/>
        <w:numPr>
          <w:ilvl w:val="0"/>
          <w:numId w:val="1044"/>
        </w:numPr>
      </w:pPr>
      <w:r>
        <w:t xml:space="preserve">Articular cartilage is hyaline</w:t>
      </w:r>
      <w:r>
        <w:t xml:space="preserve"> </w:t>
      </w:r>
      <w:r>
        <w:rPr>
          <w:b/>
          <w:bCs/>
        </w:rPr>
        <w:t xml:space="preserve">without perichondrium</w:t>
      </w:r>
      <w:r>
        <w:t xml:space="preserve"> </w:t>
      </w:r>
      <w:r>
        <w:t xml:space="preserve">and heals poorly.</w:t>
      </w:r>
    </w:p>
    <w:p>
      <w:pPr>
        <w:pStyle w:val="Compact"/>
        <w:numPr>
          <w:ilvl w:val="0"/>
          <w:numId w:val="1044"/>
        </w:numPr>
      </w:pPr>
      <w:r>
        <w:t xml:space="preserve">Cartilage repair fills with fibrocartilage, not hyaline.</w:t>
      </w:r>
    </w:p>
    <w:p>
      <w:pPr>
        <w:pStyle w:val="Compact"/>
        <w:numPr>
          <w:ilvl w:val="0"/>
          <w:numId w:val="1044"/>
        </w:numPr>
      </w:pPr>
      <w:r>
        <w:t xml:space="preserve">Osteoarthritis = matrix failure; rheumatoid arthritis = synovial inflammation with pannus.</w:t>
      </w:r>
    </w:p>
    <w:p>
      <w:pPr>
        <w:pStyle w:val="Compact"/>
        <w:numPr>
          <w:ilvl w:val="0"/>
          <w:numId w:val="1044"/>
        </w:numPr>
      </w:pPr>
      <w:r>
        <w:t xml:space="preserve">Chondroblasts make matrix; chondrocytes maintain it.</w:t>
      </w:r>
    </w:p>
    <w:bookmarkEnd w:id="101"/>
    <w:bookmarkStart w:id="102" w:name="active-recall-6"/>
    <w:p>
      <w:pPr>
        <w:pStyle w:val="Heading3"/>
      </w:pPr>
      <w:r>
        <w:t xml:space="preserve">Active recall</w:t>
      </w:r>
    </w:p>
    <w:p>
      <w:pPr>
        <w:pStyle w:val="Compact"/>
        <w:numPr>
          <w:ilvl w:val="0"/>
          <w:numId w:val="1045"/>
        </w:numPr>
      </w:pPr>
      <w:r>
        <w:rPr>
          <w:b/>
          <w:bCs/>
        </w:rPr>
        <w:t xml:space="preserve">Which cartilage has no perichondrium, and why does that matter?</w:t>
      </w:r>
      <w:r>
        <w:t xml:space="preserve"> </w:t>
      </w:r>
      <w:r>
        <w:t xml:space="preserve">— Fibrocartilage; without a perichondrial source of new chondroblasts, disc and meniscal injuries heal poorly.</w:t>
      </w:r>
    </w:p>
    <w:p>
      <w:pPr>
        <w:pStyle w:val="Compact"/>
        <w:numPr>
          <w:ilvl w:val="0"/>
          <w:numId w:val="1045"/>
        </w:numPr>
      </w:pPr>
      <w:r>
        <w:rPr>
          <w:b/>
          <w:bCs/>
        </w:rPr>
        <w:t xml:space="preserve">Which collagen types are in hyaline and fibrocartilage?</w:t>
      </w:r>
      <w:r>
        <w:t xml:space="preserve"> </w:t>
      </w:r>
      <w:r>
        <w:t xml:space="preserve">— Hyaline: type II. Fibrocartilage: type I and type II.</w:t>
      </w:r>
    </w:p>
    <w:p>
      <w:pPr>
        <w:pStyle w:val="Compact"/>
        <w:numPr>
          <w:ilvl w:val="0"/>
          <w:numId w:val="1045"/>
        </w:numPr>
      </w:pPr>
      <w:r>
        <w:rPr>
          <w:b/>
          <w:bCs/>
        </w:rPr>
        <w:t xml:space="preserve">What is an isogenous group?</w:t>
      </w:r>
      <w:r>
        <w:t xml:space="preserve"> </w:t>
      </w:r>
      <w:r>
        <w:t xml:space="preserve">— Daughter chondrocytes from a recent division, still sharing one lacuna.</w:t>
      </w:r>
    </w:p>
    <w:p>
      <w:pPr>
        <w:pStyle w:val="Compact"/>
        <w:numPr>
          <w:ilvl w:val="0"/>
          <w:numId w:val="1045"/>
        </w:numPr>
      </w:pPr>
      <w:r>
        <w:rPr>
          <w:b/>
          <w:bCs/>
        </w:rPr>
        <w:t xml:space="preserve">Appositional versus interstitial growth?</w:t>
      </w:r>
      <w:r>
        <w:t xml:space="preserve"> </w:t>
      </w:r>
      <w:r>
        <w:t xml:space="preserve">— Appositional adds cartilage at the periphery and increases width; interstitial growth divides chondrocytes inside lacunae, increases length, and occurs only in young cartilage.</w:t>
      </w:r>
    </w:p>
    <w:p>
      <w:pPr>
        <w:pStyle w:val="Compact"/>
        <w:numPr>
          <w:ilvl w:val="0"/>
          <w:numId w:val="1045"/>
        </w:numPr>
      </w:pPr>
      <w:r>
        <w:rPr>
          <w:b/>
          <w:bCs/>
        </w:rPr>
        <w:t xml:space="preserve">Why is articular cartilage a poor repairer?</w:t>
      </w:r>
      <w:r>
        <w:t xml:space="preserve"> </w:t>
      </w:r>
      <w:r>
        <w:t xml:space="preserve">— It is avascular, aneural, and lacks perichondrium, so nutrition depends on synovial fluid diffusion.</w:t>
      </w:r>
    </w:p>
    <w:bookmarkEnd w:id="102"/>
    <w:bookmarkStart w:id="103" w:name="exam-style-question-6"/>
    <w:p>
      <w:pPr>
        <w:pStyle w:val="Heading3"/>
      </w:pPr>
      <w:r>
        <w:t xml:space="preserve">Exam-style question</w:t>
      </w:r>
    </w:p>
    <w:p>
      <w:pPr>
        <w:pStyle w:val="FirstParagraph"/>
      </w:pPr>
      <w:r>
        <w:rPr>
          <w:b/>
          <w:bCs/>
        </w:rPr>
        <w:t xml:space="preserve">A tissue shows rows of chondrocytes between thick parallel bundles of type I collagen and has no perichondrium. Which is it?</w:t>
      </w:r>
    </w:p>
    <w:p>
      <w:pPr>
        <w:pStyle w:val="BodyText"/>
      </w:pPr>
      <w:r>
        <w:t xml:space="preserve">A. Hyaline cartilage</w:t>
      </w:r>
      <w:r>
        <w:t xml:space="preserve">B. Elastic cartilage</w:t>
      </w:r>
      <w:r>
        <w:t xml:space="preserve">C. Fibrocartilage</w:t>
      </w:r>
      <w:r>
        <w:t xml:space="preserve">D. Decalcified bone</w:t>
      </w:r>
    </w:p>
    <w:p>
      <w:pPr>
        <w:pStyle w:val="BodyText"/>
      </w:pPr>
      <w:r>
        <w:rPr>
          <w:b/>
          <w:bCs/>
        </w:rPr>
        <w:t xml:space="preserve">Answer: C</w:t>
      </w:r>
      <w:r>
        <w:t xml:space="preserve"> </w:t>
      </w:r>
      <w:r>
        <w:t xml:space="preserve">— Rows of chondrocytes plus type I bundles and no perichondrium identify fibrocartilage (intervertebral disc, meniscus, pubic symphysis).</w:t>
      </w:r>
    </w:p>
    <w:bookmarkEnd w:id="103"/>
    <w:bookmarkStart w:id="104" w:name="plates-to-study-6"/>
    <w:p>
      <w:pPr>
        <w:pStyle w:val="Heading3"/>
      </w:pPr>
      <w:r>
        <w:t xml:space="preserve">Plates to study</w:t>
      </w:r>
    </w:p>
    <w:p>
      <w:pPr>
        <w:pStyle w:val="FirstParagraph"/>
      </w:pPr>
      <w:r>
        <w:t xml:space="preserve">Open the book to these figures, cover the caption, and name the structure. Then read the caption to check yourself. Page references are to the uploaded PDF parts (</w:t>
      </w:r>
      <w:r>
        <w:rPr>
          <w:rStyle w:val="VerbatimChar"/>
        </w:rPr>
        <w:t xml:space="preserve">p1</w:t>
      </w:r>
      <w:r>
        <w:t xml:space="preserve">–</w:t>
      </w:r>
      <w:r>
        <w:rPr>
          <w:rStyle w:val="VerbatimChar"/>
        </w:rPr>
        <w:t xml:space="preserve">p4</w:t>
      </w:r>
      <w:r>
        <w:t xml:space="preserve">).</w:t>
      </w:r>
    </w:p>
    <w:p>
      <w:pPr>
        <w:pStyle w:val="Compact"/>
        <w:numPr>
          <w:ilvl w:val="0"/>
          <w:numId w:val="1046"/>
        </w:numPr>
      </w:pPr>
      <w:r>
        <w:rPr>
          <w:b/>
          <w:bCs/>
        </w:rPr>
        <w:t xml:space="preserve">Fig. 7–1</w:t>
      </w:r>
      <w:r>
        <w:t xml:space="preserve"> </w:t>
      </w:r>
      <w:r>
        <w:t xml:space="preserve">— Distribution of cartilage in adults (p1 · 208).</w:t>
      </w:r>
    </w:p>
    <w:p>
      <w:pPr>
        <w:pStyle w:val="Compact"/>
        <w:numPr>
          <w:ilvl w:val="0"/>
          <w:numId w:val="1046"/>
        </w:numPr>
      </w:pPr>
      <w:r>
        <w:rPr>
          <w:b/>
          <w:bCs/>
        </w:rPr>
        <w:t xml:space="preserve">Fig. 7–2</w:t>
      </w:r>
      <w:r>
        <w:t xml:space="preserve"> </w:t>
      </w:r>
      <w:r>
        <w:t xml:space="preserve">— Structure of cartilage matrix and cells (p1 · 209).</w:t>
      </w:r>
    </w:p>
    <w:p>
      <w:pPr>
        <w:pStyle w:val="Compact"/>
        <w:numPr>
          <w:ilvl w:val="0"/>
          <w:numId w:val="1046"/>
        </w:numPr>
      </w:pPr>
      <w:r>
        <w:rPr>
          <w:b/>
          <w:bCs/>
        </w:rPr>
        <w:t xml:space="preserve">Fig. 7–3</w:t>
      </w:r>
      <w:r>
        <w:t xml:space="preserve"> </w:t>
      </w:r>
      <w:r>
        <w:t xml:space="preserve">— Hyaline cartilage (p1 · 211).</w:t>
      </w:r>
    </w:p>
    <w:p>
      <w:pPr>
        <w:pStyle w:val="Compact"/>
        <w:numPr>
          <w:ilvl w:val="0"/>
          <w:numId w:val="1046"/>
        </w:numPr>
      </w:pPr>
      <w:r>
        <w:rPr>
          <w:b/>
          <w:bCs/>
        </w:rPr>
        <w:t xml:space="preserve">Fig. 7–5</w:t>
      </w:r>
      <w:r>
        <w:t xml:space="preserve"> </w:t>
      </w:r>
      <w:r>
        <w:t xml:space="preserve">— Fibrocartilage (p1 · 213).</w:t>
      </w:r>
    </w:p>
    <w:p>
      <w:pPr>
        <w:pStyle w:val="Compact"/>
        <w:numPr>
          <w:ilvl w:val="0"/>
          <w:numId w:val="1046"/>
        </w:numPr>
      </w:pPr>
      <w:r>
        <w:rPr>
          <w:b/>
          <w:bCs/>
        </w:rPr>
        <w:t xml:space="preserve">Fig. 7–6</w:t>
      </w:r>
      <w:r>
        <w:t xml:space="preserve"> </w:t>
      </w:r>
      <w:r>
        <w:t xml:space="preserve">— Chondrogenesis (p1 · 215).</w:t>
      </w:r>
    </w:p>
    <w:p>
      <w:pPr>
        <w:pStyle w:val="Compact"/>
        <w:numPr>
          <w:ilvl w:val="0"/>
          <w:numId w:val="1046"/>
        </w:numPr>
      </w:pPr>
      <w:r>
        <w:rPr>
          <w:b/>
          <w:bCs/>
        </w:rPr>
        <w:t xml:space="preserve">Fig. 7–7</w:t>
      </w:r>
      <w:r>
        <w:t xml:space="preserve"> </w:t>
      </w:r>
      <w:r>
        <w:t xml:space="preserve">— Chondrocytes in growing cartilage (p1 · 215).</w:t>
      </w:r>
    </w:p>
    <w:bookmarkEnd w:id="104"/>
    <w:bookmarkEnd w:id="105"/>
    <w:bookmarkStart w:id="120" w:name="bone"/>
    <w:p>
      <w:pPr>
        <w:pStyle w:val="Heading2"/>
      </w:pPr>
      <w:r>
        <w:t xml:space="preserve">8 · Bone</w:t>
      </w:r>
    </w:p>
    <w:p>
      <w:pPr>
        <w:pStyle w:val="FirstParagraph"/>
      </w:pPr>
      <w:r>
        <w:rPr>
          <w:b/>
          <w:bCs/>
        </w:rPr>
        <w:t xml:space="preserve">pp. 138–160</w:t>
      </w:r>
      <w:r>
        <w:t xml:space="preserve"> </w:t>
      </w:r>
      <w:r>
        <w:t xml:space="preserve">· Part 2, pages 3–36 · Bone Cells · Bone Matrix · Periosteum &amp; Endosteum · Types of Bone · Osteogenesis · Bone Remodeling &amp; Repair · Metabolic Role of Bone · Joints</w:t>
      </w:r>
    </w:p>
    <w:bookmarkStart w:id="106" w:name="learning-objectives-7"/>
    <w:p>
      <w:pPr>
        <w:pStyle w:val="Heading3"/>
      </w:pPr>
      <w:r>
        <w:t xml:space="preserve">Learning objectives</w:t>
      </w:r>
    </w:p>
    <w:p>
      <w:pPr>
        <w:pStyle w:val="FirstParagraph"/>
      </w:pPr>
      <w:r>
        <w:t xml:space="preserve">By the end of this chapter you should be able to:</w:t>
      </w:r>
    </w:p>
    <w:p>
      <w:pPr>
        <w:pStyle w:val="Compact"/>
        <w:numPr>
          <w:ilvl w:val="0"/>
          <w:numId w:val="1047"/>
        </w:numPr>
      </w:pPr>
      <w:r>
        <w:t xml:space="preserve">Describe the cells and matrix of bone and how each contributes to strength and turnover.</w:t>
      </w:r>
    </w:p>
    <w:p>
      <w:pPr>
        <w:pStyle w:val="Compact"/>
        <w:numPr>
          <w:ilvl w:val="0"/>
          <w:numId w:val="1047"/>
        </w:numPr>
      </w:pPr>
      <w:r>
        <w:t xml:space="preserve">Distinguish woven from lamellar bone, and compact from spongy bone.</w:t>
      </w:r>
    </w:p>
    <w:p>
      <w:pPr>
        <w:pStyle w:val="Compact"/>
        <w:numPr>
          <w:ilvl w:val="0"/>
          <w:numId w:val="1047"/>
        </w:numPr>
      </w:pPr>
      <w:r>
        <w:t xml:space="preserve">Sequence endochondral and intramembranous ossification.</w:t>
      </w:r>
    </w:p>
    <w:p>
      <w:pPr>
        <w:pStyle w:val="Compact"/>
        <w:numPr>
          <w:ilvl w:val="0"/>
          <w:numId w:val="1047"/>
        </w:numPr>
      </w:pPr>
      <w:r>
        <w:t xml:space="preserve">Explain remodeling, calcium homeostasis, and fracture repair.</w:t>
      </w:r>
    </w:p>
    <w:bookmarkEnd w:id="106"/>
    <w:bookmarkStart w:id="107" w:name="the-core-idea-7"/>
    <w:p>
      <w:pPr>
        <w:pStyle w:val="Heading3"/>
      </w:pPr>
      <w:r>
        <w:t xml:space="preserve">The core idea</w:t>
      </w:r>
    </w:p>
    <w:p>
      <w:pPr>
        <w:pStyle w:val="FirstParagraph"/>
      </w:pPr>
      <w:r>
        <w:t xml:space="preserve">Bone is the main constituent of the adult skeleton: it gives</w:t>
      </w:r>
      <w:r>
        <w:t xml:space="preserve"> </w:t>
      </w:r>
      <w:r>
        <w:rPr>
          <w:b/>
          <w:bCs/>
        </w:rPr>
        <w:t xml:space="preserve">solid support</w:t>
      </w:r>
      <w:r>
        <w:t xml:space="preserve">, protects vital organs of the cranial and thoracic cavities, encloses</w:t>
      </w:r>
      <w:r>
        <w:t xml:space="preserve"> </w:t>
      </w:r>
      <w:r>
        <w:rPr>
          <w:b/>
          <w:bCs/>
        </w:rPr>
        <w:t xml:space="preserve">medullary cavities</w:t>
      </w:r>
      <w:r>
        <w:t xml:space="preserve"> </w:t>
      </w:r>
      <w:r>
        <w:t xml:space="preserve">where blood cells form, and acts as a</w:t>
      </w:r>
      <w:r>
        <w:t xml:space="preserve"> </w:t>
      </w:r>
      <w:r>
        <w:rPr>
          <w:b/>
          <w:bCs/>
        </w:rPr>
        <w:t xml:space="preserve">reservoir of calcium and phosphate</w:t>
      </w:r>
      <w:r>
        <w:t xml:space="preserve">, storing or releasing them to keep body fluid concentrations constant. It also forms a system of</w:t>
      </w:r>
      <w:r>
        <w:t xml:space="preserve"> </w:t>
      </w:r>
      <w:r>
        <w:rPr>
          <w:b/>
          <w:bCs/>
        </w:rPr>
        <w:t xml:space="preserve">levers</w:t>
      </w:r>
      <w:r>
        <w:t xml:space="preserve"> </w:t>
      </w:r>
      <w:r>
        <w:t xml:space="preserve">that multiply the force of muscle contraction into movement. Its stiffness comes from mineral, its toughness from collagen, and its capacity to adapt from four cell types that continuously demolish and rebuild it —</w:t>
      </w:r>
      <w:r>
        <w:t xml:space="preserve"> </w:t>
      </w:r>
      <w:r>
        <w:rPr>
          <w:b/>
          <w:bCs/>
        </w:rPr>
        <w:t xml:space="preserve">every skeletal disease is a failure of one of those cells, or of the balance between them.</w:t>
      </w:r>
    </w:p>
    <w:bookmarkEnd w:id="107"/>
    <w:bookmarkStart w:id="108" w:name="bone-cells"/>
    <w:p>
      <w:pPr>
        <w:pStyle w:val="Heading3"/>
      </w:pPr>
      <w:r>
        <w:t xml:space="preserve">Bone Cells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Cell</w:t>
            </w:r>
          </w:p>
        </w:tc>
        <w:tc>
          <w:tcPr/>
          <w:p>
            <w:pPr>
              <w:pStyle w:val="Compact"/>
            </w:pPr>
            <w:r>
              <w:t xml:space="preserve">Origin</w:t>
            </w:r>
          </w:p>
        </w:tc>
        <w:tc>
          <w:tcPr/>
          <w:p>
            <w:pPr>
              <w:pStyle w:val="Compact"/>
            </w:pPr>
            <w:r>
              <w:t xml:space="preserve">Function</w:t>
            </w:r>
          </w:p>
        </w:tc>
        <w:tc>
          <w:tcPr/>
          <w:p>
            <w:pPr>
              <w:pStyle w:val="Compact"/>
            </w:pPr>
            <w:r>
              <w:t xml:space="preserve">Marker / feature</w:t>
            </w:r>
          </w:p>
        </w:tc>
      </w:tr>
      <w:tr>
        <w:tc>
          <w:tcPr/>
          <w:p>
            <w:pPr>
              <w:pStyle w:val="Compact"/>
            </w:pPr>
            <w:r>
              <w:rPr>
                <w:b/>
                <w:bCs/>
              </w:rPr>
              <w:t xml:space="preserve">Osteoprogenitor</w:t>
            </w:r>
          </w:p>
        </w:tc>
        <w:tc>
          <w:tcPr/>
          <w:p>
            <w:pPr>
              <w:pStyle w:val="Compact"/>
            </w:pPr>
            <w:r>
              <w:t xml:space="preserve">Mesenchyme</w:t>
            </w:r>
          </w:p>
        </w:tc>
        <w:tc>
          <w:tcPr/>
          <w:p>
            <w:pPr>
              <w:pStyle w:val="Compact"/>
            </w:pPr>
            <w:r>
              <w:t xml:space="preserve">Divide and differentiate into osteoblasts</w:t>
            </w:r>
          </w:p>
        </w:tc>
        <w:tc>
          <w:tcPr/>
          <w:p>
            <w:pPr>
              <w:pStyle w:val="Compact"/>
            </w:pPr>
            <w:r>
              <w:t xml:space="preserve">Periosteum (inner layer), endosteum</w:t>
            </w:r>
          </w:p>
        </w:tc>
      </w:tr>
      <w:tr>
        <w:tc>
          <w:tcPr/>
          <w:p>
            <w:pPr>
              <w:pStyle w:val="Compact"/>
            </w:pPr>
            <w:r>
              <w:rPr>
                <w:b/>
                <w:bCs/>
              </w:rPr>
              <w:t xml:space="preserve">Osteoblast</w:t>
            </w:r>
          </w:p>
        </w:tc>
        <w:tc>
          <w:tcPr/>
          <w:p>
            <w:pPr>
              <w:pStyle w:val="Compact"/>
            </w:pPr>
            <w:r>
              <w:t xml:space="preserve">Osteoprogenitor (periosteum, endosteum)</w:t>
            </w:r>
          </w:p>
        </w:tc>
        <w:tc>
          <w:tcPr/>
          <w:p>
            <w:pPr>
              <w:pStyle w:val="Compact"/>
            </w:pPr>
            <w:r>
              <w:t xml:space="preserve">Secrete</w:t>
            </w:r>
            <w:r>
              <w:t xml:space="preserve"> </w:t>
            </w:r>
            <w:r>
              <w:rPr>
                <w:b/>
                <w:bCs/>
              </w:rPr>
              <w:t xml:space="preserve">osteoid</w:t>
            </w:r>
            <w:r>
              <w:t xml:space="preserve">, rich in</w:t>
            </w:r>
            <w:r>
              <w:t xml:space="preserve"> </w:t>
            </w:r>
            <w:r>
              <w:rPr>
                <w:b/>
                <w:bCs/>
              </w:rPr>
              <w:t xml:space="preserve">type I collagen</w:t>
            </w:r>
            <w:r>
              <w:t xml:space="preserve"> </w:t>
            </w:r>
            <w:r>
              <w:t xml:space="preserve">plus proteoglycans; mineralize it; regulate osteoclasts via</w:t>
            </w:r>
            <w:r>
              <w:t xml:space="preserve"> </w:t>
            </w:r>
            <w:r>
              <w:rPr>
                <w:b/>
                <w:bCs/>
              </w:rPr>
              <w:t xml:space="preserve">RANKL</w:t>
            </w:r>
          </w:p>
        </w:tc>
        <w:tc>
          <w:tcPr/>
          <w:p>
            <w:pPr>
              <w:pStyle w:val="Compact"/>
            </w:pPr>
            <w:r>
              <w:t xml:space="preserve">Cuboidal, basophilic, cover existing bone surfaces;</w:t>
            </w:r>
            <w:r>
              <w:t xml:space="preserve"> </w:t>
            </w:r>
            <w:r>
              <w:rPr>
                <w:b/>
                <w:bCs/>
              </w:rPr>
              <w:t xml:space="preserve">alkaline phosphatase</w:t>
            </w:r>
            <w:r>
              <w:t xml:space="preserve"> </w:t>
            </w:r>
            <w:r>
              <w:t xml:space="preserve">high</w:t>
            </w:r>
          </w:p>
        </w:tc>
      </w:tr>
      <w:tr>
        <w:tc>
          <w:tcPr/>
          <w:p>
            <w:pPr>
              <w:pStyle w:val="Compact"/>
            </w:pPr>
            <w:r>
              <w:rPr>
                <w:b/>
                <w:bCs/>
              </w:rPr>
              <w:t xml:space="preserve">Osteocyte</w:t>
            </w:r>
          </w:p>
        </w:tc>
        <w:tc>
          <w:tcPr/>
          <w:p>
            <w:pPr>
              <w:pStyle w:val="Compact"/>
            </w:pPr>
            <w:r>
              <w:t xml:space="preserve">Osteoblast that becomes embedded</w:t>
            </w:r>
          </w:p>
        </w:tc>
        <w:tc>
          <w:tcPr/>
          <w:p>
            <w:pPr>
              <w:pStyle w:val="Compact"/>
            </w:pPr>
            <w:r>
              <w:t xml:space="preserve">Maintain matrix; sense mechanical load</w:t>
            </w:r>
          </w:p>
        </w:tc>
        <w:tc>
          <w:tcPr/>
          <w:p>
            <w:pPr>
              <w:pStyle w:val="Compact"/>
            </w:pPr>
            <w:r>
              <w:t xml:space="preserve">In</w:t>
            </w:r>
            <w:r>
              <w:t xml:space="preserve"> </w:t>
            </w:r>
            <w:r>
              <w:rPr>
                <w:b/>
                <w:bCs/>
              </w:rPr>
              <w:t xml:space="preserve">lacunae</w:t>
            </w:r>
            <w:r>
              <w:t xml:space="preserve">, connected by</w:t>
            </w:r>
            <w:r>
              <w:t xml:space="preserve"> </w:t>
            </w:r>
            <w:r>
              <w:rPr>
                <w:b/>
                <w:bCs/>
              </w:rPr>
              <w:t xml:space="preserve">canaliculi</w:t>
            </w:r>
            <w:r>
              <w:t xml:space="preserve"> </w:t>
            </w:r>
            <w:r>
              <w:t xml:space="preserve">via gap junctions</w:t>
            </w:r>
          </w:p>
        </w:tc>
      </w:tr>
      <w:tr>
        <w:tc>
          <w:tcPr/>
          <w:p>
            <w:pPr>
              <w:pStyle w:val="Compact"/>
            </w:pPr>
            <w:r>
              <w:rPr>
                <w:b/>
                <w:bCs/>
              </w:rPr>
              <w:t xml:space="preserve">Osteoclast</w:t>
            </w:r>
          </w:p>
        </w:tc>
        <w:tc>
          <w:tcPr/>
          <w:p>
            <w:pPr>
              <w:pStyle w:val="Compact"/>
            </w:pPr>
            <w:r>
              <w:rPr>
                <w:b/>
                <w:bCs/>
              </w:rPr>
              <w:t xml:space="preserve">Monocyte/macrophage lineage</w:t>
            </w:r>
          </w:p>
        </w:tc>
        <w:tc>
          <w:tcPr/>
          <w:p>
            <w:pPr>
              <w:pStyle w:val="Compact"/>
            </w:pPr>
            <w:r>
              <w:rPr>
                <w:b/>
                <w:bCs/>
              </w:rPr>
              <w:t xml:space="preserve">Resorb bone</w:t>
            </w:r>
          </w:p>
        </w:tc>
        <w:tc>
          <w:tcPr/>
          <w:p>
            <w:pPr>
              <w:pStyle w:val="Compact"/>
            </w:pPr>
            <w:r>
              <w:t xml:space="preserve">Large, multinucleated,</w:t>
            </w:r>
            <w:r>
              <w:t xml:space="preserve"> </w:t>
            </w:r>
            <w:r>
              <w:rPr>
                <w:b/>
                <w:bCs/>
              </w:rPr>
              <w:t xml:space="preserve">ruffled border</w:t>
            </w:r>
            <w:r>
              <w:t xml:space="preserve">, resorption bay (</w:t>
            </w:r>
            <w:r>
              <w:rPr>
                <w:b/>
                <w:bCs/>
              </w:rPr>
              <w:t xml:space="preserve">Howship lacuna</w:t>
            </w:r>
            <w:r>
              <w:t xml:space="preserve">);</w:t>
            </w:r>
            <w:r>
              <w:t xml:space="preserve"> </w:t>
            </w:r>
            <w:r>
              <w:rPr>
                <w:b/>
                <w:bCs/>
              </w:rPr>
              <w:t xml:space="preserve">TRAP</w:t>
            </w:r>
            <w:r>
              <w:t xml:space="preserve">, carbonic anhydrase II, H⁺-ATPase</w:t>
            </w:r>
          </w:p>
        </w:tc>
      </w:tr>
    </w:tbl>
    <w:p>
      <w:pPr>
        <w:pStyle w:val="BodyText"/>
      </w:pPr>
      <w:r>
        <w:t xml:space="preserve">As osteoid calcifies and hardens it</w:t>
      </w:r>
      <w:r>
        <w:t xml:space="preserve"> </w:t>
      </w:r>
      <w:r>
        <w:rPr>
          <w:b/>
          <w:bCs/>
        </w:rPr>
        <w:t xml:space="preserve">entraps some osteoblasts</w:t>
      </w:r>
      <w:r>
        <w:t xml:space="preserve">, which then differentiate into osteocytes sitting in</w:t>
      </w:r>
      <w:r>
        <w:t xml:space="preserve"> </w:t>
      </w:r>
      <w:r>
        <w:rPr>
          <w:b/>
          <w:bCs/>
        </w:rPr>
        <w:t xml:space="preserve">lacunae</w:t>
      </w:r>
      <w:r>
        <w:t xml:space="preserve"> </w:t>
      </w:r>
      <w:r>
        <w:t xml:space="preserve">between the lamellae, with cytoplasmic processes in</w:t>
      </w:r>
      <w:r>
        <w:t xml:space="preserve"> </w:t>
      </w:r>
      <w:r>
        <w:rPr>
          <w:b/>
          <w:bCs/>
        </w:rPr>
        <w:t xml:space="preserve">canaliculi</w:t>
      </w:r>
      <w:r>
        <w:t xml:space="preserve">. Osteocytes maintain the calcified matrix and are fed from microvasculature in the</w:t>
      </w:r>
      <w:r>
        <w:t xml:space="preserve"> </w:t>
      </w:r>
      <w:r>
        <w:rPr>
          <w:b/>
          <w:bCs/>
        </w:rPr>
        <w:t xml:space="preserve">central canals of osteons</w:t>
      </w:r>
      <w:r>
        <w:t xml:space="preserve"> </w:t>
      </w:r>
      <w:r>
        <w:t xml:space="preserve">through those canaliculi.</w:t>
      </w:r>
    </w:p>
    <w:p>
      <w:pPr>
        <w:pStyle w:val="BodyText"/>
      </w:pPr>
      <w:r>
        <w:rPr>
          <w:b/>
          <w:bCs/>
        </w:rPr>
        <w:t xml:space="preserve">The osteoclast is the exception examiners always test.</w:t>
      </w:r>
      <w:r>
        <w:t xml:space="preserve"> </w:t>
      </w:r>
      <w:r>
        <w:t xml:space="preserve">Every other bone cell is mesenchymal; the osteoclast is</w:t>
      </w:r>
      <w:r>
        <w:t xml:space="preserve"> </w:t>
      </w:r>
      <w:r>
        <w:rPr>
          <w:b/>
          <w:bCs/>
        </w:rPr>
        <w:t xml:space="preserve">monocyte-derived</w:t>
      </w:r>
      <w:r>
        <w:t xml:space="preserve"> </w:t>
      </w:r>
      <w:r>
        <w:t xml:space="preserve">and is the cell required for bone remodeling. It dissolves mineral by pumping H⁺ and digests collagen with cathepsin K.</w:t>
      </w:r>
    </w:p>
    <w:p>
      <w:pPr>
        <w:pStyle w:val="BodyText"/>
      </w:pPr>
      <w:r>
        <w:rPr>
          <w:b/>
          <w:bCs/>
        </w:rPr>
        <w:t xml:space="preserve">The RANK–RANKL–OPG axis:</w:t>
      </w:r>
      <w:r>
        <w:t xml:space="preserve"> </w:t>
      </w:r>
      <w:r>
        <w:t xml:space="preserve">osteoblasts express</w:t>
      </w:r>
      <w:r>
        <w:t xml:space="preserve"> </w:t>
      </w:r>
      <w:r>
        <w:rPr>
          <w:b/>
          <w:bCs/>
        </w:rPr>
        <w:t xml:space="preserve">RANKL</w:t>
      </w:r>
      <w:r>
        <w:t xml:space="preserve">, which binds</w:t>
      </w:r>
      <w:r>
        <w:t xml:space="preserve"> </w:t>
      </w:r>
      <w:r>
        <w:rPr>
          <w:b/>
          <w:bCs/>
        </w:rPr>
        <w:t xml:space="preserve">RANK</w:t>
      </w:r>
      <w:r>
        <w:t xml:space="preserve"> </w:t>
      </w:r>
      <w:r>
        <w:t xml:space="preserve">on osteoclast precursors and drives differentiation; they also secrete</w:t>
      </w:r>
      <w:r>
        <w:t xml:space="preserve"> </w:t>
      </w:r>
      <w:r>
        <w:rPr>
          <w:b/>
          <w:bCs/>
        </w:rPr>
        <w:t xml:space="preserve">osteoprotegerin (OPG)</w:t>
      </w:r>
      <w:r>
        <w:t xml:space="preserve">, a decoy receptor that blocks RANKL.</w:t>
      </w:r>
      <w:r>
        <w:t xml:space="preserve"> </w:t>
      </w:r>
      <w:r>
        <w:rPr>
          <w:b/>
          <w:bCs/>
        </w:rPr>
        <w:t xml:space="preserve">PTH</w:t>
      </w:r>
      <w:r>
        <w:t xml:space="preserve"> </w:t>
      </w:r>
      <w:r>
        <w:t xml:space="preserve">shifts the balance toward resorption;</w:t>
      </w:r>
      <w:r>
        <w:t xml:space="preserve"> </w:t>
      </w:r>
      <w:r>
        <w:rPr>
          <w:b/>
          <w:bCs/>
        </w:rPr>
        <w:t xml:space="preserve">estrogen</w:t>
      </w:r>
      <w:r>
        <w:t xml:space="preserve"> </w:t>
      </w:r>
      <w:r>
        <w:t xml:space="preserve">suppresses it.</w:t>
      </w:r>
    </w:p>
    <w:bookmarkEnd w:id="108"/>
    <w:bookmarkStart w:id="109" w:name="bone-matrix"/>
    <w:p>
      <w:pPr>
        <w:pStyle w:val="Heading3"/>
      </w:pPr>
      <w:r>
        <w:t xml:space="preserve">Bone Matrix</w:t>
      </w:r>
    </w:p>
    <w:p>
      <w:pPr>
        <w:pStyle w:val="Compact"/>
        <w:numPr>
          <w:ilvl w:val="0"/>
          <w:numId w:val="1048"/>
        </w:numPr>
      </w:pPr>
      <w:r>
        <w:rPr>
          <w:b/>
          <w:bCs/>
        </w:rPr>
        <w:t xml:space="preserve">Inorganic (~65%)</w:t>
      </w:r>
      <w:r>
        <w:t xml:space="preserve"> </w:t>
      </w:r>
      <w:r>
        <w:t xml:space="preserve">— calcium phosphate as</w:t>
      </w:r>
      <w:r>
        <w:t xml:space="preserve"> </w:t>
      </w:r>
      <w:r>
        <w:rPr>
          <w:b/>
          <w:bCs/>
        </w:rPr>
        <w:t xml:space="preserve">hydroxyapatite</w:t>
      </w:r>
      <w:r>
        <w:t xml:space="preserve"> </w:t>
      </w:r>
      <w:r>
        <w:t xml:space="preserve">crystals; compressive strength.</w:t>
      </w:r>
    </w:p>
    <w:p>
      <w:pPr>
        <w:pStyle w:val="Compact"/>
        <w:numPr>
          <w:ilvl w:val="0"/>
          <w:numId w:val="1048"/>
        </w:numPr>
      </w:pPr>
      <w:r>
        <w:rPr>
          <w:b/>
          <w:bCs/>
        </w:rPr>
        <w:t xml:space="preserve">Organic (~35%)</w:t>
      </w:r>
      <w:r>
        <w:t xml:space="preserve"> </w:t>
      </w:r>
      <w:r>
        <w:t xml:space="preserve">—</w:t>
      </w:r>
      <w:r>
        <w:t xml:space="preserve"> </w:t>
      </w:r>
      <w:r>
        <w:rPr>
          <w:b/>
          <w:bCs/>
        </w:rPr>
        <w:t xml:space="preserve">type I collagen</w:t>
      </w:r>
      <w:r>
        <w:t xml:space="preserve"> </w:t>
      </w:r>
      <w:r>
        <w:t xml:space="preserve">(90% of the organic fraction), osteocalcin, osteonectin, osteopontin, proteoglycans, growth factors; tensile strength.</w:t>
      </w:r>
    </w:p>
    <w:p>
      <w:pPr>
        <w:pStyle w:val="FirstParagraph"/>
      </w:pPr>
      <w:r>
        <w:t xml:space="preserve">Remove the mineral and bone becomes flexible; remove the collagen and it becomes brittle.</w:t>
      </w:r>
      <w:r>
        <w:t xml:space="preserve"> </w:t>
      </w:r>
      <w:r>
        <w:rPr>
          <w:b/>
          <w:bCs/>
        </w:rPr>
        <w:t xml:space="preserve">Bone is strong because it is both at once.</w:t>
      </w:r>
    </w:p>
    <w:bookmarkEnd w:id="109"/>
    <w:bookmarkStart w:id="110" w:name="periosteum-endosteum"/>
    <w:p>
      <w:pPr>
        <w:pStyle w:val="Heading3"/>
      </w:pPr>
      <w:r>
        <w:t xml:space="preserve">Periosteum &amp; Endosteum</w:t>
      </w:r>
    </w:p>
    <w:p>
      <w:pPr>
        <w:pStyle w:val="FirstParagraph"/>
      </w:pPr>
      <w:r>
        <w:rPr>
          <w:b/>
          <w:bCs/>
        </w:rPr>
        <w:t xml:space="preserve">Periosteum</w:t>
      </w:r>
      <w:r>
        <w:t xml:space="preserve"> </w:t>
      </w:r>
      <w:r>
        <w:t xml:space="preserve">— dense connective tissue with a mainly</w:t>
      </w:r>
      <w:r>
        <w:t xml:space="preserve"> </w:t>
      </w:r>
      <w:r>
        <w:rPr>
          <w:b/>
          <w:bCs/>
        </w:rPr>
        <w:t xml:space="preserve">fibrous layer</w:t>
      </w:r>
      <w:r>
        <w:t xml:space="preserve"> </w:t>
      </w:r>
      <w:r>
        <w:t xml:space="preserve">over a more</w:t>
      </w:r>
      <w:r>
        <w:t xml:space="preserve"> </w:t>
      </w:r>
      <w:r>
        <w:rPr>
          <w:b/>
          <w:bCs/>
        </w:rPr>
        <w:t xml:space="preserve">cellular</w:t>
      </w:r>
      <w:r>
        <w:t xml:space="preserve"> </w:t>
      </w:r>
      <w:r>
        <w:t xml:space="preserve">layer; small vessels penetrate the matrix from it. Absent on articular surfaces and at tendon insertions.</w:t>
      </w:r>
      <w:r>
        <w:t xml:space="preserve"> </w:t>
      </w:r>
      <w:r>
        <w:rPr>
          <w:b/>
          <w:bCs/>
        </w:rPr>
        <w:t xml:space="preserve">Endosteum covers all trabeculae around the marrow cavities</w:t>
      </w:r>
      <w:r>
        <w:t xml:space="preserve"> </w:t>
      </w:r>
      <w:r>
        <w:t xml:space="preserve">— not merely the shaft. Both are sources of osteoprogenitor cells for growth and repair.</w:t>
      </w:r>
    </w:p>
    <w:bookmarkEnd w:id="110"/>
    <w:bookmarkStart w:id="111" w:name="types-of-bone"/>
    <w:p>
      <w:pPr>
        <w:pStyle w:val="Heading3"/>
      </w:pPr>
      <w:r>
        <w:t xml:space="preserve">Types of Bone</w:t>
      </w:r>
    </w:p>
    <w:p>
      <w:pPr>
        <w:pStyle w:val="FirstParagraph"/>
      </w:pPr>
      <w:r>
        <w:rPr>
          <w:b/>
          <w:bCs/>
        </w:rPr>
        <w:t xml:space="preserve">Compact (cortical)</w:t>
      </w:r>
      <w:r>
        <w:t xml:space="preserve"> </w:t>
      </w:r>
      <w:r>
        <w:t xml:space="preserve">bone — dense, on the surface; built of</w:t>
      </w:r>
      <w:r>
        <w:t xml:space="preserve"> </w:t>
      </w:r>
      <w:r>
        <w:rPr>
          <w:b/>
          <w:bCs/>
        </w:rPr>
        <w:t xml:space="preserve">osteons (Haversian systems)</w:t>
      </w:r>
      <w:r>
        <w:t xml:space="preserve">: concentric lamellae around a central</w:t>
      </w:r>
      <w:r>
        <w:t xml:space="preserve"> </w:t>
      </w:r>
      <w:r>
        <w:rPr>
          <w:b/>
          <w:bCs/>
        </w:rPr>
        <w:t xml:space="preserve">Haversian canal</w:t>
      </w:r>
      <w:r>
        <w:t xml:space="preserve"> </w:t>
      </w:r>
      <w:r>
        <w:t xml:space="preserve">containing vessels and nerves, with</w:t>
      </w:r>
      <w:r>
        <w:t xml:space="preserve"> </w:t>
      </w:r>
      <w:r>
        <w:rPr>
          <w:b/>
          <w:bCs/>
        </w:rPr>
        <w:t xml:space="preserve">osteocytes</w:t>
      </w:r>
      <w:r>
        <w:t xml:space="preserve"> </w:t>
      </w:r>
      <w:r>
        <w:t xml:space="preserve">in lacunae linked by canaliculi, and</w:t>
      </w:r>
      <w:r>
        <w:t xml:space="preserve"> </w:t>
      </w:r>
      <w:r>
        <w:rPr>
          <w:b/>
          <w:bCs/>
        </w:rPr>
        <w:t xml:space="preserve">Volkmann canals</w:t>
      </w:r>
      <w:r>
        <w:t xml:space="preserve"> </w:t>
      </w:r>
      <w:r>
        <w:t xml:space="preserve">running transversely.</w:t>
      </w:r>
    </w:p>
    <w:p>
      <w:pPr>
        <w:pStyle w:val="BodyText"/>
      </w:pPr>
      <w:r>
        <w:rPr>
          <w:b/>
          <w:bCs/>
        </w:rPr>
        <w:t xml:space="preserve">Spongy (cancellous)</w:t>
      </w:r>
      <w:r>
        <w:t xml:space="preserve"> </w:t>
      </w:r>
      <w:r>
        <w:t xml:space="preserve">bone — a network of</w:t>
      </w:r>
      <w:r>
        <w:t xml:space="preserve"> </w:t>
      </w:r>
      <w:r>
        <w:rPr>
          <w:b/>
          <w:bCs/>
        </w:rPr>
        <w:t xml:space="preserve">trabeculae</w:t>
      </w:r>
      <w:r>
        <w:t xml:space="preserve"> </w:t>
      </w:r>
      <w:r>
        <w:t xml:space="preserve">with marrow between them, oriented along lines of mechanical stress. No true osteons.</w:t>
      </w:r>
    </w:p>
    <w:p>
      <w:pPr>
        <w:pStyle w:val="BodyText"/>
      </w:pPr>
      <w:r>
        <w:rPr>
          <w:b/>
          <w:bCs/>
        </w:rPr>
        <w:t xml:space="preserve">Woven versus lamellar.</w:t>
      </w:r>
      <w:r>
        <w:t xml:space="preserve"> </w:t>
      </w:r>
      <w:r>
        <w:t xml:space="preserve">Woven bone is disorganized and produced rapidly in the fetus, fracture callus, and disease (Paget, osteosarcoma). Lamellar bone is ordered and mechanically superior; adult bone is lamellar but always being remodelled through</w:t>
      </w:r>
      <w:r>
        <w:t xml:space="preserve"> </w:t>
      </w:r>
      <w:r>
        <w:rPr>
          <w:b/>
          <w:bCs/>
        </w:rPr>
        <w:t xml:space="preserve">basic multicellular units (BMUs)</w:t>
      </w:r>
      <w:r>
        <w:t xml:space="preserve">.</w:t>
      </w:r>
    </w:p>
    <w:bookmarkEnd w:id="111"/>
    <w:bookmarkStart w:id="112" w:name="osteogenesis"/>
    <w:p>
      <w:pPr>
        <w:pStyle w:val="Heading3"/>
      </w:pPr>
      <w:r>
        <w:t xml:space="preserve">Osteogenesis</w:t>
      </w:r>
    </w:p>
    <w:p>
      <w:pPr>
        <w:pStyle w:val="FirstParagraph"/>
      </w:pPr>
      <w:r>
        <w:rPr>
          <w:b/>
          <w:bCs/>
        </w:rPr>
        <w:t xml:space="preserve">Intramembranous ossification</w:t>
      </w:r>
      <w:r>
        <w:t xml:space="preserve"> </w:t>
      </w:r>
      <w:r>
        <w:t xml:space="preserve">— mesenchyme condenses and differentiates directly into osteoblasts, depositing bone in a fibrous membrane. Produces the</w:t>
      </w:r>
      <w:r>
        <w:t xml:space="preserve"> </w:t>
      </w:r>
      <w:r>
        <w:rPr>
          <w:b/>
          <w:bCs/>
        </w:rPr>
        <w:t xml:space="preserve">flat bones of the skull, mandible, and clavicle</w:t>
      </w:r>
      <w:r>
        <w:t xml:space="preserve">. No cartilage template.</w:t>
      </w:r>
    </w:p>
    <w:p>
      <w:pPr>
        <w:pStyle w:val="BodyText"/>
      </w:pPr>
      <w:r>
        <w:rPr>
          <w:b/>
          <w:bCs/>
        </w:rPr>
        <w:t xml:space="preserve">Endochondral ossification</w:t>
      </w:r>
      <w:r>
        <w:t xml:space="preserve"> </w:t>
      </w:r>
      <w:r>
        <w:t xml:space="preserve">— a hyaline cartilage model is replaced by bone. This is how</w:t>
      </w:r>
      <w:r>
        <w:t xml:space="preserve"> </w:t>
      </w:r>
      <w:r>
        <w:rPr>
          <w:b/>
          <w:bCs/>
        </w:rPr>
        <w:t xml:space="preserve">long bones</w:t>
      </w:r>
      <w:r>
        <w:t xml:space="preserve"> </w:t>
      </w:r>
      <w:r>
        <w:t xml:space="preserve">form and grow in length. The</w:t>
      </w:r>
      <w:r>
        <w:t xml:space="preserve"> </w:t>
      </w:r>
      <w:r>
        <w:rPr>
          <w:b/>
          <w:bCs/>
        </w:rPr>
        <w:t xml:space="preserve">epiphyseal plate</w:t>
      </w:r>
      <w:r>
        <w:t xml:space="preserve"> </w:t>
      </w:r>
      <w:r>
        <w:t xml:space="preserve">has</w:t>
      </w:r>
      <w:r>
        <w:t xml:space="preserve"> </w:t>
      </w:r>
      <w:r>
        <w:rPr>
          <w:b/>
          <w:bCs/>
        </w:rPr>
        <w:t xml:space="preserve">five zones</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Zone (from epiphysis toward diaphysis)</w:t>
            </w:r>
          </w:p>
        </w:tc>
        <w:tc>
          <w:tcPr/>
          <w:p>
            <w:pPr>
              <w:pStyle w:val="Compact"/>
            </w:pPr>
            <w:r>
              <w:t xml:space="preserve">What happens</w:t>
            </w:r>
          </w:p>
        </w:tc>
      </w:tr>
      <w:tr>
        <w:tc>
          <w:tcPr/>
          <w:p>
            <w:pPr>
              <w:pStyle w:val="Compact"/>
            </w:pPr>
            <w:r>
              <w:rPr>
                <w:b/>
                <w:bCs/>
              </w:rPr>
              <w:t xml:space="preserve">1. Reserve (resting)</w:t>
            </w:r>
          </w:p>
        </w:tc>
        <w:tc>
          <w:tcPr/>
          <w:p>
            <w:pPr>
              <w:pStyle w:val="Compact"/>
            </w:pPr>
            <w:r>
              <w:t xml:space="preserve">Small, inactive chondrocytes</w:t>
            </w:r>
          </w:p>
        </w:tc>
      </w:tr>
      <w:tr>
        <w:tc>
          <w:tcPr/>
          <w:p>
            <w:pPr>
              <w:pStyle w:val="Compact"/>
            </w:pPr>
            <w:r>
              <w:rPr>
                <w:b/>
                <w:bCs/>
              </w:rPr>
              <w:t xml:space="preserve">2. Proliferative</w:t>
            </w:r>
          </w:p>
        </w:tc>
        <w:tc>
          <w:tcPr/>
          <w:p>
            <w:pPr>
              <w:pStyle w:val="Compact"/>
            </w:pPr>
            <w:r>
              <w:t xml:space="preserve">Chondrocytes divide in columns — the actual growth in length</w:t>
            </w:r>
          </w:p>
        </w:tc>
      </w:tr>
      <w:tr>
        <w:tc>
          <w:tcPr/>
          <w:p>
            <w:pPr>
              <w:pStyle w:val="Compact"/>
            </w:pPr>
            <w:r>
              <w:rPr>
                <w:b/>
                <w:bCs/>
              </w:rPr>
              <w:t xml:space="preserve">3. Hypertrophic</w:t>
            </w:r>
          </w:p>
        </w:tc>
        <w:tc>
          <w:tcPr/>
          <w:p>
            <w:pPr>
              <w:pStyle w:val="Compact"/>
            </w:pPr>
            <w:r>
              <w:t xml:space="preserve">Chondrocytes enlarge and the matrix calcifies</w:t>
            </w:r>
          </w:p>
        </w:tc>
      </w:tr>
      <w:tr>
        <w:tc>
          <w:tcPr/>
          <w:p>
            <w:pPr>
              <w:pStyle w:val="Compact"/>
            </w:pPr>
            <w:r>
              <w:rPr>
                <w:b/>
                <w:bCs/>
              </w:rPr>
              <w:t xml:space="preserve">4. Calcified cartilage</w:t>
            </w:r>
          </w:p>
        </w:tc>
        <w:tc>
          <w:tcPr/>
          <w:p>
            <w:pPr>
              <w:pStyle w:val="Compact"/>
            </w:pPr>
            <w:r>
              <w:t xml:space="preserve">Chondrocytes die; matrix calcifies</w:t>
            </w:r>
          </w:p>
        </w:tc>
      </w:tr>
      <w:tr>
        <w:tc>
          <w:tcPr/>
          <w:p>
            <w:pPr>
              <w:pStyle w:val="Compact"/>
            </w:pPr>
            <w:r>
              <w:rPr>
                <w:b/>
                <w:bCs/>
              </w:rPr>
              <w:t xml:space="preserve">5. Ossification</w:t>
            </w:r>
          </w:p>
        </w:tc>
        <w:tc>
          <w:tcPr/>
          <w:p>
            <w:pPr>
              <w:pStyle w:val="Compact"/>
            </w:pPr>
            <w:r>
              <w:t xml:space="preserve">Osteoblasts deposit bone on the calcified spicules</w:t>
            </w:r>
          </w:p>
        </w:tc>
      </w:tr>
    </w:tbl>
    <w:p>
      <w:pPr>
        <w:pStyle w:val="BodyText"/>
      </w:pPr>
      <w:r>
        <w:t xml:space="preserve">Growth in</w:t>
      </w:r>
      <w:r>
        <w:t xml:space="preserve"> </w:t>
      </w:r>
      <w:r>
        <w:rPr>
          <w:b/>
          <w:bCs/>
        </w:rPr>
        <w:t xml:space="preserve">width</w:t>
      </w:r>
      <w:r>
        <w:t xml:space="preserve"> </w:t>
      </w:r>
      <w:r>
        <w:t xml:space="preserve">is</w:t>
      </w:r>
      <w:r>
        <w:t xml:space="preserve"> </w:t>
      </w:r>
      <w:r>
        <w:rPr>
          <w:b/>
          <w:bCs/>
        </w:rPr>
        <w:t xml:space="preserve">appositional</w:t>
      </w:r>
      <w:r>
        <w:t xml:space="preserve">, by periosteal osteoblasts. The</w:t>
      </w:r>
      <w:r>
        <w:t xml:space="preserve"> </w:t>
      </w:r>
      <w:r>
        <w:rPr>
          <w:b/>
          <w:bCs/>
        </w:rPr>
        <w:t xml:space="preserve">primary ossification center</w:t>
      </w:r>
      <w:r>
        <w:t xml:space="preserve"> </w:t>
      </w:r>
      <w:r>
        <w:t xml:space="preserve">appears in the diaphysis;</w:t>
      </w:r>
      <w:r>
        <w:t xml:space="preserve"> </w:t>
      </w:r>
      <w:r>
        <w:rPr>
          <w:b/>
          <w:bCs/>
        </w:rPr>
        <w:t xml:space="preserve">secondary centers</w:t>
      </w:r>
      <w:r>
        <w:t xml:space="preserve"> </w:t>
      </w:r>
      <w:r>
        <w:t xml:space="preserve">in the epiphyses. When the plate ossifies, an</w:t>
      </w:r>
      <w:r>
        <w:t xml:space="preserve"> </w:t>
      </w:r>
      <w:r>
        <w:rPr>
          <w:b/>
          <w:bCs/>
        </w:rPr>
        <w:t xml:space="preserve">epiphyseal line</w:t>
      </w:r>
      <w:r>
        <w:t xml:space="preserve"> </w:t>
      </w:r>
      <w:r>
        <w:t xml:space="preserve">remains and length growth stops.</w:t>
      </w:r>
    </w:p>
    <w:bookmarkEnd w:id="112"/>
    <w:bookmarkStart w:id="113" w:name="bone-remodeling-repair"/>
    <w:p>
      <w:pPr>
        <w:pStyle w:val="Heading3"/>
      </w:pPr>
      <w:r>
        <w:t xml:space="preserve">Bone Remodeling &amp; Repair</w:t>
      </w:r>
    </w:p>
    <w:p>
      <w:pPr>
        <w:pStyle w:val="FirstParagraph"/>
      </w:pPr>
      <w:r>
        <w:t xml:space="preserve">Fracture →</w:t>
      </w:r>
      <w:r>
        <w:t xml:space="preserve"> </w:t>
      </w:r>
      <w:r>
        <w:rPr>
          <w:b/>
          <w:bCs/>
        </w:rPr>
        <w:t xml:space="preserve">hematoma</w:t>
      </w:r>
      <w:r>
        <w:t xml:space="preserve"> </w:t>
      </w:r>
      <w:r>
        <w:t xml:space="preserve">→ inflammation →</w:t>
      </w:r>
      <w:r>
        <w:t xml:space="preserve"> </w:t>
      </w:r>
      <w:r>
        <w:rPr>
          <w:b/>
          <w:bCs/>
        </w:rPr>
        <w:t xml:space="preserve">soft callus</w:t>
      </w:r>
      <w:r>
        <w:t xml:space="preserve"> </w:t>
      </w:r>
      <w:r>
        <w:t xml:space="preserve">(fibrocartilage) →</w:t>
      </w:r>
      <w:r>
        <w:t xml:space="preserve"> </w:t>
      </w:r>
      <w:r>
        <w:rPr>
          <w:b/>
          <w:bCs/>
        </w:rPr>
        <w:t xml:space="preserve">hard callus</w:t>
      </w:r>
      <w:r>
        <w:t xml:space="preserve"> </w:t>
      </w:r>
      <w:r>
        <w:t xml:space="preserve">(woven bone) →</w:t>
      </w:r>
      <w:r>
        <w:t xml:space="preserve"> </w:t>
      </w:r>
      <w:r>
        <w:rPr>
          <w:b/>
          <w:bCs/>
        </w:rPr>
        <w:t xml:space="preserve">remodelling</w:t>
      </w:r>
      <w:r>
        <w:t xml:space="preserve"> </w:t>
      </w:r>
      <w:r>
        <w:t xml:space="preserve">to lamellar bone. Immobilization and blood supply decide the outcome.</w:t>
      </w:r>
      <w:r>
        <w:t xml:space="preserve"> </w:t>
      </w:r>
      <w:r>
        <w:rPr>
          <w:b/>
          <w:bCs/>
        </w:rPr>
        <w:t xml:space="preserve">Wolff law</w:t>
      </w:r>
      <w:r>
        <w:t xml:space="preserve"> </w:t>
      </w:r>
      <w:r>
        <w:t xml:space="preserve">— bone is laid down where it is loaded and resorbed where it is not — explains both trabecular architecture and the bone loss of bed rest.</w:t>
      </w:r>
    </w:p>
    <w:bookmarkEnd w:id="113"/>
    <w:bookmarkStart w:id="114" w:name="metabolic-role-of-bone"/>
    <w:p>
      <w:pPr>
        <w:pStyle w:val="Heading3"/>
      </w:pPr>
      <w:r>
        <w:t xml:space="preserve">Metabolic Role of Bone</w:t>
      </w:r>
    </w:p>
    <w:p>
      <w:pPr>
        <w:pStyle w:val="FirstParagraph"/>
      </w:pPr>
      <w:r>
        <w:t xml:space="preserve">Bone is the body’s calcium and phosphate reservoir.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Hormone</w:t>
            </w:r>
          </w:p>
        </w:tc>
        <w:tc>
          <w:tcPr/>
          <w:p>
            <w:pPr>
              <w:pStyle w:val="Compact"/>
            </w:pPr>
            <w:r>
              <w:t xml:space="preserve">Source</w:t>
            </w:r>
          </w:p>
        </w:tc>
        <w:tc>
          <w:tcPr/>
          <w:p>
            <w:pPr>
              <w:pStyle w:val="Compact"/>
            </w:pPr>
            <w:r>
              <w:t xml:space="preserve">Effect on bone</w:t>
            </w:r>
          </w:p>
        </w:tc>
        <w:tc>
          <w:tcPr/>
          <w:p>
            <w:pPr>
              <w:pStyle w:val="Compact"/>
            </w:pPr>
            <w:r>
              <w:t xml:space="preserve">Net serum calcium</w:t>
            </w:r>
          </w:p>
        </w:tc>
      </w:tr>
      <w:tr>
        <w:tc>
          <w:tcPr/>
          <w:p>
            <w:pPr>
              <w:pStyle w:val="Compact"/>
            </w:pPr>
            <w:r>
              <w:rPr>
                <w:b/>
                <w:bCs/>
              </w:rPr>
              <w:t xml:space="preserve">PTH</w:t>
            </w:r>
          </w:p>
        </w:tc>
        <w:tc>
          <w:tcPr/>
          <w:p>
            <w:pPr>
              <w:pStyle w:val="Compact"/>
            </w:pPr>
            <w:r>
              <w:t xml:space="preserve">Parathyroid chief cells</w:t>
            </w:r>
          </w:p>
        </w:tc>
        <w:tc>
          <w:tcPr/>
          <w:p>
            <w:pPr>
              <w:pStyle w:val="Compact"/>
            </w:pPr>
            <w:r>
              <w:t xml:space="preserve">Increases resorption, increases renal reabsorption, activates vitamin D</w:t>
            </w:r>
          </w:p>
        </w:tc>
        <w:tc>
          <w:tcPr/>
          <w:p>
            <w:pPr>
              <w:pStyle w:val="Compact"/>
            </w:pPr>
            <w:r>
              <w:rPr>
                <w:b/>
                <w:bCs/>
              </w:rPr>
              <w:t xml:space="preserve">Raises</w:t>
            </w:r>
          </w:p>
        </w:tc>
      </w:tr>
      <w:tr>
        <w:tc>
          <w:tcPr/>
          <w:p>
            <w:pPr>
              <w:pStyle w:val="Compact"/>
            </w:pPr>
            <w:r>
              <w:rPr>
                <w:b/>
                <w:bCs/>
              </w:rPr>
              <w:t xml:space="preserve">Calcitriol (1,25-(OH)₂D)</w:t>
            </w:r>
          </w:p>
        </w:tc>
        <w:tc>
          <w:tcPr/>
          <w:p>
            <w:pPr>
              <w:pStyle w:val="Compact"/>
            </w:pPr>
            <w:r>
              <w:t xml:space="preserve">Kidney</w:t>
            </w:r>
          </w:p>
        </w:tc>
        <w:tc>
          <w:tcPr/>
          <w:p>
            <w:pPr>
              <w:pStyle w:val="Compact"/>
            </w:pPr>
            <w:r>
              <w:t xml:space="preserve">Increases intestinal absorption and bone resorption</w:t>
            </w:r>
          </w:p>
        </w:tc>
        <w:tc>
          <w:tcPr/>
          <w:p>
            <w:pPr>
              <w:pStyle w:val="Compact"/>
            </w:pPr>
            <w:r>
              <w:rPr>
                <w:b/>
                <w:bCs/>
              </w:rPr>
              <w:t xml:space="preserve">Raises</w:t>
            </w:r>
          </w:p>
        </w:tc>
      </w:tr>
      <w:tr>
        <w:tc>
          <w:tcPr/>
          <w:p>
            <w:pPr>
              <w:pStyle w:val="Compact"/>
            </w:pPr>
            <w:r>
              <w:rPr>
                <w:b/>
                <w:bCs/>
              </w:rPr>
              <w:t xml:space="preserve">Calcitonin</w:t>
            </w:r>
          </w:p>
        </w:tc>
        <w:tc>
          <w:tcPr/>
          <w:p>
            <w:pPr>
              <w:pStyle w:val="Compact"/>
            </w:pPr>
            <w:r>
              <w:t xml:space="preserve">Thyroid</w:t>
            </w:r>
            <w:r>
              <w:t xml:space="preserve"> </w:t>
            </w:r>
            <w:r>
              <w:rPr>
                <w:b/>
                <w:bCs/>
              </w:rPr>
              <w:t xml:space="preserve">C cells</w:t>
            </w:r>
          </w:p>
        </w:tc>
        <w:tc>
          <w:tcPr/>
          <w:p>
            <w:pPr>
              <w:pStyle w:val="Compact"/>
            </w:pPr>
            <w:r>
              <w:t xml:space="preserve">Inhibits osteoclasts</w:t>
            </w:r>
          </w:p>
        </w:tc>
        <w:tc>
          <w:tcPr/>
          <w:p>
            <w:pPr>
              <w:pStyle w:val="Compact"/>
            </w:pPr>
            <w:r>
              <w:rPr>
                <w:b/>
                <w:bCs/>
              </w:rPr>
              <w:t xml:space="preserve">Lowers</w:t>
            </w:r>
          </w:p>
        </w:tc>
      </w:tr>
    </w:tbl>
    <w:bookmarkEnd w:id="114"/>
    <w:bookmarkStart w:id="115" w:name="joints"/>
    <w:p>
      <w:pPr>
        <w:pStyle w:val="Heading3"/>
      </w:pPr>
      <w:r>
        <w:t xml:space="preserve">Joints</w:t>
      </w:r>
    </w:p>
    <w:p>
      <w:pPr>
        <w:pStyle w:val="FirstParagraph"/>
      </w:pPr>
      <w:r>
        <w:rPr>
          <w:b/>
          <w:bCs/>
        </w:rPr>
        <w:t xml:space="preserve">Fibrous joints (synarthroses)</w:t>
      </w:r>
      <w:r>
        <w:t xml:space="preserve"> </w:t>
      </w:r>
      <w:r>
        <w:t xml:space="preserve">— bones united by dense connective tissue, no cavity (sutures of the skull, gomphosis of a tooth).</w:t>
      </w:r>
    </w:p>
    <w:p>
      <w:pPr>
        <w:pStyle w:val="BodyText"/>
      </w:pPr>
      <w:r>
        <w:rPr>
          <w:b/>
          <w:bCs/>
        </w:rPr>
        <w:t xml:space="preserve">Cartilaginous joints (amphiarthroses)</w:t>
      </w:r>
      <w:r>
        <w:t xml:space="preserve"> </w:t>
      </w:r>
      <w:r>
        <w:t xml:space="preserve">— bones united by cartilage:</w:t>
      </w:r>
      <w:r>
        <w:t xml:space="preserve"> </w:t>
      </w:r>
      <w:r>
        <w:rPr>
          <w:b/>
          <w:bCs/>
        </w:rPr>
        <w:t xml:space="preserve">primary</w:t>
      </w:r>
      <w:r>
        <w:t xml:space="preserve"> </w:t>
      </w:r>
      <w:r>
        <w:t xml:space="preserve">by hyaline cartilage (epiphyseal plate, first sternocostal joint);</w:t>
      </w:r>
      <w:r>
        <w:t xml:space="preserve"> </w:t>
      </w:r>
      <w:r>
        <w:rPr>
          <w:b/>
          <w:bCs/>
        </w:rPr>
        <w:t xml:space="preserve">secondary</w:t>
      </w:r>
      <w:r>
        <w:t xml:space="preserve"> </w:t>
      </w:r>
      <w:r>
        <w:t xml:space="preserve">by fibrocartilage (intervertebral disc, symphysis pubis).</w:t>
      </w:r>
    </w:p>
    <w:p>
      <w:pPr>
        <w:pStyle w:val="BodyText"/>
      </w:pPr>
      <w:r>
        <w:rPr>
          <w:b/>
          <w:bCs/>
        </w:rPr>
        <w:t xml:space="preserve">Synovial joints (diarthroses)</w:t>
      </w:r>
      <w:r>
        <w:t xml:space="preserve"> </w:t>
      </w:r>
      <w:r>
        <w:t xml:space="preserve">— a joint cavity between</w:t>
      </w:r>
      <w:r>
        <w:t xml:space="preserve"> </w:t>
      </w:r>
      <w:r>
        <w:rPr>
          <w:b/>
          <w:bCs/>
        </w:rPr>
        <w:t xml:space="preserve">hyaline articular cartilage</w:t>
      </w:r>
      <w:r>
        <w:t xml:space="preserve"> </w:t>
      </w:r>
      <w:r>
        <w:t xml:space="preserve">on each bone, enclosed by a</w:t>
      </w:r>
      <w:r>
        <w:t xml:space="preserve"> </w:t>
      </w:r>
      <w:r>
        <w:rPr>
          <w:b/>
          <w:bCs/>
        </w:rPr>
        <w:t xml:space="preserve">capsule</w:t>
      </w:r>
      <w:r>
        <w:t xml:space="preserve"> </w:t>
      </w:r>
      <w:r>
        <w:t xml:space="preserve">of dense connective tissue lined by</w:t>
      </w:r>
      <w:r>
        <w:t xml:space="preserve"> </w:t>
      </w:r>
      <w:r>
        <w:rPr>
          <w:b/>
          <w:bCs/>
        </w:rPr>
        <w:t xml:space="preserve">synovial membrane</w:t>
      </w:r>
      <w:r>
        <w:t xml:space="preserve">, which secretes</w:t>
      </w:r>
      <w:r>
        <w:t xml:space="preserve"> </w:t>
      </w:r>
      <w:r>
        <w:rPr>
          <w:b/>
          <w:bCs/>
        </w:rPr>
        <w:t xml:space="preserve">synovial fluid</w:t>
      </w:r>
      <w:r>
        <w:t xml:space="preserve"> </w:t>
      </w:r>
      <w:r>
        <w:t xml:space="preserve">for lubrication and nutrition of the avascular cartilage. Some joints add a</w:t>
      </w:r>
      <w:r>
        <w:t xml:space="preserve"> </w:t>
      </w:r>
      <w:r>
        <w:rPr>
          <w:b/>
          <w:bCs/>
        </w:rPr>
        <w:t xml:space="preserve">meniscus</w:t>
      </w:r>
      <w:r>
        <w:t xml:space="preserve"> </w:t>
      </w:r>
      <w:r>
        <w:t xml:space="preserve">(fibrocartilage), a</w:t>
      </w:r>
      <w:r>
        <w:t xml:space="preserve"> </w:t>
      </w:r>
      <w:r>
        <w:rPr>
          <w:b/>
          <w:bCs/>
        </w:rPr>
        <w:t xml:space="preserve">labrum</w:t>
      </w:r>
      <w:r>
        <w:t xml:space="preserve">, or a</w:t>
      </w:r>
      <w:r>
        <w:t xml:space="preserve"> </w:t>
      </w:r>
      <w:r>
        <w:rPr>
          <w:b/>
          <w:bCs/>
        </w:rPr>
        <w:t xml:space="preserve">fat pad</w:t>
      </w:r>
      <w:r>
        <w:t xml:space="preserve">. Because articular cartilage has no perichondrium and no vessels, it heals hardly at all — the anatomical basis of degenerative joint disease.</w:t>
      </w:r>
    </w:p>
    <w:p>
      <w:pPr>
        <w:pStyle w:val="BlockText"/>
      </w:pPr>
      <w:r>
        <w:rPr>
          <w:b/>
          <w:bCs/>
        </w:rPr>
        <w:t xml:space="preserve">CLINICAL</w:t>
      </w:r>
      <w:r>
        <w:t xml:space="preserve"> </w:t>
      </w:r>
      <w:r>
        <w:t xml:space="preserve">— Six to learn as a set.</w:t>
      </w:r>
      <w:r>
        <w:t xml:space="preserve"> </w:t>
      </w:r>
      <w:r>
        <w:rPr>
          <w:b/>
          <w:bCs/>
        </w:rPr>
        <w:t xml:space="preserve">Osteoporosis</w:t>
      </w:r>
      <w:r>
        <w:t xml:space="preserve"> </w:t>
      </w:r>
      <w:r>
        <w:t xml:space="preserve">— reduced bone mass with normal mineralization; estrogen deficiency drives it, trabeculae are lost first, fragility fractures follow.</w:t>
      </w:r>
      <w:r>
        <w:t xml:space="preserve"> </w:t>
      </w:r>
      <w:r>
        <w:rPr>
          <w:b/>
          <w:bCs/>
        </w:rPr>
        <w:t xml:space="preserve">Rickets/osteomalacia</w:t>
      </w:r>
      <w:r>
        <w:t xml:space="preserve"> </w:t>
      </w:r>
      <w:r>
        <w:t xml:space="preserve">— unmineralized osteoid; in children the growth plate widens and deforms (rachitic rosary, bowed legs).</w:t>
      </w:r>
      <w:r>
        <w:t xml:space="preserve"> </w:t>
      </w:r>
      <w:r>
        <w:rPr>
          <w:b/>
          <w:bCs/>
        </w:rPr>
        <w:t xml:space="preserve">Paget disease</w:t>
      </w:r>
      <w:r>
        <w:t xml:space="preserve"> </w:t>
      </w:r>
      <w:r>
        <w:t xml:space="preserve">— chaotic excessive remodelling with mosaic woven bone.</w:t>
      </w:r>
      <w:r>
        <w:t xml:space="preserve"> </w:t>
      </w:r>
      <w:r>
        <w:rPr>
          <w:b/>
          <w:bCs/>
        </w:rPr>
        <w:t xml:space="preserve">Osteopetrosis</w:t>
      </w:r>
      <w:r>
        <w:t xml:space="preserve"> </w:t>
      </w:r>
      <w:r>
        <w:t xml:space="preserve">— osteoclast failure, dense but brittle bone with a crowded marrow cavity.</w:t>
      </w:r>
      <w:r>
        <w:t xml:space="preserve"> </w:t>
      </w:r>
      <w:r>
        <w:rPr>
          <w:b/>
          <w:bCs/>
        </w:rPr>
        <w:t xml:space="preserve">Achondroplasia</w:t>
      </w:r>
      <w:r>
        <w:t xml:space="preserve"> </w:t>
      </w:r>
      <w:r>
        <w:t xml:space="preserve">— failure of chondrocyte proliferation in the plate, short limbs with normal trunk.</w:t>
      </w:r>
      <w:r>
        <w:t xml:space="preserve"> </w:t>
      </w:r>
      <w:r>
        <w:rPr>
          <w:b/>
          <w:bCs/>
        </w:rPr>
        <w:t xml:space="preserve">Osteogenesis imperfecta</w:t>
      </w:r>
      <w:r>
        <w:t xml:space="preserve"> </w:t>
      </w:r>
      <w:r>
        <w:t xml:space="preserve">— defective type I collagen, brittle bones, blue sclerae.</w:t>
      </w:r>
    </w:p>
    <w:p>
      <w:pPr>
        <w:pStyle w:val="BlockText"/>
      </w:pPr>
      <w:r>
        <w:rPr>
          <w:b/>
          <w:bCs/>
        </w:rPr>
        <w:t xml:space="preserve">MICRO</w:t>
      </w:r>
      <w:r>
        <w:t xml:space="preserve"> </w:t>
      </w:r>
      <w:r>
        <w:t xml:space="preserve">— On a ground section,</w:t>
      </w:r>
      <w:r>
        <w:t xml:space="preserve"> </w:t>
      </w:r>
      <w:r>
        <w:rPr>
          <w:b/>
          <w:bCs/>
        </w:rPr>
        <w:t xml:space="preserve">concentric lamellae around a central canal</w:t>
      </w:r>
      <w:r>
        <w:t xml:space="preserve"> </w:t>
      </w:r>
      <w:r>
        <w:t xml:space="preserve">= an osteon = compact bone. On a decalcified H&amp;E section, osteoblasts are the row of cuboidal cells on the surface and osteocytes sit in lacunae. A</w:t>
      </w:r>
      <w:r>
        <w:t xml:space="preserve"> </w:t>
      </w:r>
      <w:r>
        <w:rPr>
          <w:b/>
          <w:bCs/>
        </w:rPr>
        <w:t xml:space="preserve">multinucleated cell in a scalloped pit</w:t>
      </w:r>
      <w:r>
        <w:t xml:space="preserve"> </w:t>
      </w:r>
      <w:r>
        <w:t xml:space="preserve">is an osteoclast resorbing.</w:t>
      </w:r>
    </w:p>
    <w:p>
      <w:pPr>
        <w:pStyle w:val="BlockText"/>
      </w:pPr>
      <w:r>
        <w:rPr>
          <w:b/>
          <w:bCs/>
        </w:rPr>
        <w:t xml:space="preserve">MNEMONIC</w:t>
      </w:r>
      <w:r>
        <w:t xml:space="preserve"> </w:t>
      </w:r>
      <w:r>
        <w:t xml:space="preserve">—</w:t>
      </w:r>
      <w:r>
        <w:t xml:space="preserve"> </w:t>
      </w:r>
      <w:r>
        <w:rPr>
          <w:b/>
          <w:bCs/>
        </w:rPr>
        <w:t xml:space="preserve">“OsteoBlast Builds, OsteoClast Chews, OsteoCytes Communicate.”</w:t>
      </w:r>
      <w:r>
        <w:t xml:space="preserve"> </w:t>
      </w:r>
      <w:r>
        <w:t xml:space="preserve">For the epiphyseal plate,</w:t>
      </w:r>
      <w:r>
        <w:t xml:space="preserve"> </w:t>
      </w:r>
      <w:r>
        <w:rPr>
          <w:b/>
          <w:bCs/>
        </w:rPr>
        <w:t xml:space="preserve">“Rest, Proliferate, Hypertrophy, Calcify, Ossify”</w:t>
      </w:r>
      <w:r>
        <w:t xml:space="preserve"> </w:t>
      </w:r>
      <w:r>
        <w:t xml:space="preserve">— read from the joint outward.</w:t>
      </w:r>
    </w:p>
    <w:p>
      <w:pPr>
        <w:pStyle w:val="BlockText"/>
      </w:pPr>
      <w:r>
        <w:rPr>
          <w:b/>
          <w:bCs/>
        </w:rPr>
        <w:t xml:space="preserve">TIP</w:t>
      </w:r>
      <w:r>
        <w:t xml:space="preserve"> </w:t>
      </w:r>
      <w:r>
        <w:t xml:space="preserve">— The commonest error is saying osteoclasts are mesenchymal. They are</w:t>
      </w:r>
      <w:r>
        <w:t xml:space="preserve"> </w:t>
      </w:r>
      <w:r>
        <w:rPr>
          <w:b/>
          <w:bCs/>
        </w:rPr>
        <w:t xml:space="preserve">hematopoietic</w:t>
      </w:r>
      <w:r>
        <w:t xml:space="preserve">, from the monocyte–macrophage line. The second is reversing the epiphyseal zones: growth happens at the</w:t>
      </w:r>
      <w:r>
        <w:t xml:space="preserve"> </w:t>
      </w:r>
      <w:r>
        <w:rPr>
          <w:b/>
          <w:bCs/>
        </w:rPr>
        <w:t xml:space="preserve">epiphyseal</w:t>
      </w:r>
      <w:r>
        <w:t xml:space="preserve"> </w:t>
      </w:r>
      <w:r>
        <w:t xml:space="preserve">side, ossification at the</w:t>
      </w:r>
      <w:r>
        <w:t xml:space="preserve"> </w:t>
      </w:r>
      <w:r>
        <w:rPr>
          <w:b/>
          <w:bCs/>
        </w:rPr>
        <w:t xml:space="preserve">diaphyseal</w:t>
      </w:r>
      <w:r>
        <w:t xml:space="preserve"> </w:t>
      </w:r>
      <w:r>
        <w:t xml:space="preserve">side.</w:t>
      </w:r>
    </w:p>
    <w:bookmarkEnd w:id="115"/>
    <w:bookmarkStart w:id="116" w:name="chapter-8-one-line-answers"/>
    <w:p>
      <w:pPr>
        <w:pStyle w:val="Heading3"/>
      </w:pPr>
      <w:r>
        <w:t xml:space="preserve">Chapter 8 — one-line answers</w:t>
      </w:r>
    </w:p>
    <w:p>
      <w:pPr>
        <w:pStyle w:val="Compact"/>
        <w:numPr>
          <w:ilvl w:val="0"/>
          <w:numId w:val="1049"/>
        </w:numPr>
      </w:pPr>
      <w:r>
        <w:t xml:space="preserve">Bone matrix is type I collagen plus hydroxyapatite; osteoid must mineralize before it is rigid.</w:t>
      </w:r>
    </w:p>
    <w:p>
      <w:pPr>
        <w:pStyle w:val="Compact"/>
        <w:numPr>
          <w:ilvl w:val="0"/>
          <w:numId w:val="1049"/>
        </w:numPr>
      </w:pPr>
      <w:r>
        <w:t xml:space="preserve">Osteoblasts make osteoid; osteocytes maintain matrix; osteoclasts resorb bone with a ruffled border.</w:t>
      </w:r>
    </w:p>
    <w:p>
      <w:pPr>
        <w:pStyle w:val="Compact"/>
        <w:numPr>
          <w:ilvl w:val="0"/>
          <w:numId w:val="1049"/>
        </w:numPr>
      </w:pPr>
      <w:r>
        <w:t xml:space="preserve">Osteoclasts are multinucleated and derive from the monocyte–macrophage lineage, not from osteoblasts.</w:t>
      </w:r>
    </w:p>
    <w:p>
      <w:pPr>
        <w:pStyle w:val="Compact"/>
        <w:numPr>
          <w:ilvl w:val="0"/>
          <w:numId w:val="1049"/>
        </w:numPr>
      </w:pPr>
      <w:r>
        <w:t xml:space="preserve">Compact bone is built of osteons; spongy bone is a trabecular lattice without osteons.</w:t>
      </w:r>
    </w:p>
    <w:p>
      <w:pPr>
        <w:pStyle w:val="Compact"/>
        <w:numPr>
          <w:ilvl w:val="0"/>
          <w:numId w:val="1049"/>
        </w:numPr>
      </w:pPr>
      <w:r>
        <w:t xml:space="preserve">Endochondral ossification replaces a cartilage model; intramembranous ossification forms directly in mesenchyme.</w:t>
      </w:r>
    </w:p>
    <w:p>
      <w:pPr>
        <w:pStyle w:val="Compact"/>
        <w:numPr>
          <w:ilvl w:val="0"/>
          <w:numId w:val="1049"/>
        </w:numPr>
      </w:pPr>
      <w:r>
        <w:t xml:space="preserve">The growth plate runs reserve → proliferative → hypertrophic → calcified → ossification zones.</w:t>
      </w:r>
    </w:p>
    <w:p>
      <w:pPr>
        <w:pStyle w:val="Compact"/>
        <w:numPr>
          <w:ilvl w:val="0"/>
          <w:numId w:val="1049"/>
        </w:numPr>
      </w:pPr>
      <w:r>
        <w:t xml:space="preserve">Osteogenesis imperfecta = type I collagen; achondroplasia = FGFR3; Marfan = fibrillin.</w:t>
      </w:r>
    </w:p>
    <w:p>
      <w:pPr>
        <w:pStyle w:val="Compact"/>
        <w:numPr>
          <w:ilvl w:val="0"/>
          <w:numId w:val="1049"/>
        </w:numPr>
      </w:pPr>
      <w:r>
        <w:t xml:space="preserve">PTH raises serum calcium; calcitonin lowers it; vitamin D increases absorption.</w:t>
      </w:r>
    </w:p>
    <w:p>
      <w:pPr>
        <w:pStyle w:val="Compact"/>
        <w:numPr>
          <w:ilvl w:val="0"/>
          <w:numId w:val="1049"/>
        </w:numPr>
      </w:pPr>
      <w:r>
        <w:t xml:space="preserve">Fracture repair: hematoma → fibrocartilaginous callus → bony callus → remodeling.</w:t>
      </w:r>
    </w:p>
    <w:bookmarkEnd w:id="116"/>
    <w:bookmarkStart w:id="117" w:name="active-recall-7"/>
    <w:p>
      <w:pPr>
        <w:pStyle w:val="Heading3"/>
      </w:pPr>
      <w:r>
        <w:t xml:space="preserve">Active recall</w:t>
      </w:r>
    </w:p>
    <w:p>
      <w:pPr>
        <w:pStyle w:val="Compact"/>
        <w:numPr>
          <w:ilvl w:val="0"/>
          <w:numId w:val="1050"/>
        </w:numPr>
      </w:pPr>
      <w:r>
        <w:rPr>
          <w:b/>
          <w:bCs/>
        </w:rPr>
        <w:t xml:space="preserve">Which cell makes bone matrix, and which resorbs it?</w:t>
      </w:r>
      <w:r>
        <w:t xml:space="preserve"> </w:t>
      </w:r>
      <w:r>
        <w:t xml:space="preserve">— Osteoblasts make osteoid; osteoclasts resorb bone using a ruffled border and acid.</w:t>
      </w:r>
    </w:p>
    <w:p>
      <w:pPr>
        <w:pStyle w:val="Compact"/>
        <w:numPr>
          <w:ilvl w:val="0"/>
          <w:numId w:val="1050"/>
        </w:numPr>
      </w:pPr>
      <w:r>
        <w:rPr>
          <w:b/>
          <w:bCs/>
        </w:rPr>
        <w:t xml:space="preserve">What does osteoid contain, and what mineralizes it?</w:t>
      </w:r>
      <w:r>
        <w:t xml:space="preserve"> </w:t>
      </w:r>
      <w:r>
        <w:t xml:space="preserve">— Type I collagen and proteoglycans; hydroxyapatite crystals deposit along the collagen.</w:t>
      </w:r>
    </w:p>
    <w:p>
      <w:pPr>
        <w:pStyle w:val="Compact"/>
        <w:numPr>
          <w:ilvl w:val="0"/>
          <w:numId w:val="1050"/>
        </w:numPr>
      </w:pPr>
      <w:r>
        <w:rPr>
          <w:b/>
          <w:bCs/>
        </w:rPr>
        <w:t xml:space="preserve">How do osteocytes stay alive inside lacunae?</w:t>
      </w:r>
      <w:r>
        <w:t xml:space="preserve"> </w:t>
      </w:r>
      <w:r>
        <w:t xml:space="preserve">— Their processes run through canaliculi and contact processes of neighboring cells and the central canal, allowing diffusion of nutrients.</w:t>
      </w:r>
    </w:p>
    <w:p>
      <w:pPr>
        <w:pStyle w:val="Compact"/>
        <w:numPr>
          <w:ilvl w:val="0"/>
          <w:numId w:val="1050"/>
        </w:numPr>
      </w:pPr>
      <w:r>
        <w:rPr>
          <w:b/>
          <w:bCs/>
        </w:rPr>
        <w:t xml:space="preserve">Endochondral versus intramembranous ossification?</w:t>
      </w:r>
      <w:r>
        <w:t xml:space="preserve"> </w:t>
      </w:r>
      <w:r>
        <w:t xml:space="preserve">— Endochondral replaces a cartilage model (long bones, base of skull); intramembranous forms directly in mesenchyme (flat skull bones, mandible).</w:t>
      </w:r>
    </w:p>
    <w:p>
      <w:pPr>
        <w:pStyle w:val="Compact"/>
        <w:numPr>
          <w:ilvl w:val="0"/>
          <w:numId w:val="1050"/>
        </w:numPr>
      </w:pPr>
      <w:r>
        <w:rPr>
          <w:b/>
          <w:bCs/>
        </w:rPr>
        <w:t xml:space="preserve">What happens at a growth plate, zone by zone?</w:t>
      </w:r>
      <w:r>
        <w:t xml:space="preserve"> </w:t>
      </w:r>
      <w:r>
        <w:t xml:space="preserve">— Reserve → proliferative → hypertrophic → calcified matrix → ossification, with chondrocyte death and vascular invasion.</w:t>
      </w:r>
    </w:p>
    <w:bookmarkEnd w:id="117"/>
    <w:bookmarkStart w:id="118" w:name="exam-style-question-7"/>
    <w:p>
      <w:pPr>
        <w:pStyle w:val="Heading3"/>
      </w:pPr>
      <w:r>
        <w:t xml:space="preserve">Exam-style question</w:t>
      </w:r>
    </w:p>
    <w:p>
      <w:pPr>
        <w:pStyle w:val="FirstParagraph"/>
      </w:pPr>
      <w:r>
        <w:rPr>
          <w:b/>
          <w:bCs/>
        </w:rPr>
        <w:t xml:space="preserve">A child has brittle bones, blue sclerae, and recurrent fractures. Which protein is defective?</w:t>
      </w:r>
    </w:p>
    <w:p>
      <w:pPr>
        <w:pStyle w:val="BodyText"/>
      </w:pPr>
      <w:r>
        <w:t xml:space="preserve">A. Type II collagen</w:t>
      </w:r>
      <w:r>
        <w:t xml:space="preserve">B. Type I collagen</w:t>
      </w:r>
      <w:r>
        <w:t xml:space="preserve">C. Fibrillin</w:t>
      </w:r>
      <w:r>
        <w:t xml:space="preserve">D. Dystrophin</w:t>
      </w:r>
    </w:p>
    <w:p>
      <w:pPr>
        <w:pStyle w:val="BodyText"/>
      </w:pPr>
      <w:r>
        <w:rPr>
          <w:b/>
          <w:bCs/>
        </w:rPr>
        <w:t xml:space="preserve">Answer: B</w:t>
      </w:r>
      <w:r>
        <w:t xml:space="preserve"> </w:t>
      </w:r>
      <w:r>
        <w:t xml:space="preserve">— Osteogenesis imperfecta is a type I collagen defect. Type II defects cause chondrodysplasias; fibrillin causes Marfan syndrome.</w:t>
      </w:r>
    </w:p>
    <w:bookmarkEnd w:id="118"/>
    <w:bookmarkStart w:id="119" w:name="plates-to-study-7"/>
    <w:p>
      <w:pPr>
        <w:pStyle w:val="Heading3"/>
      </w:pPr>
      <w:r>
        <w:t xml:space="preserve">Plates to study</w:t>
      </w:r>
    </w:p>
    <w:p>
      <w:pPr>
        <w:pStyle w:val="FirstParagraph"/>
      </w:pPr>
      <w:r>
        <w:t xml:space="preserve">Open the book to these figures, cover the caption, and name the structure. Then read the caption to check yourself. Page references are to the uploaded PDF parts (</w:t>
      </w:r>
      <w:r>
        <w:rPr>
          <w:rStyle w:val="VerbatimChar"/>
        </w:rPr>
        <w:t xml:space="preserve">p1</w:t>
      </w:r>
      <w:r>
        <w:t xml:space="preserve">–</w:t>
      </w:r>
      <w:r>
        <w:rPr>
          <w:rStyle w:val="VerbatimChar"/>
        </w:rPr>
        <w:t xml:space="preserve">p4</w:t>
      </w:r>
      <w:r>
        <w:t xml:space="preserve">).</w:t>
      </w:r>
    </w:p>
    <w:p>
      <w:pPr>
        <w:pStyle w:val="Compact"/>
        <w:numPr>
          <w:ilvl w:val="0"/>
          <w:numId w:val="1051"/>
        </w:numPr>
      </w:pPr>
      <w:r>
        <w:rPr>
          <w:b/>
          <w:bCs/>
        </w:rPr>
        <w:t xml:space="preserve">Fig. 8–1</w:t>
      </w:r>
      <w:r>
        <w:t xml:space="preserve"> </w:t>
      </w:r>
      <w:r>
        <w:t xml:space="preserve">— Components of bone (p2 · 3).</w:t>
      </w:r>
    </w:p>
    <w:p>
      <w:pPr>
        <w:pStyle w:val="Compact"/>
        <w:numPr>
          <w:ilvl w:val="0"/>
          <w:numId w:val="1051"/>
        </w:numPr>
      </w:pPr>
      <w:r>
        <w:rPr>
          <w:b/>
          <w:bCs/>
        </w:rPr>
        <w:t xml:space="preserve">Fig. 8–5</w:t>
      </w:r>
      <w:r>
        <w:t xml:space="preserve"> </w:t>
      </w:r>
      <w:r>
        <w:t xml:space="preserve">— Osteocytes in lacunae (p2 · 8).</w:t>
      </w:r>
    </w:p>
    <w:p>
      <w:pPr>
        <w:pStyle w:val="Compact"/>
        <w:numPr>
          <w:ilvl w:val="0"/>
          <w:numId w:val="1051"/>
        </w:numPr>
      </w:pPr>
      <w:r>
        <w:rPr>
          <w:b/>
          <w:bCs/>
        </w:rPr>
        <w:t xml:space="preserve">Fig. 8–10</w:t>
      </w:r>
      <w:r>
        <w:t xml:space="preserve"> </w:t>
      </w:r>
      <w:r>
        <w:t xml:space="preserve">— Lamellar bone: Perforating canals and interstitial lamellae (p2 · 16).</w:t>
      </w:r>
    </w:p>
    <w:p>
      <w:pPr>
        <w:pStyle w:val="Compact"/>
        <w:numPr>
          <w:ilvl w:val="0"/>
          <w:numId w:val="1051"/>
        </w:numPr>
      </w:pPr>
      <w:r>
        <w:rPr>
          <w:b/>
          <w:bCs/>
        </w:rPr>
        <w:t xml:space="preserve">Fig. 8–14</w:t>
      </w:r>
      <w:r>
        <w:t xml:space="preserve"> </w:t>
      </w:r>
      <w:r>
        <w:t xml:space="preserve">— Osteogenesis of long bones by endochondral ossification (p2 · 20).</w:t>
      </w:r>
    </w:p>
    <w:p>
      <w:pPr>
        <w:pStyle w:val="Compact"/>
        <w:numPr>
          <w:ilvl w:val="0"/>
          <w:numId w:val="1051"/>
        </w:numPr>
      </w:pPr>
      <w:r>
        <w:rPr>
          <w:b/>
          <w:bCs/>
        </w:rPr>
        <w:t xml:space="preserve">Fig. 8–19</w:t>
      </w:r>
      <w:r>
        <w:t xml:space="preserve"> </w:t>
      </w:r>
      <w:r>
        <w:t xml:space="preserve">— Main features of bone fracture repair (p2 · 26).</w:t>
      </w:r>
    </w:p>
    <w:p>
      <w:pPr>
        <w:pStyle w:val="Compact"/>
        <w:numPr>
          <w:ilvl w:val="0"/>
          <w:numId w:val="1051"/>
        </w:numPr>
      </w:pPr>
      <w:r>
        <w:rPr>
          <w:b/>
          <w:bCs/>
        </w:rPr>
        <w:t xml:space="preserve">Fig. 8–23</w:t>
      </w:r>
      <w:r>
        <w:t xml:space="preserve"> </w:t>
      </w:r>
      <w:r>
        <w:t xml:space="preserve">— Articular cartilage (p2 · 31).</w:t>
      </w:r>
    </w:p>
    <w:bookmarkEnd w:id="119"/>
    <w:bookmarkEnd w:id="120"/>
    <w:bookmarkStart w:id="133" w:name="nerve-tissue-the-nervous-system"/>
    <w:p>
      <w:pPr>
        <w:pStyle w:val="Heading2"/>
      </w:pPr>
      <w:r>
        <w:t xml:space="preserve">9 · Nerve Tissue &amp; the Nervous System</w:t>
      </w:r>
    </w:p>
    <w:p>
      <w:pPr>
        <w:pStyle w:val="FirstParagraph"/>
      </w:pPr>
      <w:r>
        <w:rPr>
          <w:b/>
          <w:bCs/>
        </w:rPr>
        <w:t xml:space="preserve">pp. 161–192</w:t>
      </w:r>
      <w:r>
        <w:t xml:space="preserve"> </w:t>
      </w:r>
      <w:r>
        <w:t xml:space="preserve">· Part 2, pages 37–86 · Development of Nerve Tissue · Neurons · Glial Cells &amp; Neuronal Activity · Central Nervous System · Peripheral Nervous System · Neural Plasticity &amp; Regeneration</w:t>
      </w:r>
    </w:p>
    <w:bookmarkStart w:id="121" w:name="learning-objectives-8"/>
    <w:p>
      <w:pPr>
        <w:pStyle w:val="Heading3"/>
      </w:pPr>
      <w:r>
        <w:t xml:space="preserve">Learning objectives</w:t>
      </w:r>
    </w:p>
    <w:p>
      <w:pPr>
        <w:pStyle w:val="FirstParagraph"/>
      </w:pPr>
      <w:r>
        <w:t xml:space="preserve">By the end of this chapter you should be able to:</w:t>
      </w:r>
    </w:p>
    <w:p>
      <w:pPr>
        <w:pStyle w:val="Compact"/>
        <w:numPr>
          <w:ilvl w:val="0"/>
          <w:numId w:val="1052"/>
        </w:numPr>
      </w:pPr>
      <w:r>
        <w:t xml:space="preserve">Draw a neuron and label its parts, and classify neurons by shape and function.</w:t>
      </w:r>
    </w:p>
    <w:p>
      <w:pPr>
        <w:pStyle w:val="Compact"/>
        <w:numPr>
          <w:ilvl w:val="0"/>
          <w:numId w:val="1052"/>
        </w:numPr>
      </w:pPr>
      <w:r>
        <w:t xml:space="preserve">Name the six glial cell types and give each one’s job.</w:t>
      </w:r>
    </w:p>
    <w:p>
      <w:pPr>
        <w:pStyle w:val="Compact"/>
        <w:numPr>
          <w:ilvl w:val="0"/>
          <w:numId w:val="1052"/>
        </w:numPr>
      </w:pPr>
      <w:r>
        <w:t xml:space="preserve">Explain how a synapse transmits a signal, and how myelin speeds conduction.</w:t>
      </w:r>
    </w:p>
    <w:p>
      <w:pPr>
        <w:pStyle w:val="Compact"/>
        <w:numPr>
          <w:ilvl w:val="0"/>
          <w:numId w:val="1052"/>
        </w:numPr>
      </w:pPr>
      <w:r>
        <w:t xml:space="preserve">Compare regeneration in the peripheral and central nervous systems.</w:t>
      </w:r>
    </w:p>
    <w:bookmarkEnd w:id="121"/>
    <w:bookmarkStart w:id="122" w:name="the-core-idea-8"/>
    <w:p>
      <w:pPr>
        <w:pStyle w:val="Heading3"/>
      </w:pPr>
      <w:r>
        <w:t xml:space="preserve">The core idea</w:t>
      </w:r>
    </w:p>
    <w:p>
      <w:pPr>
        <w:pStyle w:val="FirstParagraph"/>
      </w:pPr>
      <w:r>
        <w:t xml:space="preserve">Nervous tissue is built for</w:t>
      </w:r>
      <w:r>
        <w:t xml:space="preserve"> </w:t>
      </w:r>
      <w:r>
        <w:rPr>
          <w:b/>
          <w:bCs/>
        </w:rPr>
        <w:t xml:space="preserve">rapid signaling over distance</w:t>
      </w:r>
      <w:r>
        <w:t xml:space="preserve">. The neuron is a polarized cell with a receiving end (dendrites and soma), a conducting cable (axon), and a transmitting end (synapse). Everything else — myelin, glia, barriers — exists to make that signaling faster, safer, and better supplied.</w:t>
      </w:r>
    </w:p>
    <w:bookmarkEnd w:id="122"/>
    <w:bookmarkStart w:id="123" w:name="development-of-nerve-tissue"/>
    <w:p>
      <w:pPr>
        <w:pStyle w:val="Heading3"/>
      </w:pPr>
      <w:r>
        <w:t xml:space="preserve">Development of Nerve Tissue</w:t>
      </w:r>
    </w:p>
    <w:p>
      <w:pPr>
        <w:pStyle w:val="FirstParagraph"/>
      </w:pPr>
      <w:r>
        <w:t xml:space="preserve">The nervous system arises from the</w:t>
      </w:r>
      <w:r>
        <w:t xml:space="preserve"> </w:t>
      </w:r>
      <w:r>
        <w:rPr>
          <w:b/>
          <w:bCs/>
        </w:rPr>
        <w:t xml:space="preserve">neural plate</w:t>
      </w:r>
      <w:r>
        <w:t xml:space="preserve">, which folds into the</w:t>
      </w:r>
      <w:r>
        <w:t xml:space="preserve"> </w:t>
      </w:r>
      <w:r>
        <w:rPr>
          <w:b/>
          <w:bCs/>
        </w:rPr>
        <w:t xml:space="preserve">neural tube</w:t>
      </w:r>
      <w:r>
        <w:t xml:space="preserve"> </w:t>
      </w:r>
      <w:r>
        <w:t xml:space="preserve">(giving the CNS) while</w:t>
      </w:r>
      <w:r>
        <w:t xml:space="preserve"> </w:t>
      </w:r>
      <w:r>
        <w:rPr>
          <w:b/>
          <w:bCs/>
        </w:rPr>
        <w:t xml:space="preserve">neural crest</w:t>
      </w:r>
      <w:r>
        <w:t xml:space="preserve"> </w:t>
      </w:r>
      <w:r>
        <w:t xml:space="preserve">cells migrate away to form the peripheral neurons, Schwann cells, satellite cells, adrenal medulla, melanocytes, and much of the facial skeleton. This embryology explains three exam facts: the CNS is lined by</w:t>
      </w:r>
      <w:r>
        <w:t xml:space="preserve"> </w:t>
      </w:r>
      <w:r>
        <w:rPr>
          <w:b/>
          <w:bCs/>
        </w:rPr>
        <w:t xml:space="preserve">ependyma</w:t>
      </w:r>
      <w:r>
        <w:t xml:space="preserve"> </w:t>
      </w:r>
      <w:r>
        <w:t xml:space="preserve">derived from the tube; Schwann cells are neural crest; and the adrenal medulla is neural crest while the cortex is mesoderm.</w:t>
      </w:r>
    </w:p>
    <w:bookmarkEnd w:id="123"/>
    <w:bookmarkStart w:id="124" w:name="neurons"/>
    <w:p>
      <w:pPr>
        <w:pStyle w:val="Heading3"/>
      </w:pPr>
      <w:r>
        <w:t xml:space="preserve">Neurons</w:t>
      </w:r>
    </w:p>
    <w:p>
      <w:pPr>
        <w:pStyle w:val="Compact"/>
        <w:numPr>
          <w:ilvl w:val="0"/>
          <w:numId w:val="1053"/>
        </w:numPr>
      </w:pPr>
      <w:r>
        <w:rPr>
          <w:b/>
          <w:bCs/>
        </w:rPr>
        <w:t xml:space="preserve">Perikaryon (soma)</w:t>
      </w:r>
      <w:r>
        <w:t xml:space="preserve"> </w:t>
      </w:r>
      <w:r>
        <w:t xml:space="preserve">— large, pale nucleus with a prominent nucleolus and abundant</w:t>
      </w:r>
      <w:r>
        <w:t xml:space="preserve"> </w:t>
      </w:r>
      <w:r>
        <w:rPr>
          <w:b/>
          <w:bCs/>
        </w:rPr>
        <w:t xml:space="preserve">Nissl bodies</w:t>
      </w:r>
      <w:r>
        <w:t xml:space="preserve"> </w:t>
      </w:r>
      <w:r>
        <w:t xml:space="preserve">(stacked RER and polysomes). Nissl substance is absent from the</w:t>
      </w:r>
      <w:r>
        <w:t xml:space="preserve"> </w:t>
      </w:r>
      <w:r>
        <w:rPr>
          <w:b/>
          <w:bCs/>
        </w:rPr>
        <w:t xml:space="preserve">axon hillock</w:t>
      </w:r>
      <w:r>
        <w:t xml:space="preserve"> </w:t>
      </w:r>
      <w:r>
        <w:t xml:space="preserve">— a useful landmark.</w:t>
      </w:r>
    </w:p>
    <w:p>
      <w:pPr>
        <w:pStyle w:val="Compact"/>
        <w:numPr>
          <w:ilvl w:val="0"/>
          <w:numId w:val="1053"/>
        </w:numPr>
      </w:pPr>
      <w:r>
        <w:rPr>
          <w:b/>
          <w:bCs/>
        </w:rPr>
        <w:t xml:space="preserve">Dendrites</w:t>
      </w:r>
      <w:r>
        <w:t xml:space="preserve"> </w:t>
      </w:r>
      <w:r>
        <w:t xml:space="preserve">— short, branched, receptive; contain Nissl bodies.</w:t>
      </w:r>
    </w:p>
    <w:p>
      <w:pPr>
        <w:pStyle w:val="Compact"/>
        <w:numPr>
          <w:ilvl w:val="0"/>
          <w:numId w:val="1053"/>
        </w:numPr>
      </w:pPr>
      <w:r>
        <w:rPr>
          <w:b/>
          <w:bCs/>
        </w:rPr>
        <w:t xml:space="preserve">Axon</w:t>
      </w:r>
      <w:r>
        <w:t xml:space="preserve"> </w:t>
      </w:r>
      <w:r>
        <w:t xml:space="preserve">— one per neuron, arises at the axon hillock, contains no Nissl bodies, specialized for conduction.</w:t>
      </w:r>
    </w:p>
    <w:p>
      <w:pPr>
        <w:pStyle w:val="Compact"/>
        <w:numPr>
          <w:ilvl w:val="0"/>
          <w:numId w:val="1053"/>
        </w:numPr>
      </w:pPr>
      <w:r>
        <w:rPr>
          <w:b/>
          <w:bCs/>
        </w:rPr>
        <w:t xml:space="preserve">Axonal transport</w:t>
      </w:r>
      <w:r>
        <w:t xml:space="preserve"> </w:t>
      </w:r>
      <w:r>
        <w:t xml:space="preserve">—</w:t>
      </w:r>
      <w:r>
        <w:t xml:space="preserve"> </w:t>
      </w:r>
      <w:r>
        <w:rPr>
          <w:b/>
          <w:bCs/>
        </w:rPr>
        <w:t xml:space="preserve">kinesin</w:t>
      </w:r>
      <w:r>
        <w:t xml:space="preserve"> </w:t>
      </w:r>
      <w:r>
        <w:t xml:space="preserve">anterograde;</w:t>
      </w:r>
      <w:r>
        <w:t xml:space="preserve"> </w:t>
      </w:r>
      <w:r>
        <w:rPr>
          <w:b/>
          <w:bCs/>
        </w:rPr>
        <w:t xml:space="preserve">dynein</w:t>
      </w:r>
      <w:r>
        <w:t xml:space="preserve"> </w:t>
      </w:r>
      <w:r>
        <w:t xml:space="preserve">retrograde. Rabies, herpes, and tetanus toxin exploit retrograde transport.</w:t>
      </w:r>
    </w:p>
    <w:p>
      <w:pPr>
        <w:pStyle w:val="FirstParagraph"/>
      </w:pPr>
      <w:r>
        <w:rPr>
          <w:b/>
          <w:bCs/>
        </w:rPr>
        <w:t xml:space="preserve">Classification:</w:t>
      </w:r>
      <w:r>
        <w:t xml:space="preserve"> </w:t>
      </w:r>
      <w:r>
        <w:t xml:space="preserve">multipolar (most CNS neurons and motor neurons), bipolar (retina, olfactory epithelium), pseudounipolar (sensory ganglia), anaxonic. Also by function — sensory, motor, interneuron.</w:t>
      </w:r>
    </w:p>
    <w:p>
      <w:pPr>
        <w:pStyle w:val="BodyText"/>
      </w:pPr>
      <w:r>
        <w:rPr>
          <w:b/>
          <w:bCs/>
        </w:rPr>
        <w:t xml:space="preserve">The synapse.</w:t>
      </w:r>
      <w:r>
        <w:t xml:space="preserve"> </w:t>
      </w:r>
      <w:r>
        <w:t xml:space="preserve">A chemical synapse has a presynaptic terminal with</w:t>
      </w:r>
      <w:r>
        <w:t xml:space="preserve"> </w:t>
      </w:r>
      <w:r>
        <w:rPr>
          <w:b/>
          <w:bCs/>
        </w:rPr>
        <w:t xml:space="preserve">synaptic vesicles</w:t>
      </w:r>
      <w:r>
        <w:t xml:space="preserve"> </w:t>
      </w:r>
      <w:r>
        <w:t xml:space="preserve">and mitochondria, a</w:t>
      </w:r>
      <w:r>
        <w:t xml:space="preserve"> </w:t>
      </w:r>
      <w:r>
        <w:rPr>
          <w:b/>
          <w:bCs/>
        </w:rPr>
        <w:t xml:space="preserve">synaptic cleft</w:t>
      </w:r>
      <w:r>
        <w:t xml:space="preserve"> </w:t>
      </w:r>
      <w:r>
        <w:t xml:space="preserve">(~20–30 nm), and a postsynaptic membrane with receptors. Transmission is unidirectional and modifiable.</w:t>
      </w:r>
      <w:r>
        <w:t xml:space="preserve"> </w:t>
      </w:r>
      <w:r>
        <w:rPr>
          <w:b/>
          <w:bCs/>
        </w:rPr>
        <w:t xml:space="preserve">Electrical synapses (gap junctions)</w:t>
      </w:r>
      <w:r>
        <w:t xml:space="preserve"> </w:t>
      </w:r>
      <w:r>
        <w:t xml:space="preserve">are fast and bidirectional.</w:t>
      </w:r>
    </w:p>
    <w:bookmarkEnd w:id="124"/>
    <w:bookmarkStart w:id="125" w:name="glial-cells-neuronal-activity"/>
    <w:p>
      <w:pPr>
        <w:pStyle w:val="Heading3"/>
      </w:pPr>
      <w:r>
        <w:t xml:space="preserve">Glial Cells &amp; Neuronal Activity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Cell</w:t>
            </w:r>
          </w:p>
        </w:tc>
        <w:tc>
          <w:tcPr/>
          <w:p>
            <w:pPr>
              <w:pStyle w:val="Compact"/>
            </w:pPr>
            <w:r>
              <w:t xml:space="preserve">Location</w:t>
            </w:r>
          </w:p>
        </w:tc>
        <w:tc>
          <w:tcPr/>
          <w:p>
            <w:pPr>
              <w:pStyle w:val="Compact"/>
            </w:pPr>
            <w:r>
              <w:t xml:space="preserve">Function</w:t>
            </w:r>
          </w:p>
        </w:tc>
        <w:tc>
          <w:tcPr/>
          <w:p>
            <w:pPr>
              <w:pStyle w:val="Compact"/>
            </w:pPr>
            <w:r>
              <w:t xml:space="preserve">Exam hook</w:t>
            </w:r>
          </w:p>
        </w:tc>
      </w:tr>
      <w:tr>
        <w:tc>
          <w:tcPr/>
          <w:p>
            <w:pPr>
              <w:pStyle w:val="Compact"/>
            </w:pPr>
            <w:r>
              <w:rPr>
                <w:b/>
                <w:bCs/>
              </w:rPr>
              <w:t xml:space="preserve">Astrocyte</w:t>
            </w:r>
          </w:p>
        </w:tc>
        <w:tc>
          <w:tcPr/>
          <w:p>
            <w:pPr>
              <w:pStyle w:val="Compact"/>
            </w:pPr>
            <w:r>
              <w:t xml:space="preserve">CNS</w:t>
            </w:r>
          </w:p>
        </w:tc>
        <w:tc>
          <w:tcPr/>
          <w:p>
            <w:pPr>
              <w:pStyle w:val="Compact"/>
            </w:pPr>
            <w:r>
              <w:rPr>
                <w:b/>
                <w:bCs/>
              </w:rPr>
              <w:t xml:space="preserve">The most numerous cell of the CNS</w:t>
            </w:r>
            <w:r>
              <w:t xml:space="preserve">; hundreds of processes enclose neuronal perikarya, synapses, and capillaries, providing regulated microenvironments</w:t>
            </w:r>
          </w:p>
        </w:tc>
        <w:tc>
          <w:tcPr/>
          <w:p>
            <w:pPr>
              <w:pStyle w:val="Compact"/>
            </w:pPr>
            <w:r>
              <w:rPr>
                <w:b/>
                <w:bCs/>
              </w:rPr>
              <w:t xml:space="preserve">GFAP</w:t>
            </w:r>
            <w:r>
              <w:t xml:space="preserve">; foot processes on capillaries; glial scar</w:t>
            </w:r>
          </w:p>
        </w:tc>
      </w:tr>
      <w:tr>
        <w:tc>
          <w:tcPr/>
          <w:p>
            <w:pPr>
              <w:pStyle w:val="Compact"/>
            </w:pPr>
            <w:r>
              <w:rPr>
                <w:b/>
                <w:bCs/>
              </w:rPr>
              <w:t xml:space="preserve">Oligodendrocyte</w:t>
            </w:r>
          </w:p>
        </w:tc>
        <w:tc>
          <w:tcPr/>
          <w:p>
            <w:pPr>
              <w:pStyle w:val="Compact"/>
            </w:pPr>
            <w:r>
              <w:t xml:space="preserve">CNS</w:t>
            </w:r>
          </w:p>
        </w:tc>
        <w:tc>
          <w:tcPr/>
          <w:p>
            <w:pPr>
              <w:pStyle w:val="Compact"/>
            </w:pPr>
            <w:r>
              <w:t xml:space="preserve">Wraps flattened processes around portions of axons, forming</w:t>
            </w:r>
            <w:r>
              <w:t xml:space="preserve"> </w:t>
            </w:r>
            <w:r>
              <w:rPr>
                <w:b/>
                <w:bCs/>
              </w:rPr>
              <w:t xml:space="preserve">myelin sheaths</w:t>
            </w:r>
          </w:p>
        </w:tc>
        <w:tc>
          <w:tcPr/>
          <w:p>
            <w:pPr>
              <w:pStyle w:val="Compact"/>
            </w:pPr>
            <w:r>
              <w:t xml:space="preserve">One cell, many segments</w:t>
            </w:r>
          </w:p>
        </w:tc>
      </w:tr>
      <w:tr>
        <w:tc>
          <w:tcPr/>
          <w:p>
            <w:pPr>
              <w:pStyle w:val="Compact"/>
            </w:pPr>
            <w:r>
              <w:rPr>
                <w:b/>
                <w:bCs/>
              </w:rPr>
              <w:t xml:space="preserve">Microglia</w:t>
            </w:r>
          </w:p>
        </w:tc>
        <w:tc>
          <w:tcPr/>
          <w:p>
            <w:pPr>
              <w:pStyle w:val="Compact"/>
            </w:pPr>
            <w:r>
              <w:t xml:space="preserve">CNS</w:t>
            </w:r>
          </w:p>
        </w:tc>
        <w:tc>
          <w:tcPr/>
          <w:p>
            <w:pPr>
              <w:pStyle w:val="Compact"/>
            </w:pPr>
            <w:r>
              <w:t xml:space="preserve">Resident phagocyte, immune surveillance</w:t>
            </w:r>
          </w:p>
        </w:tc>
        <w:tc>
          <w:tcPr/>
          <w:p>
            <w:pPr>
              <w:pStyle w:val="Compact"/>
            </w:pPr>
            <w:r>
              <w:rPr>
                <w:b/>
                <w:bCs/>
              </w:rPr>
              <w:t xml:space="preserve">Mesodermal</w:t>
            </w:r>
            <w:r>
              <w:t xml:space="preserve"> </w:t>
            </w:r>
            <w:r>
              <w:t xml:space="preserve">origin — the odd one out</w:t>
            </w:r>
          </w:p>
        </w:tc>
      </w:tr>
      <w:tr>
        <w:tc>
          <w:tcPr/>
          <w:p>
            <w:pPr>
              <w:pStyle w:val="Compact"/>
            </w:pPr>
            <w:r>
              <w:rPr>
                <w:b/>
                <w:bCs/>
              </w:rPr>
              <w:t xml:space="preserve">Ependymal cell</w:t>
            </w:r>
          </w:p>
        </w:tc>
        <w:tc>
          <w:tcPr/>
          <w:p>
            <w:pPr>
              <w:pStyle w:val="Compact"/>
            </w:pPr>
            <w:r>
              <w:t xml:space="preserve">CNS</w:t>
            </w:r>
          </w:p>
        </w:tc>
        <w:tc>
          <w:tcPr/>
          <w:p>
            <w:pPr>
              <w:pStyle w:val="Compact"/>
            </w:pPr>
            <w:r>
              <w:t xml:space="preserve">Lines ventricles; cilia move CSF; choroid plexus</w:t>
            </w:r>
          </w:p>
        </w:tc>
        <w:tc>
          <w:tcPr/>
          <w:p>
            <w:pPr>
              <w:pStyle w:val="Compact"/>
            </w:pPr>
            <w:r>
              <w:t xml:space="preserve">Produces CSF</w:t>
            </w:r>
          </w:p>
        </w:tc>
      </w:tr>
      <w:tr>
        <w:tc>
          <w:tcPr/>
          <w:p>
            <w:pPr>
              <w:pStyle w:val="Compact"/>
            </w:pPr>
            <w:r>
              <w:rPr>
                <w:b/>
                <w:bCs/>
              </w:rPr>
              <w:t xml:space="preserve">Schwann cell</w:t>
            </w:r>
            <w:r>
              <w:t xml:space="preserve"> </w:t>
            </w:r>
            <w:r>
              <w:t xml:space="preserve">(neurolemmocyte)</w:t>
            </w:r>
          </w:p>
        </w:tc>
        <w:tc>
          <w:tcPr/>
          <w:p>
            <w:pPr>
              <w:pStyle w:val="Compact"/>
            </w:pPr>
            <w:r>
              <w:t xml:space="preserve">PNS</w:t>
            </w:r>
          </w:p>
        </w:tc>
        <w:tc>
          <w:tcPr/>
          <w:p>
            <w:pPr>
              <w:pStyle w:val="Compact"/>
            </w:pPr>
            <w:r>
              <w:rPr>
                <w:b/>
                <w:bCs/>
              </w:rPr>
              <w:t xml:space="preserve">Myelinates one segment of one axon</w:t>
            </w:r>
          </w:p>
        </w:tc>
        <w:tc>
          <w:tcPr/>
          <w:p>
            <w:pPr>
              <w:pStyle w:val="Compact"/>
            </w:pPr>
            <w:r>
              <w:t xml:space="preserve">Neural crest origin</w:t>
            </w:r>
          </w:p>
        </w:tc>
      </w:tr>
      <w:tr>
        <w:tc>
          <w:tcPr/>
          <w:p>
            <w:pPr>
              <w:pStyle w:val="Compact"/>
            </w:pPr>
            <w:r>
              <w:rPr>
                <w:b/>
                <w:bCs/>
              </w:rPr>
              <w:t xml:space="preserve">Satellite cell</w:t>
            </w:r>
          </w:p>
        </w:tc>
        <w:tc>
          <w:tcPr/>
          <w:p>
            <w:pPr>
              <w:pStyle w:val="Compact"/>
            </w:pPr>
            <w:r>
              <w:t xml:space="preserve">PNS ganglia</w:t>
            </w:r>
          </w:p>
        </w:tc>
        <w:tc>
          <w:tcPr/>
          <w:p>
            <w:pPr>
              <w:pStyle w:val="Compact"/>
            </w:pPr>
            <w:r>
              <w:t xml:space="preserve">Supports sensory and autonomic neurons</w:t>
            </w:r>
          </w:p>
        </w:tc>
        <w:tc>
          <w:tcPr/>
          <w:p>
            <w:pPr>
              <w:pStyle w:val="Compact"/>
            </w:pPr>
            <w:r>
              <w:t xml:space="preserve">—</w:t>
            </w:r>
          </w:p>
        </w:tc>
      </w:tr>
    </w:tbl>
    <w:p>
      <w:pPr>
        <w:pStyle w:val="BodyText"/>
      </w:pPr>
      <w:r>
        <w:t xml:space="preserve">The book counts</w:t>
      </w:r>
      <w:r>
        <w:t xml:space="preserve"> </w:t>
      </w:r>
      <w:r>
        <w:rPr>
          <w:b/>
          <w:bCs/>
        </w:rPr>
        <w:t xml:space="preserve">six major glial types</w:t>
      </w:r>
      <w:r>
        <w:t xml:space="preserve">: oligodendrocytes, astrocytes, ependymal cells, and microglia in the CNS; Schwann cells and satellite cells in the PNS.</w:t>
      </w:r>
      <w:r>
        <w:t xml:space="preserve"> </w:t>
      </w:r>
      <w:r>
        <w:rPr>
          <w:b/>
          <w:bCs/>
        </w:rPr>
        <w:t xml:space="preserve">Myelination:</w:t>
      </w:r>
      <w:r>
        <w:t xml:space="preserve"> </w:t>
      </w:r>
      <w:r>
        <w:t xml:space="preserve">in the PNS a Schwann cell wraps one axon segment; in the CNS an oligodendrocyte wraps several. The gaps are</w:t>
      </w:r>
      <w:r>
        <w:t xml:space="preserve"> </w:t>
      </w:r>
      <w:r>
        <w:rPr>
          <w:b/>
          <w:bCs/>
        </w:rPr>
        <w:t xml:space="preserve">nodes of Ranvier</w:t>
      </w:r>
      <w:r>
        <w:t xml:space="preserve">, where voltage-gated Na⁺ channels cluster, so the impulse jumps by</w:t>
      </w:r>
      <w:r>
        <w:t xml:space="preserve"> </w:t>
      </w:r>
      <w:r>
        <w:rPr>
          <w:b/>
          <w:bCs/>
        </w:rPr>
        <w:t xml:space="preserve">saltatory conduction</w:t>
      </w:r>
      <w:r>
        <w:t xml:space="preserve">. Velocity rises with axon diameter and myelin thickness.</w:t>
      </w:r>
    </w:p>
    <w:bookmarkEnd w:id="125"/>
    <w:bookmarkStart w:id="126" w:name="central-nervous-system"/>
    <w:p>
      <w:pPr>
        <w:pStyle w:val="Heading3"/>
      </w:pPr>
      <w:r>
        <w:t xml:space="preserve">Central Nervous System</w:t>
      </w:r>
    </w:p>
    <w:p>
      <w:pPr>
        <w:pStyle w:val="Compact"/>
        <w:numPr>
          <w:ilvl w:val="0"/>
          <w:numId w:val="1054"/>
        </w:numPr>
      </w:pPr>
      <w:r>
        <w:rPr>
          <w:b/>
          <w:bCs/>
        </w:rPr>
        <w:t xml:space="preserve">Cerebral cortex</w:t>
      </w:r>
      <w:r>
        <w:t xml:space="preserve"> </w:t>
      </w:r>
      <w:r>
        <w:t xml:space="preserve">— six layers;</w:t>
      </w:r>
      <w:r>
        <w:t xml:space="preserve"> </w:t>
      </w:r>
      <w:r>
        <w:rPr>
          <w:b/>
          <w:bCs/>
        </w:rPr>
        <w:t xml:space="preserve">pyramidal cells</w:t>
      </w:r>
      <w:r>
        <w:t xml:space="preserve"> </w:t>
      </w:r>
      <w:r>
        <w:t xml:space="preserve">are the output neurons; gray matter outside.</w:t>
      </w:r>
    </w:p>
    <w:p>
      <w:pPr>
        <w:pStyle w:val="Compact"/>
        <w:numPr>
          <w:ilvl w:val="0"/>
          <w:numId w:val="1054"/>
        </w:numPr>
      </w:pPr>
      <w:r>
        <w:rPr>
          <w:b/>
          <w:bCs/>
        </w:rPr>
        <w:t xml:space="preserve">Cerebellar cortex</w:t>
      </w:r>
      <w:r>
        <w:t xml:space="preserve"> </w:t>
      </w:r>
      <w:r>
        <w:t xml:space="preserve">— three layers:</w:t>
      </w:r>
      <w:r>
        <w:t xml:space="preserve"> </w:t>
      </w:r>
      <w:r>
        <w:rPr>
          <w:b/>
          <w:bCs/>
        </w:rPr>
        <w:t xml:space="preserve">molecular</w:t>
      </w:r>
      <w:r>
        <w:t xml:space="preserve">,</w:t>
      </w:r>
      <w:r>
        <w:t xml:space="preserve"> </w:t>
      </w:r>
      <w:r>
        <w:rPr>
          <w:b/>
          <w:bCs/>
        </w:rPr>
        <w:t xml:space="preserve">Purkinje</w:t>
      </w:r>
      <w:r>
        <w:t xml:space="preserve"> </w:t>
      </w:r>
      <w:r>
        <w:t xml:space="preserve">(large flask-shaped cells, the only output), and</w:t>
      </w:r>
      <w:r>
        <w:t xml:space="preserve"> </w:t>
      </w:r>
      <w:r>
        <w:rPr>
          <w:b/>
          <w:bCs/>
        </w:rPr>
        <w:t xml:space="preserve">granular</w:t>
      </w:r>
      <w:r>
        <w:t xml:space="preserve">.</w:t>
      </w:r>
    </w:p>
    <w:p>
      <w:pPr>
        <w:pStyle w:val="Compact"/>
        <w:numPr>
          <w:ilvl w:val="0"/>
          <w:numId w:val="1054"/>
        </w:numPr>
      </w:pPr>
      <w:r>
        <w:rPr>
          <w:b/>
          <w:bCs/>
        </w:rPr>
        <w:t xml:space="preserve">Spinal cord</w:t>
      </w:r>
      <w:r>
        <w:t xml:space="preserve"> </w:t>
      </w:r>
      <w:r>
        <w:t xml:space="preserve">— gray matter in an H-shaped core, white matter outside;</w:t>
      </w:r>
      <w:r>
        <w:t xml:space="preserve"> </w:t>
      </w:r>
      <w:r>
        <w:rPr>
          <w:b/>
          <w:bCs/>
        </w:rPr>
        <w:t xml:space="preserve">anterior horn</w:t>
      </w:r>
      <w:r>
        <w:t xml:space="preserve"> </w:t>
      </w:r>
      <w:r>
        <w:t xml:space="preserve">motor, posterior horn sensory. This is the reverse of the cerebral cortex.</w:t>
      </w:r>
    </w:p>
    <w:p>
      <w:pPr>
        <w:pStyle w:val="Compact"/>
        <w:numPr>
          <w:ilvl w:val="0"/>
          <w:numId w:val="1054"/>
        </w:numPr>
      </w:pPr>
      <w:r>
        <w:rPr>
          <w:b/>
          <w:bCs/>
        </w:rPr>
        <w:t xml:space="preserve">Meninges</w:t>
      </w:r>
      <w:r>
        <w:t xml:space="preserve"> </w:t>
      </w:r>
      <w:r>
        <w:t xml:space="preserve">— dura, arachnoid, pia; CSF in the subarachnoid space.</w:t>
      </w:r>
    </w:p>
    <w:p>
      <w:pPr>
        <w:pStyle w:val="Compact"/>
        <w:numPr>
          <w:ilvl w:val="0"/>
          <w:numId w:val="1054"/>
        </w:numPr>
      </w:pPr>
      <w:r>
        <w:rPr>
          <w:b/>
          <w:bCs/>
        </w:rPr>
        <w:t xml:space="preserve">Choroid plexus</w:t>
      </w:r>
      <w:r>
        <w:t xml:space="preserve"> </w:t>
      </w:r>
      <w:r>
        <w:t xml:space="preserve">— produces CSF.</w:t>
      </w:r>
    </w:p>
    <w:p>
      <w:pPr>
        <w:pStyle w:val="Compact"/>
        <w:numPr>
          <w:ilvl w:val="0"/>
          <w:numId w:val="1054"/>
        </w:numPr>
      </w:pPr>
      <w:r>
        <w:rPr>
          <w:b/>
          <w:bCs/>
        </w:rPr>
        <w:t xml:space="preserve">Blood–brain barrier</w:t>
      </w:r>
      <w:r>
        <w:t xml:space="preserve"> </w:t>
      </w:r>
      <w:r>
        <w:t xml:space="preserve">— tight junctions between endothelial cells, reinforced by astrocyte end-feet and pericytes. Absent in the circumventricular organs (area postrema, median eminence, pineal, posterior pituitary), which is how circulating hormones reach the brain.</w:t>
      </w:r>
    </w:p>
    <w:bookmarkEnd w:id="126"/>
    <w:bookmarkStart w:id="127" w:name="peripheral-nervous-system"/>
    <w:p>
      <w:pPr>
        <w:pStyle w:val="Heading3"/>
      </w:pPr>
      <w:r>
        <w:t xml:space="preserve">Peripheral Nervous System</w:t>
      </w:r>
    </w:p>
    <w:p>
      <w:pPr>
        <w:pStyle w:val="Compact"/>
        <w:numPr>
          <w:ilvl w:val="0"/>
          <w:numId w:val="1055"/>
        </w:numPr>
      </w:pPr>
      <w:r>
        <w:rPr>
          <w:b/>
          <w:bCs/>
        </w:rPr>
        <w:t xml:space="preserve">Sensory ganglia</w:t>
      </w:r>
      <w:r>
        <w:t xml:space="preserve"> </w:t>
      </w:r>
      <w:r>
        <w:t xml:space="preserve">— pseudounipolar neurons with satellite cells;</w:t>
      </w:r>
      <w:r>
        <w:t xml:space="preserve"> </w:t>
      </w:r>
      <w:r>
        <w:rPr>
          <w:b/>
          <w:bCs/>
        </w:rPr>
        <w:t xml:space="preserve">no synapses inside the ganglion</w:t>
      </w:r>
      <w:r>
        <w:t xml:space="preserve">.</w:t>
      </w:r>
    </w:p>
    <w:p>
      <w:pPr>
        <w:pStyle w:val="Compact"/>
        <w:numPr>
          <w:ilvl w:val="0"/>
          <w:numId w:val="1055"/>
        </w:numPr>
      </w:pPr>
      <w:r>
        <w:rPr>
          <w:b/>
          <w:bCs/>
        </w:rPr>
        <w:t xml:space="preserve">Autonomic ganglia</w:t>
      </w:r>
      <w:r>
        <w:t xml:space="preserve"> </w:t>
      </w:r>
      <w:r>
        <w:t xml:space="preserve">— multipolar neurons, synapses present.</w:t>
      </w:r>
    </w:p>
    <w:p>
      <w:pPr>
        <w:pStyle w:val="Compact"/>
        <w:numPr>
          <w:ilvl w:val="0"/>
          <w:numId w:val="1055"/>
        </w:numPr>
      </w:pPr>
      <w:r>
        <w:rPr>
          <w:b/>
          <w:bCs/>
        </w:rPr>
        <w:t xml:space="preserve">Peripheral nerve</w:t>
      </w:r>
      <w:r>
        <w:t xml:space="preserve"> </w:t>
      </w:r>
      <w:r>
        <w:t xml:space="preserve">— axons in fascicles surrounded by</w:t>
      </w:r>
      <w:r>
        <w:t xml:space="preserve"> </w:t>
      </w:r>
      <w:r>
        <w:rPr>
          <w:b/>
          <w:bCs/>
        </w:rPr>
        <w:t xml:space="preserve">perineurium</w:t>
      </w:r>
      <w:r>
        <w:t xml:space="preserve">, the whole nerve by</w:t>
      </w:r>
      <w:r>
        <w:t xml:space="preserve"> </w:t>
      </w:r>
      <w:r>
        <w:rPr>
          <w:b/>
          <w:bCs/>
        </w:rPr>
        <w:t xml:space="preserve">epineurium</w:t>
      </w:r>
      <w:r>
        <w:t xml:space="preserve">, individual fibers by</w:t>
      </w:r>
      <w:r>
        <w:t xml:space="preserve"> </w:t>
      </w:r>
      <w:r>
        <w:rPr>
          <w:b/>
          <w:bCs/>
        </w:rPr>
        <w:t xml:space="preserve">endoneurium</w:t>
      </w:r>
      <w:r>
        <w:t xml:space="preserve">.</w:t>
      </w:r>
    </w:p>
    <w:bookmarkEnd w:id="127"/>
    <w:bookmarkStart w:id="128" w:name="neural-plasticity-regeneration"/>
    <w:p>
      <w:pPr>
        <w:pStyle w:val="Heading3"/>
      </w:pPr>
      <w:r>
        <w:t xml:space="preserve">Neural Plasticity &amp; Regeneration</w:t>
      </w:r>
    </w:p>
    <w:p>
      <w:pPr>
        <w:pStyle w:val="FirstParagraph"/>
      </w:pPr>
      <w:r>
        <w:t xml:space="preserve">After axotomy the distal stump undergoes</w:t>
      </w:r>
      <w:r>
        <w:t xml:space="preserve"> </w:t>
      </w:r>
      <w:r>
        <w:rPr>
          <w:b/>
          <w:bCs/>
        </w:rPr>
        <w:t xml:space="preserve">Wallerian degeneration</w:t>
      </w:r>
      <w:r>
        <w:t xml:space="preserve">; the soma shows</w:t>
      </w:r>
      <w:r>
        <w:t xml:space="preserve"> </w:t>
      </w:r>
      <w:r>
        <w:rPr>
          <w:b/>
          <w:bCs/>
        </w:rPr>
        <w:t xml:space="preserve">central chromatolysis</w:t>
      </w:r>
      <w:r>
        <w:t xml:space="preserve">; Schwann cells form</w:t>
      </w:r>
      <w:r>
        <w:t xml:space="preserve"> </w:t>
      </w:r>
      <w:r>
        <w:rPr>
          <w:b/>
          <w:bCs/>
        </w:rPr>
        <w:t xml:space="preserve">bands of Büngner</w:t>
      </w:r>
      <w:r>
        <w:t xml:space="preserve"> </w:t>
      </w:r>
      <w:r>
        <w:t xml:space="preserve">to guide regrowth; regeneration proceeds at about</w:t>
      </w:r>
      <w:r>
        <w:t xml:space="preserve"> </w:t>
      </w:r>
      <w:r>
        <w:rPr>
          <w:b/>
          <w:bCs/>
        </w:rPr>
        <w:t xml:space="preserve">1 mm/day</w:t>
      </w:r>
      <w:r>
        <w:t xml:space="preserve">. CNS axons regenerate poorly because of inhibitory molecules (Nogo, MAG) and glial scarring.</w:t>
      </w:r>
      <w:r>
        <w:t xml:space="preserve"> </w:t>
      </w:r>
      <w:r>
        <w:rPr>
          <w:b/>
          <w:bCs/>
        </w:rPr>
        <w:t xml:space="preserve">Plasticity</w:t>
      </w:r>
      <w:r>
        <w:t xml:space="preserve"> </w:t>
      </w:r>
      <w:r>
        <w:t xml:space="preserve">— the remodelling of synapses with use — is the basis of learning and of rehabilitation after injury.</w:t>
      </w:r>
    </w:p>
    <w:p>
      <w:pPr>
        <w:pStyle w:val="BlockText"/>
      </w:pPr>
      <w:r>
        <w:rPr>
          <w:b/>
          <w:bCs/>
        </w:rPr>
        <w:t xml:space="preserve">CLINICAL</w:t>
      </w:r>
      <w:r>
        <w:t xml:space="preserve"> </w:t>
      </w:r>
      <w:r>
        <w:t xml:space="preserve">—</w:t>
      </w:r>
      <w:r>
        <w:t xml:space="preserve"> </w:t>
      </w:r>
      <w:r>
        <w:rPr>
          <w:b/>
          <w:bCs/>
        </w:rPr>
        <w:t xml:space="preserve">Multiple sclerosis</w:t>
      </w:r>
      <w:r>
        <w:t xml:space="preserve"> </w:t>
      </w:r>
      <w:r>
        <w:t xml:space="preserve">is autoimmune demyelination in the CNS.</w:t>
      </w:r>
      <w:r>
        <w:t xml:space="preserve"> </w:t>
      </w:r>
      <w:r>
        <w:rPr>
          <w:b/>
          <w:bCs/>
        </w:rPr>
        <w:t xml:space="preserve">Guillain–Barré syndrome</w:t>
      </w:r>
      <w:r>
        <w:t xml:space="preserve"> </w:t>
      </w:r>
      <w:r>
        <w:t xml:space="preserve">is demyelination in the PNS, ascending from the legs.</w:t>
      </w:r>
      <w:r>
        <w:t xml:space="preserve"> </w:t>
      </w:r>
      <w:r>
        <w:rPr>
          <w:b/>
          <w:bCs/>
        </w:rPr>
        <w:t xml:space="preserve">Parkinson disease</w:t>
      </w:r>
      <w:r>
        <w:t xml:space="preserve"> </w:t>
      </w:r>
      <w:r>
        <w:t xml:space="preserve">is loss of dopaminergic neurons in the substantia nigra with Lewy bodies.</w:t>
      </w:r>
      <w:r>
        <w:t xml:space="preserve"> </w:t>
      </w:r>
      <w:r>
        <w:rPr>
          <w:b/>
          <w:bCs/>
        </w:rPr>
        <w:t xml:space="preserve">Alzheimer disease</w:t>
      </w:r>
      <w:r>
        <w:t xml:space="preserve"> </w:t>
      </w:r>
      <w:r>
        <w:t xml:space="preserve">shows neurofibrillary tangles and amyloid plaques.</w:t>
      </w:r>
      <w:r>
        <w:t xml:space="preserve"> </w:t>
      </w:r>
      <w:r>
        <w:rPr>
          <w:b/>
          <w:bCs/>
        </w:rPr>
        <w:t xml:space="preserve">Poliomyelitis</w:t>
      </w:r>
      <w:r>
        <w:t xml:space="preserve"> </w:t>
      </w:r>
      <w:r>
        <w:t xml:space="preserve">destroys anterior horn motor neurons and produces flaccid paralysis.</w:t>
      </w:r>
    </w:p>
    <w:p>
      <w:pPr>
        <w:pStyle w:val="BlockText"/>
      </w:pPr>
      <w:r>
        <w:rPr>
          <w:b/>
          <w:bCs/>
        </w:rPr>
        <w:t xml:space="preserve">MICRO</w:t>
      </w:r>
      <w:r>
        <w:t xml:space="preserve"> </w:t>
      </w:r>
      <w:r>
        <w:t xml:space="preserve">— Identify neurons by the</w:t>
      </w:r>
      <w:r>
        <w:t xml:space="preserve"> </w:t>
      </w:r>
      <w:r>
        <w:rPr>
          <w:b/>
          <w:bCs/>
        </w:rPr>
        <w:t xml:space="preserve">large pale nucleus, prominent nucleolus, and clumped Nissl bodies</w:t>
      </w:r>
      <w:r>
        <w:t xml:space="preserve">. The axon hillock is the pale cone where Nissl substance stops. In peripheral nerve, look for</w:t>
      </w:r>
      <w:r>
        <w:t xml:space="preserve"> </w:t>
      </w:r>
      <w:r>
        <w:rPr>
          <w:b/>
          <w:bCs/>
        </w:rPr>
        <w:t xml:space="preserve">wavy bundles of axons with myelin rings</w:t>
      </w:r>
      <w:r>
        <w:t xml:space="preserve"> </w:t>
      </w:r>
      <w:r>
        <w:t xml:space="preserve">and connective tissue sheaths. In the cerebellar cortex, the</w:t>
      </w:r>
      <w:r>
        <w:t xml:space="preserve"> </w:t>
      </w:r>
      <w:r>
        <w:rPr>
          <w:b/>
          <w:bCs/>
        </w:rPr>
        <w:t xml:space="preserve">single row of enormous Purkinje cells</w:t>
      </w:r>
      <w:r>
        <w:t xml:space="preserve"> </w:t>
      </w:r>
      <w:r>
        <w:t xml:space="preserve">is unmistakable.</w:t>
      </w:r>
    </w:p>
    <w:p>
      <w:pPr>
        <w:pStyle w:val="BlockText"/>
      </w:pPr>
      <w:r>
        <w:rPr>
          <w:b/>
          <w:bCs/>
        </w:rPr>
        <w:t xml:space="preserve">TIP</w:t>
      </w:r>
      <w:r>
        <w:t xml:space="preserve"> </w:t>
      </w:r>
      <w:r>
        <w:t xml:space="preserve">—</w:t>
      </w:r>
      <w:r>
        <w:t xml:space="preserve"> </w:t>
      </w:r>
      <w:r>
        <w:rPr>
          <w:b/>
          <w:bCs/>
        </w:rPr>
        <w:t xml:space="preserve">Oligodendrocyte = CNS, several axons. Schwann cell = PNS, one segment of one axon.</w:t>
      </w:r>
      <w:r>
        <w:t xml:space="preserve"> </w:t>
      </w:r>
      <w:r>
        <w:t xml:space="preserve">And</w:t>
      </w:r>
      <w:r>
        <w:t xml:space="preserve"> </w:t>
      </w:r>
      <w:r>
        <w:rPr>
          <w:b/>
          <w:bCs/>
        </w:rPr>
        <w:t xml:space="preserve">microglia are the only glia of mesodermal origin.</w:t>
      </w:r>
    </w:p>
    <w:bookmarkEnd w:id="128"/>
    <w:bookmarkStart w:id="129" w:name="chapter-9-one-line-answers"/>
    <w:p>
      <w:pPr>
        <w:pStyle w:val="Heading3"/>
      </w:pPr>
      <w:r>
        <w:t xml:space="preserve">Chapter 9 — one-line answers</w:t>
      </w:r>
    </w:p>
    <w:p>
      <w:pPr>
        <w:pStyle w:val="Compact"/>
        <w:numPr>
          <w:ilvl w:val="0"/>
          <w:numId w:val="1056"/>
        </w:numPr>
      </w:pPr>
      <w:r>
        <w:t xml:space="preserve">Neurons are classified by shape (multipolar, bipolar, pseudounipolar) and by function (sensory, motor, interneuron).</w:t>
      </w:r>
    </w:p>
    <w:p>
      <w:pPr>
        <w:pStyle w:val="Compact"/>
        <w:numPr>
          <w:ilvl w:val="0"/>
          <w:numId w:val="1056"/>
        </w:numPr>
      </w:pPr>
      <w:r>
        <w:t xml:space="preserve">Nissl bodies are rough ER plus polysomes; their position marks the soma and proximal dendrites.</w:t>
      </w:r>
    </w:p>
    <w:p>
      <w:pPr>
        <w:pStyle w:val="Compact"/>
        <w:numPr>
          <w:ilvl w:val="0"/>
          <w:numId w:val="1056"/>
        </w:numPr>
      </w:pPr>
      <w:r>
        <w:t xml:space="preserve">Oligodendrocytes myelinate the CNS (several axons each); Schwann cells myelinate the PNS (one segment each).</w:t>
      </w:r>
    </w:p>
    <w:p>
      <w:pPr>
        <w:pStyle w:val="Compact"/>
        <w:numPr>
          <w:ilvl w:val="0"/>
          <w:numId w:val="1056"/>
        </w:numPr>
      </w:pPr>
      <w:r>
        <w:t xml:space="preserve">Astrocytes form end-feet, contribute to the blood–brain barrier, and scar the CNS.</w:t>
      </w:r>
    </w:p>
    <w:p>
      <w:pPr>
        <w:pStyle w:val="Compact"/>
        <w:numPr>
          <w:ilvl w:val="0"/>
          <w:numId w:val="1056"/>
        </w:numPr>
      </w:pPr>
      <w:r>
        <w:t xml:space="preserve">Microglia are the resident macrophages, derived from monocytes.</w:t>
      </w:r>
    </w:p>
    <w:p>
      <w:pPr>
        <w:pStyle w:val="Compact"/>
        <w:numPr>
          <w:ilvl w:val="0"/>
          <w:numId w:val="1056"/>
        </w:numPr>
      </w:pPr>
      <w:r>
        <w:t xml:space="preserve">Ependymal cells line the ventricles and produce cerebrospinal fluid.</w:t>
      </w:r>
    </w:p>
    <w:p>
      <w:pPr>
        <w:pStyle w:val="Compact"/>
        <w:numPr>
          <w:ilvl w:val="0"/>
          <w:numId w:val="1056"/>
        </w:numPr>
      </w:pPr>
      <w:r>
        <w:t xml:space="preserve">Myelin allows saltatory conduction between nodes of Ranvier.</w:t>
      </w:r>
    </w:p>
    <w:p>
      <w:pPr>
        <w:pStyle w:val="Compact"/>
        <w:numPr>
          <w:ilvl w:val="0"/>
          <w:numId w:val="1056"/>
        </w:numPr>
      </w:pPr>
      <w:r>
        <w:t xml:space="preserve">The blood–brain barrier is sealed by tight junctions between capillary endothelial cells.</w:t>
      </w:r>
    </w:p>
    <w:p>
      <w:pPr>
        <w:pStyle w:val="Compact"/>
        <w:numPr>
          <w:ilvl w:val="0"/>
          <w:numId w:val="1056"/>
        </w:numPr>
      </w:pPr>
      <w:r>
        <w:t xml:space="preserve">PNS axons regenerate through bands of Büngner; CNS axons do not regenerate.</w:t>
      </w:r>
    </w:p>
    <w:bookmarkEnd w:id="129"/>
    <w:bookmarkStart w:id="130" w:name="active-recall-8"/>
    <w:p>
      <w:pPr>
        <w:pStyle w:val="Heading3"/>
      </w:pPr>
      <w:r>
        <w:t xml:space="preserve">Active recall</w:t>
      </w:r>
    </w:p>
    <w:p>
      <w:pPr>
        <w:pStyle w:val="Compact"/>
        <w:numPr>
          <w:ilvl w:val="0"/>
          <w:numId w:val="1057"/>
        </w:numPr>
      </w:pPr>
      <w:r>
        <w:rPr>
          <w:b/>
          <w:bCs/>
        </w:rPr>
        <w:t xml:space="preserve">Which glial cell myelinates the CNS, and which myelinates the PNS?</w:t>
      </w:r>
      <w:r>
        <w:t xml:space="preserve"> </w:t>
      </w:r>
      <w:r>
        <w:t xml:space="preserve">— Oligodendrocyte (CNS, several axons); Schwann cell (PNS, one segment of one axon).</w:t>
      </w:r>
    </w:p>
    <w:p>
      <w:pPr>
        <w:pStyle w:val="Compact"/>
        <w:numPr>
          <w:ilvl w:val="0"/>
          <w:numId w:val="1057"/>
        </w:numPr>
      </w:pPr>
      <w:r>
        <w:rPr>
          <w:b/>
          <w:bCs/>
        </w:rPr>
        <w:t xml:space="preserve">Which glial cell is the macrophage of the CNS?</w:t>
      </w:r>
      <w:r>
        <w:t xml:space="preserve"> </w:t>
      </w:r>
      <w:r>
        <w:t xml:space="preserve">— Microglia, derived from monocytes.</w:t>
      </w:r>
    </w:p>
    <w:p>
      <w:pPr>
        <w:pStyle w:val="Compact"/>
        <w:numPr>
          <w:ilvl w:val="0"/>
          <w:numId w:val="1057"/>
        </w:numPr>
      </w:pPr>
      <w:r>
        <w:rPr>
          <w:b/>
          <w:bCs/>
        </w:rPr>
        <w:t xml:space="preserve">What forms the blood–brain barrier?</w:t>
      </w:r>
      <w:r>
        <w:t xml:space="preserve"> </w:t>
      </w:r>
      <w:r>
        <w:t xml:space="preserve">— Tight junctions between capillary endothelial cells, reinforced by astrocyte end-feet and pericytes.</w:t>
      </w:r>
    </w:p>
    <w:p>
      <w:pPr>
        <w:pStyle w:val="Compact"/>
        <w:numPr>
          <w:ilvl w:val="0"/>
          <w:numId w:val="1057"/>
        </w:numPr>
      </w:pPr>
      <w:r>
        <w:rPr>
          <w:b/>
          <w:bCs/>
        </w:rPr>
        <w:t xml:space="preserve">How is a signal carried along an axon?</w:t>
      </w:r>
      <w:r>
        <w:t xml:space="preserve"> </w:t>
      </w:r>
      <w:r>
        <w:t xml:space="preserve">— An action potential; myelin allows saltatory conduction between nodes of Ranvier.</w:t>
      </w:r>
    </w:p>
    <w:p>
      <w:pPr>
        <w:pStyle w:val="Compact"/>
        <w:numPr>
          <w:ilvl w:val="0"/>
          <w:numId w:val="1057"/>
        </w:numPr>
      </w:pPr>
      <w:r>
        <w:rPr>
          <w:b/>
          <w:bCs/>
        </w:rPr>
        <w:t xml:space="preserve">Why does CNS injury scar rather than regenerate?</w:t>
      </w:r>
      <w:r>
        <w:t xml:space="preserve"> </w:t>
      </w:r>
      <w:r>
        <w:t xml:space="preserve">— Oligodendrocytes and myelin inhibit axon growth, astrocytes form a glial scar, and there is no permissive sheath like the PNS bands of Büngner.</w:t>
      </w:r>
    </w:p>
    <w:bookmarkEnd w:id="130"/>
    <w:bookmarkStart w:id="131" w:name="exam-style-question-8"/>
    <w:p>
      <w:pPr>
        <w:pStyle w:val="Heading3"/>
      </w:pPr>
      <w:r>
        <w:t xml:space="preserve">Exam-style question</w:t>
      </w:r>
    </w:p>
    <w:p>
      <w:pPr>
        <w:pStyle w:val="FirstParagraph"/>
      </w:pPr>
      <w:r>
        <w:rPr>
          <w:b/>
          <w:bCs/>
        </w:rPr>
        <w:t xml:space="preserve">A peripheral nerve is cut and surgically reapproximated. Which cell guides regrowing axons?</w:t>
      </w:r>
    </w:p>
    <w:p>
      <w:pPr>
        <w:pStyle w:val="BodyText"/>
      </w:pPr>
      <w:r>
        <w:t xml:space="preserve">A. Oligodendrocyte</w:t>
      </w:r>
      <w:r>
        <w:t xml:space="preserve">B. Schwann cell</w:t>
      </w:r>
      <w:r>
        <w:t xml:space="preserve">C. Astrocyte</w:t>
      </w:r>
      <w:r>
        <w:t xml:space="preserve">D. Microglial cell</w:t>
      </w:r>
    </w:p>
    <w:p>
      <w:pPr>
        <w:pStyle w:val="BodyText"/>
      </w:pPr>
      <w:r>
        <w:rPr>
          <w:b/>
          <w:bCs/>
        </w:rPr>
        <w:t xml:space="preserve">Answer: B</w:t>
      </w:r>
      <w:r>
        <w:t xml:space="preserve"> </w:t>
      </w:r>
      <w:r>
        <w:t xml:space="preserve">— Schwann cells dedifferentiate, form bands of Büngner, and provide a physical and trophic guide for the regenerating axon.</w:t>
      </w:r>
    </w:p>
    <w:bookmarkEnd w:id="131"/>
    <w:bookmarkStart w:id="132" w:name="plates-to-study-8"/>
    <w:p>
      <w:pPr>
        <w:pStyle w:val="Heading3"/>
      </w:pPr>
      <w:r>
        <w:t xml:space="preserve">Plates to study</w:t>
      </w:r>
    </w:p>
    <w:p>
      <w:pPr>
        <w:pStyle w:val="FirstParagraph"/>
      </w:pPr>
      <w:r>
        <w:t xml:space="preserve">Open the book to these figures, cover the caption, and name the structure. Then read the caption to check yourself. Page references are to the uploaded PDF parts (</w:t>
      </w:r>
      <w:r>
        <w:rPr>
          <w:rStyle w:val="VerbatimChar"/>
        </w:rPr>
        <w:t xml:space="preserve">p1</w:t>
      </w:r>
      <w:r>
        <w:t xml:space="preserve">–</w:t>
      </w:r>
      <w:r>
        <w:rPr>
          <w:rStyle w:val="VerbatimChar"/>
        </w:rPr>
        <w:t xml:space="preserve">p4</w:t>
      </w:r>
      <w:r>
        <w:t xml:space="preserve">).</w:t>
      </w:r>
    </w:p>
    <w:p>
      <w:pPr>
        <w:pStyle w:val="Compact"/>
        <w:numPr>
          <w:ilvl w:val="0"/>
          <w:numId w:val="1058"/>
        </w:numPr>
      </w:pPr>
      <w:r>
        <w:rPr>
          <w:b/>
          <w:bCs/>
        </w:rPr>
        <w:t xml:space="preserve">Fig. 9–1</w:t>
      </w:r>
      <w:r>
        <w:t xml:space="preserve"> </w:t>
      </w:r>
      <w:r>
        <w:t xml:space="preserve">— General organization of the nervous system (p2 · 37).</w:t>
      </w:r>
    </w:p>
    <w:p>
      <w:pPr>
        <w:pStyle w:val="Compact"/>
        <w:numPr>
          <w:ilvl w:val="0"/>
          <w:numId w:val="1058"/>
        </w:numPr>
      </w:pPr>
      <w:r>
        <w:rPr>
          <w:b/>
          <w:bCs/>
        </w:rPr>
        <w:t xml:space="preserve">Fig. 9–7</w:t>
      </w:r>
      <w:r>
        <w:t xml:space="preserve"> </w:t>
      </w:r>
      <w:r>
        <w:t xml:space="preserve">— Types of synapses (p2 · 48).</w:t>
      </w:r>
    </w:p>
    <w:p>
      <w:pPr>
        <w:pStyle w:val="Compact"/>
        <w:numPr>
          <w:ilvl w:val="0"/>
          <w:numId w:val="1058"/>
        </w:numPr>
      </w:pPr>
      <w:r>
        <w:rPr>
          <w:b/>
          <w:bCs/>
        </w:rPr>
        <w:t xml:space="preserve">Fig. 9–13</w:t>
      </w:r>
      <w:r>
        <w:t xml:space="preserve"> </w:t>
      </w:r>
      <w:r>
        <w:t xml:space="preserve">— Satellite cells around neurons of ganglia in the PNS (p2 · 59).</w:t>
      </w:r>
    </w:p>
    <w:p>
      <w:pPr>
        <w:pStyle w:val="Compact"/>
        <w:numPr>
          <w:ilvl w:val="0"/>
          <w:numId w:val="1058"/>
        </w:numPr>
      </w:pPr>
      <w:r>
        <w:rPr>
          <w:b/>
          <w:bCs/>
        </w:rPr>
        <w:t xml:space="preserve">Fig. 9–18</w:t>
      </w:r>
      <w:r>
        <w:t xml:space="preserve"> </w:t>
      </w:r>
      <w:r>
        <w:t xml:space="preserve">— Spinal cord and meninges (p2 · 66).</w:t>
      </w:r>
    </w:p>
    <w:p>
      <w:pPr>
        <w:pStyle w:val="Compact"/>
        <w:numPr>
          <w:ilvl w:val="0"/>
          <w:numId w:val="1058"/>
        </w:numPr>
      </w:pPr>
      <w:r>
        <w:rPr>
          <w:b/>
          <w:bCs/>
        </w:rPr>
        <w:t xml:space="preserve">Fig. 9–24</w:t>
      </w:r>
      <w:r>
        <w:t xml:space="preserve"> </w:t>
      </w:r>
      <w:r>
        <w:t xml:space="preserve">— Node of Ranvier and endoneurium (p2 · 76).</w:t>
      </w:r>
    </w:p>
    <w:p>
      <w:pPr>
        <w:pStyle w:val="Compact"/>
        <w:numPr>
          <w:ilvl w:val="0"/>
          <w:numId w:val="1058"/>
        </w:numPr>
      </w:pPr>
      <w:r>
        <w:rPr>
          <w:b/>
          <w:bCs/>
        </w:rPr>
        <w:t xml:space="preserve">Fig. 9–30</w:t>
      </w:r>
      <w:r>
        <w:t xml:space="preserve"> </w:t>
      </w:r>
      <w:r>
        <w:t xml:space="preserve">— Regeneration in peripheral nerves (p2 · 82).</w:t>
      </w:r>
    </w:p>
    <w:bookmarkEnd w:id="132"/>
    <w:bookmarkEnd w:id="133"/>
    <w:bookmarkStart w:id="144" w:name="muscle-tissue"/>
    <w:p>
      <w:pPr>
        <w:pStyle w:val="Heading2"/>
      </w:pPr>
      <w:r>
        <w:t xml:space="preserve">10 · Muscle Tissue</w:t>
      </w:r>
    </w:p>
    <w:p>
      <w:pPr>
        <w:pStyle w:val="FirstParagraph"/>
      </w:pPr>
      <w:r>
        <w:rPr>
          <w:b/>
          <w:bCs/>
        </w:rPr>
        <w:t xml:space="preserve">pp. 193–214</w:t>
      </w:r>
      <w:r>
        <w:t xml:space="preserve"> </w:t>
      </w:r>
      <w:r>
        <w:t xml:space="preserve">· Part 2, pages 87–119 · Skeletal Muscle · Cardiac Muscle · Smooth Muscle · Regeneration of Muscle Tissue</w:t>
      </w:r>
    </w:p>
    <w:bookmarkStart w:id="134" w:name="learning-objectives-9"/>
    <w:p>
      <w:pPr>
        <w:pStyle w:val="Heading3"/>
      </w:pPr>
      <w:r>
        <w:t xml:space="preserve">Learning objectives</w:t>
      </w:r>
    </w:p>
    <w:p>
      <w:pPr>
        <w:pStyle w:val="FirstParagraph"/>
      </w:pPr>
      <w:r>
        <w:t xml:space="preserve">By the end of this chapter you should be able to:</w:t>
      </w:r>
    </w:p>
    <w:p>
      <w:pPr>
        <w:pStyle w:val="Compact"/>
        <w:numPr>
          <w:ilvl w:val="0"/>
          <w:numId w:val="1059"/>
        </w:numPr>
      </w:pPr>
      <w:r>
        <w:t xml:space="preserve">Distinguish skeletal, cardiac, and smooth muscle by light microscopy.</w:t>
      </w:r>
    </w:p>
    <w:p>
      <w:pPr>
        <w:pStyle w:val="Compact"/>
        <w:numPr>
          <w:ilvl w:val="0"/>
          <w:numId w:val="1059"/>
        </w:numPr>
      </w:pPr>
      <w:r>
        <w:t xml:space="preserve">Explain the sarcomere and the sliding-filament mechanism.</w:t>
      </w:r>
    </w:p>
    <w:p>
      <w:pPr>
        <w:pStyle w:val="Compact"/>
        <w:numPr>
          <w:ilvl w:val="0"/>
          <w:numId w:val="1059"/>
        </w:numPr>
      </w:pPr>
      <w:r>
        <w:t xml:space="preserve">Compare excitation–contraction coupling in the three muscle types.</w:t>
      </w:r>
    </w:p>
    <w:p>
      <w:pPr>
        <w:pStyle w:val="Compact"/>
        <w:numPr>
          <w:ilvl w:val="0"/>
          <w:numId w:val="1059"/>
        </w:numPr>
      </w:pPr>
      <w:r>
        <w:t xml:space="preserve">Predict which muscle regenerates and which is replaced by scar.</w:t>
      </w:r>
    </w:p>
    <w:bookmarkEnd w:id="134"/>
    <w:bookmarkStart w:id="135" w:name="the-core-idea-9"/>
    <w:p>
      <w:pPr>
        <w:pStyle w:val="Heading3"/>
      </w:pPr>
      <w:r>
        <w:t xml:space="preserve">The core idea</w:t>
      </w:r>
    </w:p>
    <w:p>
      <w:pPr>
        <w:pStyle w:val="FirstParagraph"/>
      </w:pPr>
      <w:r>
        <w:t xml:space="preserve">Muscle tissue consists of cells that optimize the universal cell property of</w:t>
      </w:r>
      <w:r>
        <w:t xml:space="preserve"> </w:t>
      </w:r>
      <w:r>
        <w:rPr>
          <w:b/>
          <w:bCs/>
        </w:rPr>
        <w:t xml:space="preserve">contractility</w:t>
      </w:r>
      <w:r>
        <w:t xml:space="preserve">. Essentially</w:t>
      </w:r>
      <w:r>
        <w:t xml:space="preserve"> </w:t>
      </w:r>
      <w:r>
        <w:rPr>
          <w:b/>
          <w:bCs/>
        </w:rPr>
        <w:t xml:space="preserve">all muscle cells originate from embryonic mesoderm</w:t>
      </w:r>
      <w:r>
        <w:t xml:space="preserve"> </w:t>
      </w:r>
      <w:r>
        <w:t xml:space="preserve">and differentiate by elongation and abundant synthesis of the myofibrillar proteins</w:t>
      </w:r>
      <w:r>
        <w:t xml:space="preserve"> </w:t>
      </w:r>
      <w:r>
        <w:rPr>
          <w:b/>
          <w:bCs/>
        </w:rPr>
        <w:t xml:space="preserve">actin and myosin</w:t>
      </w:r>
      <w:r>
        <w:t xml:space="preserve">. All three types use the same actin–myosin interaction but arrange it differently:</w:t>
      </w:r>
      <w:r>
        <w:t xml:space="preserve"> </w:t>
      </w:r>
      <w:r>
        <w:rPr>
          <w:b/>
          <w:bCs/>
        </w:rPr>
        <w:t xml:space="preserve">striated and voluntary</w:t>
      </w:r>
      <w:r>
        <w:t xml:space="preserve"> </w:t>
      </w:r>
      <w:r>
        <w:t xml:space="preserve">(skeletal),</w:t>
      </w:r>
      <w:r>
        <w:t xml:space="preserve"> </w:t>
      </w:r>
      <w:r>
        <w:rPr>
          <w:b/>
          <w:bCs/>
        </w:rPr>
        <w:t xml:space="preserve">striated and involuntary</w:t>
      </w:r>
      <w:r>
        <w:t xml:space="preserve"> </w:t>
      </w:r>
      <w:r>
        <w:t xml:space="preserve">(cardiac),</w:t>
      </w:r>
      <w:r>
        <w:t xml:space="preserve"> </w:t>
      </w:r>
      <w:r>
        <w:rPr>
          <w:b/>
          <w:bCs/>
        </w:rPr>
        <w:t xml:space="preserve">unstriated and involuntary</w:t>
      </w:r>
      <w:r>
        <w:t xml:space="preserve"> </w:t>
      </w:r>
      <w:r>
        <w:t xml:space="preserve">(smooth).</w:t>
      </w:r>
    </w:p>
    <w:bookmarkEnd w:id="135"/>
    <w:bookmarkStart w:id="136" w:name="skeletal-muscle"/>
    <w:p>
      <w:pPr>
        <w:pStyle w:val="Heading3"/>
      </w:pPr>
      <w:r>
        <w:t xml:space="preserve">Skeletal Muscle</w:t>
      </w:r>
    </w:p>
    <w:p>
      <w:pPr>
        <w:pStyle w:val="FirstParagraph"/>
      </w:pPr>
      <w:r>
        <w:rPr>
          <w:b/>
          <w:bCs/>
        </w:rPr>
        <w:t xml:space="preserve">Organization, large to small:</w:t>
      </w:r>
      <w:r>
        <w:t xml:space="preserve"> </w:t>
      </w:r>
      <w:r>
        <w:t xml:space="preserve">muscle → fascicles → fibers → myofibrils → myofilaments. Each fiber is a long, cylindrical,</w:t>
      </w:r>
      <w:r>
        <w:t xml:space="preserve"> </w:t>
      </w:r>
      <w:r>
        <w:rPr>
          <w:b/>
          <w:bCs/>
        </w:rPr>
        <w:t xml:space="preserve">multinucleated</w:t>
      </w:r>
      <w:r>
        <w:t xml:space="preserve"> </w:t>
      </w:r>
      <w:r>
        <w:t xml:space="preserve">syncytium with</w:t>
      </w:r>
      <w:r>
        <w:t xml:space="preserve"> </w:t>
      </w:r>
      <w:r>
        <w:rPr>
          <w:b/>
          <w:bCs/>
        </w:rPr>
        <w:t xml:space="preserve">peripheral nuclei</w:t>
      </w:r>
      <w:r>
        <w:t xml:space="preserve">, produced by fusion of myoblasts. Satellite cells persist beneath the basal lamina and mediate limited regeneration.</w:t>
      </w:r>
    </w:p>
    <w:p>
      <w:pPr>
        <w:pStyle w:val="BodyText"/>
      </w:pPr>
      <w:r>
        <w:rPr>
          <w:b/>
          <w:bCs/>
        </w:rPr>
        <w:t xml:space="preserve">The sarcomere</w:t>
      </w:r>
      <w:r>
        <w:t xml:space="preserve">, bounded by two</w:t>
      </w:r>
      <w:r>
        <w:t xml:space="preserve"> </w:t>
      </w:r>
      <w:r>
        <w:rPr>
          <w:b/>
          <w:bCs/>
        </w:rPr>
        <w:t xml:space="preserve">Z lines</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Band</w:t>
            </w:r>
          </w:p>
        </w:tc>
        <w:tc>
          <w:tcPr/>
          <w:p>
            <w:pPr>
              <w:pStyle w:val="Compact"/>
            </w:pPr>
            <w:r>
              <w:t xml:space="preserve">Contents</w:t>
            </w:r>
          </w:p>
        </w:tc>
        <w:tc>
          <w:tcPr/>
          <w:p>
            <w:pPr>
              <w:pStyle w:val="Compact"/>
            </w:pPr>
            <w:r>
              <w:t xml:space="preserve">Behavior in contraction</w:t>
            </w:r>
          </w:p>
        </w:tc>
      </w:tr>
      <w:tr>
        <w:tc>
          <w:tcPr/>
          <w:p>
            <w:pPr>
              <w:pStyle w:val="Compact"/>
            </w:pPr>
            <w:r>
              <w:rPr>
                <w:b/>
                <w:bCs/>
              </w:rPr>
              <w:t xml:space="preserve">A band</w:t>
            </w:r>
          </w:p>
        </w:tc>
        <w:tc>
          <w:tcPr/>
          <w:p>
            <w:pPr>
              <w:pStyle w:val="Compact"/>
            </w:pPr>
            <w:r>
              <w:t xml:space="preserve">Thick filaments (</w:t>
            </w:r>
            <w:r>
              <w:rPr>
                <w:b/>
                <w:bCs/>
              </w:rPr>
              <w:t xml:space="preserve">myosin</w:t>
            </w:r>
            <w:r>
              <w:t xml:space="preserve">)</w:t>
            </w:r>
          </w:p>
        </w:tc>
        <w:tc>
          <w:tcPr/>
          <w:p>
            <w:pPr>
              <w:pStyle w:val="Compact"/>
            </w:pPr>
            <w:r>
              <w:t xml:space="preserve">Constant length</w:t>
            </w:r>
          </w:p>
        </w:tc>
      </w:tr>
      <w:tr>
        <w:tc>
          <w:tcPr/>
          <w:p>
            <w:pPr>
              <w:pStyle w:val="Compact"/>
            </w:pPr>
            <w:r>
              <w:rPr>
                <w:b/>
                <w:bCs/>
              </w:rPr>
              <w:t xml:space="preserve">I band</w:t>
            </w:r>
          </w:p>
        </w:tc>
        <w:tc>
          <w:tcPr/>
          <w:p>
            <w:pPr>
              <w:pStyle w:val="Compact"/>
            </w:pPr>
            <w:r>
              <w:t xml:space="preserve">Thin filaments (</w:t>
            </w:r>
            <w:r>
              <w:rPr>
                <w:b/>
                <w:bCs/>
              </w:rPr>
              <w:t xml:space="preserve">actin</w:t>
            </w:r>
            <w:r>
              <w:t xml:space="preserve">) only</w:t>
            </w:r>
          </w:p>
        </w:tc>
        <w:tc>
          <w:tcPr/>
          <w:p>
            <w:pPr>
              <w:pStyle w:val="Compact"/>
            </w:pPr>
            <w:r>
              <w:t xml:space="preserve">Shortens</w:t>
            </w:r>
          </w:p>
        </w:tc>
      </w:tr>
      <w:tr>
        <w:tc>
          <w:tcPr/>
          <w:p>
            <w:pPr>
              <w:pStyle w:val="Compact"/>
            </w:pPr>
            <w:r>
              <w:rPr>
                <w:b/>
                <w:bCs/>
              </w:rPr>
              <w:t xml:space="preserve">H band</w:t>
            </w:r>
          </w:p>
        </w:tc>
        <w:tc>
          <w:tcPr/>
          <w:p>
            <w:pPr>
              <w:pStyle w:val="Compact"/>
            </w:pPr>
            <w:r>
              <w:t xml:space="preserve">Thick filaments only, no overlap</w:t>
            </w:r>
          </w:p>
        </w:tc>
        <w:tc>
          <w:tcPr/>
          <w:p>
            <w:pPr>
              <w:pStyle w:val="Compact"/>
            </w:pPr>
            <w:r>
              <w:t xml:space="preserve">Shortens</w:t>
            </w:r>
          </w:p>
        </w:tc>
      </w:tr>
      <w:tr>
        <w:tc>
          <w:tcPr/>
          <w:p>
            <w:pPr>
              <w:pStyle w:val="Compact"/>
            </w:pPr>
            <w:r>
              <w:rPr>
                <w:b/>
                <w:bCs/>
              </w:rPr>
              <w:t xml:space="preserve">Z line</w:t>
            </w:r>
          </w:p>
        </w:tc>
        <w:tc>
          <w:tcPr/>
          <w:p>
            <w:pPr>
              <w:pStyle w:val="Compact"/>
            </w:pPr>
            <w:r>
              <w:t xml:space="preserve">Anchor for actin</w:t>
            </w:r>
          </w:p>
        </w:tc>
        <w:tc>
          <w:tcPr/>
          <w:p>
            <w:pPr>
              <w:pStyle w:val="Compact"/>
            </w:pPr>
            <w:r>
              <w:t xml:space="preserve">Moves closer</w:t>
            </w:r>
          </w:p>
        </w:tc>
      </w:tr>
      <w:tr>
        <w:tc>
          <w:tcPr/>
          <w:p>
            <w:pPr>
              <w:pStyle w:val="Compact"/>
            </w:pPr>
            <w:r>
              <w:rPr>
                <w:b/>
                <w:bCs/>
              </w:rPr>
              <w:t xml:space="preserve">M line</w:t>
            </w:r>
          </w:p>
        </w:tc>
        <w:tc>
          <w:tcPr/>
          <w:p>
            <w:pPr>
              <w:pStyle w:val="Compact"/>
            </w:pPr>
            <w:r>
              <w:t xml:space="preserve">Center of the A band</w:t>
            </w:r>
          </w:p>
        </w:tc>
        <w:tc>
          <w:tcPr/>
          <w:p>
            <w:pPr>
              <w:pStyle w:val="Compact"/>
            </w:pPr>
            <w:r>
              <w:t xml:space="preserve">—</w:t>
            </w:r>
          </w:p>
        </w:tc>
      </w:tr>
    </w:tbl>
    <w:p>
      <w:pPr>
        <w:pStyle w:val="BodyText"/>
      </w:pPr>
      <w:r>
        <w:rPr>
          <w:b/>
          <w:bCs/>
        </w:rPr>
        <w:t xml:space="preserve">Sliding filament mechanism:</w:t>
      </w:r>
      <w:r>
        <w:t xml:space="preserve"> </w:t>
      </w:r>
      <w:r>
        <w:t xml:space="preserve">myosin heads bind actin, hydrolyze ATP, and pivot, pulling thin filaments toward the M line.</w:t>
      </w:r>
      <w:r>
        <w:t xml:space="preserve"> </w:t>
      </w:r>
      <w:r>
        <w:rPr>
          <w:b/>
          <w:bCs/>
        </w:rPr>
        <w:t xml:space="preserve">The A band never changes length.</w:t>
      </w:r>
    </w:p>
    <w:p>
      <w:pPr>
        <w:pStyle w:val="BodyText"/>
      </w:pPr>
      <w:r>
        <w:rPr>
          <w:b/>
          <w:bCs/>
        </w:rPr>
        <w:t xml:space="preserve">Control.</w:t>
      </w:r>
      <w:r>
        <w:t xml:space="preserve"> </w:t>
      </w:r>
      <w:r>
        <w:t xml:space="preserve">The</w:t>
      </w:r>
      <w:r>
        <w:t xml:space="preserve"> </w:t>
      </w:r>
      <w:r>
        <w:rPr>
          <w:b/>
          <w:bCs/>
        </w:rPr>
        <w:t xml:space="preserve">sarcoplasmic reticulum</w:t>
      </w:r>
      <w:r>
        <w:t xml:space="preserve"> </w:t>
      </w:r>
      <w:r>
        <w:t xml:space="preserve">stores Ca²⁺;</w:t>
      </w:r>
      <w:r>
        <w:t xml:space="preserve"> </w:t>
      </w:r>
      <w:r>
        <w:rPr>
          <w:b/>
          <w:bCs/>
        </w:rPr>
        <w:t xml:space="preserve">T-tubules</w:t>
      </w:r>
      <w:r>
        <w:t xml:space="preserve"> </w:t>
      </w:r>
      <w:r>
        <w:t xml:space="preserve">are invaginations of the sarcolemma that encircle each myofibril</w:t>
      </w:r>
      <w:r>
        <w:t xml:space="preserve"> </w:t>
      </w:r>
      <w:r>
        <w:rPr>
          <w:b/>
          <w:bCs/>
        </w:rPr>
        <w:t xml:space="preserve">near the aligned A- and I-band boundaries</w:t>
      </w:r>
      <w:r>
        <w:t xml:space="preserve">, where each T-tubule associates with</w:t>
      </w:r>
      <w:r>
        <w:t xml:space="preserve"> </w:t>
      </w:r>
      <w:r>
        <w:rPr>
          <w:b/>
          <w:bCs/>
        </w:rPr>
        <w:t xml:space="preserve">two terminal cisternae</w:t>
      </w:r>
      <w:r>
        <w:t xml:space="preserve"> </w:t>
      </w:r>
      <w:r>
        <w:t xml:space="preserve">— a</w:t>
      </w:r>
      <w:r>
        <w:t xml:space="preserve"> </w:t>
      </w:r>
      <w:r>
        <w:rPr>
          <w:b/>
          <w:bCs/>
        </w:rPr>
        <w:t xml:space="preserve">triad</w:t>
      </w:r>
      <w:r>
        <w:t xml:space="preserve">. Depolarization spreads along the T-tubules to trigger simultaneous Ca²⁺ release throughout the fiber. An action potential releases Ca²⁺, which binds</w:t>
      </w:r>
      <w:r>
        <w:t xml:space="preserve"> </w:t>
      </w:r>
      <w:r>
        <w:rPr>
          <w:b/>
          <w:bCs/>
        </w:rPr>
        <w:t xml:space="preserve">troponin C</w:t>
      </w:r>
      <w:r>
        <w:t xml:space="preserve">, moves</w:t>
      </w:r>
      <w:r>
        <w:t xml:space="preserve"> </w:t>
      </w:r>
      <w:r>
        <w:rPr>
          <w:b/>
          <w:bCs/>
        </w:rPr>
        <w:t xml:space="preserve">tropomyosin</w:t>
      </w:r>
      <w:r>
        <w:t xml:space="preserve"> </w:t>
      </w:r>
      <w:r>
        <w:t xml:space="preserve">off the myosin-binding site, and contraction begins. Relaxation requires Ca²⁺ reuptake.</w:t>
      </w:r>
    </w:p>
    <w:p>
      <w:pPr>
        <w:pStyle w:val="BodyText"/>
      </w:pPr>
      <w:r>
        <w:rPr>
          <w:b/>
          <w:bCs/>
        </w:rPr>
        <w:t xml:space="preserve">Innervation.</w:t>
      </w:r>
      <w:r>
        <w:t xml:space="preserve"> </w:t>
      </w:r>
      <w:r>
        <w:t xml:space="preserve">The</w:t>
      </w:r>
      <w:r>
        <w:t xml:space="preserve"> </w:t>
      </w:r>
      <w:r>
        <w:rPr>
          <w:b/>
          <w:bCs/>
        </w:rPr>
        <w:t xml:space="preserve">motor end plate</w:t>
      </w:r>
      <w:r>
        <w:t xml:space="preserve"> </w:t>
      </w:r>
      <w:r>
        <w:t xml:space="preserve">— acetylcholine binds nicotinic receptors, depolarises the sarcolemma, and triggers contraction. One motor neuron plus all the fibers it supplies is a</w:t>
      </w:r>
      <w:r>
        <w:t xml:space="preserve"> </w:t>
      </w:r>
      <w:r>
        <w:rPr>
          <w:b/>
          <w:bCs/>
        </w:rPr>
        <w:t xml:space="preserve">motor unit</w:t>
      </w:r>
      <w:r>
        <w:t xml:space="preserve">.</w:t>
      </w:r>
    </w:p>
    <w:p>
      <w:pPr>
        <w:pStyle w:val="BodyText"/>
      </w:pPr>
      <w:r>
        <w:rPr>
          <w:b/>
          <w:bCs/>
        </w:rPr>
        <w:t xml:space="preserve">Fiber types: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Type</w:t>
            </w:r>
          </w:p>
        </w:tc>
        <w:tc>
          <w:tcPr/>
          <w:p>
            <w:pPr>
              <w:pStyle w:val="Compact"/>
            </w:pPr>
            <w:r>
              <w:t xml:space="preserve">Speed</w:t>
            </w:r>
          </w:p>
        </w:tc>
        <w:tc>
          <w:tcPr/>
          <w:p>
            <w:pPr>
              <w:pStyle w:val="Compact"/>
            </w:pPr>
            <w:r>
              <w:t xml:space="preserve">Metabolism</w:t>
            </w:r>
          </w:p>
        </w:tc>
        <w:tc>
          <w:tcPr/>
          <w:p>
            <w:pPr>
              <w:pStyle w:val="Compact"/>
            </w:pPr>
            <w:r>
              <w:t xml:space="preserve">Fatigue</w:t>
            </w:r>
          </w:p>
        </w:tc>
        <w:tc>
          <w:tcPr/>
          <w:p>
            <w:pPr>
              <w:pStyle w:val="Compact"/>
            </w:pPr>
            <w:r>
              <w:t xml:space="preserve">Color</w:t>
            </w:r>
          </w:p>
        </w:tc>
      </w:tr>
      <w:tr>
        <w:tc>
          <w:tcPr/>
          <w:p>
            <w:pPr>
              <w:pStyle w:val="Compact"/>
            </w:pPr>
            <w:r>
              <w:rPr>
                <w:b/>
                <w:bCs/>
              </w:rPr>
              <w:t xml:space="preserve">I (slow, red)</w:t>
            </w:r>
          </w:p>
        </w:tc>
        <w:tc>
          <w:tcPr/>
          <w:p>
            <w:pPr>
              <w:pStyle w:val="Compact"/>
            </w:pPr>
            <w:r>
              <w:t xml:space="preserve">Slow</w:t>
            </w:r>
          </w:p>
        </w:tc>
        <w:tc>
          <w:tcPr/>
          <w:p>
            <w:pPr>
              <w:pStyle w:val="Compact"/>
            </w:pPr>
            <w:r>
              <w:rPr>
                <w:b/>
                <w:bCs/>
              </w:rPr>
              <w:t xml:space="preserve">Oxidative</w:t>
            </w:r>
          </w:p>
        </w:tc>
        <w:tc>
          <w:tcPr/>
          <w:p>
            <w:pPr>
              <w:pStyle w:val="Compact"/>
            </w:pPr>
            <w:r>
              <w:t xml:space="preserve">Resistant</w:t>
            </w:r>
          </w:p>
        </w:tc>
        <w:tc>
          <w:tcPr/>
          <w:p>
            <w:pPr>
              <w:pStyle w:val="Compact"/>
            </w:pPr>
            <w:r>
              <w:t xml:space="preserve">Red</w:t>
            </w:r>
          </w:p>
        </w:tc>
      </w:tr>
      <w:tr>
        <w:tc>
          <w:tcPr/>
          <w:p>
            <w:pPr>
              <w:pStyle w:val="Compact"/>
            </w:pPr>
            <w:r>
              <w:rPr>
                <w:b/>
                <w:bCs/>
              </w:rPr>
              <w:t xml:space="preserve">IIa (fast, oxidative-glycolytic)</w:t>
            </w:r>
          </w:p>
        </w:tc>
        <w:tc>
          <w:tcPr/>
          <w:p>
            <w:pPr>
              <w:pStyle w:val="Compact"/>
            </w:pPr>
            <w:r>
              <w:t xml:space="preserve">Fast</w:t>
            </w:r>
          </w:p>
        </w:tc>
        <w:tc>
          <w:tcPr/>
          <w:p>
            <w:pPr>
              <w:pStyle w:val="Compact"/>
            </w:pPr>
            <w:r>
              <w:t xml:space="preserve">Mixed</w:t>
            </w:r>
          </w:p>
        </w:tc>
        <w:tc>
          <w:tcPr/>
          <w:p>
            <w:pPr>
              <w:pStyle w:val="Compact"/>
            </w:pPr>
            <w:r>
              <w:t xml:space="preserve">Intermediate</w:t>
            </w:r>
          </w:p>
        </w:tc>
        <w:tc>
          <w:tcPr/>
          <w:p>
            <w:pPr>
              <w:pStyle w:val="Compact"/>
            </w:pPr>
            <w:r>
              <w:t xml:space="preserve">Intermediate</w:t>
            </w:r>
          </w:p>
        </w:tc>
      </w:tr>
      <w:tr>
        <w:tc>
          <w:tcPr/>
          <w:p>
            <w:pPr>
              <w:pStyle w:val="Compact"/>
            </w:pPr>
            <w:r>
              <w:rPr>
                <w:b/>
                <w:bCs/>
              </w:rPr>
              <w:t xml:space="preserve">IIx/IIb (fast, glycolytic)</w:t>
            </w:r>
          </w:p>
        </w:tc>
        <w:tc>
          <w:tcPr/>
          <w:p>
            <w:pPr>
              <w:pStyle w:val="Compact"/>
            </w:pPr>
            <w:r>
              <w:t xml:space="preserve">Fast</w:t>
            </w:r>
          </w:p>
        </w:tc>
        <w:tc>
          <w:tcPr/>
          <w:p>
            <w:pPr>
              <w:pStyle w:val="Compact"/>
            </w:pPr>
            <w:r>
              <w:rPr>
                <w:b/>
                <w:bCs/>
              </w:rPr>
              <w:t xml:space="preserve">Glycolytic</w:t>
            </w:r>
          </w:p>
        </w:tc>
        <w:tc>
          <w:tcPr/>
          <w:p>
            <w:pPr>
              <w:pStyle w:val="Compact"/>
            </w:pPr>
            <w:r>
              <w:t xml:space="preserve">Fast fatigue</w:t>
            </w:r>
          </w:p>
        </w:tc>
        <w:tc>
          <w:tcPr/>
          <w:p>
            <w:pPr>
              <w:pStyle w:val="Compact"/>
            </w:pPr>
            <w:r>
              <w:t xml:space="preserve">White</w:t>
            </w:r>
          </w:p>
        </w:tc>
      </w:tr>
    </w:tbl>
    <w:p>
      <w:pPr>
        <w:pStyle w:val="BodyText"/>
      </w:pPr>
      <w:r>
        <w:rPr>
          <w:b/>
          <w:bCs/>
        </w:rPr>
        <w:t xml:space="preserve">Sensory receptors.</w:t>
      </w:r>
      <w:r>
        <w:t xml:space="preserve"> </w:t>
      </w:r>
      <w:r>
        <w:rPr>
          <w:b/>
          <w:bCs/>
        </w:rPr>
        <w:t xml:space="preserve">Muscle spindles</w:t>
      </w:r>
      <w:r>
        <w:t xml:space="preserve"> </w:t>
      </w:r>
      <w:r>
        <w:t xml:space="preserve">(intrafusal fibers, Ia afferents, gamma motor neurons) sense length and stretch;</w:t>
      </w:r>
      <w:r>
        <w:t xml:space="preserve"> </w:t>
      </w:r>
      <w:r>
        <w:rPr>
          <w:b/>
          <w:bCs/>
        </w:rPr>
        <w:t xml:space="preserve">Golgi tendon organs</w:t>
      </w:r>
      <w:r>
        <w:t xml:space="preserve"> </w:t>
      </w:r>
      <w:r>
        <w:t xml:space="preserve">sense tension.</w:t>
      </w:r>
    </w:p>
    <w:bookmarkEnd w:id="136"/>
    <w:bookmarkStart w:id="137" w:name="cardiac-muscle"/>
    <w:p>
      <w:pPr>
        <w:pStyle w:val="Heading3"/>
      </w:pPr>
      <w:r>
        <w:t xml:space="preserve">Cardiac Muscle</w:t>
      </w:r>
    </w:p>
    <w:p>
      <w:pPr>
        <w:pStyle w:val="Compact"/>
        <w:numPr>
          <w:ilvl w:val="0"/>
          <w:numId w:val="1060"/>
        </w:numPr>
      </w:pPr>
      <w:r>
        <w:rPr>
          <w:b/>
          <w:bCs/>
        </w:rPr>
        <w:t xml:space="preserve">Striated</w:t>
      </w:r>
      <w:r>
        <w:t xml:space="preserve">, branched fibers,</w:t>
      </w:r>
      <w:r>
        <w:t xml:space="preserve"> </w:t>
      </w:r>
      <w:r>
        <w:rPr>
          <w:b/>
          <w:bCs/>
        </w:rPr>
        <w:t xml:space="preserve">one or two central nuclei</w:t>
      </w:r>
      <w:r>
        <w:t xml:space="preserve">.</w:t>
      </w:r>
    </w:p>
    <w:p>
      <w:pPr>
        <w:pStyle w:val="Compact"/>
        <w:numPr>
          <w:ilvl w:val="0"/>
          <w:numId w:val="1060"/>
        </w:numPr>
      </w:pPr>
      <w:r>
        <w:rPr>
          <w:b/>
          <w:bCs/>
        </w:rPr>
        <w:t xml:space="preserve">Intercalated discs</w:t>
      </w:r>
      <w:r>
        <w:t xml:space="preserve"> </w:t>
      </w:r>
      <w:r>
        <w:t xml:space="preserve">— the diagnostic feature — contain</w:t>
      </w:r>
      <w:r>
        <w:t xml:space="preserve"> </w:t>
      </w:r>
      <w:r>
        <w:rPr>
          <w:b/>
          <w:bCs/>
        </w:rPr>
        <w:t xml:space="preserve">fascia adherens</w:t>
      </w:r>
      <w:r>
        <w:t xml:space="preserve"> </w:t>
      </w:r>
      <w:r>
        <w:t xml:space="preserve">(anchors actin),</w:t>
      </w:r>
      <w:r>
        <w:t xml:space="preserve"> </w:t>
      </w:r>
      <w:r>
        <w:rPr>
          <w:b/>
          <w:bCs/>
        </w:rPr>
        <w:t xml:space="preserve">desmosomes</w:t>
      </w:r>
      <w:r>
        <w:t xml:space="preserve"> </w:t>
      </w:r>
      <w:r>
        <w:t xml:space="preserve">(mechanical strength), and</w:t>
      </w:r>
      <w:r>
        <w:t xml:space="preserve"> </w:t>
      </w:r>
      <w:r>
        <w:rPr>
          <w:b/>
          <w:bCs/>
        </w:rPr>
        <w:t xml:space="preserve">gap junctions</w:t>
      </w:r>
      <w:r>
        <w:t xml:space="preserve"> </w:t>
      </w:r>
      <w:r>
        <w:t xml:space="preserve">(electrical coupling), making the heart a functional syncytium.</w:t>
      </w:r>
    </w:p>
    <w:p>
      <w:pPr>
        <w:pStyle w:val="Compact"/>
        <w:numPr>
          <w:ilvl w:val="0"/>
          <w:numId w:val="1060"/>
        </w:numPr>
      </w:pPr>
      <w:r>
        <w:rPr>
          <w:b/>
          <w:bCs/>
        </w:rPr>
        <w:t xml:space="preserve">Diads</w:t>
      </w:r>
      <w:r>
        <w:t xml:space="preserve"> </w:t>
      </w:r>
      <w:r>
        <w:t xml:space="preserve">at the</w:t>
      </w:r>
      <w:r>
        <w:t xml:space="preserve"> </w:t>
      </w:r>
      <w:r>
        <w:rPr>
          <w:b/>
          <w:bCs/>
        </w:rPr>
        <w:t xml:space="preserve">Z line</w:t>
      </w:r>
      <w:r>
        <w:t xml:space="preserve"> </w:t>
      </w:r>
      <w:r>
        <w:t xml:space="preserve">(one T-tubule + one cisterna) rather than</w:t>
      </w:r>
      <w:r>
        <w:t xml:space="preserve"> </w:t>
      </w:r>
      <w:r>
        <w:rPr>
          <w:b/>
          <w:bCs/>
        </w:rPr>
        <w:t xml:space="preserve">triads</w:t>
      </w:r>
      <w:r>
        <w:t xml:space="preserve"> </w:t>
      </w:r>
      <w:r>
        <w:t xml:space="preserve">of the</w:t>
      </w:r>
      <w:r>
        <w:t xml:space="preserve"> </w:t>
      </w:r>
      <w:r>
        <w:rPr>
          <w:b/>
          <w:bCs/>
        </w:rPr>
        <w:t xml:space="preserve">transverse tubule system</w:t>
      </w:r>
      <w:r>
        <w:t xml:space="preserve"> </w:t>
      </w:r>
      <w:r>
        <w:t xml:space="preserve">at the A–I junction.</w:t>
      </w:r>
    </w:p>
    <w:p>
      <w:pPr>
        <w:pStyle w:val="Compact"/>
        <w:numPr>
          <w:ilvl w:val="0"/>
          <w:numId w:val="1060"/>
        </w:numPr>
      </w:pPr>
      <w:r>
        <w:t xml:space="preserve">Abundant mitochondria and lipid droplets; highly oxidative; resistant to fatigue.</w:t>
      </w:r>
    </w:p>
    <w:p>
      <w:pPr>
        <w:pStyle w:val="Compact"/>
        <w:numPr>
          <w:ilvl w:val="0"/>
          <w:numId w:val="1060"/>
        </w:numPr>
      </w:pPr>
      <w:r>
        <w:rPr>
          <w:b/>
          <w:bCs/>
        </w:rPr>
        <w:t xml:space="preserve">Purkinje fibers</w:t>
      </w:r>
      <w:r>
        <w:t xml:space="preserve"> </w:t>
      </w:r>
      <w:r>
        <w:t xml:space="preserve">— specialized conducting cells, larger and paler, with fewer myofibrils; they conduct rapidly through the ventricles.</w:t>
      </w:r>
    </w:p>
    <w:p>
      <w:pPr>
        <w:pStyle w:val="Compact"/>
        <w:numPr>
          <w:ilvl w:val="0"/>
          <w:numId w:val="1060"/>
        </w:numPr>
      </w:pPr>
      <w:r>
        <w:rPr>
          <w:b/>
          <w:bCs/>
        </w:rPr>
        <w:t xml:space="preserve">Regeneration is essentially absent</w:t>
      </w:r>
      <w:r>
        <w:t xml:space="preserve">; damage is repaired by fibrous scar.</w:t>
      </w:r>
    </w:p>
    <w:bookmarkEnd w:id="137"/>
    <w:bookmarkStart w:id="138" w:name="smooth-muscle"/>
    <w:p>
      <w:pPr>
        <w:pStyle w:val="Heading3"/>
      </w:pPr>
      <w:r>
        <w:t xml:space="preserve">Smooth Muscle</w:t>
      </w:r>
    </w:p>
    <w:p>
      <w:pPr>
        <w:pStyle w:val="Compact"/>
        <w:numPr>
          <w:ilvl w:val="0"/>
          <w:numId w:val="1061"/>
        </w:numPr>
      </w:pPr>
      <w:r>
        <w:rPr>
          <w:b/>
          <w:bCs/>
        </w:rPr>
        <w:t xml:space="preserve">Spindle-shaped</w:t>
      </w:r>
      <w:r>
        <w:t xml:space="preserve"> </w:t>
      </w:r>
      <w:r>
        <w:t xml:space="preserve">cells with a single</w:t>
      </w:r>
      <w:r>
        <w:t xml:space="preserve"> </w:t>
      </w:r>
      <w:r>
        <w:rPr>
          <w:b/>
          <w:bCs/>
        </w:rPr>
        <w:t xml:space="preserve">central</w:t>
      </w:r>
      <w:r>
        <w:t xml:space="preserve"> </w:t>
      </w:r>
      <w:r>
        <w:t xml:space="preserve">nucleus and no striations.</w:t>
      </w:r>
    </w:p>
    <w:p>
      <w:pPr>
        <w:pStyle w:val="Compact"/>
        <w:numPr>
          <w:ilvl w:val="0"/>
          <w:numId w:val="1061"/>
        </w:numPr>
      </w:pPr>
      <w:r>
        <w:t xml:space="preserve">Contractile apparatus:</w:t>
      </w:r>
      <w:r>
        <w:t xml:space="preserve"> </w:t>
      </w:r>
      <w:r>
        <w:rPr>
          <w:b/>
          <w:bCs/>
        </w:rPr>
        <w:t xml:space="preserve">dense bodies</w:t>
      </w:r>
      <w:r>
        <w:t xml:space="preserve"> </w:t>
      </w:r>
      <w:r>
        <w:t xml:space="preserve">(analogous to Z lines) linked by desmin and actin.</w:t>
      </w:r>
    </w:p>
    <w:p>
      <w:pPr>
        <w:pStyle w:val="Compact"/>
        <w:numPr>
          <w:ilvl w:val="0"/>
          <w:numId w:val="1061"/>
        </w:numPr>
      </w:pPr>
      <w:r>
        <w:rPr>
          <w:b/>
          <w:bCs/>
        </w:rPr>
        <w:t xml:space="preserve">No troponin.</w:t>
      </w:r>
      <w:r>
        <w:t xml:space="preserve"> </w:t>
      </w:r>
      <w:r>
        <w:t xml:space="preserve">Calcium binds</w:t>
      </w:r>
      <w:r>
        <w:t xml:space="preserve"> </w:t>
      </w:r>
      <w:r>
        <w:rPr>
          <w:b/>
          <w:bCs/>
        </w:rPr>
        <w:t xml:space="preserve">calmodulin</w:t>
      </w:r>
      <w:r>
        <w:t xml:space="preserve">, which activates</w:t>
      </w:r>
      <w:r>
        <w:t xml:space="preserve"> </w:t>
      </w:r>
      <w:r>
        <w:rPr>
          <w:b/>
          <w:bCs/>
        </w:rPr>
        <w:t xml:space="preserve">myosin light-chain kinase (MLCK)</w:t>
      </w:r>
      <w:r>
        <w:t xml:space="preserve">.</w:t>
      </w:r>
    </w:p>
    <w:p>
      <w:pPr>
        <w:pStyle w:val="Compact"/>
        <w:numPr>
          <w:ilvl w:val="0"/>
          <w:numId w:val="1061"/>
        </w:numPr>
      </w:pPr>
      <w:r>
        <w:rPr>
          <w:b/>
          <w:bCs/>
        </w:rPr>
        <w:t xml:space="preserve">Caveolae</w:t>
      </w:r>
      <w:r>
        <w:t xml:space="preserve"> </w:t>
      </w:r>
      <w:r>
        <w:t xml:space="preserve">replace T-tubules; the SR is sparse and Ca²⁺ entry across the membrane matters more.</w:t>
      </w:r>
    </w:p>
    <w:p>
      <w:pPr>
        <w:pStyle w:val="Compact"/>
        <w:numPr>
          <w:ilvl w:val="0"/>
          <w:numId w:val="1061"/>
        </w:numPr>
      </w:pPr>
      <w:r>
        <w:rPr>
          <w:b/>
          <w:bCs/>
        </w:rPr>
        <w:t xml:space="preserve">Unitary (single-unit)</w:t>
      </w:r>
      <w:r>
        <w:t xml:space="preserve"> </w:t>
      </w:r>
      <w:r>
        <w:t xml:space="preserve">smooth muscle — gap junctions, spontaneous rhythmicity, in gut, uterus, bladder.</w:t>
      </w:r>
      <w:r>
        <w:t xml:space="preserve"> </w:t>
      </w:r>
      <w:r>
        <w:rPr>
          <w:b/>
          <w:bCs/>
        </w:rPr>
        <w:t xml:space="preserve">Multiunit</w:t>
      </w:r>
      <w:r>
        <w:t xml:space="preserve"> </w:t>
      </w:r>
      <w:r>
        <w:t xml:space="preserve">— each cell separately innervated, in the iris and vas deferens.</w:t>
      </w:r>
    </w:p>
    <w:p>
      <w:pPr>
        <w:pStyle w:val="Compact"/>
        <w:numPr>
          <w:ilvl w:val="0"/>
          <w:numId w:val="1061"/>
        </w:numPr>
      </w:pPr>
      <w:r>
        <w:t xml:space="preserve">Capable of</w:t>
      </w:r>
      <w:r>
        <w:t xml:space="preserve"> </w:t>
      </w:r>
      <w:r>
        <w:rPr>
          <w:b/>
          <w:bCs/>
        </w:rPr>
        <w:t xml:space="preserve">hypertrophy and hyperplasia</w:t>
      </w:r>
      <w:r>
        <w:t xml:space="preserve"> </w:t>
      </w:r>
      <w:r>
        <w:t xml:space="preserve">(uterine myometrium in pregnancy).</w:t>
      </w:r>
    </w:p>
    <w:bookmarkEnd w:id="138"/>
    <w:bookmarkStart w:id="139" w:name="regeneration-of-muscle-tissue"/>
    <w:p>
      <w:pPr>
        <w:pStyle w:val="Heading3"/>
      </w:pPr>
      <w:r>
        <w:t xml:space="preserve">Regeneration of Muscle Tissue</w:t>
      </w:r>
    </w:p>
    <w:p>
      <w:pPr>
        <w:pStyle w:val="FirstParagraph"/>
      </w:pPr>
      <w:r>
        <w:t xml:space="preserve">Skeletal muscle regenerates weakly, from</w:t>
      </w:r>
      <w:r>
        <w:t xml:space="preserve"> </w:t>
      </w:r>
      <w:r>
        <w:rPr>
          <w:b/>
          <w:bCs/>
        </w:rPr>
        <w:t xml:space="preserve">satellite cells</w:t>
      </w:r>
      <w:r>
        <w:t xml:space="preserve">, and only if the basal lamina survives; otherwise the defect fills with fibrous tissue.</w:t>
      </w:r>
      <w:r>
        <w:t xml:space="preserve"> </w:t>
      </w:r>
      <w:r>
        <w:rPr>
          <w:b/>
          <w:bCs/>
        </w:rPr>
        <w:t xml:space="preserve">Cardiac muscle does not regenerate</w:t>
      </w:r>
      <w:r>
        <w:t xml:space="preserve"> </w:t>
      </w:r>
      <w:r>
        <w:t xml:space="preserve">— infarcted myocardium is replaced by scar.</w:t>
      </w:r>
      <w:r>
        <w:t xml:space="preserve"> </w:t>
      </w:r>
      <w:r>
        <w:rPr>
          <w:b/>
          <w:bCs/>
        </w:rPr>
        <w:t xml:space="preserve">Smooth muscle</w:t>
      </w:r>
      <w:r>
        <w:t xml:space="preserve"> </w:t>
      </w:r>
      <w:r>
        <w:t xml:space="preserve">can both hypertrophy and, in the uterus, proliferate.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Feature</w:t>
            </w:r>
          </w:p>
        </w:tc>
        <w:tc>
          <w:tcPr/>
          <w:p>
            <w:pPr>
              <w:pStyle w:val="Compact"/>
            </w:pPr>
            <w:r>
              <w:t xml:space="preserve">Skeletal</w:t>
            </w:r>
          </w:p>
        </w:tc>
        <w:tc>
          <w:tcPr/>
          <w:p>
            <w:pPr>
              <w:pStyle w:val="Compact"/>
            </w:pPr>
            <w:r>
              <w:t xml:space="preserve">Cardiac</w:t>
            </w:r>
          </w:p>
        </w:tc>
        <w:tc>
          <w:tcPr/>
          <w:p>
            <w:pPr>
              <w:pStyle w:val="Compact"/>
            </w:pPr>
            <w:r>
              <w:t xml:space="preserve">Smooth</w:t>
            </w:r>
          </w:p>
        </w:tc>
      </w:tr>
      <w:tr>
        <w:tc>
          <w:tcPr/>
          <w:p>
            <w:pPr>
              <w:pStyle w:val="Compact"/>
            </w:pPr>
            <w:r>
              <w:t xml:space="preserve">Striation</w:t>
            </w:r>
          </w:p>
        </w:tc>
        <w:tc>
          <w:tcPr/>
          <w:p>
            <w:pPr>
              <w:pStyle w:val="Compact"/>
            </w:pPr>
            <w:r>
              <w:rPr>
                <w:b/>
                <w:bCs/>
              </w:rPr>
              <w:t xml:space="preserve">Yes</w:t>
            </w:r>
          </w:p>
        </w:tc>
        <w:tc>
          <w:tcPr/>
          <w:p>
            <w:pPr>
              <w:pStyle w:val="Compact"/>
            </w:pPr>
            <w:r>
              <w:rPr>
                <w:b/>
                <w:bCs/>
              </w:rPr>
              <w:t xml:space="preserve">Yes</w:t>
            </w:r>
          </w:p>
        </w:tc>
        <w:tc>
          <w:tcPr/>
          <w:p>
            <w:pPr>
              <w:pStyle w:val="Compact"/>
            </w:pPr>
            <w:r>
              <w:t xml:space="preserve">No</w:t>
            </w:r>
          </w:p>
        </w:tc>
      </w:tr>
      <w:tr>
        <w:tc>
          <w:tcPr/>
          <w:p>
            <w:pPr>
              <w:pStyle w:val="Compact"/>
            </w:pPr>
            <w:r>
              <w:t xml:space="preserve">Nuclei</w:t>
            </w:r>
          </w:p>
        </w:tc>
        <w:tc>
          <w:tcPr/>
          <w:p>
            <w:pPr>
              <w:pStyle w:val="Compact"/>
            </w:pPr>
            <w:r>
              <w:rPr>
                <w:b/>
                <w:bCs/>
              </w:rPr>
              <w:t xml:space="preserve">Many, peripheral</w:t>
            </w:r>
          </w:p>
        </w:tc>
        <w:tc>
          <w:tcPr/>
          <w:p>
            <w:pPr>
              <w:pStyle w:val="Compact"/>
            </w:pPr>
            <w:r>
              <w:t xml:space="preserve">1–2,</w:t>
            </w:r>
            <w:r>
              <w:t xml:space="preserve"> </w:t>
            </w:r>
            <w:r>
              <w:rPr>
                <w:b/>
                <w:bCs/>
              </w:rPr>
              <w:t xml:space="preserve">central</w:t>
            </w:r>
          </w:p>
        </w:tc>
        <w:tc>
          <w:tcPr/>
          <w:p>
            <w:pPr>
              <w:pStyle w:val="Compact"/>
            </w:pPr>
            <w:r>
              <w:t xml:space="preserve">1,</w:t>
            </w:r>
            <w:r>
              <w:t xml:space="preserve"> </w:t>
            </w:r>
            <w:r>
              <w:rPr>
                <w:b/>
                <w:bCs/>
              </w:rPr>
              <w:t xml:space="preserve">central</w:t>
            </w:r>
          </w:p>
        </w:tc>
      </w:tr>
      <w:tr>
        <w:tc>
          <w:tcPr/>
          <w:p>
            <w:pPr>
              <w:pStyle w:val="Compact"/>
            </w:pPr>
            <w:r>
              <w:t xml:space="preserve">Cell shape</w:t>
            </w:r>
          </w:p>
        </w:tc>
        <w:tc>
          <w:tcPr/>
          <w:p>
            <w:pPr>
              <w:pStyle w:val="Compact"/>
            </w:pPr>
            <w:r>
              <w:t xml:space="preserve">Long cylinder</w:t>
            </w:r>
          </w:p>
        </w:tc>
        <w:tc>
          <w:tcPr/>
          <w:p>
            <w:pPr>
              <w:pStyle w:val="Compact"/>
            </w:pPr>
            <w:r>
              <w:t xml:space="preserve">Branched</w:t>
            </w:r>
          </w:p>
        </w:tc>
        <w:tc>
          <w:tcPr/>
          <w:p>
            <w:pPr>
              <w:pStyle w:val="Compact"/>
            </w:pPr>
            <w:r>
              <w:t xml:space="preserve">Spindle</w:t>
            </w:r>
          </w:p>
        </w:tc>
      </w:tr>
      <w:tr>
        <w:tc>
          <w:tcPr/>
          <w:p>
            <w:pPr>
              <w:pStyle w:val="Compact"/>
            </w:pPr>
            <w:r>
              <w:t xml:space="preserve">T-tubules</w:t>
            </w:r>
          </w:p>
        </w:tc>
        <w:tc>
          <w:tcPr/>
          <w:p>
            <w:pPr>
              <w:pStyle w:val="Compact"/>
            </w:pPr>
            <w:r>
              <w:t xml:space="preserve">A–I junction,</w:t>
            </w:r>
            <w:r>
              <w:t xml:space="preserve"> </w:t>
            </w:r>
            <w:r>
              <w:rPr>
                <w:b/>
                <w:bCs/>
              </w:rPr>
              <w:t xml:space="preserve">triads</w:t>
            </w:r>
          </w:p>
        </w:tc>
        <w:tc>
          <w:tcPr/>
          <w:p>
            <w:pPr>
              <w:pStyle w:val="Compact"/>
            </w:pPr>
            <w:r>
              <w:t xml:space="preserve">Z line,</w:t>
            </w:r>
            <w:r>
              <w:t xml:space="preserve"> </w:t>
            </w:r>
            <w:r>
              <w:rPr>
                <w:b/>
                <w:bCs/>
              </w:rPr>
              <w:t xml:space="preserve">diads</w:t>
            </w:r>
          </w:p>
        </w:tc>
        <w:tc>
          <w:tcPr/>
          <w:p>
            <w:pPr>
              <w:pStyle w:val="Compact"/>
            </w:pPr>
            <w:r>
              <w:t xml:space="preserve">None (caveolae)</w:t>
            </w:r>
          </w:p>
        </w:tc>
      </w:tr>
      <w:tr>
        <w:tc>
          <w:tcPr/>
          <w:p>
            <w:pPr>
              <w:pStyle w:val="Compact"/>
            </w:pPr>
            <w:r>
              <w:t xml:space="preserve">Ca²⁺ sensor</w:t>
            </w:r>
          </w:p>
        </w:tc>
        <w:tc>
          <w:tcPr/>
          <w:p>
            <w:pPr>
              <w:pStyle w:val="Compact"/>
            </w:pPr>
            <w:r>
              <w:rPr>
                <w:b/>
                <w:bCs/>
              </w:rPr>
              <w:t xml:space="preserve">Troponin C</w:t>
            </w:r>
          </w:p>
        </w:tc>
        <w:tc>
          <w:tcPr/>
          <w:p>
            <w:pPr>
              <w:pStyle w:val="Compact"/>
            </w:pPr>
            <w:r>
              <w:rPr>
                <w:b/>
                <w:bCs/>
              </w:rPr>
              <w:t xml:space="preserve">Troponin C</w:t>
            </w:r>
          </w:p>
        </w:tc>
        <w:tc>
          <w:tcPr/>
          <w:p>
            <w:pPr>
              <w:pStyle w:val="Compact"/>
            </w:pPr>
            <w:r>
              <w:rPr>
                <w:b/>
                <w:bCs/>
              </w:rPr>
              <w:t xml:space="preserve">Calmodulin</w:t>
            </w:r>
          </w:p>
        </w:tc>
      </w:tr>
      <w:tr>
        <w:tc>
          <w:tcPr/>
          <w:p>
            <w:pPr>
              <w:pStyle w:val="Compact"/>
            </w:pPr>
            <w:r>
              <w:t xml:space="preserve">Junctions</w:t>
            </w:r>
          </w:p>
        </w:tc>
        <w:tc>
          <w:tcPr/>
          <w:p>
            <w:pPr>
              <w:pStyle w:val="Compact"/>
            </w:pPr>
            <w:r>
              <w:t xml:space="preserve">None between fibers</w:t>
            </w:r>
          </w:p>
        </w:tc>
        <w:tc>
          <w:tcPr/>
          <w:p>
            <w:pPr>
              <w:pStyle w:val="Compact"/>
            </w:pPr>
            <w:r>
              <w:rPr>
                <w:b/>
                <w:bCs/>
              </w:rPr>
              <w:t xml:space="preserve">Intercalated discs</w:t>
            </w:r>
          </w:p>
        </w:tc>
        <w:tc>
          <w:tcPr/>
          <w:p>
            <w:pPr>
              <w:pStyle w:val="Compact"/>
            </w:pPr>
            <w:r>
              <w:t xml:space="preserve">Gap junctions (unitary)</w:t>
            </w:r>
          </w:p>
        </w:tc>
      </w:tr>
      <w:tr>
        <w:tc>
          <w:tcPr/>
          <w:p>
            <w:pPr>
              <w:pStyle w:val="Compact"/>
            </w:pPr>
            <w:r>
              <w:t xml:space="preserve">Control</w:t>
            </w:r>
          </w:p>
        </w:tc>
        <w:tc>
          <w:tcPr/>
          <w:p>
            <w:pPr>
              <w:pStyle w:val="Compact"/>
            </w:pPr>
            <w:r>
              <w:t xml:space="preserve">Somatic, voluntary</w:t>
            </w:r>
          </w:p>
        </w:tc>
        <w:tc>
          <w:tcPr/>
          <w:p>
            <w:pPr>
              <w:pStyle w:val="Compact"/>
            </w:pPr>
            <w:r>
              <w:t xml:space="preserve">Autonomic, involuntary</w:t>
            </w:r>
          </w:p>
        </w:tc>
        <w:tc>
          <w:tcPr/>
          <w:p>
            <w:pPr>
              <w:pStyle w:val="Compact"/>
            </w:pPr>
            <w:r>
              <w:t xml:space="preserve">Autonomic, involuntary</w:t>
            </w:r>
          </w:p>
        </w:tc>
      </w:tr>
      <w:tr>
        <w:tc>
          <w:tcPr/>
          <w:p>
            <w:pPr>
              <w:pStyle w:val="Compact"/>
            </w:pPr>
            <w:r>
              <w:t xml:space="preserve">Regeneration</w:t>
            </w:r>
          </w:p>
        </w:tc>
        <w:tc>
          <w:tcPr/>
          <w:p>
            <w:pPr>
              <w:pStyle w:val="Compact"/>
            </w:pPr>
            <w:r>
              <w:t xml:space="preserve">Satellite cells (limited)</w:t>
            </w:r>
          </w:p>
        </w:tc>
        <w:tc>
          <w:tcPr/>
          <w:p>
            <w:pPr>
              <w:pStyle w:val="Compact"/>
            </w:pPr>
            <w:r>
              <w:t xml:space="preserve">None</w:t>
            </w:r>
          </w:p>
        </w:tc>
        <w:tc>
          <w:tcPr/>
          <w:p>
            <w:pPr>
              <w:pStyle w:val="Compact"/>
            </w:pPr>
            <w:r>
              <w:t xml:space="preserve">Hypertrophy/hyperplasia</w:t>
            </w:r>
          </w:p>
        </w:tc>
      </w:tr>
    </w:tbl>
    <w:p>
      <w:pPr>
        <w:pStyle w:val="BlockText"/>
      </w:pPr>
      <w:r>
        <w:rPr>
          <w:b/>
          <w:bCs/>
        </w:rPr>
        <w:t xml:space="preserve">CLINICAL</w:t>
      </w:r>
      <w:r>
        <w:t xml:space="preserve"> </w:t>
      </w:r>
      <w:r>
        <w:t xml:space="preserve">—</w:t>
      </w:r>
      <w:r>
        <w:t xml:space="preserve"> </w:t>
      </w:r>
      <w:r>
        <w:rPr>
          <w:b/>
          <w:bCs/>
        </w:rPr>
        <w:t xml:space="preserve">Duchenne muscular dystrophy</w:t>
      </w:r>
      <w:r>
        <w:t xml:space="preserve"> </w:t>
      </w:r>
      <w:r>
        <w:t xml:space="preserve">is an X-linked defect of</w:t>
      </w:r>
      <w:r>
        <w:t xml:space="preserve"> </w:t>
      </w:r>
      <w:r>
        <w:rPr>
          <w:b/>
          <w:bCs/>
        </w:rPr>
        <w:t xml:space="preserve">dystrophin</w:t>
      </w:r>
      <w:r>
        <w:t xml:space="preserve">, which links the sarcolemma to the extracellular matrix; without it, contraction tears the membrane, fibers die, and fat and fibrous tissue replace muscle (pseudohypertrophy).</w:t>
      </w:r>
      <w:r>
        <w:t xml:space="preserve"> </w:t>
      </w:r>
      <w:r>
        <w:rPr>
          <w:b/>
          <w:bCs/>
        </w:rPr>
        <w:t xml:space="preserve">Myasthenia gravis</w:t>
      </w:r>
      <w:r>
        <w:t xml:space="preserve"> </w:t>
      </w:r>
      <w:r>
        <w:t xml:space="preserve">is autoantibody blockade of the nicotinic acetylcholine receptor, producing fatigable weakness.</w:t>
      </w:r>
      <w:r>
        <w:t xml:space="preserve"> </w:t>
      </w:r>
      <w:r>
        <w:rPr>
          <w:b/>
          <w:bCs/>
        </w:rPr>
        <w:t xml:space="preserve">Cardiac hypertrophy</w:t>
      </w:r>
      <w:r>
        <w:t xml:space="preserve"> </w:t>
      </w:r>
      <w:r>
        <w:t xml:space="preserve">is an adaptation to pressure overload; beyond a point the myocytes outgrow their blood supply and fail.</w:t>
      </w:r>
    </w:p>
    <w:p>
      <w:pPr>
        <w:pStyle w:val="BlockText"/>
      </w:pPr>
      <w:r>
        <w:rPr>
          <w:b/>
          <w:bCs/>
        </w:rPr>
        <w:t xml:space="preserve">MICRO</w:t>
      </w:r>
      <w:r>
        <w:t xml:space="preserve"> </w:t>
      </w:r>
      <w:r>
        <w:t xml:space="preserve">— Look first for</w:t>
      </w:r>
      <w:r>
        <w:t xml:space="preserve"> </w:t>
      </w:r>
      <w:r>
        <w:rPr>
          <w:b/>
          <w:bCs/>
        </w:rPr>
        <w:t xml:space="preserve">striations</w:t>
      </w:r>
      <w:r>
        <w:t xml:space="preserve">; if present, look at the</w:t>
      </w:r>
      <w:r>
        <w:t xml:space="preserve"> </w:t>
      </w:r>
      <w:r>
        <w:rPr>
          <w:b/>
          <w:bCs/>
        </w:rPr>
        <w:t xml:space="preserve">nuclei</w:t>
      </w:r>
      <w:r>
        <w:t xml:space="preserve">.</w:t>
      </w:r>
      <w:r>
        <w:t xml:space="preserve"> </w:t>
      </w:r>
      <w:r>
        <w:rPr>
          <w:b/>
          <w:bCs/>
        </w:rPr>
        <w:t xml:space="preserve">Many nuclei at the edge = skeletal. One or two central nuclei with dark transverse bands = cardiac (intercalated discs).</w:t>
      </w:r>
      <w:r>
        <w:t xml:space="preserve"> </w:t>
      </w:r>
      <w:r>
        <w:t xml:space="preserve">No striations and central nuclei in spindle-shaped cells = smooth.</w:t>
      </w:r>
    </w:p>
    <w:p>
      <w:pPr>
        <w:pStyle w:val="BlockText"/>
      </w:pPr>
      <w:r>
        <w:rPr>
          <w:b/>
          <w:bCs/>
        </w:rPr>
        <w:t xml:space="preserve">MNEMONIC</w:t>
      </w:r>
      <w:r>
        <w:t xml:space="preserve"> </w:t>
      </w:r>
      <w:r>
        <w:t xml:space="preserve">—</w:t>
      </w:r>
      <w:r>
        <w:t xml:space="preserve"> </w:t>
      </w:r>
      <w:r>
        <w:rPr>
          <w:b/>
          <w:bCs/>
        </w:rPr>
        <w:t xml:space="preserve">“Skeletal = Surface nuclei. Cardiac = Central nucleus, Cross-striations, interCalated discs. Smooth = Spindle, Single central nucleus, no Striations.”</w:t>
      </w:r>
    </w:p>
    <w:p>
      <w:pPr>
        <w:pStyle w:val="BlockText"/>
      </w:pPr>
      <w:r>
        <w:rPr>
          <w:b/>
          <w:bCs/>
        </w:rPr>
        <w:t xml:space="preserve">TIP</w:t>
      </w:r>
      <w:r>
        <w:t xml:space="preserve"> </w:t>
      </w:r>
      <w:r>
        <w:t xml:space="preserve">— The A band does not shorten. This is asked more often than any other muscle fact: I and H shorten, A stays constant, Z lines approach.</w:t>
      </w:r>
    </w:p>
    <w:bookmarkEnd w:id="139"/>
    <w:bookmarkStart w:id="140" w:name="chapter-10-one-line-answers"/>
    <w:p>
      <w:pPr>
        <w:pStyle w:val="Heading3"/>
      </w:pPr>
      <w:r>
        <w:t xml:space="preserve">Chapter 10 — one-line answers</w:t>
      </w:r>
    </w:p>
    <w:p>
      <w:pPr>
        <w:pStyle w:val="Compact"/>
        <w:numPr>
          <w:ilvl w:val="0"/>
          <w:numId w:val="1062"/>
        </w:numPr>
      </w:pPr>
      <w:r>
        <w:t xml:space="preserve">Skeletal muscle: long cylinders,</w:t>
      </w:r>
      <w:r>
        <w:t xml:space="preserve"> </w:t>
      </w:r>
      <w:r>
        <w:rPr>
          <w:b/>
          <w:bCs/>
        </w:rPr>
        <w:t xml:space="preserve">many peripheral nuclei</w:t>
      </w:r>
      <w:r>
        <w:t xml:space="preserve">, triads at the</w:t>
      </w:r>
      <w:r>
        <w:t xml:space="preserve"> </w:t>
      </w:r>
      <w:r>
        <w:rPr>
          <w:b/>
          <w:bCs/>
        </w:rPr>
        <w:t xml:space="preserve">A–I junction</w:t>
      </w:r>
      <w:r>
        <w:t xml:space="preserve">.</w:t>
      </w:r>
    </w:p>
    <w:p>
      <w:pPr>
        <w:pStyle w:val="Compact"/>
        <w:numPr>
          <w:ilvl w:val="0"/>
          <w:numId w:val="1062"/>
        </w:numPr>
      </w:pPr>
      <w:r>
        <w:t xml:space="preserve">Cardiac muscle: branched cells,</w:t>
      </w:r>
      <w:r>
        <w:t xml:space="preserve"> </w:t>
      </w:r>
      <w:r>
        <w:rPr>
          <w:b/>
          <w:bCs/>
        </w:rPr>
        <w:t xml:space="preserve">one or two central nuclei</w:t>
      </w:r>
      <w:r>
        <w:t xml:space="preserve">,</w:t>
      </w:r>
      <w:r>
        <w:t xml:space="preserve"> </w:t>
      </w:r>
      <w:r>
        <w:rPr>
          <w:b/>
          <w:bCs/>
        </w:rPr>
        <w:t xml:space="preserve">intercalated discs</w:t>
      </w:r>
      <w:r>
        <w:t xml:space="preserve">, diads at the</w:t>
      </w:r>
      <w:r>
        <w:t xml:space="preserve"> </w:t>
      </w:r>
      <w:r>
        <w:rPr>
          <w:b/>
          <w:bCs/>
        </w:rPr>
        <w:t xml:space="preserve">Z line</w:t>
      </w:r>
      <w:r>
        <w:t xml:space="preserve">.</w:t>
      </w:r>
    </w:p>
    <w:p>
      <w:pPr>
        <w:pStyle w:val="Compact"/>
        <w:numPr>
          <w:ilvl w:val="0"/>
          <w:numId w:val="1062"/>
        </w:numPr>
      </w:pPr>
      <w:r>
        <w:t xml:space="preserve">Smooth muscle: spindle cells,</w:t>
      </w:r>
      <w:r>
        <w:t xml:space="preserve"> </w:t>
      </w:r>
      <w:r>
        <w:rPr>
          <w:b/>
          <w:bCs/>
        </w:rPr>
        <w:t xml:space="preserve">one central nucleus</w:t>
      </w:r>
      <w:r>
        <w:t xml:space="preserve">, no striations, no T-tubules (caveolae).</w:t>
      </w:r>
    </w:p>
    <w:p>
      <w:pPr>
        <w:pStyle w:val="Compact"/>
        <w:numPr>
          <w:ilvl w:val="0"/>
          <w:numId w:val="1062"/>
        </w:numPr>
      </w:pPr>
      <w:r>
        <w:t xml:space="preserve">Sarcomere = Z line to Z line;</w:t>
      </w:r>
      <w:r>
        <w:t xml:space="preserve"> </w:t>
      </w:r>
      <w:r>
        <w:rPr>
          <w:b/>
          <w:bCs/>
        </w:rPr>
        <w:t xml:space="preserve">A band constant</w:t>
      </w:r>
      <w:r>
        <w:t xml:space="preserve">, I band and H zone shorten.</w:t>
      </w:r>
    </w:p>
    <w:p>
      <w:pPr>
        <w:pStyle w:val="Compact"/>
        <w:numPr>
          <w:ilvl w:val="0"/>
          <w:numId w:val="1062"/>
        </w:numPr>
      </w:pPr>
      <w:r>
        <w:t xml:space="preserve">Thin filament = actin + troponin + tropomyosin; thick filament = myosin.</w:t>
      </w:r>
    </w:p>
    <w:p>
      <w:pPr>
        <w:pStyle w:val="Compact"/>
        <w:numPr>
          <w:ilvl w:val="0"/>
          <w:numId w:val="1062"/>
        </w:numPr>
      </w:pPr>
      <w:r>
        <w:t xml:space="preserve">Ca²⁺ binds</w:t>
      </w:r>
      <w:r>
        <w:t xml:space="preserve"> </w:t>
      </w:r>
      <w:r>
        <w:rPr>
          <w:b/>
          <w:bCs/>
        </w:rPr>
        <w:t xml:space="preserve">troponin C</w:t>
      </w:r>
      <w:r>
        <w:t xml:space="preserve"> </w:t>
      </w:r>
      <w:r>
        <w:t xml:space="preserve">in striated muscle and</w:t>
      </w:r>
      <w:r>
        <w:t xml:space="preserve"> </w:t>
      </w:r>
      <w:r>
        <w:rPr>
          <w:b/>
          <w:bCs/>
        </w:rPr>
        <w:t xml:space="preserve">calmodulin</w:t>
      </w:r>
      <w:r>
        <w:t xml:space="preserve"> </w:t>
      </w:r>
      <w:r>
        <w:t xml:space="preserve">in smooth muscle.</w:t>
      </w:r>
    </w:p>
    <w:p>
      <w:pPr>
        <w:pStyle w:val="Compact"/>
        <w:numPr>
          <w:ilvl w:val="0"/>
          <w:numId w:val="1062"/>
        </w:numPr>
      </w:pPr>
      <w:r>
        <w:t xml:space="preserve">Smooth muscle contraction uses</w:t>
      </w:r>
      <w:r>
        <w:t xml:space="preserve"> </w:t>
      </w:r>
      <w:r>
        <w:rPr>
          <w:b/>
          <w:bCs/>
        </w:rPr>
        <w:t xml:space="preserve">myosin light-chain kinase</w:t>
      </w:r>
      <w:r>
        <w:t xml:space="preserve">; it has no troponin.</w:t>
      </w:r>
    </w:p>
    <w:p>
      <w:pPr>
        <w:pStyle w:val="Compact"/>
        <w:numPr>
          <w:ilvl w:val="0"/>
          <w:numId w:val="1062"/>
        </w:numPr>
      </w:pPr>
      <w:r>
        <w:t xml:space="preserve">Intercalated discs contain</w:t>
      </w:r>
      <w:r>
        <w:t xml:space="preserve"> </w:t>
      </w:r>
      <w:r>
        <w:rPr>
          <w:b/>
          <w:bCs/>
        </w:rPr>
        <w:t xml:space="preserve">fasciae adherentes, desmosomes, and gap junctions</w:t>
      </w:r>
      <w:r>
        <w:t xml:space="preserve"> </w:t>
      </w:r>
      <w:r>
        <w:t xml:space="preserve">— not tight junctions.</w:t>
      </w:r>
    </w:p>
    <w:p>
      <w:pPr>
        <w:pStyle w:val="Compact"/>
        <w:numPr>
          <w:ilvl w:val="0"/>
          <w:numId w:val="1062"/>
        </w:numPr>
      </w:pPr>
      <w:r>
        <w:t xml:space="preserve">Skeletal muscle regenerates from</w:t>
      </w:r>
      <w:r>
        <w:t xml:space="preserve"> </w:t>
      </w:r>
      <w:r>
        <w:rPr>
          <w:b/>
          <w:bCs/>
        </w:rPr>
        <w:t xml:space="preserve">satellite cells</w:t>
      </w:r>
      <w:r>
        <w:t xml:space="preserve">, and only if the basal lamina survives.</w:t>
      </w:r>
    </w:p>
    <w:p>
      <w:pPr>
        <w:pStyle w:val="Compact"/>
        <w:numPr>
          <w:ilvl w:val="0"/>
          <w:numId w:val="1062"/>
        </w:numPr>
      </w:pPr>
      <w:r>
        <w:t xml:space="preserve">Cardiac muscle does not regenerate; infarction heals by scar.</w:t>
      </w:r>
    </w:p>
    <w:p>
      <w:pPr>
        <w:pStyle w:val="Compact"/>
        <w:numPr>
          <w:ilvl w:val="0"/>
          <w:numId w:val="1062"/>
        </w:numPr>
      </w:pPr>
      <w:r>
        <w:t xml:space="preserve">Type I fibers = slow, oxidative, fatigue-resistant. Type II = fast, glycolytic.</w:t>
      </w:r>
    </w:p>
    <w:p>
      <w:pPr>
        <w:pStyle w:val="Compact"/>
        <w:numPr>
          <w:ilvl w:val="0"/>
          <w:numId w:val="1062"/>
        </w:numPr>
      </w:pPr>
      <w:r>
        <w:t xml:space="preserve">Duchenne dystrophy =</w:t>
      </w:r>
      <w:r>
        <w:t xml:space="preserve"> </w:t>
      </w:r>
      <w:r>
        <w:rPr>
          <w:b/>
          <w:bCs/>
        </w:rPr>
        <w:t xml:space="preserve">dystrophin</w:t>
      </w:r>
      <w:r>
        <w:t xml:space="preserve"> </w:t>
      </w:r>
      <w:r>
        <w:t xml:space="preserve">defect; myasthenia gravis = antibody to the nicotinic receptor.</w:t>
      </w:r>
    </w:p>
    <w:p>
      <w:pPr>
        <w:pStyle w:val="Compact"/>
        <w:numPr>
          <w:ilvl w:val="0"/>
          <w:numId w:val="1062"/>
        </w:numPr>
      </w:pPr>
      <w:r>
        <w:t xml:space="preserve">Muscle spindle = stretch receptor; Golgi tendon organ = tension receptor.</w:t>
      </w:r>
    </w:p>
    <w:bookmarkEnd w:id="140"/>
    <w:bookmarkStart w:id="141" w:name="active-recall-9"/>
    <w:p>
      <w:pPr>
        <w:pStyle w:val="Heading3"/>
      </w:pPr>
      <w:r>
        <w:t xml:space="preserve">Active recall</w:t>
      </w:r>
    </w:p>
    <w:p>
      <w:pPr>
        <w:pStyle w:val="Compact"/>
        <w:numPr>
          <w:ilvl w:val="0"/>
          <w:numId w:val="1063"/>
        </w:numPr>
      </w:pPr>
      <w:r>
        <w:rPr>
          <w:b/>
          <w:bCs/>
        </w:rPr>
        <w:t xml:space="preserve">Which band does not change length during contraction?</w:t>
      </w:r>
      <w:r>
        <w:t xml:space="preserve"> </w:t>
      </w:r>
      <w:r>
        <w:t xml:space="preserve">— The A band, because it is the length of the thick filaments.</w:t>
      </w:r>
    </w:p>
    <w:p>
      <w:pPr>
        <w:pStyle w:val="Compact"/>
        <w:numPr>
          <w:ilvl w:val="0"/>
          <w:numId w:val="1063"/>
        </w:numPr>
      </w:pPr>
      <w:r>
        <w:rPr>
          <w:b/>
          <w:bCs/>
        </w:rPr>
        <w:t xml:space="preserve">What hides the myosin-binding site at rest, and what moves it?</w:t>
      </w:r>
      <w:r>
        <w:t xml:space="preserve"> </w:t>
      </w:r>
      <w:r>
        <w:t xml:space="preserve">— Tropomyosin; calcium binds troponin C and shifts tropomyosin.</w:t>
      </w:r>
    </w:p>
    <w:p>
      <w:pPr>
        <w:pStyle w:val="Compact"/>
        <w:numPr>
          <w:ilvl w:val="0"/>
          <w:numId w:val="1063"/>
        </w:numPr>
      </w:pPr>
      <w:r>
        <w:rPr>
          <w:b/>
          <w:bCs/>
        </w:rPr>
        <w:t xml:space="preserve">Cardiac versus skeletal muscle at the T-tubule level?</w:t>
      </w:r>
      <w:r>
        <w:t xml:space="preserve"> </w:t>
      </w:r>
      <w:r>
        <w:t xml:space="preserve">— Cardiac diads lie at the Z line; skeletal triads lie at the A–I junction.</w:t>
      </w:r>
    </w:p>
    <w:p>
      <w:pPr>
        <w:pStyle w:val="Compact"/>
        <w:numPr>
          <w:ilvl w:val="0"/>
          <w:numId w:val="1063"/>
        </w:numPr>
      </w:pPr>
      <w:r>
        <w:rPr>
          <w:b/>
          <w:bCs/>
        </w:rPr>
        <w:t xml:space="preserve">What is the calcium sensor in smooth muscle?</w:t>
      </w:r>
      <w:r>
        <w:t xml:space="preserve"> </w:t>
      </w:r>
      <w:r>
        <w:t xml:space="preserve">— Calmodulin, which activates myosin light-chain kinase; smooth muscle has no troponin.</w:t>
      </w:r>
    </w:p>
    <w:p>
      <w:pPr>
        <w:pStyle w:val="Compact"/>
        <w:numPr>
          <w:ilvl w:val="0"/>
          <w:numId w:val="1063"/>
        </w:numPr>
      </w:pPr>
      <w:r>
        <w:rPr>
          <w:b/>
          <w:bCs/>
        </w:rPr>
        <w:t xml:space="preserve">Which muscle types regenerate?</w:t>
      </w:r>
      <w:r>
        <w:t xml:space="preserve"> </w:t>
      </w:r>
      <w:r>
        <w:t xml:space="preserve">— Skeletal (limited, from satellite cells), smooth (hyperplasia/hypertrophy); cardiac does not.</w:t>
      </w:r>
    </w:p>
    <w:bookmarkEnd w:id="141"/>
    <w:bookmarkStart w:id="142" w:name="exam-style-question-9"/>
    <w:p>
      <w:pPr>
        <w:pStyle w:val="Heading3"/>
      </w:pPr>
      <w:r>
        <w:t xml:space="preserve">Exam-style question</w:t>
      </w:r>
    </w:p>
    <w:p>
      <w:pPr>
        <w:pStyle w:val="FirstParagraph"/>
      </w:pPr>
      <w:r>
        <w:rPr>
          <w:b/>
          <w:bCs/>
        </w:rPr>
        <w:t xml:space="preserve">A muscle biopsy shows branched fibers with one central nucleus and dark transverse bands. What is the diagnosis?</w:t>
      </w:r>
    </w:p>
    <w:p>
      <w:pPr>
        <w:pStyle w:val="BodyText"/>
      </w:pPr>
      <w:r>
        <w:t xml:space="preserve">A. Skeletal muscle</w:t>
      </w:r>
      <w:r>
        <w:t xml:space="preserve">B. Cardiac muscle</w:t>
      </w:r>
      <w:r>
        <w:t xml:space="preserve">C. Smooth muscle</w:t>
      </w:r>
      <w:r>
        <w:t xml:space="preserve">D. Dense regular connective tissue</w:t>
      </w:r>
    </w:p>
    <w:p>
      <w:pPr>
        <w:pStyle w:val="BodyText"/>
      </w:pPr>
      <w:r>
        <w:rPr>
          <w:b/>
          <w:bCs/>
        </w:rPr>
        <w:t xml:space="preserve">Answer: B</w:t>
      </w:r>
      <w:r>
        <w:t xml:space="preserve"> </w:t>
      </w:r>
      <w:r>
        <w:t xml:space="preserve">— Branching, central nuclei, and intercalated discs are the triad of cardiac muscle.</w:t>
      </w:r>
    </w:p>
    <w:bookmarkEnd w:id="142"/>
    <w:bookmarkStart w:id="143" w:name="plates-to-study-9"/>
    <w:p>
      <w:pPr>
        <w:pStyle w:val="Heading3"/>
      </w:pPr>
      <w:r>
        <w:t xml:space="preserve">Plates to study</w:t>
      </w:r>
    </w:p>
    <w:p>
      <w:pPr>
        <w:pStyle w:val="FirstParagraph"/>
      </w:pPr>
      <w:r>
        <w:t xml:space="preserve">Open the book to these figures, cover the caption, and name the structure. Then read the caption to check yourself. Page references are to the uploaded PDF parts (</w:t>
      </w:r>
      <w:r>
        <w:rPr>
          <w:rStyle w:val="VerbatimChar"/>
        </w:rPr>
        <w:t xml:space="preserve">p1</w:t>
      </w:r>
      <w:r>
        <w:t xml:space="preserve">–</w:t>
      </w:r>
      <w:r>
        <w:rPr>
          <w:rStyle w:val="VerbatimChar"/>
        </w:rPr>
        <w:t xml:space="preserve">p4</w:t>
      </w:r>
      <w:r>
        <w:t xml:space="preserve">).</w:t>
      </w:r>
    </w:p>
    <w:p>
      <w:pPr>
        <w:pStyle w:val="Compact"/>
        <w:numPr>
          <w:ilvl w:val="0"/>
          <w:numId w:val="1064"/>
        </w:numPr>
      </w:pPr>
      <w:r>
        <w:rPr>
          <w:b/>
          <w:bCs/>
        </w:rPr>
        <w:t xml:space="preserve">Fig. 10–1</w:t>
      </w:r>
      <w:r>
        <w:t xml:space="preserve"> </w:t>
      </w:r>
      <w:r>
        <w:t xml:space="preserve">— Three types of muscle (p2 · 87).</w:t>
      </w:r>
    </w:p>
    <w:p>
      <w:pPr>
        <w:pStyle w:val="Compact"/>
        <w:numPr>
          <w:ilvl w:val="0"/>
          <w:numId w:val="1064"/>
        </w:numPr>
      </w:pPr>
      <w:r>
        <w:rPr>
          <w:b/>
          <w:bCs/>
        </w:rPr>
        <w:t xml:space="preserve">Fig. 10–5</w:t>
      </w:r>
      <w:r>
        <w:t xml:space="preserve"> </w:t>
      </w:r>
      <w:r>
        <w:t xml:space="preserve">— Capillaries of skeletal muscle (p2 · 92).</w:t>
      </w:r>
    </w:p>
    <w:p>
      <w:pPr>
        <w:pStyle w:val="Compact"/>
        <w:numPr>
          <w:ilvl w:val="0"/>
          <w:numId w:val="1064"/>
        </w:numPr>
      </w:pPr>
      <w:r>
        <w:rPr>
          <w:b/>
          <w:bCs/>
        </w:rPr>
        <w:t xml:space="preserve">Fig. 10–9</w:t>
      </w:r>
      <w:r>
        <w:t xml:space="preserve"> </w:t>
      </w:r>
      <w:r>
        <w:t xml:space="preserve">— Organization of a skeletal muscle fiber (p2 · 98).</w:t>
      </w:r>
    </w:p>
    <w:p>
      <w:pPr>
        <w:pStyle w:val="Compact"/>
        <w:numPr>
          <w:ilvl w:val="0"/>
          <w:numId w:val="1064"/>
        </w:numPr>
      </w:pPr>
      <w:r>
        <w:rPr>
          <w:b/>
          <w:bCs/>
        </w:rPr>
        <w:t xml:space="preserve">Fig. 10–12</w:t>
      </w:r>
      <w:r>
        <w:t xml:space="preserve"> </w:t>
      </w:r>
      <w:r>
        <w:t xml:space="preserve">— Sliding filaments and sarcomere shortening in contraction (p2 · 101).</w:t>
      </w:r>
    </w:p>
    <w:p>
      <w:pPr>
        <w:pStyle w:val="Compact"/>
        <w:numPr>
          <w:ilvl w:val="0"/>
          <w:numId w:val="1064"/>
        </w:numPr>
      </w:pPr>
      <w:r>
        <w:rPr>
          <w:b/>
          <w:bCs/>
        </w:rPr>
        <w:t xml:space="preserve">Fig. 10–16</w:t>
      </w:r>
      <w:r>
        <w:t xml:space="preserve"> </w:t>
      </w:r>
      <w:r>
        <w:t xml:space="preserve">— Cardiac muscle: Intercalated discs (p2 · 109).</w:t>
      </w:r>
    </w:p>
    <w:p>
      <w:pPr>
        <w:pStyle w:val="Compact"/>
        <w:numPr>
          <w:ilvl w:val="0"/>
          <w:numId w:val="1064"/>
        </w:numPr>
      </w:pPr>
      <w:r>
        <w:rPr>
          <w:b/>
          <w:bCs/>
        </w:rPr>
        <w:t xml:space="preserve">Fig. 10–20</w:t>
      </w:r>
      <w:r>
        <w:t xml:space="preserve"> </w:t>
      </w:r>
      <w:r>
        <w:t xml:space="preserve">— Smooth muscle contraction (p2 · 115).</w:t>
      </w:r>
    </w:p>
    <w:bookmarkEnd w:id="143"/>
    <w:bookmarkEnd w:id="144"/>
    <w:bookmarkEnd w:id="145"/>
    <w:bookmarkStart w:id="197" w:name="part-iii-transport-defense-and-blood"/>
    <w:p>
      <w:pPr>
        <w:pStyle w:val="Heading1"/>
      </w:pPr>
      <w:r>
        <w:t xml:space="preserve">PART III — TRANSPORT, DEFENSE, AND BLOOD</w:t>
      </w:r>
    </w:p>
    <w:bookmarkStart w:id="156" w:name="the-circulatory-system"/>
    <w:p>
      <w:pPr>
        <w:pStyle w:val="Heading2"/>
      </w:pPr>
      <w:r>
        <w:t xml:space="preserve">11 · The Circulatory System</w:t>
      </w:r>
    </w:p>
    <w:p>
      <w:pPr>
        <w:pStyle w:val="FirstParagraph"/>
      </w:pPr>
      <w:r>
        <w:rPr>
          <w:b/>
          <w:bCs/>
        </w:rPr>
        <w:t xml:space="preserve">pp. 215–236</w:t>
      </w:r>
      <w:r>
        <w:t xml:space="preserve"> </w:t>
      </w:r>
      <w:r>
        <w:t xml:space="preserve">· Part 2, pages 120–155 · Heart · Tissues of the Vascular Wall · Vasculature · Lymphatic Vascular System</w:t>
      </w:r>
    </w:p>
    <w:bookmarkStart w:id="146" w:name="learning-objectives-10"/>
    <w:p>
      <w:pPr>
        <w:pStyle w:val="Heading3"/>
      </w:pPr>
      <w:r>
        <w:t xml:space="preserve">Learning objectives</w:t>
      </w:r>
    </w:p>
    <w:p>
      <w:pPr>
        <w:pStyle w:val="FirstParagraph"/>
      </w:pPr>
      <w:r>
        <w:t xml:space="preserve">By the end of this chapter you should be able to:</w:t>
      </w:r>
    </w:p>
    <w:p>
      <w:pPr>
        <w:pStyle w:val="Compact"/>
        <w:numPr>
          <w:ilvl w:val="0"/>
          <w:numId w:val="1065"/>
        </w:numPr>
      </w:pPr>
      <w:r>
        <w:t xml:space="preserve">Name the three tunics of the heart and of a blood vessel, and describe what each contains.</w:t>
      </w:r>
    </w:p>
    <w:p>
      <w:pPr>
        <w:pStyle w:val="Compact"/>
        <w:numPr>
          <w:ilvl w:val="0"/>
          <w:numId w:val="1065"/>
        </w:numPr>
      </w:pPr>
      <w:r>
        <w:t xml:space="preserve">Distinguish elastic artery, muscular artery, arteriole, capillary, venule, and vein in section.</w:t>
      </w:r>
    </w:p>
    <w:p>
      <w:pPr>
        <w:pStyle w:val="Compact"/>
        <w:numPr>
          <w:ilvl w:val="0"/>
          <w:numId w:val="1065"/>
        </w:numPr>
      </w:pPr>
      <w:r>
        <w:t xml:space="preserve">Match each capillary type to the organ that needs it.</w:t>
      </w:r>
    </w:p>
    <w:p>
      <w:pPr>
        <w:pStyle w:val="Compact"/>
        <w:numPr>
          <w:ilvl w:val="0"/>
          <w:numId w:val="1065"/>
        </w:numPr>
      </w:pPr>
      <w:r>
        <w:t xml:space="preserve">Trace the lymphatic system from blind-ended capillary to thoracic duct.</w:t>
      </w:r>
    </w:p>
    <w:bookmarkEnd w:id="146"/>
    <w:bookmarkStart w:id="147" w:name="the-core-idea-10"/>
    <w:p>
      <w:pPr>
        <w:pStyle w:val="Heading3"/>
      </w:pPr>
      <w:r>
        <w:t xml:space="preserve">The core idea</w:t>
      </w:r>
    </w:p>
    <w:p>
      <w:pPr>
        <w:pStyle w:val="FirstParagraph"/>
      </w:pPr>
      <w:r>
        <w:t xml:space="preserve">The circulatory system pumps and directs blood cells and substances to all tissues, and in an adult the total length of its vessels is estimated at</w:t>
      </w:r>
      <w:r>
        <w:t xml:space="preserve"> </w:t>
      </w:r>
      <w:r>
        <w:rPr>
          <w:b/>
          <w:bCs/>
        </w:rPr>
        <w:t xml:space="preserve">100,000–150,000 km</w:t>
      </w:r>
      <w:r>
        <w:t xml:space="preserve">. Every vessel in the body is a variation on one three-layered tube. What changes between an aorta and a capillary is</w:t>
      </w:r>
      <w:r>
        <w:t xml:space="preserve"> </w:t>
      </w:r>
      <w:r>
        <w:rPr>
          <w:b/>
          <w:bCs/>
        </w:rPr>
        <w:t xml:space="preserve">how much muscle and elastic tissue each layer contains</w:t>
      </w:r>
      <w:r>
        <w:t xml:space="preserve"> </w:t>
      </w:r>
      <w:r>
        <w:t xml:space="preserve">— decided entirely by the pressure the vessel must withstand and the job it must do.</w:t>
      </w:r>
    </w:p>
    <w:bookmarkEnd w:id="147"/>
    <w:bookmarkStart w:id="148" w:name="heart"/>
    <w:p>
      <w:pPr>
        <w:pStyle w:val="Heading3"/>
      </w:pPr>
      <w:r>
        <w:t xml:space="preserve">Heart</w:t>
      </w:r>
    </w:p>
    <w:p>
      <w:pPr>
        <w:pStyle w:val="Compact"/>
        <w:numPr>
          <w:ilvl w:val="0"/>
          <w:numId w:val="1066"/>
        </w:numPr>
      </w:pPr>
      <w:r>
        <w:rPr>
          <w:b/>
          <w:bCs/>
        </w:rPr>
        <w:t xml:space="preserve">Endocardium</w:t>
      </w:r>
      <w:r>
        <w:t xml:space="preserve"> </w:t>
      </w:r>
      <w:r>
        <w:t xml:space="preserve">— endothelium + subendothelial connective tissue + a layer of Purkinje fibers; continuous with the intima of vessels.</w:t>
      </w:r>
    </w:p>
    <w:p>
      <w:pPr>
        <w:pStyle w:val="Compact"/>
        <w:numPr>
          <w:ilvl w:val="0"/>
          <w:numId w:val="1066"/>
        </w:numPr>
      </w:pPr>
      <w:r>
        <w:rPr>
          <w:b/>
          <w:bCs/>
        </w:rPr>
        <w:t xml:space="preserve">Myocardium</w:t>
      </w:r>
      <w:r>
        <w:t xml:space="preserve"> </w:t>
      </w:r>
      <w:r>
        <w:t xml:space="preserve">— the thickest layer; cardiac muscle in complex spirals, atria thinner than ventricles, left ventricle thickest.</w:t>
      </w:r>
    </w:p>
    <w:p>
      <w:pPr>
        <w:pStyle w:val="Compact"/>
        <w:numPr>
          <w:ilvl w:val="0"/>
          <w:numId w:val="1066"/>
        </w:numPr>
      </w:pPr>
      <w:r>
        <w:rPr>
          <w:b/>
          <w:bCs/>
        </w:rPr>
        <w:t xml:space="preserve">Epicardium</w:t>
      </w:r>
      <w:r>
        <w:t xml:space="preserve"> </w:t>
      </w:r>
      <w:r>
        <w:t xml:space="preserve">— connective tissue containing many</w:t>
      </w:r>
      <w:r>
        <w:t xml:space="preserve"> </w:t>
      </w:r>
      <w:r>
        <w:rPr>
          <w:b/>
          <w:bCs/>
        </w:rPr>
        <w:t xml:space="preserve">adipocytes</w:t>
      </w:r>
      <w:r>
        <w:t xml:space="preserve">, covered by mesothelium; the visceral layer of the pericardium.</w:t>
      </w:r>
    </w:p>
    <w:p>
      <w:pPr>
        <w:pStyle w:val="Compact"/>
        <w:numPr>
          <w:ilvl w:val="0"/>
          <w:numId w:val="1066"/>
        </w:numPr>
      </w:pPr>
      <w:r>
        <w:rPr>
          <w:b/>
          <w:bCs/>
        </w:rPr>
        <w:t xml:space="preserve">Cardiac skeleton</w:t>
      </w:r>
      <w:r>
        <w:t xml:space="preserve"> </w:t>
      </w:r>
      <w:r>
        <w:t xml:space="preserve">— dense irregular connective tissue rings that anchor the valves and electrically insulate atria from ventricles.</w:t>
      </w:r>
    </w:p>
    <w:p>
      <w:pPr>
        <w:pStyle w:val="Compact"/>
        <w:numPr>
          <w:ilvl w:val="0"/>
          <w:numId w:val="1066"/>
        </w:numPr>
      </w:pPr>
      <w:r>
        <w:rPr>
          <w:b/>
          <w:bCs/>
        </w:rPr>
        <w:t xml:space="preserve">Valves</w:t>
      </w:r>
      <w:r>
        <w:t xml:space="preserve"> </w:t>
      </w:r>
      <w:r>
        <w:t xml:space="preserve">— endocardium folded over a core of dense connective tissue;</w:t>
      </w:r>
      <w:r>
        <w:t xml:space="preserve"> </w:t>
      </w:r>
      <w:r>
        <w:rPr>
          <w:b/>
          <w:bCs/>
        </w:rPr>
        <w:t xml:space="preserve">avascular</w:t>
      </w:r>
      <w:r>
        <w:t xml:space="preserve">. The mitral and tricuspid have chordae tendineae and papillary muscles.</w:t>
      </w:r>
    </w:p>
    <w:bookmarkEnd w:id="148"/>
    <w:bookmarkStart w:id="149" w:name="tissues-of-the-vascular-wall"/>
    <w:p>
      <w:pPr>
        <w:pStyle w:val="Heading3"/>
      </w:pPr>
      <w:r>
        <w:t xml:space="preserve">Tissues of the Vascular Wall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Contents</w:t>
            </w:r>
          </w:p>
        </w:tc>
        <w:tc>
          <w:tcPr/>
          <w:p>
            <w:pPr>
              <w:pStyle w:val="Compact"/>
            </w:pPr>
            <w:r>
              <w:t xml:space="preserve">Function</w:t>
            </w:r>
          </w:p>
        </w:tc>
      </w:tr>
      <w:tr>
        <w:tc>
          <w:tcPr/>
          <w:p>
            <w:pPr>
              <w:pStyle w:val="Compact"/>
            </w:pPr>
            <w:r>
              <w:rPr>
                <w:b/>
                <w:bCs/>
              </w:rPr>
              <w:t xml:space="preserve">Intima</w:t>
            </w:r>
          </w:p>
        </w:tc>
        <w:tc>
          <w:tcPr/>
          <w:p>
            <w:pPr>
              <w:pStyle w:val="Compact"/>
            </w:pPr>
            <w:r>
              <w:t xml:space="preserve">Endothelium, basal lamina, subendothelial connective tissue,</w:t>
            </w:r>
            <w:r>
              <w:t xml:space="preserve"> </w:t>
            </w:r>
            <w:r>
              <w:rPr>
                <w:b/>
                <w:bCs/>
              </w:rPr>
              <w:t xml:space="preserve">internal elastic lamina</w:t>
            </w:r>
            <w:r>
              <w:t xml:space="preserve"> </w:t>
            </w:r>
            <w:r>
              <w:t xml:space="preserve">(in arteries)</w:t>
            </w:r>
          </w:p>
        </w:tc>
        <w:tc>
          <w:tcPr/>
          <w:p>
            <w:pPr>
              <w:pStyle w:val="Compact"/>
            </w:pPr>
            <w:r>
              <w:t xml:space="preserve">Non-thrombogenic surface, exchange, barrier</w:t>
            </w:r>
          </w:p>
        </w:tc>
      </w:tr>
      <w:tr>
        <w:tc>
          <w:tcPr/>
          <w:p>
            <w:pPr>
              <w:pStyle w:val="Compact"/>
            </w:pPr>
            <w:r>
              <w:rPr>
                <w:b/>
                <w:bCs/>
              </w:rPr>
              <w:t xml:space="preserve">Media</w:t>
            </w:r>
          </w:p>
        </w:tc>
        <w:tc>
          <w:tcPr/>
          <w:p>
            <w:pPr>
              <w:pStyle w:val="Compact"/>
            </w:pPr>
            <w:r>
              <w:rPr>
                <w:b/>
                <w:bCs/>
              </w:rPr>
              <w:t xml:space="preserve">Smooth muscle</w:t>
            </w:r>
            <w:r>
              <w:t xml:space="preserve"> </w:t>
            </w:r>
            <w:r>
              <w:t xml:space="preserve">circularly arranged, elastic lamellae (in elastic arteries),</w:t>
            </w:r>
            <w:r>
              <w:t xml:space="preserve"> </w:t>
            </w:r>
            <w:r>
              <w:rPr>
                <w:b/>
                <w:bCs/>
              </w:rPr>
              <w:t xml:space="preserve">external elastic lamina</w:t>
            </w:r>
          </w:p>
        </w:tc>
        <w:tc>
          <w:tcPr/>
          <w:p>
            <w:pPr>
              <w:pStyle w:val="Compact"/>
            </w:pPr>
            <w:r>
              <w:t xml:space="preserve">Tone and compliance</w:t>
            </w:r>
          </w:p>
        </w:tc>
      </w:tr>
      <w:tr>
        <w:tc>
          <w:tcPr/>
          <w:p>
            <w:pPr>
              <w:pStyle w:val="Compact"/>
            </w:pPr>
            <w:r>
              <w:rPr>
                <w:b/>
                <w:bCs/>
              </w:rPr>
              <w:t xml:space="preserve">Adventitia</w:t>
            </w:r>
          </w:p>
        </w:tc>
        <w:tc>
          <w:tcPr/>
          <w:p>
            <w:pPr>
              <w:pStyle w:val="Compact"/>
            </w:pPr>
            <w:r>
              <w:t xml:space="preserve">Loose connective tissue,</w:t>
            </w:r>
            <w:r>
              <w:t xml:space="preserve"> </w:t>
            </w:r>
            <w:r>
              <w:rPr>
                <w:b/>
                <w:bCs/>
              </w:rPr>
              <w:t xml:space="preserve">vasa vasorum</w:t>
            </w:r>
            <w:r>
              <w:t xml:space="preserve">,</w:t>
            </w:r>
            <w:r>
              <w:t xml:space="preserve"> </w:t>
            </w:r>
            <w:r>
              <w:rPr>
                <w:b/>
                <w:bCs/>
              </w:rPr>
              <w:t xml:space="preserve">nervi vascularis</w:t>
            </w:r>
          </w:p>
        </w:tc>
        <w:tc>
          <w:tcPr/>
          <w:p>
            <w:pPr>
              <w:pStyle w:val="Compact"/>
            </w:pPr>
            <w:r>
              <w:t xml:space="preserve">Anchorage and supply of the wall</w:t>
            </w:r>
          </w:p>
        </w:tc>
      </w:tr>
    </w:tbl>
    <w:p>
      <w:pPr>
        <w:pStyle w:val="BodyText"/>
      </w:pPr>
      <w:r>
        <w:rPr>
          <w:b/>
          <w:bCs/>
        </w:rPr>
        <w:t xml:space="preserve">The rule of the wall:</w:t>
      </w:r>
      <w:r>
        <w:t xml:space="preserve"> </w:t>
      </w:r>
      <w:r>
        <w:t xml:space="preserve">the thicker the media, the higher the pressure the vessel handles. Arteries have a thick media; veins a thin media and a thick adventitia. That single ratio lets you identify a vessel on any slide.</w:t>
      </w:r>
    </w:p>
    <w:bookmarkEnd w:id="149"/>
    <w:bookmarkStart w:id="150" w:name="vasculature"/>
    <w:p>
      <w:pPr>
        <w:pStyle w:val="Heading3"/>
      </w:pPr>
      <w:r>
        <w:t xml:space="preserve">Vasculature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Vessel</w:t>
            </w:r>
          </w:p>
        </w:tc>
        <w:tc>
          <w:tcPr/>
          <w:p>
            <w:pPr>
              <w:pStyle w:val="Compact"/>
            </w:pPr>
            <w:r>
              <w:t xml:space="preserve">Intima</w:t>
            </w:r>
          </w:p>
        </w:tc>
        <w:tc>
          <w:tcPr/>
          <w:p>
            <w:pPr>
              <w:pStyle w:val="Compact"/>
            </w:pPr>
            <w:r>
              <w:t xml:space="preserve">Media</w:t>
            </w:r>
          </w:p>
        </w:tc>
        <w:tc>
          <w:tcPr/>
          <w:p>
            <w:pPr>
              <w:pStyle w:val="Compact"/>
            </w:pPr>
            <w:r>
              <w:t xml:space="preserve">Adventitia</w:t>
            </w:r>
          </w:p>
        </w:tc>
        <w:tc>
          <w:tcPr/>
          <w:p>
            <w:pPr>
              <w:pStyle w:val="Compact"/>
            </w:pPr>
            <w:r>
              <w:t xml:space="preserve">Distinguishing feature</w:t>
            </w:r>
          </w:p>
        </w:tc>
      </w:tr>
      <w:tr>
        <w:tc>
          <w:tcPr/>
          <w:p>
            <w:pPr>
              <w:pStyle w:val="Compact"/>
            </w:pPr>
            <w:r>
              <w:rPr>
                <w:b/>
                <w:bCs/>
              </w:rPr>
              <w:t xml:space="preserve">Elastic artery</w:t>
            </w:r>
            <w:r>
              <w:t xml:space="preserve"> </w:t>
            </w:r>
            <w:r>
              <w:t xml:space="preserve">(aorta, pulmonary, common carotid)</w:t>
            </w:r>
          </w:p>
        </w:tc>
        <w:tc>
          <w:tcPr/>
          <w:p>
            <w:pPr>
              <w:pStyle w:val="Compact"/>
            </w:pPr>
            <w:r>
              <w:t xml:space="preserve">Endothelium + subendothelial</w:t>
            </w:r>
          </w:p>
        </w:tc>
        <w:tc>
          <w:tcPr/>
          <w:p>
            <w:pPr>
              <w:pStyle w:val="Compact"/>
            </w:pPr>
            <w:r>
              <w:rPr>
                <w:b/>
                <w:bCs/>
              </w:rPr>
              <w:t xml:space="preserve">Many elastic lamellae</w:t>
            </w:r>
            <w:r>
              <w:t xml:space="preserve"> </w:t>
            </w:r>
            <w:r>
              <w:t xml:space="preserve">alternating with smooth muscle</w:t>
            </w:r>
          </w:p>
        </w:tc>
        <w:tc>
          <w:tcPr/>
          <w:p>
            <w:pPr>
              <w:pStyle w:val="Compact"/>
            </w:pPr>
            <w:r>
              <w:t xml:space="preserve">Thin, with vasa vasorum</w:t>
            </w:r>
          </w:p>
        </w:tc>
        <w:tc>
          <w:tcPr/>
          <w:p>
            <w:pPr>
              <w:pStyle w:val="Compact"/>
            </w:pPr>
            <w:r>
              <w:rPr>
                <w:b/>
                <w:bCs/>
              </w:rPr>
              <w:t xml:space="preserve">Elastic lamellae</w:t>
            </w:r>
          </w:p>
        </w:tc>
      </w:tr>
      <w:tr>
        <w:tc>
          <w:tcPr/>
          <w:p>
            <w:pPr>
              <w:pStyle w:val="Compact"/>
            </w:pPr>
            <w:r>
              <w:rPr>
                <w:b/>
                <w:bCs/>
              </w:rPr>
              <w:t xml:space="preserve">Muscular artery</w:t>
            </w:r>
          </w:p>
        </w:tc>
        <w:tc>
          <w:tcPr/>
          <w:p>
            <w:pPr>
              <w:pStyle w:val="Compact"/>
            </w:pPr>
            <w:r>
              <w:t xml:space="preserve">Prominent</w:t>
            </w:r>
            <w:r>
              <w:t xml:space="preserve"> </w:t>
            </w:r>
            <w:r>
              <w:rPr>
                <w:b/>
                <w:bCs/>
              </w:rPr>
              <w:t xml:space="preserve">internal elastic lamina</w:t>
            </w:r>
          </w:p>
        </w:tc>
        <w:tc>
          <w:tcPr/>
          <w:p>
            <w:pPr>
              <w:pStyle w:val="Compact"/>
            </w:pPr>
            <w:r>
              <w:t xml:space="preserve">Thick, 3–40 layers of smooth muscle</w:t>
            </w:r>
          </w:p>
        </w:tc>
        <w:tc>
          <w:tcPr/>
          <w:p>
            <w:pPr>
              <w:pStyle w:val="Compact"/>
            </w:pPr>
            <w:r>
              <w:t xml:space="preserve">Moderate</w:t>
            </w:r>
          </w:p>
        </w:tc>
        <w:tc>
          <w:tcPr/>
          <w:p>
            <w:pPr>
              <w:pStyle w:val="Compact"/>
            </w:pPr>
            <w:r>
              <w:rPr>
                <w:b/>
                <w:bCs/>
              </w:rPr>
              <w:t xml:space="preserve">Well-defined IEL</w:t>
            </w:r>
          </w:p>
        </w:tc>
      </w:tr>
      <w:tr>
        <w:tc>
          <w:tcPr/>
          <w:p>
            <w:pPr>
              <w:pStyle w:val="Compact"/>
            </w:pPr>
            <w:r>
              <w:rPr>
                <w:b/>
                <w:bCs/>
              </w:rPr>
              <w:t xml:space="preserve">Arteriole</w:t>
            </w:r>
          </w:p>
        </w:tc>
        <w:tc>
          <w:tcPr/>
          <w:p>
            <w:pPr>
              <w:pStyle w:val="Compact"/>
            </w:pPr>
            <w:r>
              <w:t xml:space="preserve">Endothelium + thin subendothelium</w:t>
            </w:r>
          </w:p>
        </w:tc>
        <w:tc>
          <w:tcPr/>
          <w:p>
            <w:pPr>
              <w:pStyle w:val="Compact"/>
            </w:pPr>
            <w:r>
              <w:t xml:space="preserve">1–2 layers of smooth muscle</w:t>
            </w:r>
          </w:p>
        </w:tc>
        <w:tc>
          <w:tcPr/>
          <w:p>
            <w:pPr>
              <w:pStyle w:val="Compact"/>
            </w:pPr>
            <w:r>
              <w:t xml:space="preserve">Minimal</w:t>
            </w:r>
          </w:p>
        </w:tc>
        <w:tc>
          <w:tcPr/>
          <w:p>
            <w:pPr>
              <w:pStyle w:val="Compact"/>
            </w:pPr>
            <w:r>
              <w:rPr>
                <w:b/>
                <w:bCs/>
              </w:rPr>
              <w:t xml:space="preserve">The resistance vessel</w:t>
            </w:r>
          </w:p>
        </w:tc>
      </w:tr>
      <w:tr>
        <w:tc>
          <w:tcPr/>
          <w:p>
            <w:pPr>
              <w:pStyle w:val="Compact"/>
            </w:pPr>
            <w:r>
              <w:rPr>
                <w:b/>
                <w:bCs/>
              </w:rPr>
              <w:t xml:space="preserve">Capillary</w:t>
            </w:r>
          </w:p>
        </w:tc>
        <w:tc>
          <w:tcPr/>
          <w:p>
            <w:pPr>
              <w:pStyle w:val="Compact"/>
            </w:pPr>
            <w:r>
              <w:t xml:space="preserve">Endothelium + basal lamina only</w:t>
            </w:r>
          </w:p>
        </w:tc>
        <w:tc>
          <w:tcPr/>
          <w:p>
            <w:pPr>
              <w:pStyle w:val="Compact"/>
            </w:pPr>
            <w:r>
              <w:t xml:space="preserve">None</w:t>
            </w:r>
          </w:p>
        </w:tc>
        <w:tc>
          <w:tcPr/>
          <w:p>
            <w:pPr>
              <w:pStyle w:val="Compact"/>
            </w:pPr>
            <w:r>
              <w:t xml:space="preserve">None</w:t>
            </w:r>
          </w:p>
        </w:tc>
        <w:tc>
          <w:tcPr/>
          <w:p>
            <w:pPr>
              <w:pStyle w:val="Compact"/>
            </w:pPr>
            <w:r>
              <w:t xml:space="preserve">One cell thick</w:t>
            </w:r>
          </w:p>
        </w:tc>
      </w:tr>
      <w:tr>
        <w:tc>
          <w:tcPr/>
          <w:p>
            <w:pPr>
              <w:pStyle w:val="Compact"/>
            </w:pPr>
            <w:r>
              <w:rPr>
                <w:b/>
                <w:bCs/>
              </w:rPr>
              <w:t xml:space="preserve">Venule</w:t>
            </w:r>
          </w:p>
        </w:tc>
        <w:tc>
          <w:tcPr/>
          <w:p>
            <w:pPr>
              <w:pStyle w:val="Compact"/>
            </w:pPr>
            <w:r>
              <w:t xml:space="preserve">Endothelium</w:t>
            </w:r>
          </w:p>
        </w:tc>
        <w:tc>
          <w:tcPr/>
          <w:p>
            <w:pPr>
              <w:pStyle w:val="Compact"/>
            </w:pPr>
            <w:r>
              <w:t xml:space="preserve">None or sparse pericytes</w:t>
            </w:r>
          </w:p>
        </w:tc>
        <w:tc>
          <w:tcPr/>
          <w:p>
            <w:pPr>
              <w:pStyle w:val="Compact"/>
            </w:pPr>
            <w:r>
              <w:t xml:space="preserve">Thin</w:t>
            </w:r>
          </w:p>
        </w:tc>
        <w:tc>
          <w:tcPr/>
          <w:p>
            <w:pPr>
              <w:pStyle w:val="Compact"/>
            </w:pPr>
            <w:r>
              <w:t xml:space="preserve">Site of</w:t>
            </w:r>
            <w:r>
              <w:t xml:space="preserve"> </w:t>
            </w:r>
            <w:r>
              <w:rPr>
                <w:b/>
                <w:bCs/>
              </w:rPr>
              <w:t xml:space="preserve">leukocyte diapedesis</w:t>
            </w:r>
          </w:p>
        </w:tc>
      </w:tr>
      <w:tr>
        <w:tc>
          <w:tcPr/>
          <w:p>
            <w:pPr>
              <w:pStyle w:val="Compact"/>
            </w:pPr>
            <w:r>
              <w:rPr>
                <w:b/>
                <w:bCs/>
              </w:rPr>
              <w:t xml:space="preserve">Small/medium vein</w:t>
            </w:r>
          </w:p>
        </w:tc>
        <w:tc>
          <w:tcPr/>
          <w:p>
            <w:pPr>
              <w:pStyle w:val="Compact"/>
            </w:pPr>
            <w:r>
              <w:t xml:space="preserve">Endothelium</w:t>
            </w:r>
          </w:p>
        </w:tc>
        <w:tc>
          <w:tcPr/>
          <w:p>
            <w:pPr>
              <w:pStyle w:val="Compact"/>
            </w:pPr>
            <w:r>
              <w:t xml:space="preserve">Thin</w:t>
            </w:r>
          </w:p>
        </w:tc>
        <w:tc>
          <w:tcPr/>
          <w:p>
            <w:pPr>
              <w:pStyle w:val="Compact"/>
            </w:pPr>
            <w:r>
              <w:rPr>
                <w:b/>
                <w:bCs/>
              </w:rPr>
              <w:t xml:space="preserve">Thickest layer</w:t>
            </w:r>
          </w:p>
        </w:tc>
        <w:tc>
          <w:tcPr/>
          <w:p>
            <w:pPr>
              <w:pStyle w:val="Compact"/>
            </w:pPr>
            <w:r>
              <w:t xml:space="preserve">Often collapsed on section</w:t>
            </w:r>
          </w:p>
        </w:tc>
      </w:tr>
      <w:tr>
        <w:tc>
          <w:tcPr/>
          <w:p>
            <w:pPr>
              <w:pStyle w:val="Compact"/>
            </w:pPr>
            <w:r>
              <w:rPr>
                <w:b/>
                <w:bCs/>
              </w:rPr>
              <w:t xml:space="preserve">Large vein</w:t>
            </w:r>
            <w:r>
              <w:t xml:space="preserve"> </w:t>
            </w:r>
            <w:r>
              <w:t xml:space="preserve">(vena cava)</w:t>
            </w:r>
          </w:p>
        </w:tc>
        <w:tc>
          <w:tcPr/>
          <w:p>
            <w:pPr>
              <w:pStyle w:val="Compact"/>
            </w:pPr>
            <w:r>
              <w:t xml:space="preserve">Endothelium</w:t>
            </w:r>
          </w:p>
        </w:tc>
        <w:tc>
          <w:tcPr/>
          <w:p>
            <w:pPr>
              <w:pStyle w:val="Compact"/>
            </w:pPr>
            <w:r>
              <w:t xml:space="preserve">Thin</w:t>
            </w:r>
          </w:p>
        </w:tc>
        <w:tc>
          <w:tcPr/>
          <w:p>
            <w:pPr>
              <w:pStyle w:val="Compact"/>
            </w:pPr>
            <w:r>
              <w:rPr>
                <w:b/>
                <w:bCs/>
              </w:rPr>
              <w:t xml:space="preserve">Thick, with longitudinal smooth muscle</w:t>
            </w:r>
          </w:p>
        </w:tc>
        <w:tc>
          <w:tcPr/>
          <w:p>
            <w:pPr>
              <w:pStyle w:val="Compact"/>
            </w:pPr>
            <w:r>
              <w:t xml:space="preserve">Valve-like intimal folds</w:t>
            </w:r>
          </w:p>
        </w:tc>
      </w:tr>
    </w:tbl>
    <w:p>
      <w:pPr>
        <w:pStyle w:val="BodyText"/>
      </w:pPr>
      <w:r>
        <w:rPr>
          <w:b/>
          <w:bCs/>
        </w:rPr>
        <w:t xml:space="preserve">Capillaries: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Type</w:t>
            </w:r>
          </w:p>
        </w:tc>
        <w:tc>
          <w:tcPr/>
          <w:p>
            <w:pPr>
              <w:pStyle w:val="Compact"/>
            </w:pPr>
            <w:r>
              <w:t xml:space="preserve">Structure</w:t>
            </w:r>
          </w:p>
        </w:tc>
        <w:tc>
          <w:tcPr/>
          <w:p>
            <w:pPr>
              <w:pStyle w:val="Compact"/>
            </w:pPr>
            <w:r>
              <w:t xml:space="preserve">Location</w:t>
            </w:r>
          </w:p>
        </w:tc>
        <w:tc>
          <w:tcPr/>
          <w:p>
            <w:pPr>
              <w:pStyle w:val="Compact"/>
            </w:pPr>
            <w:r>
              <w:t xml:space="preserve">Function</w:t>
            </w:r>
          </w:p>
        </w:tc>
      </w:tr>
      <w:tr>
        <w:tc>
          <w:tcPr/>
          <w:p>
            <w:pPr>
              <w:pStyle w:val="Compact"/>
            </w:pPr>
            <w:r>
              <w:rPr>
                <w:b/>
                <w:bCs/>
              </w:rPr>
              <w:t xml:space="preserve">Continuous</w:t>
            </w:r>
          </w:p>
        </w:tc>
        <w:tc>
          <w:tcPr/>
          <w:p>
            <w:pPr>
              <w:pStyle w:val="Compact"/>
            </w:pPr>
            <w:r>
              <w:t xml:space="preserve">Uninterrupted endothelium, tight junctions</w:t>
            </w:r>
          </w:p>
        </w:tc>
        <w:tc>
          <w:tcPr/>
          <w:p>
            <w:pPr>
              <w:pStyle w:val="Compact"/>
            </w:pPr>
            <w:r>
              <w:t xml:space="preserve">Muscle, skin, lung, CNS</w:t>
            </w:r>
          </w:p>
        </w:tc>
        <w:tc>
          <w:tcPr/>
          <w:p>
            <w:pPr>
              <w:pStyle w:val="Compact"/>
            </w:pPr>
            <w:r>
              <w:t xml:space="preserve">Regulated exchange; the</w:t>
            </w:r>
            <w:r>
              <w:t xml:space="preserve"> </w:t>
            </w:r>
            <w:r>
              <w:rPr>
                <w:b/>
                <w:bCs/>
              </w:rPr>
              <w:t xml:space="preserve">blood–brain barrier</w:t>
            </w:r>
            <w:r>
              <w:t xml:space="preserve"> </w:t>
            </w:r>
            <w:r>
              <w:t xml:space="preserve">is this type plus tight junctions and astrocyte feet</w:t>
            </w:r>
          </w:p>
        </w:tc>
      </w:tr>
      <w:tr>
        <w:tc>
          <w:tcPr/>
          <w:p>
            <w:pPr>
              <w:pStyle w:val="Compact"/>
            </w:pPr>
            <w:r>
              <w:rPr>
                <w:b/>
                <w:bCs/>
              </w:rPr>
              <w:t xml:space="preserve">Fenestrated</w:t>
            </w:r>
          </w:p>
        </w:tc>
        <w:tc>
          <w:tcPr/>
          <w:p>
            <w:pPr>
              <w:pStyle w:val="Compact"/>
            </w:pPr>
            <w:r>
              <w:t xml:space="preserve">Pores with diaphragms</w:t>
            </w:r>
          </w:p>
        </w:tc>
        <w:tc>
          <w:tcPr/>
          <w:p>
            <w:pPr>
              <w:pStyle w:val="Compact"/>
            </w:pPr>
            <w:r>
              <w:t xml:space="preserve">Kidney glomerulus, intestine, endocrine glands</w:t>
            </w:r>
          </w:p>
        </w:tc>
        <w:tc>
          <w:tcPr/>
          <w:p>
            <w:pPr>
              <w:pStyle w:val="Compact"/>
            </w:pPr>
            <w:r>
              <w:t xml:space="preserve">Rapid fluid and solute exchange</w:t>
            </w:r>
          </w:p>
        </w:tc>
      </w:tr>
      <w:tr>
        <w:tc>
          <w:tcPr/>
          <w:p>
            <w:pPr>
              <w:pStyle w:val="Compact"/>
            </w:pPr>
            <w:r>
              <w:rPr>
                <w:b/>
                <w:bCs/>
              </w:rPr>
              <w:t xml:space="preserve">Sinusoidal</w:t>
            </w:r>
          </w:p>
        </w:tc>
        <w:tc>
          <w:tcPr/>
          <w:p>
            <w:pPr>
              <w:pStyle w:val="Compact"/>
            </w:pPr>
            <w:r>
              <w:t xml:space="preserve">Discontinuous, large gaps, incomplete basal lamina</w:t>
            </w:r>
          </w:p>
        </w:tc>
        <w:tc>
          <w:tcPr/>
          <w:p>
            <w:pPr>
              <w:pStyle w:val="Compact"/>
            </w:pPr>
            <w:r>
              <w:rPr>
                <w:b/>
                <w:bCs/>
              </w:rPr>
              <w:t xml:space="preserve">Liver, spleen, bone marrow</w:t>
            </w:r>
          </w:p>
        </w:tc>
        <w:tc>
          <w:tcPr/>
          <w:p>
            <w:pPr>
              <w:pStyle w:val="Compact"/>
            </w:pPr>
            <w:r>
              <w:t xml:space="preserve">Free passage of cells and large molecules</w:t>
            </w:r>
          </w:p>
        </w:tc>
      </w:tr>
    </w:tbl>
    <w:p>
      <w:pPr>
        <w:pStyle w:val="BodyText"/>
      </w:pPr>
      <w:r>
        <w:rPr>
          <w:b/>
          <w:bCs/>
        </w:rPr>
        <w:t xml:space="preserve">Microcirculation.</w:t>
      </w:r>
      <w:r>
        <w:t xml:space="preserve"> </w:t>
      </w:r>
      <w:r>
        <w:t xml:space="preserve">Arteriole → metarteriole → capillary bed → venule, with</w:t>
      </w:r>
      <w:r>
        <w:t xml:space="preserve"> </w:t>
      </w:r>
      <w:r>
        <w:rPr>
          <w:b/>
          <w:bCs/>
        </w:rPr>
        <w:t xml:space="preserve">precapillary sphincters</w:t>
      </w:r>
      <w:r>
        <w:t xml:space="preserve"> </w:t>
      </w:r>
      <w:r>
        <w:t xml:space="preserve">regulating flow.</w:t>
      </w:r>
      <w:r>
        <w:t xml:space="preserve"> </w:t>
      </w:r>
      <w:r>
        <w:rPr>
          <w:b/>
          <w:bCs/>
        </w:rPr>
        <w:t xml:space="preserve">Arteriovenous anastomoses</w:t>
      </w:r>
      <w:r>
        <w:t xml:space="preserve"> </w:t>
      </w:r>
      <w:r>
        <w:t xml:space="preserve">shunt blood directly, important in skin thermoregulation.</w:t>
      </w:r>
    </w:p>
    <w:bookmarkEnd w:id="150"/>
    <w:bookmarkStart w:id="151" w:name="lymphatic-vascular-system"/>
    <w:p>
      <w:pPr>
        <w:pStyle w:val="Heading3"/>
      </w:pPr>
      <w:r>
        <w:t xml:space="preserve">Lymphatic Vascular System</w:t>
      </w:r>
    </w:p>
    <w:p>
      <w:pPr>
        <w:pStyle w:val="FirstParagraph"/>
      </w:pPr>
      <w:r>
        <w:t xml:space="preserve">Begins as blind-ended</w:t>
      </w:r>
      <w:r>
        <w:t xml:space="preserve"> </w:t>
      </w:r>
      <w:r>
        <w:rPr>
          <w:b/>
          <w:bCs/>
        </w:rPr>
        <w:t xml:space="preserve">lymphatic capillaries</w:t>
      </w:r>
      <w:r>
        <w:t xml:space="preserve"> </w:t>
      </w:r>
      <w:r>
        <w:t xml:space="preserve">with overlapping endothelial flaps and</w:t>
      </w:r>
      <w:r>
        <w:t xml:space="preserve"> </w:t>
      </w:r>
      <w:r>
        <w:rPr>
          <w:b/>
          <w:bCs/>
        </w:rPr>
        <w:t xml:space="preserve">anchoring filaments</w:t>
      </w:r>
      <w:r>
        <w:t xml:space="preserve">, which open when interstitial pressure rises. They converge into collecting vessels with valves, then nodes, trunks, and the</w:t>
      </w:r>
      <w:r>
        <w:t xml:space="preserve"> </w:t>
      </w:r>
      <w:r>
        <w:rPr>
          <w:b/>
          <w:bCs/>
        </w:rPr>
        <w:t xml:space="preserve">thoracic duct</w:t>
      </w:r>
      <w:r>
        <w:t xml:space="preserve"> </w:t>
      </w:r>
      <w:r>
        <w:t xml:space="preserve">and</w:t>
      </w:r>
      <w:r>
        <w:t xml:space="preserve"> </w:t>
      </w:r>
      <w:r>
        <w:rPr>
          <w:b/>
          <w:bCs/>
        </w:rPr>
        <w:t xml:space="preserve">right lymphatic duct</w:t>
      </w:r>
      <w:r>
        <w:t xml:space="preserve">. Lymphatics have</w:t>
      </w:r>
      <w:r>
        <w:t xml:space="preserve"> </w:t>
      </w:r>
      <w:r>
        <w:rPr>
          <w:b/>
          <w:bCs/>
        </w:rPr>
        <w:t xml:space="preserve">no continuous basal lamina</w:t>
      </w:r>
      <w:r>
        <w:t xml:space="preserve"> </w:t>
      </w:r>
      <w:r>
        <w:t xml:space="preserve">and no fenestrations — which is exactly why tumor cells and bacteria enter them so easily.</w:t>
      </w:r>
    </w:p>
    <w:p>
      <w:pPr>
        <w:pStyle w:val="BlockText"/>
      </w:pPr>
      <w:r>
        <w:rPr>
          <w:b/>
          <w:bCs/>
        </w:rPr>
        <w:t xml:space="preserve">CLINICAL</w:t>
      </w:r>
      <w:r>
        <w:t xml:space="preserve"> </w:t>
      </w:r>
      <w:r>
        <w:t xml:space="preserve">—</w:t>
      </w:r>
      <w:r>
        <w:t xml:space="preserve"> </w:t>
      </w:r>
      <w:r>
        <w:rPr>
          <w:b/>
          <w:bCs/>
        </w:rPr>
        <w:t xml:space="preserve">Atherosclerosis</w:t>
      </w:r>
      <w:r>
        <w:t xml:space="preserve"> </w:t>
      </w:r>
      <w:r>
        <w:t xml:space="preserve">begins with endothelial dysfunction: LDL crosses the endothelium, is oxidized, and provokes monocyte recruitment. Macrophages become</w:t>
      </w:r>
      <w:r>
        <w:t xml:space="preserve"> </w:t>
      </w:r>
      <w:r>
        <w:rPr>
          <w:b/>
          <w:bCs/>
        </w:rPr>
        <w:t xml:space="preserve">foam cells</w:t>
      </w:r>
      <w:r>
        <w:t xml:space="preserve">, a fatty streak forms, smooth muscle migrates into the intima, and a fibrous cap covers a necrotic core. Rupture of a thin cap exposes thrombogenic material and produces the acute coronary syndrome.</w:t>
      </w:r>
      <w:r>
        <w:t xml:space="preserve"> </w:t>
      </w:r>
      <w:r>
        <w:rPr>
          <w:b/>
          <w:bCs/>
        </w:rPr>
        <w:t xml:space="preserve">Aneurysm</w:t>
      </w:r>
      <w:r>
        <w:t xml:space="preserve"> </w:t>
      </w:r>
      <w:r>
        <w:t xml:space="preserve">follows destruction of medial elastic fibers.</w:t>
      </w:r>
      <w:r>
        <w:t xml:space="preserve"> </w:t>
      </w:r>
      <w:r>
        <w:rPr>
          <w:b/>
          <w:bCs/>
        </w:rPr>
        <w:t xml:space="preserve">Varicose veins</w:t>
      </w:r>
      <w:r>
        <w:t xml:space="preserve"> </w:t>
      </w:r>
      <w:r>
        <w:t xml:space="preserve">follow valve failure.</w:t>
      </w:r>
      <w:r>
        <w:t xml:space="preserve"> </w:t>
      </w:r>
      <w:r>
        <w:rPr>
          <w:b/>
          <w:bCs/>
        </w:rPr>
        <w:t xml:space="preserve">Lymphedema</w:t>
      </w:r>
      <w:r>
        <w:t xml:space="preserve"> </w:t>
      </w:r>
      <w:r>
        <w:t xml:space="preserve">follows lymphatic obstruction — classically after axillary node clearance.</w:t>
      </w:r>
    </w:p>
    <w:p>
      <w:pPr>
        <w:pStyle w:val="BlockText"/>
      </w:pPr>
      <w:r>
        <w:rPr>
          <w:b/>
          <w:bCs/>
        </w:rPr>
        <w:t xml:space="preserve">MICRO</w:t>
      </w:r>
      <w:r>
        <w:t xml:space="preserve"> </w:t>
      </w:r>
      <w:r>
        <w:t xml:space="preserve">— Arteries:</w:t>
      </w:r>
      <w:r>
        <w:t xml:space="preserve"> </w:t>
      </w:r>
      <w:r>
        <w:rPr>
          <w:b/>
          <w:bCs/>
        </w:rPr>
        <w:t xml:space="preserve">round lumen, thick wall, corrugated internal elastic lamina</w:t>
      </w:r>
      <w:r>
        <w:t xml:space="preserve">. Veins:</w:t>
      </w:r>
      <w:r>
        <w:t xml:space="preserve"> </w:t>
      </w:r>
      <w:r>
        <w:rPr>
          <w:b/>
          <w:bCs/>
        </w:rPr>
        <w:t xml:space="preserve">irregular collapsed lumen, thin media</w:t>
      </w:r>
      <w:r>
        <w:t xml:space="preserve">. In elastic arteries the media shows wavy pink bands with no orderly muscle coat; in muscular arteries the media is uniform smooth muscle.</w:t>
      </w:r>
    </w:p>
    <w:p>
      <w:pPr>
        <w:pStyle w:val="BlockText"/>
      </w:pPr>
      <w:r>
        <w:rPr>
          <w:b/>
          <w:bCs/>
        </w:rPr>
        <w:t xml:space="preserve">TIP</w:t>
      </w:r>
      <w:r>
        <w:t xml:space="preserve"> </w:t>
      </w:r>
      <w:r>
        <w:t xml:space="preserve">— The three capillaries are distinguished by</w:t>
      </w:r>
      <w:r>
        <w:t xml:space="preserve"> </w:t>
      </w:r>
      <w:r>
        <w:rPr>
          <w:b/>
          <w:bCs/>
        </w:rPr>
        <w:t xml:space="preserve">continuity, not size</w:t>
      </w:r>
      <w:r>
        <w:t xml:space="preserve">: continuous (tight), fenestrated (pores), sinusoidal (gaps wide enough for a red cell). Liver, spleen, marrow = sinusoidal. Kidney glomerulus and intestine = fenestrated. Brain = continuous with tight junctions.</w:t>
      </w:r>
    </w:p>
    <w:bookmarkEnd w:id="151"/>
    <w:bookmarkStart w:id="152" w:name="chapter-11-one-line-answers"/>
    <w:p>
      <w:pPr>
        <w:pStyle w:val="Heading3"/>
      </w:pPr>
      <w:r>
        <w:t xml:space="preserve">Chapter 11 — one-line answers</w:t>
      </w:r>
    </w:p>
    <w:p>
      <w:pPr>
        <w:pStyle w:val="Compact"/>
        <w:numPr>
          <w:ilvl w:val="0"/>
          <w:numId w:val="1067"/>
        </w:numPr>
      </w:pPr>
      <w:r>
        <w:t xml:space="preserve">Three tunics: intima (endothelium + subendothelial tissue), media (smooth muscle, elastic lamellae), adventitia (collagen).</w:t>
      </w:r>
    </w:p>
    <w:p>
      <w:pPr>
        <w:pStyle w:val="Compact"/>
        <w:numPr>
          <w:ilvl w:val="0"/>
          <w:numId w:val="1067"/>
        </w:numPr>
      </w:pPr>
      <w:r>
        <w:t xml:space="preserve">Elastic arteries have many concentric elastic lamellae; muscular arteries have a prominent internal elastic lamina.</w:t>
      </w:r>
    </w:p>
    <w:p>
      <w:pPr>
        <w:pStyle w:val="Compact"/>
        <w:numPr>
          <w:ilvl w:val="0"/>
          <w:numId w:val="1067"/>
        </w:numPr>
      </w:pPr>
      <w:r>
        <w:t xml:space="preserve">Arterioles have one or two smooth-muscle layers and control peripheral resistance.</w:t>
      </w:r>
    </w:p>
    <w:p>
      <w:pPr>
        <w:pStyle w:val="Compact"/>
        <w:numPr>
          <w:ilvl w:val="0"/>
          <w:numId w:val="1067"/>
        </w:numPr>
      </w:pPr>
      <w:r>
        <w:t xml:space="preserve">Continuous capillaries are the default; fenestrated ones serve endocrine glands, gut, and kidney; sinusoids serve liver, spleen, and marrow.</w:t>
      </w:r>
    </w:p>
    <w:p>
      <w:pPr>
        <w:pStyle w:val="Compact"/>
        <w:numPr>
          <w:ilvl w:val="0"/>
          <w:numId w:val="1067"/>
        </w:numPr>
      </w:pPr>
      <w:r>
        <w:t xml:space="preserve">Veins have thinner walls, larger lumens, and valves in medium-sized veins.</w:t>
      </w:r>
    </w:p>
    <w:p>
      <w:pPr>
        <w:pStyle w:val="Compact"/>
        <w:numPr>
          <w:ilvl w:val="0"/>
          <w:numId w:val="1067"/>
        </w:numPr>
      </w:pPr>
      <w:r>
        <w:t xml:space="preserve">The heart has endocardium, myocardium, and epicardium; Purkinje fibers conduct the impulse.</w:t>
      </w:r>
    </w:p>
    <w:p>
      <w:pPr>
        <w:pStyle w:val="Compact"/>
        <w:numPr>
          <w:ilvl w:val="0"/>
          <w:numId w:val="1067"/>
        </w:numPr>
      </w:pPr>
      <w:r>
        <w:t xml:space="preserve">Lymphatic capillaries are blind-ended and more permeable than blood capillaries; they drain to the thoracic duct.</w:t>
      </w:r>
    </w:p>
    <w:p>
      <w:pPr>
        <w:pStyle w:val="Compact"/>
        <w:numPr>
          <w:ilvl w:val="0"/>
          <w:numId w:val="1067"/>
        </w:numPr>
      </w:pPr>
      <w:r>
        <w:t xml:space="preserve">The thoracic duct empties into the left subclavian vein.</w:t>
      </w:r>
    </w:p>
    <w:bookmarkEnd w:id="152"/>
    <w:bookmarkStart w:id="153" w:name="active-recall-10"/>
    <w:p>
      <w:pPr>
        <w:pStyle w:val="Heading3"/>
      </w:pPr>
      <w:r>
        <w:t xml:space="preserve">Active recall</w:t>
      </w:r>
    </w:p>
    <w:p>
      <w:pPr>
        <w:pStyle w:val="Compact"/>
        <w:numPr>
          <w:ilvl w:val="0"/>
          <w:numId w:val="1068"/>
        </w:numPr>
      </w:pPr>
      <w:r>
        <w:rPr>
          <w:b/>
          <w:bCs/>
        </w:rPr>
        <w:t xml:space="preserve">Three layers of a vessel wall, outside in?</w:t>
      </w:r>
      <w:r>
        <w:t xml:space="preserve"> </w:t>
      </w:r>
      <w:r>
        <w:t xml:space="preserve">— Tunica adventitia, tunica media, tunica intima.</w:t>
      </w:r>
    </w:p>
    <w:p>
      <w:pPr>
        <w:pStyle w:val="Compact"/>
        <w:numPr>
          <w:ilvl w:val="0"/>
          <w:numId w:val="1068"/>
        </w:numPr>
      </w:pPr>
      <w:r>
        <w:rPr>
          <w:b/>
          <w:bCs/>
        </w:rPr>
        <w:t xml:space="preserve">Which vessel has the thickest media relative to its lumen?</w:t>
      </w:r>
      <w:r>
        <w:t xml:space="preserve"> </w:t>
      </w:r>
      <w:r>
        <w:t xml:space="preserve">— The muscular artery; an arteriole has only one or two smooth-muscle layers.</w:t>
      </w:r>
    </w:p>
    <w:p>
      <w:pPr>
        <w:pStyle w:val="Compact"/>
        <w:numPr>
          <w:ilvl w:val="0"/>
          <w:numId w:val="1068"/>
        </w:numPr>
      </w:pPr>
      <w:r>
        <w:rPr>
          <w:b/>
          <w:bCs/>
        </w:rPr>
        <w:t xml:space="preserve">Which capillary type is fenestrated, and where is it found?</w:t>
      </w:r>
      <w:r>
        <w:t xml:space="preserve"> </w:t>
      </w:r>
      <w:r>
        <w:t xml:space="preserve">— Fenestrated capillaries are in endocrine glands, gut mucosa, and kidney; they allow rapid exchange.</w:t>
      </w:r>
    </w:p>
    <w:p>
      <w:pPr>
        <w:pStyle w:val="Compact"/>
        <w:numPr>
          <w:ilvl w:val="0"/>
          <w:numId w:val="1068"/>
        </w:numPr>
      </w:pPr>
      <w:r>
        <w:rPr>
          <w:b/>
          <w:bCs/>
        </w:rPr>
        <w:t xml:space="preserve">What distinguishes a vein from an artery in section?</w:t>
      </w:r>
      <w:r>
        <w:t xml:space="preserve"> </w:t>
      </w:r>
      <w:r>
        <w:t xml:space="preserve">— Veins have a larger, often collapsed lumen and a thinner wall with less muscle; valves are present in medium veins.</w:t>
      </w:r>
    </w:p>
    <w:p>
      <w:pPr>
        <w:pStyle w:val="Compact"/>
        <w:numPr>
          <w:ilvl w:val="0"/>
          <w:numId w:val="1068"/>
        </w:numPr>
      </w:pPr>
      <w:r>
        <w:rPr>
          <w:b/>
          <w:bCs/>
        </w:rPr>
        <w:t xml:space="preserve">Where does lymph begin and end?</w:t>
      </w:r>
      <w:r>
        <w:t xml:space="preserve"> </w:t>
      </w:r>
      <w:r>
        <w:t xml:space="preserve">— Blind-ended lymphatic capillaries in tissue; it drains through nodes to the thoracic duct and into the subclavian vein.</w:t>
      </w:r>
    </w:p>
    <w:bookmarkEnd w:id="153"/>
    <w:bookmarkStart w:id="154" w:name="exam-style-question-10"/>
    <w:p>
      <w:pPr>
        <w:pStyle w:val="Heading3"/>
      </w:pPr>
      <w:r>
        <w:t xml:space="preserve">Exam-style question</w:t>
      </w:r>
    </w:p>
    <w:p>
      <w:pPr>
        <w:pStyle w:val="FirstParagraph"/>
      </w:pPr>
      <w:r>
        <w:rPr>
          <w:b/>
          <w:bCs/>
        </w:rPr>
        <w:t xml:space="preserve">A section shows a vessel with a thick media containing many elastic lamellae and a wide lumen. Which vessel is it?</w:t>
      </w:r>
    </w:p>
    <w:p>
      <w:pPr>
        <w:pStyle w:val="BodyText"/>
      </w:pPr>
      <w:r>
        <w:t xml:space="preserve">A. Large vein</w:t>
      </w:r>
      <w:r>
        <w:t xml:space="preserve">B. Elastic artery</w:t>
      </w:r>
      <w:r>
        <w:t xml:space="preserve">C. Arteriole</w:t>
      </w:r>
      <w:r>
        <w:t xml:space="preserve">D. Capillary</w:t>
      </w:r>
    </w:p>
    <w:p>
      <w:pPr>
        <w:pStyle w:val="BodyText"/>
      </w:pPr>
      <w:r>
        <w:rPr>
          <w:b/>
          <w:bCs/>
        </w:rPr>
        <w:t xml:space="preserve">Answer: B</w:t>
      </w:r>
      <w:r>
        <w:t xml:space="preserve"> </w:t>
      </w:r>
      <w:r>
        <w:t xml:space="preserve">— Numerous concentric elastic lamellae in a thick media define an elastic artery (aorta, pulmonary artery).</w:t>
      </w:r>
    </w:p>
    <w:bookmarkEnd w:id="154"/>
    <w:bookmarkStart w:id="155" w:name="plates-to-study-10"/>
    <w:p>
      <w:pPr>
        <w:pStyle w:val="Heading3"/>
      </w:pPr>
      <w:r>
        <w:t xml:space="preserve">Plates to study</w:t>
      </w:r>
    </w:p>
    <w:p>
      <w:pPr>
        <w:pStyle w:val="FirstParagraph"/>
      </w:pPr>
      <w:r>
        <w:t xml:space="preserve">Open the book to these figures, cover the caption, and name the structure. Then read the caption to check yourself. Page references are to the uploaded PDF parts (</w:t>
      </w:r>
      <w:r>
        <w:rPr>
          <w:rStyle w:val="VerbatimChar"/>
        </w:rPr>
        <w:t xml:space="preserve">p1</w:t>
      </w:r>
      <w:r>
        <w:t xml:space="preserve">–</w:t>
      </w:r>
      <w:r>
        <w:rPr>
          <w:rStyle w:val="VerbatimChar"/>
        </w:rPr>
        <w:t xml:space="preserve">p4</w:t>
      </w:r>
      <w:r>
        <w:t xml:space="preserve">).</w:t>
      </w:r>
    </w:p>
    <w:p>
      <w:pPr>
        <w:pStyle w:val="Compact"/>
        <w:numPr>
          <w:ilvl w:val="0"/>
          <w:numId w:val="1069"/>
        </w:numPr>
      </w:pPr>
      <w:r>
        <w:rPr>
          <w:b/>
          <w:bCs/>
        </w:rPr>
        <w:t xml:space="preserve">Fig. 11–1</w:t>
      </w:r>
      <w:r>
        <w:t xml:space="preserve"> </w:t>
      </w:r>
      <w:r>
        <w:t xml:space="preserve">— Cardiovascular system (p2 · 120).</w:t>
      </w:r>
    </w:p>
    <w:p>
      <w:pPr>
        <w:pStyle w:val="Compact"/>
        <w:numPr>
          <w:ilvl w:val="0"/>
          <w:numId w:val="1069"/>
        </w:numPr>
      </w:pPr>
      <w:r>
        <w:rPr>
          <w:b/>
          <w:bCs/>
        </w:rPr>
        <w:t xml:space="preserve">Fig. 11–6</w:t>
      </w:r>
      <w:r>
        <w:t xml:space="preserve"> </w:t>
      </w:r>
      <w:r>
        <w:t xml:space="preserve">— Walls of arteries and veins (p2 · 127).</w:t>
      </w:r>
    </w:p>
    <w:p>
      <w:pPr>
        <w:pStyle w:val="Compact"/>
        <w:numPr>
          <w:ilvl w:val="0"/>
          <w:numId w:val="1069"/>
        </w:numPr>
      </w:pPr>
      <w:r>
        <w:rPr>
          <w:b/>
          <w:bCs/>
        </w:rPr>
        <w:t xml:space="preserve">Fig. 11–11</w:t>
      </w:r>
      <w:r>
        <w:t xml:space="preserve"> </w:t>
      </w:r>
      <w:r>
        <w:t xml:space="preserve">— Muscular artery (p2 · 135).</w:t>
      </w:r>
    </w:p>
    <w:p>
      <w:pPr>
        <w:pStyle w:val="Compact"/>
        <w:numPr>
          <w:ilvl w:val="0"/>
          <w:numId w:val="1069"/>
        </w:numPr>
      </w:pPr>
      <w:r>
        <w:rPr>
          <w:b/>
          <w:bCs/>
        </w:rPr>
        <w:t xml:space="preserve">Fig. 11–15</w:t>
      </w:r>
      <w:r>
        <w:t xml:space="preserve"> </w:t>
      </w:r>
      <w:r>
        <w:t xml:space="preserve">— Comparison of the simple microvascular pathway with arteriovenous shunts and portal… (p2 · 141).</w:t>
      </w:r>
    </w:p>
    <w:p>
      <w:pPr>
        <w:pStyle w:val="Compact"/>
        <w:numPr>
          <w:ilvl w:val="0"/>
          <w:numId w:val="1069"/>
        </w:numPr>
      </w:pPr>
      <w:r>
        <w:rPr>
          <w:b/>
          <w:bCs/>
        </w:rPr>
        <w:t xml:space="preserve">Fig. 11–20</w:t>
      </w:r>
      <w:r>
        <w:t xml:space="preserve"> </w:t>
      </w:r>
      <w:r>
        <w:t xml:space="preserve">— Sinusoidal capillary (p2 · 145).</w:t>
      </w:r>
    </w:p>
    <w:p>
      <w:pPr>
        <w:pStyle w:val="Compact"/>
        <w:numPr>
          <w:ilvl w:val="0"/>
          <w:numId w:val="1069"/>
        </w:numPr>
      </w:pPr>
      <w:r>
        <w:rPr>
          <w:b/>
          <w:bCs/>
        </w:rPr>
        <w:t xml:space="preserve">Fig. 11–25</w:t>
      </w:r>
      <w:r>
        <w:t xml:space="preserve"> </w:t>
      </w:r>
      <w:r>
        <w:t xml:space="preserve">— Lymphatic vessels and valve (p2 · 151).</w:t>
      </w:r>
    </w:p>
    <w:bookmarkEnd w:id="155"/>
    <w:bookmarkEnd w:id="156"/>
    <w:bookmarkStart w:id="165" w:name="blood"/>
    <w:p>
      <w:pPr>
        <w:pStyle w:val="Heading2"/>
      </w:pPr>
      <w:r>
        <w:t xml:space="preserve">12 · Blood</w:t>
      </w:r>
    </w:p>
    <w:p>
      <w:pPr>
        <w:pStyle w:val="FirstParagraph"/>
      </w:pPr>
      <w:r>
        <w:rPr>
          <w:b/>
          <w:bCs/>
        </w:rPr>
        <w:t xml:space="preserve">pp. 237–253</w:t>
      </w:r>
      <w:r>
        <w:t xml:space="preserve"> </w:t>
      </w:r>
      <w:r>
        <w:t xml:space="preserve">· Part 2, pages 156–180 · Composition of Plasma · Blood Cells</w:t>
      </w:r>
    </w:p>
    <w:bookmarkStart w:id="157" w:name="learning-objectives-11"/>
    <w:p>
      <w:pPr>
        <w:pStyle w:val="Heading3"/>
      </w:pPr>
      <w:r>
        <w:t xml:space="preserve">Learning objectives</w:t>
      </w:r>
    </w:p>
    <w:p>
      <w:pPr>
        <w:pStyle w:val="FirstParagraph"/>
      </w:pPr>
      <w:r>
        <w:t xml:space="preserve">By the end of this chapter you should be able to:</w:t>
      </w:r>
    </w:p>
    <w:p>
      <w:pPr>
        <w:pStyle w:val="Compact"/>
        <w:numPr>
          <w:ilvl w:val="0"/>
          <w:numId w:val="1070"/>
        </w:numPr>
      </w:pPr>
      <w:r>
        <w:t xml:space="preserve">Describe plasma and explain how serum differs from it.</w:t>
      </w:r>
    </w:p>
    <w:p>
      <w:pPr>
        <w:pStyle w:val="Compact"/>
        <w:numPr>
          <w:ilvl w:val="0"/>
          <w:numId w:val="1070"/>
        </w:numPr>
      </w:pPr>
      <w:r>
        <w:t xml:space="preserve">Relate erythrocyte shape, size, and lifespan to gas transport.</w:t>
      </w:r>
    </w:p>
    <w:p>
      <w:pPr>
        <w:pStyle w:val="Compact"/>
        <w:numPr>
          <w:ilvl w:val="0"/>
          <w:numId w:val="1070"/>
        </w:numPr>
      </w:pPr>
      <w:r>
        <w:t xml:space="preserve">Identify each leukocyte by nucleus and granules, and state its function.</w:t>
      </w:r>
    </w:p>
    <w:p>
      <w:pPr>
        <w:pStyle w:val="Compact"/>
        <w:numPr>
          <w:ilvl w:val="0"/>
          <w:numId w:val="1070"/>
        </w:numPr>
      </w:pPr>
      <w:r>
        <w:t xml:space="preserve">Explain platelet structure and the steps of hemostasis.</w:t>
      </w:r>
    </w:p>
    <w:bookmarkEnd w:id="157"/>
    <w:bookmarkStart w:id="158" w:name="the-core-idea-11"/>
    <w:p>
      <w:pPr>
        <w:pStyle w:val="Heading3"/>
      </w:pPr>
      <w:r>
        <w:t xml:space="preserve">The core idea</w:t>
      </w:r>
    </w:p>
    <w:p>
      <w:pPr>
        <w:pStyle w:val="FirstParagraph"/>
      </w:pPr>
      <w:r>
        <w:t xml:space="preserve">Blood is connective tissue with a liquid matrix. Its cells all derive from one stem cell, and their morphology is a direct readout of their job:</w:t>
      </w:r>
      <w:r>
        <w:t xml:space="preserve"> </w:t>
      </w:r>
      <w:r>
        <w:rPr>
          <w:b/>
          <w:bCs/>
        </w:rPr>
        <w:t xml:space="preserve">red for oxygen, granular white for killing, agranular white for immunity, and fragments for clotting.</w:t>
      </w:r>
    </w:p>
    <w:bookmarkEnd w:id="158"/>
    <w:bookmarkStart w:id="159" w:name="composition-of-plasma"/>
    <w:p>
      <w:pPr>
        <w:pStyle w:val="Heading3"/>
      </w:pPr>
      <w:r>
        <w:t xml:space="preserve">Composition of Plasma</w:t>
      </w:r>
    </w:p>
    <w:p>
      <w:pPr>
        <w:pStyle w:val="FirstParagraph"/>
      </w:pPr>
      <w:r>
        <w:t xml:space="preserve">About</w:t>
      </w:r>
      <w:r>
        <w:t xml:space="preserve"> </w:t>
      </w:r>
      <w:r>
        <w:rPr>
          <w:b/>
          <w:bCs/>
        </w:rPr>
        <w:t xml:space="preserve">55% of blood volume</w:t>
      </w:r>
      <w:r>
        <w:t xml:space="preserve">. Water plus plasma proteins —</w:t>
      </w:r>
      <w:r>
        <w:t xml:space="preserve"> </w:t>
      </w:r>
      <w:r>
        <w:rPr>
          <w:b/>
          <w:bCs/>
        </w:rPr>
        <w:t xml:space="preserve">albumin, α- and β-globulins, complement proteins, and fibrinogen</w:t>
      </w:r>
      <w:r>
        <w:t xml:space="preserve">, all secreted in the</w:t>
      </w:r>
      <w:r>
        <w:t xml:space="preserve"> </w:t>
      </w:r>
      <w:r>
        <w:rPr>
          <w:b/>
          <w:bCs/>
        </w:rPr>
        <w:t xml:space="preserve">liver</w:t>
      </w:r>
      <w:r>
        <w:t xml:space="preserve">, plus the</w:t>
      </w:r>
      <w:r>
        <w:t xml:space="preserve"> </w:t>
      </w:r>
      <w:r>
        <w:rPr>
          <w:b/>
          <w:bCs/>
        </w:rPr>
        <w:t xml:space="preserve">immunoglobulins</w:t>
      </w:r>
      <w:r>
        <w:t xml:space="preserve"> </w:t>
      </w:r>
      <w:r>
        <w:t xml:space="preserve">— and electrolytes, nutrients, hormones, and waste.</w:t>
      </w:r>
    </w:p>
    <w:p>
      <w:pPr>
        <w:pStyle w:val="BodyText"/>
      </w:pPr>
      <w:r>
        <w:t xml:space="preserve">The book’s Table 12–1 (p2 · 158 — a page with no extractable text, read here from the page image) quantifies the mixture: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Share</w:t>
            </w:r>
          </w:p>
        </w:tc>
        <w:tc>
          <w:tcPr/>
          <w:p>
            <w:pPr>
              <w:pStyle w:val="Compact"/>
            </w:pPr>
            <w:r>
              <w:t xml:space="preserve">Job</w:t>
            </w:r>
          </w:p>
        </w:tc>
      </w:tr>
      <w:tr>
        <w:tc>
          <w:tcPr/>
          <w:p>
            <w:pPr>
              <w:pStyle w:val="Compact"/>
            </w:pPr>
            <w:r>
              <w:rPr>
                <w:b/>
                <w:bCs/>
              </w:rPr>
              <w:t xml:space="preserve">Water</w:t>
            </w:r>
          </w:p>
        </w:tc>
        <w:tc>
          <w:tcPr/>
          <w:p>
            <w:pPr>
              <w:pStyle w:val="Compact"/>
            </w:pPr>
            <w:r>
              <w:t xml:space="preserve">~92% of plasma</w:t>
            </w:r>
          </w:p>
        </w:tc>
        <w:tc>
          <w:tcPr/>
          <w:p>
            <w:pPr>
              <w:pStyle w:val="Compact"/>
            </w:pPr>
            <w:r>
              <w:t xml:space="preserve">Solvent in which formed elements are suspended</w:t>
            </w:r>
          </w:p>
        </w:tc>
      </w:tr>
      <w:tr>
        <w:tc>
          <w:tcPr/>
          <w:p>
            <w:pPr>
              <w:pStyle w:val="Compact"/>
            </w:pPr>
            <w:r>
              <w:rPr>
                <w:b/>
                <w:bCs/>
              </w:rPr>
              <w:t xml:space="preserve">Plasma proteins</w:t>
            </w:r>
          </w:p>
        </w:tc>
        <w:tc>
          <w:tcPr/>
          <w:p>
            <w:pPr>
              <w:pStyle w:val="Compact"/>
            </w:pPr>
            <w:r>
              <w:t xml:space="preserve">~7% of plasma</w:t>
            </w:r>
          </w:p>
        </w:tc>
        <w:tc>
          <w:tcPr/>
          <w:p>
            <w:pPr>
              <w:pStyle w:val="Compact"/>
            </w:pPr>
            <w:r>
              <w:t xml:space="preserve">Buffer pH; maintain osmotic pressure</w:t>
            </w:r>
          </w:p>
        </w:tc>
      </w:tr>
      <w:tr>
        <w:tc>
          <w:tcPr/>
          <w:p>
            <w:pPr>
              <w:pStyle w:val="Compact"/>
            </w:pPr>
            <w:r>
              <w:t xml:space="preserve">—</w:t>
            </w:r>
            <w:r>
              <w:t xml:space="preserve"> </w:t>
            </w:r>
            <w:r>
              <w:rPr>
                <w:b/>
                <w:bCs/>
              </w:rPr>
              <w:t xml:space="preserve">Albumin</w:t>
            </w:r>
          </w:p>
        </w:tc>
        <w:tc>
          <w:tcPr/>
          <w:p>
            <w:pPr>
              <w:pStyle w:val="Compact"/>
            </w:pPr>
            <w:r>
              <w:t xml:space="preserve">~58% of plasma protein</w:t>
            </w:r>
          </w:p>
        </w:tc>
        <w:tc>
          <w:tcPr/>
          <w:p>
            <w:pPr>
              <w:pStyle w:val="Compact"/>
            </w:pPr>
            <w:r>
              <w:t xml:space="preserve">Osmotic pull (oncotic pressure); carries fatty acids, hormones, drugs</w:t>
            </w:r>
          </w:p>
        </w:tc>
      </w:tr>
      <w:tr>
        <w:tc>
          <w:tcPr/>
          <w:p>
            <w:pPr>
              <w:pStyle w:val="Compact"/>
            </w:pPr>
            <w:r>
              <w:t xml:space="preserve">—</w:t>
            </w:r>
            <w:r>
              <w:t xml:space="preserve"> </w:t>
            </w:r>
            <w:r>
              <w:rPr>
                <w:b/>
                <w:bCs/>
              </w:rPr>
              <w:t xml:space="preserve">Globulins</w:t>
            </w:r>
          </w:p>
        </w:tc>
        <w:tc>
          <w:tcPr/>
          <w:p>
            <w:pPr>
              <w:pStyle w:val="Compact"/>
            </w:pPr>
            <w:r>
              <w:t xml:space="preserve">~37% of plasma protein</w:t>
            </w:r>
          </w:p>
        </w:tc>
        <w:tc>
          <w:tcPr/>
          <w:p>
            <w:pPr>
              <w:pStyle w:val="Compact"/>
            </w:pPr>
            <w:r>
              <w:t xml:space="preserve">α- and β-globulins transport lipids, metals, and iron; γ-globulins are antibodies</w:t>
            </w:r>
          </w:p>
        </w:tc>
      </w:tr>
      <w:tr>
        <w:tc>
          <w:tcPr/>
          <w:p>
            <w:pPr>
              <w:pStyle w:val="Compact"/>
            </w:pPr>
            <w:r>
              <w:t xml:space="preserve">—</w:t>
            </w:r>
            <w:r>
              <w:t xml:space="preserve"> </w:t>
            </w:r>
            <w:r>
              <w:rPr>
                <w:b/>
                <w:bCs/>
              </w:rPr>
              <w:t xml:space="preserve">Fibrinogen</w:t>
            </w:r>
          </w:p>
        </w:tc>
        <w:tc>
          <w:tcPr/>
          <w:p>
            <w:pPr>
              <w:pStyle w:val="Compact"/>
            </w:pPr>
            <w:r>
              <w:t xml:space="preserve">~4% of plasma protein</w:t>
            </w:r>
          </w:p>
        </w:tc>
        <w:tc>
          <w:tcPr/>
          <w:p>
            <w:pPr>
              <w:pStyle w:val="Compact"/>
            </w:pPr>
            <w:r>
              <w:t xml:space="preserve">Precursor of fibrin for clotting</w:t>
            </w:r>
          </w:p>
        </w:tc>
      </w:tr>
      <w:tr>
        <w:tc>
          <w:tcPr/>
          <w:p>
            <w:pPr>
              <w:pStyle w:val="Compact"/>
            </w:pPr>
            <w:r>
              <w:t xml:space="preserve">—</w:t>
            </w:r>
            <w:r>
              <w:t xml:space="preserve"> </w:t>
            </w:r>
            <w:r>
              <w:rPr>
                <w:b/>
                <w:bCs/>
              </w:rPr>
              <w:t xml:space="preserve">Regulatory proteins</w:t>
            </w:r>
          </w:p>
        </w:tc>
        <w:tc>
          <w:tcPr/>
          <w:p>
            <w:pPr>
              <w:pStyle w:val="Compact"/>
            </w:pPr>
            <w:r>
              <w:t xml:space="preserve">&lt;1% of plasma protein</w:t>
            </w:r>
          </w:p>
        </w:tc>
        <w:tc>
          <w:tcPr/>
          <w:p>
            <w:pPr>
              <w:pStyle w:val="Compact"/>
            </w:pPr>
            <w:r>
              <w:t xml:space="preserve">Enzymes, proenzymes, hormones, complement</w:t>
            </w:r>
          </w:p>
        </w:tc>
      </w:tr>
      <w:tr>
        <w:tc>
          <w:tcPr/>
          <w:p>
            <w:pPr>
              <w:pStyle w:val="Compact"/>
            </w:pPr>
            <w:r>
              <w:rPr>
                <w:b/>
                <w:bCs/>
              </w:rPr>
              <w:t xml:space="preserve">Electrolytes</w:t>
            </w:r>
          </w:p>
        </w:tc>
        <w:tc>
          <w:tcPr/>
          <w:p>
            <w:pPr>
              <w:pStyle w:val="Compact"/>
            </w:pPr>
            <w:r>
              <w:t xml:space="preserve">&lt;1% of plasma</w:t>
            </w:r>
          </w:p>
        </w:tc>
        <w:tc>
          <w:tcPr/>
          <w:p>
            <w:pPr>
              <w:pStyle w:val="Compact"/>
            </w:pPr>
            <w:r>
              <w:t xml:space="preserve">Membrane potentials, pH, osmotic control</w:t>
            </w:r>
          </w:p>
        </w:tc>
      </w:tr>
      <w:tr>
        <w:tc>
          <w:tcPr/>
          <w:p>
            <w:pPr>
              <w:pStyle w:val="Compact"/>
            </w:pPr>
            <w:r>
              <w:rPr>
                <w:b/>
                <w:bCs/>
              </w:rPr>
              <w:t xml:space="preserve">Nutrients</w:t>
            </w:r>
          </w:p>
        </w:tc>
        <w:tc>
          <w:tcPr/>
          <w:p>
            <w:pPr>
              <w:pStyle w:val="Compact"/>
            </w:pPr>
            <w:r>
              <w:t xml:space="preserve">&lt;1% of plasma</w:t>
            </w:r>
          </w:p>
        </w:tc>
        <w:tc>
          <w:tcPr/>
          <w:p>
            <w:pPr>
              <w:pStyle w:val="Compact"/>
            </w:pPr>
            <w:r>
              <w:t xml:space="preserve">Glucose, amino acids, cholesterol, vitamins — energy and synthesis</w:t>
            </w:r>
          </w:p>
        </w:tc>
      </w:tr>
    </w:tbl>
    <w:bookmarkEnd w:id="159"/>
    <w:bookmarkStart w:id="160" w:name="blood-cells"/>
    <w:p>
      <w:pPr>
        <w:pStyle w:val="Heading3"/>
      </w:pPr>
      <w:r>
        <w:t xml:space="preserve">Blood Cells</w:t>
      </w:r>
    </w:p>
    <w:p>
      <w:pPr>
        <w:pStyle w:val="FirstParagraph"/>
      </w:pPr>
      <w:r>
        <w:rPr>
          <w:b/>
          <w:bCs/>
        </w:rPr>
        <w:t xml:space="preserve">Erythrocytes</w:t>
      </w:r>
    </w:p>
    <w:p>
      <w:pPr>
        <w:pStyle w:val="Compact"/>
        <w:numPr>
          <w:ilvl w:val="0"/>
          <w:numId w:val="1071"/>
        </w:numPr>
      </w:pPr>
      <w:r>
        <w:rPr>
          <w:b/>
          <w:bCs/>
        </w:rPr>
        <w:t xml:space="preserve">Biconcave disc</w:t>
      </w:r>
      <w:r>
        <w:t xml:space="preserve">,</w:t>
      </w:r>
      <w:r>
        <w:t xml:space="preserve"> </w:t>
      </w:r>
      <w:r>
        <w:rPr>
          <w:b/>
          <w:bCs/>
        </w:rPr>
        <w:t xml:space="preserve">7.5 µm</w:t>
      </w:r>
      <w:r>
        <w:t xml:space="preserve"> </w:t>
      </w:r>
      <w:r>
        <w:t xml:space="preserve">in diameter,</w:t>
      </w:r>
      <w:r>
        <w:t xml:space="preserve"> </w:t>
      </w:r>
      <w:r>
        <w:rPr>
          <w:b/>
          <w:bCs/>
        </w:rPr>
        <w:t xml:space="preserve">2.6 µm</w:t>
      </w:r>
      <w:r>
        <w:t xml:space="preserve"> </w:t>
      </w:r>
      <w:r>
        <w:t xml:space="preserve">thick at the rim but only</w:t>
      </w:r>
      <w:r>
        <w:t xml:space="preserve"> </w:t>
      </w:r>
      <w:r>
        <w:rPr>
          <w:b/>
          <w:bCs/>
        </w:rPr>
        <w:t xml:space="preserve">0.75 µm</w:t>
      </w:r>
      <w:r>
        <w:t xml:space="preserve"> </w:t>
      </w:r>
      <w:r>
        <w:t xml:space="preserve">at the center — flexible enough to pass small capillaries;</w:t>
      </w:r>
      <w:r>
        <w:t xml:space="preserve"> </w:t>
      </w:r>
      <w:r>
        <w:rPr>
          <w:b/>
          <w:bCs/>
        </w:rPr>
        <w:t xml:space="preserve">no nucleus, no organelles</w:t>
      </w:r>
      <w:r>
        <w:t xml:space="preserve">, so the cell is packed with hemoglobin.</w:t>
      </w:r>
    </w:p>
    <w:p>
      <w:pPr>
        <w:pStyle w:val="Compact"/>
        <w:numPr>
          <w:ilvl w:val="0"/>
          <w:numId w:val="1071"/>
        </w:numPr>
      </w:pPr>
      <w:r>
        <w:t xml:space="preserve">Lifespan about</w:t>
      </w:r>
      <w:r>
        <w:t xml:space="preserve"> </w:t>
      </w:r>
      <w:r>
        <w:rPr>
          <w:b/>
          <w:bCs/>
        </w:rPr>
        <w:t xml:space="preserve">120 days</w:t>
      </w:r>
      <w:r>
        <w:t xml:space="preserve">; removed by splenic macrophages; the globin is recycled and the hem converted to bilirubin.</w:t>
      </w:r>
    </w:p>
    <w:p>
      <w:pPr>
        <w:pStyle w:val="Compact"/>
        <w:numPr>
          <w:ilvl w:val="0"/>
          <w:numId w:val="1071"/>
        </w:numPr>
      </w:pPr>
      <w:r>
        <w:t xml:space="preserve">Shape maintained by</w:t>
      </w:r>
      <w:r>
        <w:t xml:space="preserve"> </w:t>
      </w:r>
      <w:r>
        <w:rPr>
          <w:b/>
          <w:bCs/>
        </w:rPr>
        <w:t xml:space="preserve">spectrin and ankyrin</w:t>
      </w:r>
      <w:r>
        <w:t xml:space="preserve">; defects produce hereditary spherocytosis.</w:t>
      </w:r>
    </w:p>
    <w:p>
      <w:pPr>
        <w:pStyle w:val="Compact"/>
        <w:numPr>
          <w:ilvl w:val="0"/>
          <w:numId w:val="1071"/>
        </w:numPr>
      </w:pPr>
      <w:r>
        <w:rPr>
          <w:b/>
          <w:bCs/>
        </w:rPr>
        <w:t xml:space="preserve">Hemoglobin</w:t>
      </w:r>
      <w:r>
        <w:t xml:space="preserve"> </w:t>
      </w:r>
      <w:r>
        <w:t xml:space="preserve">— four globin chains, each with a hem group carrying Fe²⁺. Adult HbA (α₂β₂) and fetal HbF (α₂γ₂, higher affinity for O₂).</w:t>
      </w:r>
    </w:p>
    <w:p>
      <w:pPr>
        <w:pStyle w:val="Compact"/>
        <w:numPr>
          <w:ilvl w:val="0"/>
          <w:numId w:val="1071"/>
        </w:numPr>
      </w:pPr>
      <w:r>
        <w:rPr>
          <w:b/>
          <w:bCs/>
        </w:rPr>
        <w:t xml:space="preserve">Reticulocytes</w:t>
      </w:r>
      <w:r>
        <w:t xml:space="preserve"> </w:t>
      </w:r>
      <w:r>
        <w:t xml:space="preserve">are young red cells with residual RNA, appearing polychromatic; a raised count signals active marrow output.</w:t>
      </w:r>
    </w:p>
    <w:p>
      <w:pPr>
        <w:pStyle w:val="Compact"/>
        <w:numPr>
          <w:ilvl w:val="0"/>
          <w:numId w:val="1071"/>
        </w:numPr>
      </w:pPr>
      <w:r>
        <w:rPr>
          <w:b/>
          <w:bCs/>
        </w:rPr>
        <w:t xml:space="preserve">Hematocrit</w:t>
      </w:r>
      <w:r>
        <w:t xml:space="preserve"> </w:t>
      </w:r>
      <w:r>
        <w:t xml:space="preserve">— the sedimented erythrocyte column — is about</w:t>
      </w:r>
      <w:r>
        <w:t xml:space="preserve"> </w:t>
      </w:r>
      <w:r>
        <w:rPr>
          <w:b/>
          <w:bCs/>
        </w:rPr>
        <w:t xml:space="preserve">44–45% of total blood volume</w:t>
      </w:r>
      <w:r>
        <w:t xml:space="preserve"> </w:t>
      </w:r>
      <w:r>
        <w:t xml:space="preserve">in healthy adults; the thin layer between cells and plasma is the</w:t>
      </w:r>
      <w:r>
        <w:t xml:space="preserve"> </w:t>
      </w:r>
      <w:r>
        <w:rPr>
          <w:b/>
          <w:bCs/>
        </w:rPr>
        <w:t xml:space="preserve">buffy coat</w:t>
      </w:r>
      <w:r>
        <w:t xml:space="preserve"> </w:t>
      </w:r>
      <w:r>
        <w:t xml:space="preserve">of leukocytes and platelets. An average adult has</w:t>
      </w:r>
      <w:r>
        <w:t xml:space="preserve"> </w:t>
      </w:r>
      <w:r>
        <w:rPr>
          <w:b/>
          <w:bCs/>
        </w:rPr>
        <w:t xml:space="preserve">5–6 L</w:t>
      </w:r>
      <w:r>
        <w:t xml:space="preserve"> </w:t>
      </w:r>
      <w:r>
        <w:t xml:space="preserve">of blood.</w:t>
      </w:r>
    </w:p>
    <w:p>
      <w:pPr>
        <w:pStyle w:val="FirstParagraph"/>
      </w:pPr>
      <w:r>
        <w:rPr>
          <w:b/>
          <w:bCs/>
        </w:rPr>
        <w:t xml:space="preserve">The leukocytes</w:t>
      </w:r>
      <w:r>
        <w:t xml:space="preserve"> </w:t>
      </w:r>
      <w:r>
        <w:t xml:space="preserve">— broadly grouped as</w:t>
      </w:r>
      <w:r>
        <w:t xml:space="preserve"> </w:t>
      </w:r>
      <w:r>
        <w:rPr>
          <w:b/>
          <w:bCs/>
        </w:rPr>
        <w:t xml:space="preserve">granulocytes</w:t>
      </w:r>
      <w:r>
        <w:t xml:space="preserve"> </w:t>
      </w:r>
      <w:r>
        <w:t xml:space="preserve">(neutrophils, eosinophils, basophils) and</w:t>
      </w:r>
      <w:r>
        <w:t xml:space="preserve"> </w:t>
      </w:r>
      <w:r>
        <w:rPr>
          <w:b/>
          <w:bCs/>
        </w:rPr>
        <w:t xml:space="preserve">agranulocytes</w:t>
      </w:r>
      <w:r>
        <w:t xml:space="preserve"> </w:t>
      </w:r>
      <w:r>
        <w:t xml:space="preserve">(lymphocytes, monocytes)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Cell</w:t>
            </w:r>
          </w:p>
        </w:tc>
        <w:tc>
          <w:tcPr/>
          <w:p>
            <w:pPr>
              <w:pStyle w:val="Compact"/>
            </w:pPr>
            <w:r>
              <w:t xml:space="preserve">% of WBC</w:t>
            </w:r>
          </w:p>
        </w:tc>
        <w:tc>
          <w:tcPr/>
          <w:p>
            <w:pPr>
              <w:pStyle w:val="Compact"/>
            </w:pPr>
            <w:r>
              <w:t xml:space="preserve">Size</w:t>
            </w:r>
          </w:p>
        </w:tc>
        <w:tc>
          <w:tcPr/>
          <w:p>
            <w:pPr>
              <w:pStyle w:val="Compact"/>
            </w:pPr>
            <w:r>
              <w:t xml:space="preserve">Nucleus</w:t>
            </w:r>
          </w:p>
        </w:tc>
        <w:tc>
          <w:tcPr/>
          <w:p>
            <w:pPr>
              <w:pStyle w:val="Compact"/>
            </w:pPr>
            <w:r>
              <w:t xml:space="preserve">Cytoplasm</w:t>
            </w:r>
          </w:p>
        </w:tc>
        <w:tc>
          <w:tcPr/>
          <w:p>
            <w:pPr>
              <w:pStyle w:val="Compact"/>
            </w:pPr>
            <w:r>
              <w:t xml:space="preserve">Main function</w:t>
            </w:r>
          </w:p>
        </w:tc>
      </w:tr>
      <w:tr>
        <w:tc>
          <w:tcPr/>
          <w:p>
            <w:pPr>
              <w:pStyle w:val="Compact"/>
            </w:pPr>
            <w:r>
              <w:rPr>
                <w:b/>
                <w:bCs/>
              </w:rPr>
              <w:t xml:space="preserve">Neutrophil</w:t>
            </w:r>
          </w:p>
        </w:tc>
        <w:tc>
          <w:tcPr/>
          <w:p>
            <w:pPr>
              <w:pStyle w:val="Compact"/>
            </w:pPr>
            <w:r>
              <w:rPr>
                <w:b/>
                <w:bCs/>
              </w:rPr>
              <w:t xml:space="preserve">60–70%</w:t>
            </w:r>
          </w:p>
        </w:tc>
        <w:tc>
          <w:tcPr/>
          <w:p>
            <w:pPr>
              <w:pStyle w:val="Compact"/>
            </w:pPr>
            <w:r>
              <w:t xml:space="preserve">10–14 µm</w:t>
            </w:r>
          </w:p>
        </w:tc>
        <w:tc>
          <w:tcPr/>
          <w:p>
            <w:pPr>
              <w:pStyle w:val="Compact"/>
            </w:pPr>
            <w:r>
              <w:rPr>
                <w:b/>
                <w:bCs/>
              </w:rPr>
              <w:t xml:space="preserve">3–5 lobes</w:t>
            </w:r>
            <w:r>
              <w:t xml:space="preserve">, dense</w:t>
            </w:r>
          </w:p>
        </w:tc>
        <w:tc>
          <w:tcPr/>
          <w:p>
            <w:pPr>
              <w:pStyle w:val="Compact"/>
            </w:pPr>
            <w:r>
              <w:t xml:space="preserve">Pale; fine granules</w:t>
            </w:r>
          </w:p>
        </w:tc>
        <w:tc>
          <w:tcPr/>
          <w:p>
            <w:pPr>
              <w:pStyle w:val="Compact"/>
            </w:pPr>
            <w:r>
              <w:rPr>
                <w:b/>
                <w:bCs/>
              </w:rPr>
              <w:t xml:space="preserve">Phagocytosis of bacteria</w:t>
            </w:r>
            <w:r>
              <w:t xml:space="preserve">; the acute responder</w:t>
            </w:r>
          </w:p>
        </w:tc>
      </w:tr>
      <w:tr>
        <w:tc>
          <w:tcPr/>
          <w:p>
            <w:pPr>
              <w:pStyle w:val="Compact"/>
            </w:pPr>
            <w:r>
              <w:rPr>
                <w:b/>
                <w:bCs/>
              </w:rPr>
              <w:t xml:space="preserve">Eosinophil</w:t>
            </w:r>
          </w:p>
        </w:tc>
        <w:tc>
          <w:tcPr/>
          <w:p>
            <w:pPr>
              <w:pStyle w:val="Compact"/>
            </w:pPr>
            <w:r>
              <w:rPr>
                <w:b/>
                <w:bCs/>
              </w:rPr>
              <w:t xml:space="preserve">2–4%</w:t>
            </w:r>
          </w:p>
        </w:tc>
        <w:tc>
          <w:tcPr/>
          <w:p>
            <w:pPr>
              <w:pStyle w:val="Compact"/>
            </w:pPr>
            <w:r>
              <w:t xml:space="preserve">10–14 µm</w:t>
            </w:r>
          </w:p>
        </w:tc>
        <w:tc>
          <w:tcPr/>
          <w:p>
            <w:pPr>
              <w:pStyle w:val="Compact"/>
            </w:pPr>
            <w:r>
              <w:rPr>
                <w:b/>
                <w:bCs/>
              </w:rPr>
              <w:t xml:space="preserve">Bilobed</w:t>
            </w:r>
          </w:p>
        </w:tc>
        <w:tc>
          <w:tcPr/>
          <w:p>
            <w:pPr>
              <w:pStyle w:val="Compact"/>
            </w:pPr>
            <w:r>
              <w:rPr>
                <w:b/>
                <w:bCs/>
              </w:rPr>
              <w:t xml:space="preserve">Bright orange-red</w:t>
            </w:r>
            <w:r>
              <w:t xml:space="preserve"> </w:t>
            </w:r>
            <w:r>
              <w:t xml:space="preserve">granules</w:t>
            </w:r>
          </w:p>
        </w:tc>
        <w:tc>
          <w:tcPr/>
          <w:p>
            <w:pPr>
              <w:pStyle w:val="Compact"/>
            </w:pPr>
            <w:r>
              <w:rPr>
                <w:b/>
                <w:bCs/>
              </w:rPr>
              <w:t xml:space="preserve">Parasites and allergy</w:t>
            </w:r>
            <w:r>
              <w:t xml:space="preserve">; major basic protein</w:t>
            </w:r>
          </w:p>
        </w:tc>
      </w:tr>
      <w:tr>
        <w:tc>
          <w:tcPr/>
          <w:p>
            <w:pPr>
              <w:pStyle w:val="Compact"/>
            </w:pPr>
            <w:r>
              <w:rPr>
                <w:b/>
                <w:bCs/>
              </w:rPr>
              <w:t xml:space="preserve">Basophil</w:t>
            </w:r>
          </w:p>
        </w:tc>
        <w:tc>
          <w:tcPr/>
          <w:p>
            <w:pPr>
              <w:pStyle w:val="Compact"/>
            </w:pPr>
            <w:r>
              <w:rPr>
                <w:b/>
                <w:bCs/>
              </w:rPr>
              <w:t xml:space="preserve">0.5–1%</w:t>
            </w:r>
          </w:p>
        </w:tc>
        <w:tc>
          <w:tcPr/>
          <w:p>
            <w:pPr>
              <w:pStyle w:val="Compact"/>
            </w:pPr>
            <w:r>
              <w:t xml:space="preserve">10–14 µm</w:t>
            </w:r>
          </w:p>
        </w:tc>
        <w:tc>
          <w:tcPr/>
          <w:p>
            <w:pPr>
              <w:pStyle w:val="Compact"/>
            </w:pPr>
            <w:r>
              <w:rPr>
                <w:b/>
                <w:bCs/>
              </w:rPr>
              <w:t xml:space="preserve">S-shaped</w:t>
            </w:r>
            <w:r>
              <w:t xml:space="preserve">, obscured</w:t>
            </w:r>
          </w:p>
        </w:tc>
        <w:tc>
          <w:tcPr/>
          <w:p>
            <w:pPr>
              <w:pStyle w:val="Compact"/>
            </w:pPr>
            <w:r>
              <w:rPr>
                <w:b/>
                <w:bCs/>
              </w:rPr>
              <w:t xml:space="preserve">Large dark blue</w:t>
            </w:r>
            <w:r>
              <w:t xml:space="preserve"> </w:t>
            </w:r>
            <w:r>
              <w:t xml:space="preserve">granules</w:t>
            </w:r>
          </w:p>
        </w:tc>
        <w:tc>
          <w:tcPr/>
          <w:p>
            <w:pPr>
              <w:pStyle w:val="Compact"/>
            </w:pPr>
            <w:r>
              <w:rPr>
                <w:b/>
                <w:bCs/>
              </w:rPr>
              <w:t xml:space="preserve">Histamine and heparin</w:t>
            </w:r>
          </w:p>
        </w:tc>
      </w:tr>
      <w:tr>
        <w:tc>
          <w:tcPr/>
          <w:p>
            <w:pPr>
              <w:pStyle w:val="Compact"/>
            </w:pPr>
            <w:r>
              <w:rPr>
                <w:b/>
                <w:bCs/>
              </w:rPr>
              <w:t xml:space="preserve">Lymphocyte</w:t>
            </w:r>
          </w:p>
        </w:tc>
        <w:tc>
          <w:tcPr/>
          <w:p>
            <w:pPr>
              <w:pStyle w:val="Compact"/>
            </w:pPr>
            <w:r>
              <w:rPr>
                <w:b/>
                <w:bCs/>
              </w:rPr>
              <w:t xml:space="preserve">20–30%</w:t>
            </w:r>
          </w:p>
        </w:tc>
        <w:tc>
          <w:tcPr/>
          <w:p>
            <w:pPr>
              <w:pStyle w:val="Compact"/>
            </w:pPr>
            <w:r>
              <w:t xml:space="preserve">7–12 µm</w:t>
            </w:r>
          </w:p>
        </w:tc>
        <w:tc>
          <w:tcPr/>
          <w:p>
            <w:pPr>
              <w:pStyle w:val="Compact"/>
            </w:pPr>
            <w:r>
              <w:t xml:space="preserve">Round, dense</w:t>
            </w:r>
          </w:p>
        </w:tc>
        <w:tc>
          <w:tcPr/>
          <w:p>
            <w:pPr>
              <w:pStyle w:val="Compact"/>
            </w:pPr>
            <w:r>
              <w:t xml:space="preserve">Pale rim</w:t>
            </w:r>
          </w:p>
        </w:tc>
        <w:tc>
          <w:tcPr/>
          <w:p>
            <w:pPr>
              <w:pStyle w:val="Compact"/>
            </w:pPr>
            <w:r>
              <w:rPr>
                <w:b/>
                <w:bCs/>
              </w:rPr>
              <w:t xml:space="preserve">T cells</w:t>
            </w:r>
            <w:r>
              <w:t xml:space="preserve">,</w:t>
            </w:r>
            <w:r>
              <w:t xml:space="preserve"> </w:t>
            </w:r>
            <w:r>
              <w:rPr>
                <w:b/>
                <w:bCs/>
              </w:rPr>
              <w:t xml:space="preserve">B cells</w:t>
            </w:r>
            <w:r>
              <w:t xml:space="preserve">,</w:t>
            </w:r>
            <w:r>
              <w:t xml:space="preserve"> </w:t>
            </w:r>
            <w:r>
              <w:rPr>
                <w:b/>
                <w:bCs/>
              </w:rPr>
              <w:t xml:space="preserve">NK cells</w:t>
            </w:r>
          </w:p>
        </w:tc>
      </w:tr>
      <w:tr>
        <w:tc>
          <w:tcPr/>
          <w:p>
            <w:pPr>
              <w:pStyle w:val="Compact"/>
            </w:pPr>
            <w:r>
              <w:rPr>
                <w:b/>
                <w:bCs/>
              </w:rPr>
              <w:t xml:space="preserve">Monocyte</w:t>
            </w:r>
          </w:p>
        </w:tc>
        <w:tc>
          <w:tcPr/>
          <w:p>
            <w:pPr>
              <w:pStyle w:val="Compact"/>
            </w:pPr>
            <w:r>
              <w:rPr>
                <w:b/>
                <w:bCs/>
              </w:rPr>
              <w:t xml:space="preserve">3–8%</w:t>
            </w:r>
          </w:p>
        </w:tc>
        <w:tc>
          <w:tcPr/>
          <w:p>
            <w:pPr>
              <w:pStyle w:val="Compact"/>
            </w:pPr>
            <w:r>
              <w:rPr>
                <w:b/>
                <w:bCs/>
              </w:rPr>
              <w:t xml:space="preserve">14–20 µm</w:t>
            </w:r>
            <w:r>
              <w:t xml:space="preserve"> </w:t>
            </w:r>
            <w:r>
              <w:t xml:space="preserve">(largest)</w:t>
            </w:r>
          </w:p>
        </w:tc>
        <w:tc>
          <w:tcPr/>
          <w:p>
            <w:pPr>
              <w:pStyle w:val="Compact"/>
            </w:pPr>
            <w:r>
              <w:rPr>
                <w:b/>
                <w:bCs/>
              </w:rPr>
              <w:t xml:space="preserve">Kidney-shaped</w:t>
            </w:r>
          </w:p>
        </w:tc>
        <w:tc>
          <w:tcPr/>
          <w:p>
            <w:pPr>
              <w:pStyle w:val="Compact"/>
            </w:pPr>
            <w:r>
              <w:t xml:space="preserve">Abundant blue-gray</w:t>
            </w:r>
          </w:p>
        </w:tc>
        <w:tc>
          <w:tcPr/>
          <w:p>
            <w:pPr>
              <w:pStyle w:val="Compact"/>
            </w:pPr>
            <w:r>
              <w:t xml:space="preserve">Become</w:t>
            </w:r>
            <w:r>
              <w:t xml:space="preserve"> </w:t>
            </w:r>
            <w:r>
              <w:rPr>
                <w:b/>
                <w:bCs/>
              </w:rPr>
              <w:t xml:space="preserve">macrophages</w:t>
            </w:r>
          </w:p>
        </w:tc>
      </w:tr>
    </w:tbl>
    <w:p>
      <w:pPr>
        <w:pStyle w:val="BodyText"/>
      </w:pPr>
      <w:r>
        <w:rPr>
          <w:b/>
          <w:bCs/>
        </w:rPr>
        <w:t xml:space="preserve">Neutrophil granules:</w:t>
      </w:r>
      <w:r>
        <w:t xml:space="preserve"> </w:t>
      </w:r>
      <w:r>
        <w:rPr>
          <w:b/>
          <w:bCs/>
        </w:rPr>
        <w:t xml:space="preserve">azurophilic (primary)</w:t>
      </w:r>
      <w:r>
        <w:t xml:space="preserve"> </w:t>
      </w:r>
      <w:r>
        <w:t xml:space="preserve">granules contain myeloperoxidase and defensins;</w:t>
      </w:r>
      <w:r>
        <w:t xml:space="preserve"> </w:t>
      </w:r>
      <w:r>
        <w:rPr>
          <w:b/>
          <w:bCs/>
        </w:rPr>
        <w:t xml:space="preserve">specific (secondary)</w:t>
      </w:r>
      <w:r>
        <w:t xml:space="preserve"> </w:t>
      </w:r>
      <w:r>
        <w:t xml:space="preserve">granules contain lysozyme and lactoferrin. The neutrophil dies after phagocytosis; the accumulation of dead neutrophils and debris is</w:t>
      </w:r>
      <w:r>
        <w:t xml:space="preserve"> </w:t>
      </w:r>
      <w:r>
        <w:rPr>
          <w:b/>
          <w:bCs/>
        </w:rPr>
        <w:t xml:space="preserve">pus</w:t>
      </w:r>
      <w:r>
        <w:t xml:space="preserve">. Each</w:t>
      </w:r>
      <w:r>
        <w:t xml:space="preserve"> </w:t>
      </w:r>
      <w:r>
        <w:rPr>
          <w:b/>
          <w:bCs/>
        </w:rPr>
        <w:t xml:space="preserve">phagocyte</w:t>
      </w:r>
      <w:r>
        <w:t xml:space="preserve"> </w:t>
      </w:r>
      <w:r>
        <w:t xml:space="preserve">kills ingested bacteria inside a phagolysosome.</w:t>
      </w:r>
    </w:p>
    <w:p>
      <w:pPr>
        <w:pStyle w:val="BodyText"/>
      </w:pPr>
      <w:r>
        <w:rPr>
          <w:b/>
          <w:bCs/>
        </w:rPr>
        <w:t xml:space="preserve">Platelets</w:t>
      </w:r>
      <w:r>
        <w:t xml:space="preserve"> </w:t>
      </w:r>
      <w:r>
        <w:t xml:space="preserve">are 2–3 µm anucleate fragments of</w:t>
      </w:r>
      <w:r>
        <w:t xml:space="preserve"> </w:t>
      </w:r>
      <w:r>
        <w:rPr>
          <w:b/>
          <w:bCs/>
        </w:rPr>
        <w:t xml:space="preserve">megakaryocyte</w:t>
      </w:r>
      <w:r>
        <w:t xml:space="preserve"> </w:t>
      </w:r>
      <w:r>
        <w:t xml:space="preserve">cytoplasm, with a peripheral clear zone (hyalomere) and a central granular zone (granulomere). They adhere, activate, and aggregate to form the primary hemostatic plug;</w:t>
      </w:r>
      <w:r>
        <w:t xml:space="preserve"> </w:t>
      </w:r>
      <w:r>
        <w:rPr>
          <w:b/>
          <w:bCs/>
        </w:rPr>
        <w:t xml:space="preserve">von Willebrand factor</w:t>
      </w:r>
      <w:r>
        <w:t xml:space="preserve"> </w:t>
      </w:r>
      <w:r>
        <w:t xml:space="preserve">links them to collagen.</w:t>
      </w:r>
    </w:p>
    <w:p>
      <w:pPr>
        <w:pStyle w:val="BlockText"/>
      </w:pPr>
      <w:r>
        <w:rPr>
          <w:b/>
          <w:bCs/>
        </w:rPr>
        <w:t xml:space="preserve">CLINICAL</w:t>
      </w:r>
      <w:r>
        <w:t xml:space="preserve"> </w:t>
      </w:r>
      <w:r>
        <w:t xml:space="preserve">— The differential count is a diagnostic instrument.</w:t>
      </w:r>
      <w:r>
        <w:t xml:space="preserve"> </w:t>
      </w:r>
      <w:r>
        <w:rPr>
          <w:b/>
          <w:bCs/>
        </w:rPr>
        <w:t xml:space="preserve">Neutrophilia</w:t>
      </w:r>
      <w:r>
        <w:t xml:space="preserve"> </w:t>
      </w:r>
      <w:r>
        <w:t xml:space="preserve">suggests bacterial infection or steroid use;</w:t>
      </w:r>
      <w:r>
        <w:t xml:space="preserve"> </w:t>
      </w:r>
      <w:r>
        <w:rPr>
          <w:b/>
          <w:bCs/>
        </w:rPr>
        <w:t xml:space="preserve">eosinophilia</w:t>
      </w:r>
      <w:r>
        <w:t xml:space="preserve"> </w:t>
      </w:r>
      <w:r>
        <w:t xml:space="preserve">parasites or allergy;</w:t>
      </w:r>
      <w:r>
        <w:t xml:space="preserve"> </w:t>
      </w:r>
      <w:r>
        <w:rPr>
          <w:b/>
          <w:bCs/>
        </w:rPr>
        <w:t xml:space="preserve">lymphocytosis</w:t>
      </w:r>
      <w:r>
        <w:t xml:space="preserve"> </w:t>
      </w:r>
      <w:r>
        <w:t xml:space="preserve">viral infection or chronic lymphocytic leukemia;</w:t>
      </w:r>
      <w:r>
        <w:t xml:space="preserve"> </w:t>
      </w:r>
      <w:r>
        <w:rPr>
          <w:b/>
          <w:bCs/>
        </w:rPr>
        <w:t xml:space="preserve">pancytopenia</w:t>
      </w:r>
      <w:r>
        <w:t xml:space="preserve"> </w:t>
      </w:r>
      <w:r>
        <w:t xml:space="preserve">marrow failure. In</w:t>
      </w:r>
      <w:r>
        <w:t xml:space="preserve"> </w:t>
      </w:r>
      <w:r>
        <w:rPr>
          <w:b/>
          <w:bCs/>
        </w:rPr>
        <w:t xml:space="preserve">sickle cell disease</w:t>
      </w:r>
      <w:r>
        <w:t xml:space="preserve"> </w:t>
      </w:r>
      <w:r>
        <w:t xml:space="preserve">a single glutamic acid → valine substitution in β-globin allows deoxygenated HbS to polymerize; the cell sickles, occludes small vessels, and is removed by the spleen.</w:t>
      </w:r>
    </w:p>
    <w:p>
      <w:pPr>
        <w:pStyle w:val="BlockText"/>
      </w:pPr>
      <w:r>
        <w:rPr>
          <w:b/>
          <w:bCs/>
        </w:rPr>
        <w:t xml:space="preserve">MICRO</w:t>
      </w:r>
      <w:r>
        <w:t xml:space="preserve"> </w:t>
      </w:r>
      <w:r>
        <w:t xml:space="preserve">— Count lobes, not granules.</w:t>
      </w:r>
      <w:r>
        <w:t xml:space="preserve"> </w:t>
      </w:r>
      <w:r>
        <w:rPr>
          <w:b/>
          <w:bCs/>
        </w:rPr>
        <w:t xml:space="preserve">Neutrophil: 3–5 lobes. Eosinophil: exactly two, orange granules. Basophil: granules so dark the nucleus is hidden. Monocyte: kidney-shaped nucleus, largest cell. Lymphocyte: round dense nucleus, almost no cytoplasm.</w:t>
      </w:r>
    </w:p>
    <w:p>
      <w:pPr>
        <w:pStyle w:val="BlockText"/>
      </w:pPr>
      <w:r>
        <w:rPr>
          <w:b/>
          <w:bCs/>
        </w:rPr>
        <w:t xml:space="preserve">MNEMONIC</w:t>
      </w:r>
      <w:r>
        <w:t xml:space="preserve"> </w:t>
      </w:r>
      <w:r>
        <w:t xml:space="preserve">—</w:t>
      </w:r>
      <w:r>
        <w:t xml:space="preserve"> </w:t>
      </w:r>
      <w:r>
        <w:rPr>
          <w:b/>
          <w:bCs/>
        </w:rPr>
        <w:t xml:space="preserve">“Never Let Monkeys Eat Bananas”</w:t>
      </w:r>
      <w:r>
        <w:t xml:space="preserve"> </w:t>
      </w:r>
      <w:r>
        <w:t xml:space="preserve">=</w:t>
      </w:r>
      <w:r>
        <w:t xml:space="preserve"> </w:t>
      </w:r>
      <w:r>
        <w:rPr>
          <w:b/>
          <w:bCs/>
        </w:rPr>
        <w:t xml:space="preserve">N</w:t>
      </w:r>
      <w:r>
        <w:t xml:space="preserve">eutrophil,</w:t>
      </w:r>
      <w:r>
        <w:t xml:space="preserve"> </w:t>
      </w:r>
      <w:r>
        <w:rPr>
          <w:b/>
          <w:bCs/>
        </w:rPr>
        <w:t xml:space="preserve">L</w:t>
      </w:r>
      <w:r>
        <w:t xml:space="preserve">ymphocyte,</w:t>
      </w:r>
      <w:r>
        <w:t xml:space="preserve"> </w:t>
      </w:r>
      <w:r>
        <w:rPr>
          <w:b/>
          <w:bCs/>
        </w:rPr>
        <w:t xml:space="preserve">M</w:t>
      </w:r>
      <w:r>
        <w:t xml:space="preserve">onocyte,</w:t>
      </w:r>
      <w:r>
        <w:t xml:space="preserve"> </w:t>
      </w:r>
      <w:r>
        <w:rPr>
          <w:b/>
          <w:bCs/>
        </w:rPr>
        <w:t xml:space="preserve">E</w:t>
      </w:r>
      <w:r>
        <w:t xml:space="preserve">osinophil,</w:t>
      </w:r>
      <w:r>
        <w:t xml:space="preserve"> </w:t>
      </w:r>
      <w:r>
        <w:rPr>
          <w:b/>
          <w:bCs/>
        </w:rPr>
        <w:t xml:space="preserve">B</w:t>
      </w:r>
      <w:r>
        <w:t xml:space="preserve">asophil — in descending order of abundance.</w:t>
      </w:r>
    </w:p>
    <w:p>
      <w:pPr>
        <w:pStyle w:val="BlockText"/>
      </w:pPr>
      <w:r>
        <w:rPr>
          <w:b/>
          <w:bCs/>
        </w:rPr>
        <w:t xml:space="preserve">TIP</w:t>
      </w:r>
      <w:r>
        <w:t xml:space="preserve"> </w:t>
      </w:r>
      <w:r>
        <w:t xml:space="preserve">— Eosinophil granules stain with eosin because they are</w:t>
      </w:r>
      <w:r>
        <w:t xml:space="preserve"> </w:t>
      </w:r>
      <w:r>
        <w:rPr>
          <w:b/>
          <w:bCs/>
        </w:rPr>
        <w:t xml:space="preserve">basic proteins</w:t>
      </w:r>
      <w:r>
        <w:t xml:space="preserve"> </w:t>
      </w:r>
      <w:r>
        <w:t xml:space="preserve">— the naming is the reverse of what students expect. The basophil’s granules contain</w:t>
      </w:r>
      <w:r>
        <w:t xml:space="preserve"> </w:t>
      </w:r>
      <w:r>
        <w:rPr>
          <w:b/>
          <w:bCs/>
        </w:rPr>
        <w:t xml:space="preserve">heparin and histamine</w:t>
      </w:r>
      <w:r>
        <w:t xml:space="preserve">, so the</w:t>
      </w:r>
      <w:r>
        <w:t xml:space="preserve"> </w:t>
      </w:r>
      <w:r>
        <w:t xml:space="preserve">“basic”</w:t>
      </w:r>
      <w:r>
        <w:t xml:space="preserve"> </w:t>
      </w:r>
      <w:r>
        <w:t xml:space="preserve">cell is the one full of allergy mediators.</w:t>
      </w:r>
    </w:p>
    <w:bookmarkEnd w:id="160"/>
    <w:bookmarkStart w:id="161" w:name="chapter-12-one-line-answers"/>
    <w:p>
      <w:pPr>
        <w:pStyle w:val="Heading3"/>
      </w:pPr>
      <w:r>
        <w:t xml:space="preserve">Chapter 12 — one-line answers</w:t>
      </w:r>
    </w:p>
    <w:p>
      <w:pPr>
        <w:pStyle w:val="Compact"/>
        <w:numPr>
          <w:ilvl w:val="0"/>
          <w:numId w:val="1072"/>
        </w:numPr>
      </w:pPr>
      <w:r>
        <w:t xml:space="preserve">Plasma is the fluid phase; serum is plasma after clotting and lacks fibrinogen.</w:t>
      </w:r>
    </w:p>
    <w:p>
      <w:pPr>
        <w:pStyle w:val="Compact"/>
        <w:numPr>
          <w:ilvl w:val="0"/>
          <w:numId w:val="1072"/>
        </w:numPr>
      </w:pPr>
      <w:r>
        <w:t xml:space="preserve">Erythrocytes are biconcave, 7.5 µm, anucleate, and live about 120 days.</w:t>
      </w:r>
    </w:p>
    <w:p>
      <w:pPr>
        <w:pStyle w:val="Compact"/>
        <w:numPr>
          <w:ilvl w:val="0"/>
          <w:numId w:val="1072"/>
        </w:numPr>
      </w:pPr>
      <w:r>
        <w:t xml:space="preserve">Hemoglobin is the gas carrier; the biconcave shape maximizes surface-to-volume ratio.</w:t>
      </w:r>
    </w:p>
    <w:p>
      <w:pPr>
        <w:pStyle w:val="Compact"/>
        <w:numPr>
          <w:ilvl w:val="0"/>
          <w:numId w:val="1072"/>
        </w:numPr>
      </w:pPr>
      <w:r>
        <w:t xml:space="preserve">Neutrophils are the most numerous leukocyte and the first responder to acute inflammation.</w:t>
      </w:r>
    </w:p>
    <w:p>
      <w:pPr>
        <w:pStyle w:val="Compact"/>
        <w:numPr>
          <w:ilvl w:val="0"/>
          <w:numId w:val="1072"/>
        </w:numPr>
      </w:pPr>
      <w:r>
        <w:t xml:space="preserve">Eosinophils have bilobed nuclei and orange-red granules (major basic protein); they attack parasites.</w:t>
      </w:r>
    </w:p>
    <w:p>
      <w:pPr>
        <w:pStyle w:val="Compact"/>
        <w:numPr>
          <w:ilvl w:val="0"/>
          <w:numId w:val="1072"/>
        </w:numPr>
      </w:pPr>
      <w:r>
        <w:t xml:space="preserve">Basophils carry histamine and heparin and mediate immediate hypersensitivity.</w:t>
      </w:r>
    </w:p>
    <w:p>
      <w:pPr>
        <w:pStyle w:val="Compact"/>
        <w:numPr>
          <w:ilvl w:val="0"/>
          <w:numId w:val="1072"/>
        </w:numPr>
      </w:pPr>
      <w:r>
        <w:t xml:space="preserve">Lymphocytes are the second most numerous; monocytes are the largest and become macrophages.</w:t>
      </w:r>
    </w:p>
    <w:p>
      <w:pPr>
        <w:pStyle w:val="Compact"/>
        <w:numPr>
          <w:ilvl w:val="0"/>
          <w:numId w:val="1072"/>
        </w:numPr>
      </w:pPr>
      <w:r>
        <w:t xml:space="preserve">Platelets are anucleate fragments of megakaryocytes and form the primary hemostatic plug.</w:t>
      </w:r>
    </w:p>
    <w:p>
      <w:pPr>
        <w:pStyle w:val="Compact"/>
        <w:numPr>
          <w:ilvl w:val="0"/>
          <w:numId w:val="1072"/>
        </w:numPr>
      </w:pPr>
      <w:r>
        <w:t xml:space="preserve">Hemostasis = vascular spasm → platelet plug → coagulation → clot retraction and repair.</w:t>
      </w:r>
    </w:p>
    <w:bookmarkEnd w:id="161"/>
    <w:bookmarkStart w:id="162" w:name="active-recall-11"/>
    <w:p>
      <w:pPr>
        <w:pStyle w:val="Heading3"/>
      </w:pPr>
      <w:r>
        <w:t xml:space="preserve">Active recall</w:t>
      </w:r>
    </w:p>
    <w:p>
      <w:pPr>
        <w:pStyle w:val="Compact"/>
        <w:numPr>
          <w:ilvl w:val="0"/>
          <w:numId w:val="1073"/>
        </w:numPr>
      </w:pPr>
      <w:r>
        <w:rPr>
          <w:b/>
          <w:bCs/>
        </w:rPr>
        <w:t xml:space="preserve">How does serum differ from plasma?</w:t>
      </w:r>
      <w:r>
        <w:t xml:space="preserve"> </w:t>
      </w:r>
      <w:r>
        <w:t xml:space="preserve">— Serum is plasma after clotting, so it lacks fibrinogen and consumed clotting factors.</w:t>
      </w:r>
    </w:p>
    <w:p>
      <w:pPr>
        <w:pStyle w:val="Compact"/>
        <w:numPr>
          <w:ilvl w:val="0"/>
          <w:numId w:val="1073"/>
        </w:numPr>
      </w:pPr>
      <w:r>
        <w:rPr>
          <w:b/>
          <w:bCs/>
        </w:rPr>
        <w:t xml:space="preserve">Normal erythrocyte dimensions and lifespan?</w:t>
      </w:r>
      <w:r>
        <w:t xml:space="preserve"> </w:t>
      </w:r>
      <w:r>
        <w:t xml:space="preserve">— About 7.5 µm diameter, biconcave with a 2.6-µm rim, circulating about 120 days.</w:t>
      </w:r>
    </w:p>
    <w:p>
      <w:pPr>
        <w:pStyle w:val="Compact"/>
        <w:numPr>
          <w:ilvl w:val="0"/>
          <w:numId w:val="1073"/>
        </w:numPr>
      </w:pPr>
      <w:r>
        <w:rPr>
          <w:b/>
          <w:bCs/>
        </w:rPr>
        <w:t xml:space="preserve">Which leukocyte is most numerous, and which is largest?</w:t>
      </w:r>
      <w:r>
        <w:t xml:space="preserve"> </w:t>
      </w:r>
      <w:r>
        <w:t xml:space="preserve">— Neutrophils (~60–70%); monocytes are the largest.</w:t>
      </w:r>
    </w:p>
    <w:p>
      <w:pPr>
        <w:pStyle w:val="Compact"/>
        <w:numPr>
          <w:ilvl w:val="0"/>
          <w:numId w:val="1073"/>
        </w:numPr>
      </w:pPr>
      <w:r>
        <w:rPr>
          <w:b/>
          <w:bCs/>
        </w:rPr>
        <w:t xml:space="preserve">What do eosinophil granules contain?</w:t>
      </w:r>
      <w:r>
        <w:t xml:space="preserve"> </w:t>
      </w:r>
      <w:r>
        <w:t xml:space="preserve">— Major basic protein and eosinophil cationic protein, active against parasites and in allergy.</w:t>
      </w:r>
    </w:p>
    <w:p>
      <w:pPr>
        <w:pStyle w:val="Compact"/>
        <w:numPr>
          <w:ilvl w:val="0"/>
          <w:numId w:val="1073"/>
        </w:numPr>
      </w:pPr>
      <w:r>
        <w:rPr>
          <w:b/>
          <w:bCs/>
        </w:rPr>
        <w:t xml:space="preserve">What are the three steps of hemostasis?</w:t>
      </w:r>
      <w:r>
        <w:t xml:space="preserve"> </w:t>
      </w:r>
      <w:r>
        <w:t xml:space="preserve">— Vascular spasm, platelet plug formation, and coagulation (fibrin clot).</w:t>
      </w:r>
    </w:p>
    <w:bookmarkEnd w:id="162"/>
    <w:bookmarkStart w:id="163" w:name="exam-style-question-11"/>
    <w:p>
      <w:pPr>
        <w:pStyle w:val="Heading3"/>
      </w:pPr>
      <w:r>
        <w:t xml:space="preserve">Exam-style question</w:t>
      </w:r>
    </w:p>
    <w:p>
      <w:pPr>
        <w:pStyle w:val="FirstParagraph"/>
      </w:pPr>
      <w:r>
        <w:rPr>
          <w:b/>
          <w:bCs/>
        </w:rPr>
        <w:t xml:space="preserve">A blood smear shows a cell with a bilobed nucleus and bright orange-red granules. What is it?</w:t>
      </w:r>
    </w:p>
    <w:p>
      <w:pPr>
        <w:pStyle w:val="BodyText"/>
      </w:pPr>
      <w:r>
        <w:t xml:space="preserve">A. Neutrophil</w:t>
      </w:r>
      <w:r>
        <w:t xml:space="preserve">B. Eosinophil</w:t>
      </w:r>
      <w:r>
        <w:t xml:space="preserve">C. Basophil</w:t>
      </w:r>
      <w:r>
        <w:t xml:space="preserve">D. Monocyte</w:t>
      </w:r>
    </w:p>
    <w:p>
      <w:pPr>
        <w:pStyle w:val="BodyText"/>
      </w:pPr>
      <w:r>
        <w:rPr>
          <w:b/>
          <w:bCs/>
        </w:rPr>
        <w:t xml:space="preserve">Answer: B</w:t>
      </w:r>
      <w:r>
        <w:t xml:space="preserve"> </w:t>
      </w:r>
      <w:r>
        <w:t xml:space="preserve">— Bilobed nucleus plus large eosinophilic granules is the eosinophil.</w:t>
      </w:r>
    </w:p>
    <w:bookmarkEnd w:id="163"/>
    <w:bookmarkStart w:id="164" w:name="plates-to-study-11"/>
    <w:p>
      <w:pPr>
        <w:pStyle w:val="Heading3"/>
      </w:pPr>
      <w:r>
        <w:t xml:space="preserve">Plates to study</w:t>
      </w:r>
    </w:p>
    <w:p>
      <w:pPr>
        <w:pStyle w:val="FirstParagraph"/>
      </w:pPr>
      <w:r>
        <w:t xml:space="preserve">Open the book to these figures, cover the caption, and name the structure. Then read the caption to check yourself. Page references are to the uploaded PDF parts (</w:t>
      </w:r>
      <w:r>
        <w:rPr>
          <w:rStyle w:val="VerbatimChar"/>
        </w:rPr>
        <w:t xml:space="preserve">p1</w:t>
      </w:r>
      <w:r>
        <w:t xml:space="preserve">–</w:t>
      </w:r>
      <w:r>
        <w:rPr>
          <w:rStyle w:val="VerbatimChar"/>
        </w:rPr>
        <w:t xml:space="preserve">p4</w:t>
      </w:r>
      <w:r>
        <w:t xml:space="preserve">).</w:t>
      </w:r>
    </w:p>
    <w:p>
      <w:pPr>
        <w:pStyle w:val="Compact"/>
        <w:numPr>
          <w:ilvl w:val="0"/>
          <w:numId w:val="1074"/>
        </w:numPr>
      </w:pPr>
      <w:r>
        <w:rPr>
          <w:b/>
          <w:bCs/>
        </w:rPr>
        <w:t xml:space="preserve">Fig. 12–1</w:t>
      </w:r>
      <w:r>
        <w:t xml:space="preserve"> </w:t>
      </w:r>
      <w:r>
        <w:t xml:space="preserve">— Composition of whole blood (p2 · 156).</w:t>
      </w:r>
    </w:p>
    <w:p>
      <w:pPr>
        <w:pStyle w:val="Compact"/>
        <w:numPr>
          <w:ilvl w:val="0"/>
          <w:numId w:val="1074"/>
        </w:numPr>
      </w:pPr>
      <w:r>
        <w:rPr>
          <w:b/>
          <w:bCs/>
        </w:rPr>
        <w:t xml:space="preserve">Fig. 12–4</w:t>
      </w:r>
      <w:r>
        <w:t xml:space="preserve"> </w:t>
      </w:r>
      <w:r>
        <w:t xml:space="preserve">— Normal human erythrocytes (p2 · 160).</w:t>
      </w:r>
    </w:p>
    <w:p>
      <w:pPr>
        <w:pStyle w:val="Compact"/>
        <w:numPr>
          <w:ilvl w:val="0"/>
          <w:numId w:val="1074"/>
        </w:numPr>
      </w:pPr>
      <w:r>
        <w:rPr>
          <w:b/>
          <w:bCs/>
        </w:rPr>
        <w:t xml:space="preserve">Fig. 12–6</w:t>
      </w:r>
      <w:r>
        <w:t xml:space="preserve"> </w:t>
      </w:r>
      <w:r>
        <w:t xml:space="preserve">— Diagram of events involving leukocytes in a postcapillary venule at sites of inflammation (p2 · 164).</w:t>
      </w:r>
    </w:p>
    <w:p>
      <w:pPr>
        <w:pStyle w:val="Compact"/>
        <w:numPr>
          <w:ilvl w:val="0"/>
          <w:numId w:val="1074"/>
        </w:numPr>
      </w:pPr>
      <w:r>
        <w:rPr>
          <w:b/>
          <w:bCs/>
        </w:rPr>
        <w:t xml:space="preserve">Fig. 12–9</w:t>
      </w:r>
      <w:r>
        <w:t xml:space="preserve"> </w:t>
      </w:r>
      <w:r>
        <w:t xml:space="preserve">— Eosinophils (p2 · 168).</w:t>
      </w:r>
    </w:p>
    <w:p>
      <w:pPr>
        <w:pStyle w:val="Compact"/>
        <w:numPr>
          <w:ilvl w:val="0"/>
          <w:numId w:val="1074"/>
        </w:numPr>
      </w:pPr>
      <w:r>
        <w:rPr>
          <w:b/>
          <w:bCs/>
        </w:rPr>
        <w:t xml:space="preserve">Fig. 12–11</w:t>
      </w:r>
      <w:r>
        <w:t xml:space="preserve"> </w:t>
      </w:r>
      <w:r>
        <w:t xml:space="preserve">— Lymphocytes (p2 · 171).</w:t>
      </w:r>
    </w:p>
    <w:p>
      <w:pPr>
        <w:pStyle w:val="Compact"/>
        <w:numPr>
          <w:ilvl w:val="0"/>
          <w:numId w:val="1074"/>
        </w:numPr>
      </w:pPr>
      <w:r>
        <w:rPr>
          <w:b/>
          <w:bCs/>
        </w:rPr>
        <w:t xml:space="preserve">Fig. 12–14</w:t>
      </w:r>
      <w:r>
        <w:t xml:space="preserve"> </w:t>
      </w:r>
      <w:r>
        <w:t xml:space="preserve">— Platelet aggregation, degranulation, and fibrin clot formation (p2 · 176).</w:t>
      </w:r>
    </w:p>
    <w:bookmarkEnd w:id="164"/>
    <w:bookmarkEnd w:id="165"/>
    <w:bookmarkStart w:id="179" w:name="hemopoiesis"/>
    <w:p>
      <w:pPr>
        <w:pStyle w:val="Heading2"/>
      </w:pPr>
      <w:r>
        <w:t xml:space="preserve">13 · Hemopoiesis</w:t>
      </w:r>
    </w:p>
    <w:p>
      <w:pPr>
        <w:pStyle w:val="FirstParagraph"/>
      </w:pPr>
      <w:r>
        <w:rPr>
          <w:b/>
          <w:bCs/>
        </w:rPr>
        <w:t xml:space="preserve">pp. 254–266</w:t>
      </w:r>
      <w:r>
        <w:t xml:space="preserve"> </w:t>
      </w:r>
      <w:r>
        <w:t xml:space="preserve">· Part 2, pages 181–198 · Stem Cells, Growth Factors, &amp; Differentiation · Bone Marrow · Maturation of Erythrocytes · Maturation of Granulocytes · Maturation of Agranulocytes · Origin of Platelets</w:t>
      </w:r>
    </w:p>
    <w:bookmarkStart w:id="166" w:name="learning-objectives-12"/>
    <w:p>
      <w:pPr>
        <w:pStyle w:val="Heading3"/>
      </w:pPr>
      <w:r>
        <w:t xml:space="preserve">Learning objectives</w:t>
      </w:r>
    </w:p>
    <w:p>
      <w:pPr>
        <w:pStyle w:val="FirstParagraph"/>
      </w:pPr>
      <w:r>
        <w:t xml:space="preserve">By the end of this chapter you should be able to:</w:t>
      </w:r>
    </w:p>
    <w:p>
      <w:pPr>
        <w:pStyle w:val="Compact"/>
        <w:numPr>
          <w:ilvl w:val="0"/>
          <w:numId w:val="1075"/>
        </w:numPr>
      </w:pPr>
      <w:r>
        <w:t xml:space="preserve">Trace the shift of hemopoietic sites from embryo to adult.</w:t>
      </w:r>
    </w:p>
    <w:p>
      <w:pPr>
        <w:pStyle w:val="Compact"/>
        <w:numPr>
          <w:ilvl w:val="0"/>
          <w:numId w:val="1075"/>
        </w:numPr>
      </w:pPr>
      <w:r>
        <w:t xml:space="preserve">Describe the marrow niche and the stromal cells that support it.</w:t>
      </w:r>
    </w:p>
    <w:p>
      <w:pPr>
        <w:pStyle w:val="Compact"/>
        <w:numPr>
          <w:ilvl w:val="0"/>
          <w:numId w:val="1075"/>
        </w:numPr>
      </w:pPr>
      <w:r>
        <w:t xml:space="preserve">Follow each lineage from stem cell to mature cell, naming the recognizable stages.</w:t>
      </w:r>
    </w:p>
    <w:p>
      <w:pPr>
        <w:pStyle w:val="Compact"/>
        <w:numPr>
          <w:ilvl w:val="0"/>
          <w:numId w:val="1075"/>
        </w:numPr>
      </w:pPr>
      <w:r>
        <w:t xml:space="preserve">Match growth factors and colony-stimulating factors to the lineages they drive.</w:t>
      </w:r>
    </w:p>
    <w:bookmarkEnd w:id="166"/>
    <w:bookmarkStart w:id="167" w:name="the-core-idea-12"/>
    <w:p>
      <w:pPr>
        <w:pStyle w:val="Heading3"/>
      </w:pPr>
      <w:r>
        <w:t xml:space="preserve">The core idea</w:t>
      </w:r>
    </w:p>
    <w:p>
      <w:pPr>
        <w:pStyle w:val="FirstParagraph"/>
      </w:pPr>
      <w:r>
        <w:t xml:space="preserve">All blood cells descend from one</w:t>
      </w:r>
      <w:r>
        <w:t xml:space="preserve"> </w:t>
      </w:r>
      <w:r>
        <w:rPr>
          <w:b/>
          <w:bCs/>
        </w:rPr>
        <w:t xml:space="preserve">hematopoietic stem cell</w:t>
      </w:r>
      <w:r>
        <w:t xml:space="preserve">, and the pathway from that cell to a mature erythrocyte, granulocyte, or platelet is a sequence of named stages you can recognize by</w:t>
      </w:r>
      <w:r>
        <w:t xml:space="preserve"> </w:t>
      </w:r>
      <w:r>
        <w:rPr>
          <w:b/>
          <w:bCs/>
        </w:rPr>
        <w:t xml:space="preserve">decreasing nucleus, increasing cytoplasm, and changing color</w:t>
      </w:r>
      <w:r>
        <w:t xml:space="preserve">. It is the most examinable lineage in histology because every stage has a name.</w:t>
      </w:r>
    </w:p>
    <w:bookmarkEnd w:id="167"/>
    <w:bookmarkStart w:id="168" w:name="sites-of-hemopoiesis"/>
    <w:p>
      <w:pPr>
        <w:pStyle w:val="Heading3"/>
      </w:pPr>
      <w:r>
        <w:t xml:space="preserve">Sites of hemopoiesis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Period</w:t>
            </w:r>
          </w:p>
        </w:tc>
        <w:tc>
          <w:tcPr/>
          <w:p>
            <w:pPr>
              <w:pStyle w:val="Compact"/>
            </w:pPr>
            <w:r>
              <w:t xml:space="preserve">Site</w:t>
            </w:r>
          </w:p>
        </w:tc>
      </w:tr>
      <w:tr>
        <w:tc>
          <w:tcPr/>
          <w:p>
            <w:pPr>
              <w:pStyle w:val="Compact"/>
            </w:pPr>
            <w:r>
              <w:rPr>
                <w:b/>
                <w:bCs/>
              </w:rPr>
              <w:t xml:space="preserve">First trimester</w:t>
            </w:r>
          </w:p>
        </w:tc>
        <w:tc>
          <w:tcPr/>
          <w:p>
            <w:pPr>
              <w:pStyle w:val="Compact"/>
            </w:pPr>
            <w:r>
              <w:t xml:space="preserve">Yolk sac (mesoblastic phase)</w:t>
            </w:r>
          </w:p>
        </w:tc>
      </w:tr>
      <w:tr>
        <w:tc>
          <w:tcPr/>
          <w:p>
            <w:pPr>
              <w:pStyle w:val="Compact"/>
            </w:pPr>
            <w:r>
              <w:rPr>
                <w:b/>
                <w:bCs/>
              </w:rPr>
              <w:t xml:space="preserve">Second trimester</w:t>
            </w:r>
          </w:p>
        </w:tc>
        <w:tc>
          <w:tcPr/>
          <w:p>
            <w:pPr>
              <w:pStyle w:val="Compact"/>
            </w:pPr>
            <w:r>
              <w:rPr>
                <w:b/>
                <w:bCs/>
              </w:rPr>
              <w:t xml:space="preserve">Liver and spleen</w:t>
            </w:r>
            <w:r>
              <w:t xml:space="preserve"> </w:t>
            </w:r>
            <w:r>
              <w:t xml:space="preserve">(hepatic phase)</w:t>
            </w:r>
          </w:p>
        </w:tc>
      </w:tr>
      <w:tr>
        <w:tc>
          <w:tcPr/>
          <w:p>
            <w:pPr>
              <w:pStyle w:val="Compact"/>
            </w:pPr>
            <w:r>
              <w:rPr>
                <w:b/>
                <w:bCs/>
              </w:rPr>
              <w:t xml:space="preserve">Third trimester</w:t>
            </w:r>
          </w:p>
        </w:tc>
        <w:tc>
          <w:tcPr/>
          <w:p>
            <w:pPr>
              <w:pStyle w:val="Compact"/>
            </w:pPr>
            <w:r>
              <w:rPr>
                <w:b/>
                <w:bCs/>
              </w:rPr>
              <w:t xml:space="preserve">Bone marrow</w:t>
            </w:r>
            <w:r>
              <w:t xml:space="preserve"> </w:t>
            </w:r>
            <w:r>
              <w:t xml:space="preserve">— marrow becomes the major organ in the third trimester as skeletal elements ossify</w:t>
            </w:r>
          </w:p>
        </w:tc>
      </w:tr>
    </w:tbl>
    <w:p>
      <w:pPr>
        <w:pStyle w:val="BodyText"/>
      </w:pPr>
      <w:r>
        <w:t xml:space="preserve">In the adult, active</w:t>
      </w:r>
      <w:r>
        <w:t xml:space="preserve"> </w:t>
      </w:r>
      <w:r>
        <w:rPr>
          <w:b/>
          <w:bCs/>
        </w:rPr>
        <w:t xml:space="preserve">red marrow</w:t>
      </w:r>
      <w:r>
        <w:t xml:space="preserve"> </w:t>
      </w:r>
      <w:r>
        <w:t xml:space="preserve">persists in the</w:t>
      </w:r>
      <w:r>
        <w:t xml:space="preserve"> </w:t>
      </w:r>
      <w:r>
        <w:rPr>
          <w:b/>
          <w:bCs/>
        </w:rPr>
        <w:t xml:space="preserve">sternum, ribs, vertebrae, pelvis, skull, and proximal femur</w:t>
      </w:r>
      <w:r>
        <w:t xml:space="preserve">. The rest is</w:t>
      </w:r>
      <w:r>
        <w:t xml:space="preserve"> </w:t>
      </w:r>
      <w:r>
        <w:rPr>
          <w:b/>
          <w:bCs/>
        </w:rPr>
        <w:t xml:space="preserve">yellow (fatty) marrow</w:t>
      </w:r>
      <w:r>
        <w:t xml:space="preserve">, which can revert to red marrow under demand — why chronic anemia produces marrow expansion and frontal bossing.</w:t>
      </w:r>
    </w:p>
    <w:bookmarkEnd w:id="168"/>
    <w:bookmarkStart w:id="169" w:name="Xe3e582a6c5b0c1e8c8a21e11b9b5c1a53c61eb3"/>
    <w:p>
      <w:pPr>
        <w:pStyle w:val="Heading3"/>
      </w:pPr>
      <w:r>
        <w:t xml:space="preserve">Stem Cells, Growth Factors, &amp; Differentiation</w:t>
      </w:r>
    </w:p>
    <w:p>
      <w:pPr>
        <w:pStyle w:val="FirstParagraph"/>
      </w:pPr>
      <w:r>
        <w:t xml:space="preserve">The</w:t>
      </w:r>
      <w:r>
        <w:t xml:space="preserve"> </w:t>
      </w:r>
      <w:r>
        <w:rPr>
          <w:b/>
          <w:bCs/>
        </w:rPr>
        <w:t xml:space="preserve">hematopoietic stem cell</w:t>
      </w:r>
      <w:r>
        <w:t xml:space="preserve"> </w:t>
      </w:r>
      <w:r>
        <w:t xml:space="preserve">is CD34⁺, self-renewing, and pluripotent, sitting in a</w:t>
      </w:r>
      <w:r>
        <w:t xml:space="preserve"> </w:t>
      </w:r>
      <w:r>
        <w:rPr>
          <w:b/>
          <w:bCs/>
        </w:rPr>
        <w:t xml:space="preserve">niche</w:t>
      </w:r>
      <w:r>
        <w:t xml:space="preserve"> </w:t>
      </w:r>
      <w:r>
        <w:t xml:space="preserve">of stromal cells, other cells, and ECM. Committed</w:t>
      </w:r>
      <w:r>
        <w:t xml:space="preserve"> </w:t>
      </w:r>
      <w:r>
        <w:rPr>
          <w:b/>
          <w:bCs/>
        </w:rPr>
        <w:t xml:space="preserve">progenitor cells</w:t>
      </w:r>
      <w:r>
        <w:t xml:space="preserve"> </w:t>
      </w:r>
      <w:r>
        <w:t xml:space="preserve">— also called</w:t>
      </w:r>
      <w:r>
        <w:t xml:space="preserve"> </w:t>
      </w:r>
      <w:r>
        <w:rPr>
          <w:b/>
          <w:bCs/>
        </w:rPr>
        <w:t xml:space="preserve">CFUs</w:t>
      </w:r>
      <w:r>
        <w:t xml:space="preserve"> </w:t>
      </w:r>
      <w:r>
        <w:t xml:space="preserve">(colony-forming units) — proliferate and differentiate under growth factors, which are also called</w:t>
      </w:r>
      <w:r>
        <w:t xml:space="preserve"> </w:t>
      </w:r>
      <w:r>
        <w:rPr>
          <w:b/>
          <w:bCs/>
        </w:rPr>
        <w:t xml:space="preserve">CSFs</w:t>
      </w:r>
      <w:r>
        <w:t xml:space="preserve"> </w:t>
      </w:r>
      <w:r>
        <w:t xml:space="preserve">(colony-stimulating factors) or cytokines. Differentiation is driven by</w:t>
      </w:r>
      <w:r>
        <w:t xml:space="preserve"> </w:t>
      </w:r>
      <w:r>
        <w:rPr>
          <w:b/>
          <w:bCs/>
        </w:rPr>
        <w:t xml:space="preserve">growth factors</w:t>
      </w:r>
      <w:r>
        <w:t xml:space="preserve">, examinable by name: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Factor</w:t>
            </w:r>
          </w:p>
        </w:tc>
        <w:tc>
          <w:tcPr/>
          <w:p>
            <w:pPr>
              <w:pStyle w:val="Compact"/>
            </w:pPr>
            <w:r>
              <w:t xml:space="preserve">Target</w:t>
            </w:r>
          </w:p>
        </w:tc>
      </w:tr>
      <w:tr>
        <w:tc>
          <w:tcPr/>
          <w:p>
            <w:pPr>
              <w:pStyle w:val="Compact"/>
            </w:pPr>
            <w:r>
              <w:rPr>
                <w:b/>
                <w:bCs/>
              </w:rPr>
              <w:t xml:space="preserve">Erythropoietin (EPO)</w:t>
            </w:r>
          </w:p>
        </w:tc>
        <w:tc>
          <w:tcPr/>
          <w:p>
            <w:pPr>
              <w:pStyle w:val="Compact"/>
            </w:pPr>
            <w:r>
              <w:t xml:space="preserve">Erythroid progenitors (kidney, some liver)</w:t>
            </w:r>
          </w:p>
        </w:tc>
      </w:tr>
      <w:tr>
        <w:tc>
          <w:tcPr/>
          <w:p>
            <w:pPr>
              <w:pStyle w:val="Compact"/>
            </w:pPr>
            <w:r>
              <w:rPr>
                <w:b/>
                <w:bCs/>
              </w:rPr>
              <w:t xml:space="preserve">Thrombopoietin (TPO)</w:t>
            </w:r>
          </w:p>
        </w:tc>
        <w:tc>
          <w:tcPr/>
          <w:p>
            <w:pPr>
              <w:pStyle w:val="Compact"/>
            </w:pPr>
            <w:r>
              <w:t xml:space="preserve">Megakaryocytes (liver)</w:t>
            </w:r>
          </w:p>
        </w:tc>
      </w:tr>
      <w:tr>
        <w:tc>
          <w:tcPr/>
          <w:p>
            <w:pPr>
              <w:pStyle w:val="Compact"/>
            </w:pPr>
            <w:r>
              <w:rPr>
                <w:b/>
                <w:bCs/>
              </w:rPr>
              <w:t xml:space="preserve">G-CSF</w:t>
            </w:r>
          </w:p>
        </w:tc>
        <w:tc>
          <w:tcPr/>
          <w:p>
            <w:pPr>
              <w:pStyle w:val="Compact"/>
            </w:pPr>
            <w:r>
              <w:t xml:space="preserve">Granulocyte production</w:t>
            </w:r>
          </w:p>
        </w:tc>
      </w:tr>
      <w:tr>
        <w:tc>
          <w:tcPr/>
          <w:p>
            <w:pPr>
              <w:pStyle w:val="Compact"/>
            </w:pPr>
            <w:r>
              <w:rPr>
                <w:b/>
                <w:bCs/>
              </w:rPr>
              <w:t xml:space="preserve">GM-CSF, M-CSF</w:t>
            </w:r>
          </w:p>
        </w:tc>
        <w:tc>
          <w:tcPr/>
          <w:p>
            <w:pPr>
              <w:pStyle w:val="Compact"/>
            </w:pPr>
            <w:r>
              <w:t xml:space="preserve">Granulocyte–monocyte and monocyte lineages</w:t>
            </w:r>
          </w:p>
        </w:tc>
      </w:tr>
      <w:tr>
        <w:tc>
          <w:tcPr/>
          <w:p>
            <w:pPr>
              <w:pStyle w:val="Compact"/>
            </w:pPr>
            <w:r>
              <w:rPr>
                <w:b/>
                <w:bCs/>
              </w:rPr>
              <w:t xml:space="preserve">IL-3</w:t>
            </w:r>
          </w:p>
        </w:tc>
        <w:tc>
          <w:tcPr/>
          <w:p>
            <w:pPr>
              <w:pStyle w:val="Compact"/>
            </w:pPr>
            <w:r>
              <w:t xml:space="preserve">Early multipotent progenitors</w:t>
            </w:r>
          </w:p>
        </w:tc>
      </w:tr>
      <w:tr>
        <w:tc>
          <w:tcPr/>
          <w:p>
            <w:pPr>
              <w:pStyle w:val="Compact"/>
            </w:pPr>
            <w:r>
              <w:rPr>
                <w:b/>
                <w:bCs/>
              </w:rPr>
              <w:t xml:space="preserve">IL-5</w:t>
            </w:r>
          </w:p>
        </w:tc>
        <w:tc>
          <w:tcPr/>
          <w:p>
            <w:pPr>
              <w:pStyle w:val="Compact"/>
            </w:pPr>
            <w:r>
              <w:t xml:space="preserve">Eosinophils</w:t>
            </w:r>
          </w:p>
        </w:tc>
      </w:tr>
      <w:tr>
        <w:tc>
          <w:tcPr/>
          <w:p>
            <w:pPr>
              <w:pStyle w:val="Compact"/>
            </w:pPr>
            <w:r>
              <w:rPr>
                <w:b/>
                <w:bCs/>
              </w:rPr>
              <w:t xml:space="preserve">SCF (stem cell factor)</w:t>
            </w:r>
          </w:p>
        </w:tc>
        <w:tc>
          <w:tcPr/>
          <w:p>
            <w:pPr>
              <w:pStyle w:val="Compact"/>
            </w:pPr>
            <w:r>
              <w:t xml:space="preserve">Stem cell maintenance</w:t>
            </w:r>
          </w:p>
        </w:tc>
      </w:tr>
    </w:tbl>
    <w:bookmarkEnd w:id="169"/>
    <w:bookmarkStart w:id="170" w:name="bone-marrow"/>
    <w:p>
      <w:pPr>
        <w:pStyle w:val="Heading3"/>
      </w:pPr>
      <w:r>
        <w:t xml:space="preserve">Bone Marrow</w:t>
      </w:r>
    </w:p>
    <w:p>
      <w:pPr>
        <w:pStyle w:val="FirstParagraph"/>
      </w:pPr>
      <w:r>
        <w:t xml:space="preserve">Between the trabeculae lie</w:t>
      </w:r>
      <w:r>
        <w:t xml:space="preserve"> </w:t>
      </w:r>
      <w:r>
        <w:rPr>
          <w:b/>
          <w:bCs/>
        </w:rPr>
        <w:t xml:space="preserve">hemopoietic cords</w:t>
      </w:r>
      <w:r>
        <w:t xml:space="preserve"> </w:t>
      </w:r>
      <w:r>
        <w:t xml:space="preserve">and</w:t>
      </w:r>
      <w:r>
        <w:t xml:space="preserve"> </w:t>
      </w:r>
      <w:r>
        <w:rPr>
          <w:b/>
          <w:bCs/>
        </w:rPr>
        <w:t xml:space="preserve">sinusoids</w:t>
      </w:r>
      <w:r>
        <w:t xml:space="preserve"> </w:t>
      </w:r>
      <w:r>
        <w:t xml:space="preserve">with a discontinuous endothelium, so mature cells can enter the circulation. The</w:t>
      </w:r>
      <w:r>
        <w:t xml:space="preserve"> </w:t>
      </w:r>
      <w:r>
        <w:rPr>
          <w:b/>
          <w:bCs/>
        </w:rPr>
        <w:t xml:space="preserve">myeloid:erythroid (M:E) ratio</w:t>
      </w:r>
      <w:r>
        <w:t xml:space="preserve"> </w:t>
      </w:r>
      <w:r>
        <w:t xml:space="preserve">is normally</w:t>
      </w:r>
      <w:r>
        <w:t xml:space="preserve"> </w:t>
      </w:r>
      <w:r>
        <w:rPr>
          <w:b/>
          <w:bCs/>
        </w:rPr>
        <w:t xml:space="preserve">2:1 to 4:1</w:t>
      </w:r>
      <w:r>
        <w:t xml:space="preserve">; it shifts toward erythroid in hemolytic anemia and toward myeloid in infection or leukemia.</w:t>
      </w:r>
    </w:p>
    <w:bookmarkEnd w:id="170"/>
    <w:bookmarkStart w:id="171" w:name="maturation-of-erythrocytes"/>
    <w:p>
      <w:pPr>
        <w:pStyle w:val="Heading3"/>
      </w:pPr>
      <w:r>
        <w:t xml:space="preserve">Maturation of Erythrocytes</w:t>
      </w:r>
    </w:p>
    <w:p>
      <w:pPr>
        <w:pStyle w:val="FirstParagraph"/>
      </w:pPr>
      <w:r>
        <w:rPr>
          <w:b/>
          <w:bCs/>
        </w:rPr>
        <w:t xml:space="preserve">Proerythroblast → basophilic → polychromatophilic → orthochromatophilic erythroblast → reticulocyte → erythrocyte</w:t>
      </w:r>
      <w:r>
        <w:t xml:space="preserve">, developing in</w:t>
      </w:r>
      <w:r>
        <w:t xml:space="preserve"> </w:t>
      </w:r>
      <w:r>
        <w:rPr>
          <w:b/>
          <w:bCs/>
        </w:rPr>
        <w:t xml:space="preserve">erythropoietic islands or cords</w:t>
      </w:r>
      <w:r>
        <w:t xml:space="preserve">. The names track the cytoplasm’s transition from</w:t>
      </w:r>
      <w:r>
        <w:t xml:space="preserve"> </w:t>
      </w:r>
      <w:r>
        <w:rPr>
          <w:b/>
          <w:bCs/>
        </w:rPr>
        <w:t xml:space="preserve">RNA-rich to hemoglobin-filled</w:t>
      </w:r>
      <w:r>
        <w:t xml:space="preserve">; at the last stage the nucleus is</w:t>
      </w:r>
      <w:r>
        <w:t xml:space="preserve"> </w:t>
      </w:r>
      <w:r>
        <w:rPr>
          <w:b/>
          <w:bCs/>
        </w:rPr>
        <w:t xml:space="preserve">extruded</w:t>
      </w:r>
      <w:r>
        <w:t xml:space="preserve">, producing a</w:t>
      </w:r>
      <w:r>
        <w:t xml:space="preserve"> </w:t>
      </w:r>
      <w:r>
        <w:rPr>
          <w:b/>
          <w:bCs/>
        </w:rPr>
        <w:t xml:space="preserve">reticulocyte</w:t>
      </w:r>
      <w:r>
        <w:t xml:space="preserve"> </w:t>
      </w:r>
      <w:r>
        <w:t xml:space="preserve">that still contains some polyribosomes when released into the circulation.</w:t>
      </w:r>
    </w:p>
    <w:p>
      <w:pPr>
        <w:pStyle w:val="BodyText"/>
      </w:pPr>
      <w:r>
        <w:t xml:space="preserve">The cell</w:t>
      </w:r>
      <w:r>
        <w:t xml:space="preserve"> </w:t>
      </w:r>
      <w:r>
        <w:rPr>
          <w:b/>
          <w:bCs/>
        </w:rPr>
        <w:t xml:space="preserve">shrinks</w:t>
      </w:r>
      <w:r>
        <w:t xml:space="preserve">, the nucleus</w:t>
      </w:r>
      <w:r>
        <w:t xml:space="preserve"> </w:t>
      </w:r>
      <w:r>
        <w:rPr>
          <w:b/>
          <w:bCs/>
        </w:rPr>
        <w:t xml:space="preserve">condenses and is extruded</w:t>
      </w:r>
      <w:r>
        <w:t xml:space="preserve">, hemoglobin accumulates so the cytoplasm shifts from blue to pink, and the nucleolus disappears. The sequence takes about</w:t>
      </w:r>
      <w:r>
        <w:t xml:space="preserve"> </w:t>
      </w:r>
      <w:r>
        <w:rPr>
          <w:b/>
          <w:bCs/>
        </w:rPr>
        <w:t xml:space="preserve">5–7 days</w:t>
      </w:r>
      <w:r>
        <w:t xml:space="preserve">. EPO drives it; iron, vitamin B₁₂, and folate are required.</w:t>
      </w:r>
    </w:p>
    <w:bookmarkEnd w:id="171"/>
    <w:bookmarkStart w:id="172" w:name="maturation-of-granulocytes"/>
    <w:p>
      <w:pPr>
        <w:pStyle w:val="Heading3"/>
      </w:pPr>
      <w:r>
        <w:t xml:space="preserve">Maturation of Granulocytes</w:t>
      </w:r>
    </w:p>
    <w:p>
      <w:pPr>
        <w:pStyle w:val="FirstParagraph"/>
      </w:pPr>
      <w:r>
        <w:rPr>
          <w:b/>
          <w:bCs/>
        </w:rPr>
        <w:t xml:space="preserve">Myeloblast → promyelocyte → myelocyte → metamyelocyte → band cell → segmented neutrophil (or eosinophil/basophil).</w:t>
      </w:r>
    </w:p>
    <w:p>
      <w:pPr>
        <w:pStyle w:val="BodyText"/>
      </w:pPr>
      <w:r>
        <w:t xml:space="preserve">The suffixes carry the meaning:</w:t>
      </w:r>
      <w:r>
        <w:t xml:space="preserve"> </w:t>
      </w:r>
      <w:r>
        <w:rPr>
          <w:b/>
          <w:bCs/>
        </w:rPr>
        <w:t xml:space="preserve">-blast</w:t>
      </w:r>
      <w:r>
        <w:t xml:space="preserve"> </w:t>
      </w:r>
      <w:r>
        <w:t xml:space="preserve">= dividing precursor (</w:t>
      </w:r>
      <w:r>
        <w:rPr>
          <w:b/>
          <w:bCs/>
        </w:rPr>
        <w:t xml:space="preserve">myeloblast</w:t>
      </w:r>
      <w:r>
        <w:t xml:space="preserve">,</w:t>
      </w:r>
      <w:r>
        <w:t xml:space="preserve"> </w:t>
      </w:r>
      <w:r>
        <w:rPr>
          <w:b/>
          <w:bCs/>
        </w:rPr>
        <w:t xml:space="preserve">lymphoblast</w:t>
      </w:r>
      <w:r>
        <w:t xml:space="preserve">,</w:t>
      </w:r>
      <w:r>
        <w:t xml:space="preserve"> </w:t>
      </w:r>
      <w:r>
        <w:rPr>
          <w:b/>
          <w:bCs/>
        </w:rPr>
        <w:t xml:space="preserve">proerythroblast</w:t>
      </w:r>
      <w:r>
        <w:t xml:space="preserve">),</w:t>
      </w:r>
      <w:r>
        <w:t xml:space="preserve"> </w:t>
      </w:r>
      <w:r>
        <w:rPr>
          <w:b/>
          <w:bCs/>
        </w:rPr>
        <w:t xml:space="preserve">-cyte</w:t>
      </w:r>
      <w:r>
        <w:t xml:space="preserve"> </w:t>
      </w:r>
      <w:r>
        <w:t xml:space="preserve">= the later, non-dividing cell (</w:t>
      </w:r>
      <w:r>
        <w:rPr>
          <w:b/>
          <w:bCs/>
        </w:rPr>
        <w:t xml:space="preserve">myelocyte</w:t>
      </w:r>
      <w:r>
        <w:t xml:space="preserve">,</w:t>
      </w:r>
      <w:r>
        <w:t xml:space="preserve"> </w:t>
      </w:r>
      <w:r>
        <w:rPr>
          <w:b/>
          <w:bCs/>
        </w:rPr>
        <w:t xml:space="preserve">lymphocyte</w:t>
      </w:r>
      <w:r>
        <w:t xml:space="preserve">,</w:t>
      </w:r>
      <w:r>
        <w:t xml:space="preserve"> </w:t>
      </w:r>
      <w:r>
        <w:rPr>
          <w:b/>
          <w:bCs/>
        </w:rPr>
        <w:t xml:space="preserve">reticulocyte</w:t>
      </w:r>
      <w:r>
        <w:t xml:space="preserve">);</w:t>
      </w:r>
      <w:r>
        <w:t xml:space="preserve"> </w:t>
      </w:r>
      <w:r>
        <w:rPr>
          <w:b/>
          <w:bCs/>
        </w:rPr>
        <w:t xml:space="preserve">thrombocyte</w:t>
      </w:r>
      <w:r>
        <w:t xml:space="preserve"> </w:t>
      </w:r>
      <w:r>
        <w:t xml:space="preserve">is another name for the platelet.</w:t>
      </w:r>
    </w:p>
    <w:p>
      <w:pPr>
        <w:pStyle w:val="BodyText"/>
      </w:pPr>
      <w:r>
        <w:rPr>
          <w:b/>
          <w:bCs/>
        </w:rPr>
        <w:t xml:space="preserve">Primary (azurophilic) granules</w:t>
      </w:r>
      <w:r>
        <w:t xml:space="preserve"> </w:t>
      </w:r>
      <w:r>
        <w:t xml:space="preserve">appear at the promyelocyte stage,</w:t>
      </w:r>
      <w:r>
        <w:t xml:space="preserve"> </w:t>
      </w:r>
      <w:r>
        <w:rPr>
          <w:b/>
          <w:bCs/>
        </w:rPr>
        <w:t xml:space="preserve">specific granules</w:t>
      </w:r>
      <w:r>
        <w:t xml:space="preserve"> </w:t>
      </w:r>
      <w:r>
        <w:t xml:space="preserve">at the myelocyte stage, the nucleus indents at the metamyelocyte stage, and becomes a</w:t>
      </w:r>
      <w:r>
        <w:t xml:space="preserve"> </w:t>
      </w:r>
      <w:r>
        <w:rPr>
          <w:b/>
          <w:bCs/>
        </w:rPr>
        <w:t xml:space="preserve">C-shaped band</w:t>
      </w:r>
      <w:r>
        <w:t xml:space="preserve"> </w:t>
      </w:r>
      <w:r>
        <w:t xml:space="preserve">before segmenting. A</w:t>
      </w:r>
      <w:r>
        <w:t xml:space="preserve"> </w:t>
      </w:r>
      <w:r>
        <w:rPr>
          <w:b/>
          <w:bCs/>
        </w:rPr>
        <w:t xml:space="preserve">left shift</w:t>
      </w:r>
      <w:r>
        <w:t xml:space="preserve"> </w:t>
      </w:r>
      <w:r>
        <w:t xml:space="preserve">— more bands and younger forms in the peripheral blood — indicates accelerated production: immature neutrophilic metamyelocytes called</w:t>
      </w:r>
      <w:r>
        <w:t xml:space="preserve"> </w:t>
      </w:r>
      <w:r>
        <w:rPr>
          <w:b/>
          <w:bCs/>
        </w:rPr>
        <w:t xml:space="preserve">band (stab) cells</w:t>
      </w:r>
      <w:r>
        <w:t xml:space="preserve"> </w:t>
      </w:r>
      <w:r>
        <w:t xml:space="preserve">are released prematurely when the circulating neutrophil compartment is depleted by bacterial infection.</w:t>
      </w:r>
    </w:p>
    <w:bookmarkEnd w:id="172"/>
    <w:bookmarkStart w:id="173" w:name="maturation-of-agranulocytes"/>
    <w:p>
      <w:pPr>
        <w:pStyle w:val="Heading3"/>
      </w:pPr>
      <w:r>
        <w:t xml:space="preserve">Maturation of Agranulocytes</w:t>
      </w:r>
    </w:p>
    <w:p>
      <w:pPr>
        <w:pStyle w:val="FirstParagraph"/>
      </w:pPr>
      <w:r>
        <w:rPr>
          <w:b/>
          <w:bCs/>
        </w:rPr>
        <w:t xml:space="preserve">Lymphopoiesis</w:t>
      </w:r>
      <w:r>
        <w:t xml:space="preserve"> </w:t>
      </w:r>
      <w:r>
        <w:t xml:space="preserve">begins in the marrow for B cells and in the thymus for T cells.</w:t>
      </w:r>
      <w:r>
        <w:t xml:space="preserve"> </w:t>
      </w:r>
      <w:r>
        <w:rPr>
          <w:b/>
          <w:bCs/>
        </w:rPr>
        <w:t xml:space="preserve">Monopoiesis</w:t>
      </w:r>
      <w:r>
        <w:t xml:space="preserve"> </w:t>
      </w:r>
      <w:r>
        <w:t xml:space="preserve">produces monocytes that become tissue macrophages. Both pass through stages in which the nucleus becomes less lobated, the cytoplasm more abundant, and the chromatin pattern characteristic of the mature cell.</w:t>
      </w:r>
    </w:p>
    <w:bookmarkEnd w:id="173"/>
    <w:bookmarkStart w:id="174" w:name="origin-of-platelets"/>
    <w:p>
      <w:pPr>
        <w:pStyle w:val="Heading3"/>
      </w:pPr>
      <w:r>
        <w:t xml:space="preserve">Origin of Platelets</w:t>
      </w:r>
    </w:p>
    <w:p>
      <w:pPr>
        <w:pStyle w:val="FirstParagraph"/>
      </w:pPr>
      <w:r>
        <w:rPr>
          <w:b/>
          <w:bCs/>
        </w:rPr>
        <w:t xml:space="preserve">Megakaryoblasts → megakaryocytes</w:t>
      </w:r>
      <w:r>
        <w:t xml:space="preserve">, which become polyploid and develop</w:t>
      </w:r>
      <w:r>
        <w:t xml:space="preserve"> </w:t>
      </w:r>
      <w:r>
        <w:rPr>
          <w:b/>
          <w:bCs/>
        </w:rPr>
        <w:t xml:space="preserve">demarcation membranes</w:t>
      </w:r>
      <w:r>
        <w:t xml:space="preserve"> </w:t>
      </w:r>
      <w:r>
        <w:t xml:space="preserve">that delineate future platelet territories; platelets bud from the cytoplasm under TPO control.</w:t>
      </w:r>
    </w:p>
    <w:p>
      <w:pPr>
        <w:pStyle w:val="BlockText"/>
      </w:pPr>
      <w:r>
        <w:rPr>
          <w:b/>
          <w:bCs/>
        </w:rPr>
        <w:t xml:space="preserve">CLINICAL</w:t>
      </w:r>
      <w:r>
        <w:t xml:space="preserve"> </w:t>
      </w:r>
      <w:r>
        <w:t xml:space="preserve">—</w:t>
      </w:r>
      <w:r>
        <w:t xml:space="preserve"> </w:t>
      </w:r>
      <w:r>
        <w:rPr>
          <w:b/>
          <w:bCs/>
        </w:rPr>
        <w:t xml:space="preserve">Aplastic anemia</w:t>
      </w:r>
      <w:r>
        <w:t xml:space="preserve"> </w:t>
      </w:r>
      <w:r>
        <w:t xml:space="preserve">is marrow failure with an empty, fatty marrow and pancytopenia.</w:t>
      </w:r>
      <w:r>
        <w:t xml:space="preserve"> </w:t>
      </w:r>
      <w:r>
        <w:rPr>
          <w:b/>
          <w:bCs/>
        </w:rPr>
        <w:t xml:space="preserve">Leukemia</w:t>
      </w:r>
      <w:r>
        <w:t xml:space="preserve"> </w:t>
      </w:r>
      <w:r>
        <w:t xml:space="preserve">is the opposite: marrow packed with malignant blasts, crowding out normal lineages and producing anemia, infection, and bleeding.</w:t>
      </w:r>
      <w:r>
        <w:t xml:space="preserve"> </w:t>
      </w:r>
      <w:r>
        <w:rPr>
          <w:b/>
          <w:bCs/>
        </w:rPr>
        <w:t xml:space="preserve">Megaloblastic anemia</w:t>
      </w:r>
      <w:r>
        <w:t xml:space="preserve"> </w:t>
      </w:r>
      <w:r>
        <w:t xml:space="preserve">(B₁₂ or folate deficiency) shows nuclear–cytoplasmic asynchrony — the nucleus matures more slowly than the cytoplasm, so cells are large and hypersegmented.</w:t>
      </w:r>
      <w:r>
        <w:t xml:space="preserve"> </w:t>
      </w:r>
      <w:r>
        <w:rPr>
          <w:b/>
          <w:bCs/>
        </w:rPr>
        <w:t xml:space="preserve">Iron deficiency</w:t>
      </w:r>
      <w:r>
        <w:t xml:space="preserve"> </w:t>
      </w:r>
      <w:r>
        <w:t xml:space="preserve">produces microcytic hypochromic cells because hemoglobin synthesis lags behind cell division.</w:t>
      </w:r>
    </w:p>
    <w:p>
      <w:pPr>
        <w:pStyle w:val="BlockText"/>
      </w:pPr>
      <w:r>
        <w:rPr>
          <w:b/>
          <w:bCs/>
        </w:rPr>
        <w:t xml:space="preserve">MICRO</w:t>
      </w:r>
      <w:r>
        <w:t xml:space="preserve"> </w:t>
      </w:r>
      <w:r>
        <w:t xml:space="preserve">— Identify the lineage by</w:t>
      </w:r>
      <w:r>
        <w:t xml:space="preserve"> </w:t>
      </w:r>
      <w:r>
        <w:rPr>
          <w:b/>
          <w:bCs/>
        </w:rPr>
        <w:t xml:space="preserve">nucleus-to-cytoplasm ratio and granule color</w:t>
      </w:r>
      <w:r>
        <w:t xml:space="preserve">. Early cells have a large nucleus, a thin rim of basophilic cytoplasm, and a nucleolus. As cells mature, the ratio falls, granules appear, and the nucleus condenses.</w:t>
      </w:r>
      <w:r>
        <w:t xml:space="preserve"> </w:t>
      </w:r>
      <w:r>
        <w:rPr>
          <w:b/>
          <w:bCs/>
        </w:rPr>
        <w:t xml:space="preserve">Maturation moves in one direction: nucleus shrinks, cytoplasm grows, color shifts from blue to pink or from blue to granular.</w:t>
      </w:r>
    </w:p>
    <w:p>
      <w:pPr>
        <w:pStyle w:val="BlockText"/>
      </w:pPr>
      <w:r>
        <w:rPr>
          <w:b/>
          <w:bCs/>
        </w:rPr>
        <w:t xml:space="preserve">TIP</w:t>
      </w:r>
      <w:r>
        <w:t xml:space="preserve"> </w:t>
      </w:r>
      <w:r>
        <w:t xml:space="preserve">— Two facts carry disproportionate marks:</w:t>
      </w:r>
      <w:r>
        <w:t xml:space="preserve"> </w:t>
      </w:r>
      <w:r>
        <w:rPr>
          <w:b/>
          <w:bCs/>
        </w:rPr>
        <w:t xml:space="preserve">EPO comes from the kidney</w:t>
      </w:r>
      <w:r>
        <w:t xml:space="preserve"> </w:t>
      </w:r>
      <w:r>
        <w:t xml:space="preserve">(peritubular interstitial cells), and</w:t>
      </w:r>
      <w:r>
        <w:t xml:space="preserve"> </w:t>
      </w:r>
      <w:r>
        <w:rPr>
          <w:b/>
          <w:bCs/>
        </w:rPr>
        <w:t xml:space="preserve">TPO comes mostly from the liver</w:t>
      </w:r>
      <w:r>
        <w:t xml:space="preserve">. Students routinely invert these.</w:t>
      </w:r>
    </w:p>
    <w:bookmarkEnd w:id="174"/>
    <w:bookmarkStart w:id="175" w:name="chapter-13-one-line-answers"/>
    <w:p>
      <w:pPr>
        <w:pStyle w:val="Heading3"/>
      </w:pPr>
      <w:r>
        <w:t xml:space="preserve">Chapter 13 — one-line answers</w:t>
      </w:r>
    </w:p>
    <w:p>
      <w:pPr>
        <w:pStyle w:val="Compact"/>
        <w:numPr>
          <w:ilvl w:val="0"/>
          <w:numId w:val="1076"/>
        </w:numPr>
      </w:pPr>
      <w:r>
        <w:t xml:space="preserve">Hemopoiesis shifts from yolk sac → liver and spleen → bone marrow; the adult site is red marrow of the axial skeleton.</w:t>
      </w:r>
    </w:p>
    <w:p>
      <w:pPr>
        <w:pStyle w:val="Compact"/>
        <w:numPr>
          <w:ilvl w:val="0"/>
          <w:numId w:val="1076"/>
        </w:numPr>
      </w:pPr>
      <w:r>
        <w:t xml:space="preserve">The marrow stroma (reticular cells, macrophages, adipocytes, endothelial cells) forms the hematopoietic niche.</w:t>
      </w:r>
    </w:p>
    <w:p>
      <w:pPr>
        <w:pStyle w:val="Compact"/>
        <w:numPr>
          <w:ilvl w:val="0"/>
          <w:numId w:val="1076"/>
        </w:numPr>
      </w:pPr>
      <w:r>
        <w:t xml:space="preserve">Erythropoiesis: proerythroblast → basophilic → polychromatophilic → orthochromatophilic normoblast → reticulocyte → erythrocyte.</w:t>
      </w:r>
    </w:p>
    <w:p>
      <w:pPr>
        <w:pStyle w:val="Compact"/>
        <w:numPr>
          <w:ilvl w:val="0"/>
          <w:numId w:val="1076"/>
        </w:numPr>
      </w:pPr>
      <w:r>
        <w:t xml:space="preserve">The nucleus is extruded at the reticulocyte stage; the reticulocyte still contains residual RNA.</w:t>
      </w:r>
    </w:p>
    <w:p>
      <w:pPr>
        <w:pStyle w:val="Compact"/>
        <w:numPr>
          <w:ilvl w:val="0"/>
          <w:numId w:val="1076"/>
        </w:numPr>
      </w:pPr>
      <w:r>
        <w:t xml:space="preserve">Granulopoiesis: myeloblast → promyelocyte → myelocyte → metamyelocyte → band → segmented cell.</w:t>
      </w:r>
    </w:p>
    <w:p>
      <w:pPr>
        <w:pStyle w:val="Compact"/>
        <w:numPr>
          <w:ilvl w:val="0"/>
          <w:numId w:val="1076"/>
        </w:numPr>
      </w:pPr>
      <w:r>
        <w:t xml:space="preserve">Specific granules appear at the myelocyte stage; azurophilic granules at the promyelocyte stage.</w:t>
      </w:r>
    </w:p>
    <w:p>
      <w:pPr>
        <w:pStyle w:val="Compact"/>
        <w:numPr>
          <w:ilvl w:val="0"/>
          <w:numId w:val="1076"/>
        </w:numPr>
      </w:pPr>
      <w:r>
        <w:t xml:space="preserve">Megakaryocytes are polyploid and shed platelets from their cytoplasm.</w:t>
      </w:r>
    </w:p>
    <w:p>
      <w:pPr>
        <w:pStyle w:val="Compact"/>
        <w:numPr>
          <w:ilvl w:val="0"/>
          <w:numId w:val="1076"/>
        </w:numPr>
      </w:pPr>
      <w:r>
        <w:t xml:space="preserve">Erythropoietin from the kidney drives erythroid production; G-CSF drives granulocytes.</w:t>
      </w:r>
    </w:p>
    <w:p>
      <w:pPr>
        <w:pStyle w:val="Compact"/>
        <w:numPr>
          <w:ilvl w:val="0"/>
          <w:numId w:val="1076"/>
        </w:numPr>
      </w:pPr>
      <w:r>
        <w:t xml:space="preserve">The normal myeloid-to-erythroid ratio is about 2:1 to 4:1.</w:t>
      </w:r>
    </w:p>
    <w:bookmarkEnd w:id="175"/>
    <w:bookmarkStart w:id="176" w:name="active-recall-12"/>
    <w:p>
      <w:pPr>
        <w:pStyle w:val="Heading3"/>
      </w:pPr>
      <w:r>
        <w:t xml:space="preserve">Active recall</w:t>
      </w:r>
    </w:p>
    <w:p>
      <w:pPr>
        <w:pStyle w:val="Compact"/>
        <w:numPr>
          <w:ilvl w:val="0"/>
          <w:numId w:val="1077"/>
        </w:numPr>
      </w:pPr>
      <w:r>
        <w:rPr>
          <w:b/>
          <w:bCs/>
        </w:rPr>
        <w:t xml:space="preserve">Where does hemopoiesis occur in the adult?</w:t>
      </w:r>
      <w:r>
        <w:t xml:space="preserve"> </w:t>
      </w:r>
      <w:r>
        <w:t xml:space="preserve">— Red marrow of the axial skeleton (vertebrae, ribs, sternum, pelvis, proximal femur).</w:t>
      </w:r>
    </w:p>
    <w:p>
      <w:pPr>
        <w:pStyle w:val="Compact"/>
        <w:numPr>
          <w:ilvl w:val="0"/>
          <w:numId w:val="1077"/>
        </w:numPr>
      </w:pPr>
      <w:r>
        <w:rPr>
          <w:b/>
          <w:bCs/>
        </w:rPr>
        <w:t xml:space="preserve">What is the first recognizable erythroid precursor, and what is lost at the reticulocyte stage?</w:t>
      </w:r>
      <w:r>
        <w:t xml:space="preserve"> </w:t>
      </w:r>
      <w:r>
        <w:t xml:space="preserve">— Proerythroblast; the nucleus is extruded to form the reticulocyte.</w:t>
      </w:r>
    </w:p>
    <w:p>
      <w:pPr>
        <w:pStyle w:val="Compact"/>
        <w:numPr>
          <w:ilvl w:val="0"/>
          <w:numId w:val="1077"/>
        </w:numPr>
      </w:pPr>
      <w:r>
        <w:rPr>
          <w:b/>
          <w:bCs/>
        </w:rPr>
        <w:t xml:space="preserve">How do you recognize a megakaryocyte?</w:t>
      </w:r>
      <w:r>
        <w:t xml:space="preserve"> </w:t>
      </w:r>
      <w:r>
        <w:t xml:space="preserve">— A huge polyploid cell with a lobulated nucleus whose cytoplasm fragments into platelets.</w:t>
      </w:r>
    </w:p>
    <w:p>
      <w:pPr>
        <w:pStyle w:val="Compact"/>
        <w:numPr>
          <w:ilvl w:val="0"/>
          <w:numId w:val="1077"/>
        </w:numPr>
      </w:pPr>
      <w:r>
        <w:rPr>
          <w:b/>
          <w:bCs/>
        </w:rPr>
        <w:t xml:space="preserve">Which growth factor drives erythroid production?</w:t>
      </w:r>
      <w:r>
        <w:t xml:space="preserve"> </w:t>
      </w:r>
      <w:r>
        <w:t xml:space="preserve">— Erythropoietin, made by peritubular interstitial cells of the kidney.</w:t>
      </w:r>
    </w:p>
    <w:p>
      <w:pPr>
        <w:pStyle w:val="Compact"/>
        <w:numPr>
          <w:ilvl w:val="0"/>
          <w:numId w:val="1077"/>
        </w:numPr>
      </w:pPr>
      <w:r>
        <w:rPr>
          <w:b/>
          <w:bCs/>
        </w:rPr>
        <w:t xml:space="preserve">What does the M:E ratio describe?</w:t>
      </w:r>
      <w:r>
        <w:t xml:space="preserve"> </w:t>
      </w:r>
      <w:r>
        <w:t xml:space="preserve">— The ratio of myeloid (granulocytic) to erythroid precursors in marrow, normally about 2:1 to 4:1.</w:t>
      </w:r>
    </w:p>
    <w:bookmarkEnd w:id="176"/>
    <w:bookmarkStart w:id="177" w:name="exam-style-question-12"/>
    <w:p>
      <w:pPr>
        <w:pStyle w:val="Heading3"/>
      </w:pPr>
      <w:r>
        <w:t xml:space="preserve">Exam-style question</w:t>
      </w:r>
    </w:p>
    <w:p>
      <w:pPr>
        <w:pStyle w:val="FirstParagraph"/>
      </w:pPr>
      <w:r>
        <w:rPr>
          <w:b/>
          <w:bCs/>
        </w:rPr>
        <w:t xml:space="preserve">A bone marrow smear shows a cell with a large, lobulated nucleus and abundant granular cytoplasm producing platelets. What is it?</w:t>
      </w:r>
    </w:p>
    <w:p>
      <w:pPr>
        <w:pStyle w:val="BodyText"/>
      </w:pPr>
      <w:r>
        <w:t xml:space="preserve">A. Megakaryocyte</w:t>
      </w:r>
      <w:r>
        <w:t xml:space="preserve">B. Osteoclast</w:t>
      </w:r>
      <w:r>
        <w:t xml:space="preserve">C. Macrophage</w:t>
      </w:r>
      <w:r>
        <w:t xml:space="preserve">D. Proerythroblast</w:t>
      </w:r>
    </w:p>
    <w:p>
      <w:pPr>
        <w:pStyle w:val="BodyText"/>
      </w:pPr>
      <w:r>
        <w:rPr>
          <w:b/>
          <w:bCs/>
        </w:rPr>
        <w:t xml:space="preserve">Answer: A</w:t>
      </w:r>
      <w:r>
        <w:t xml:space="preserve"> </w:t>
      </w:r>
      <w:r>
        <w:t xml:space="preserve">— The megakaryocyte is the polyploid platelet factory; osteoclasts are multinucleated but resorb bone, not make platelets.</w:t>
      </w:r>
    </w:p>
    <w:bookmarkEnd w:id="177"/>
    <w:bookmarkStart w:id="178" w:name="plates-to-study-12"/>
    <w:p>
      <w:pPr>
        <w:pStyle w:val="Heading3"/>
      </w:pPr>
      <w:r>
        <w:t xml:space="preserve">Plates to study</w:t>
      </w:r>
    </w:p>
    <w:p>
      <w:pPr>
        <w:pStyle w:val="FirstParagraph"/>
      </w:pPr>
      <w:r>
        <w:t xml:space="preserve">Open the book to these figures, cover the caption, and name the structure. Then read the caption to check yourself. Page references are to the uploaded PDF parts (</w:t>
      </w:r>
      <w:r>
        <w:rPr>
          <w:rStyle w:val="VerbatimChar"/>
        </w:rPr>
        <w:t xml:space="preserve">p1</w:t>
      </w:r>
      <w:r>
        <w:t xml:space="preserve">–</w:t>
      </w:r>
      <w:r>
        <w:rPr>
          <w:rStyle w:val="VerbatimChar"/>
        </w:rPr>
        <w:t xml:space="preserve">p4</w:t>
      </w:r>
      <w:r>
        <w:t xml:space="preserve">).</w:t>
      </w:r>
    </w:p>
    <w:p>
      <w:pPr>
        <w:pStyle w:val="Compact"/>
        <w:numPr>
          <w:ilvl w:val="0"/>
          <w:numId w:val="1078"/>
        </w:numPr>
      </w:pPr>
      <w:r>
        <w:rPr>
          <w:b/>
          <w:bCs/>
        </w:rPr>
        <w:t xml:space="preserve">Fig. 13–1</w:t>
      </w:r>
      <w:r>
        <w:t xml:space="preserve"> </w:t>
      </w:r>
      <w:r>
        <w:t xml:space="preserve">— Shifting locations of hemopoiesis during development and aging (p2 · 181).</w:t>
      </w:r>
    </w:p>
    <w:p>
      <w:pPr>
        <w:pStyle w:val="Compact"/>
        <w:numPr>
          <w:ilvl w:val="0"/>
          <w:numId w:val="1078"/>
        </w:numPr>
      </w:pPr>
      <w:r>
        <w:rPr>
          <w:b/>
          <w:bCs/>
        </w:rPr>
        <w:t xml:space="preserve">Fig. 13–4</w:t>
      </w:r>
      <w:r>
        <w:t xml:space="preserve"> </w:t>
      </w:r>
      <w:r>
        <w:t xml:space="preserve">— Red bone marrow (active in hemopoiesis) (p2 · 185).</w:t>
      </w:r>
    </w:p>
    <w:p>
      <w:pPr>
        <w:pStyle w:val="Compact"/>
        <w:numPr>
          <w:ilvl w:val="0"/>
          <w:numId w:val="1078"/>
        </w:numPr>
      </w:pPr>
      <w:r>
        <w:rPr>
          <w:b/>
          <w:bCs/>
        </w:rPr>
        <w:t xml:space="preserve">Fig. 13–6</w:t>
      </w:r>
      <w:r>
        <w:t xml:space="preserve"> </w:t>
      </w:r>
      <w:r>
        <w:t xml:space="preserve">— Summary of erythrocyte maturation (p2 · 187).</w:t>
      </w:r>
    </w:p>
    <w:p>
      <w:pPr>
        <w:pStyle w:val="Compact"/>
        <w:numPr>
          <w:ilvl w:val="0"/>
          <w:numId w:val="1078"/>
        </w:numPr>
      </w:pPr>
      <w:r>
        <w:rPr>
          <w:b/>
          <w:bCs/>
        </w:rPr>
        <w:t xml:space="preserve">Fig. 13–9</w:t>
      </w:r>
      <w:r>
        <w:t xml:space="preserve"> </w:t>
      </w:r>
      <w:r>
        <w:t xml:space="preserve">— Developing erythrocytes and granulocytes in marrow (p2 · 190).</w:t>
      </w:r>
    </w:p>
    <w:p>
      <w:pPr>
        <w:pStyle w:val="Compact"/>
        <w:numPr>
          <w:ilvl w:val="0"/>
          <w:numId w:val="1078"/>
        </w:numPr>
      </w:pPr>
      <w:r>
        <w:rPr>
          <w:b/>
          <w:bCs/>
        </w:rPr>
        <w:t xml:space="preserve">Fig. 13–11</w:t>
      </w:r>
      <w:r>
        <w:t xml:space="preserve"> </w:t>
      </w:r>
      <w:r>
        <w:t xml:space="preserve">— Neutrophilic myelocyte (p2 · 192).</w:t>
      </w:r>
    </w:p>
    <w:p>
      <w:pPr>
        <w:pStyle w:val="Compact"/>
        <w:numPr>
          <w:ilvl w:val="0"/>
          <w:numId w:val="1078"/>
        </w:numPr>
      </w:pPr>
      <w:r>
        <w:rPr>
          <w:b/>
          <w:bCs/>
        </w:rPr>
        <w:t xml:space="preserve">Fig. 13–14</w:t>
      </w:r>
      <w:r>
        <w:t xml:space="preserve"> </w:t>
      </w:r>
      <w:r>
        <w:t xml:space="preserve">— Megakaryocyte ultrastructure (p2 · 196).</w:t>
      </w:r>
    </w:p>
    <w:bookmarkEnd w:id="178"/>
    <w:bookmarkEnd w:id="179"/>
    <w:bookmarkStart w:id="196" w:name="the-immune-system-lymphoid-organs"/>
    <w:p>
      <w:pPr>
        <w:pStyle w:val="Heading2"/>
      </w:pPr>
      <w:r>
        <w:t xml:space="preserve">14 · The Immune System &amp; Lymphoid Organs</w:t>
      </w:r>
    </w:p>
    <w:p>
      <w:pPr>
        <w:pStyle w:val="FirstParagraph"/>
      </w:pPr>
      <w:r>
        <w:rPr>
          <w:b/>
          <w:bCs/>
        </w:rPr>
        <w:t xml:space="preserve">pp. 267–294</w:t>
      </w:r>
      <w:r>
        <w:t xml:space="preserve"> </w:t>
      </w:r>
      <w:r>
        <w:t xml:space="preserve">· Part 2, pages 199–217 + part 3, pages 1–22 · Innate &amp; Adaptive Immunity · Cytokines · Antigens &amp; Antibodies · Antigen Presentation · Cells of Adaptive Immunity · Thymus · Mucosa-Associated Lymphoid Tissue · Lymph Nodes · Spleen</w:t>
      </w:r>
    </w:p>
    <w:bookmarkStart w:id="180" w:name="learning-objectives-13"/>
    <w:p>
      <w:pPr>
        <w:pStyle w:val="Heading3"/>
      </w:pPr>
      <w:r>
        <w:t xml:space="preserve">Learning objectives</w:t>
      </w:r>
    </w:p>
    <w:p>
      <w:pPr>
        <w:pStyle w:val="FirstParagraph"/>
      </w:pPr>
      <w:r>
        <w:t xml:space="preserve">By the end of this chapter you should be able to:</w:t>
      </w:r>
    </w:p>
    <w:p>
      <w:pPr>
        <w:pStyle w:val="Compact"/>
        <w:numPr>
          <w:ilvl w:val="0"/>
          <w:numId w:val="1079"/>
        </w:numPr>
      </w:pPr>
      <w:r>
        <w:t xml:space="preserve">Contrast innate and adaptive immunity in cells, speed, and memory.</w:t>
      </w:r>
    </w:p>
    <w:p>
      <w:pPr>
        <w:pStyle w:val="Compact"/>
        <w:numPr>
          <w:ilvl w:val="0"/>
          <w:numId w:val="1079"/>
        </w:numPr>
      </w:pPr>
      <w:r>
        <w:t xml:space="preserve">Explain antigen presentation by MHC I and MHC II and the T-cell classes they activate.</w:t>
      </w:r>
    </w:p>
    <w:p>
      <w:pPr>
        <w:pStyle w:val="Compact"/>
        <w:numPr>
          <w:ilvl w:val="0"/>
          <w:numId w:val="1079"/>
        </w:numPr>
      </w:pPr>
      <w:r>
        <w:t xml:space="preserve">Compare the architecture and function of thymus, lymph node, MALT, and spleen.</w:t>
      </w:r>
    </w:p>
    <w:p>
      <w:pPr>
        <w:pStyle w:val="Compact"/>
        <w:numPr>
          <w:ilvl w:val="0"/>
          <w:numId w:val="1079"/>
        </w:numPr>
      </w:pPr>
      <w:r>
        <w:t xml:space="preserve">Explain how T and B cells are selected and activated, and what happens when selection fails.</w:t>
      </w:r>
    </w:p>
    <w:bookmarkEnd w:id="180"/>
    <w:bookmarkStart w:id="181" w:name="the-core-idea-13"/>
    <w:p>
      <w:pPr>
        <w:pStyle w:val="Heading3"/>
      </w:pPr>
      <w:r>
        <w:t xml:space="preserve">The core idea</w:t>
      </w:r>
    </w:p>
    <w:p>
      <w:pPr>
        <w:pStyle w:val="FirstParagraph"/>
      </w:pPr>
      <w:r>
        <w:t xml:space="preserve">The immune system is a set of organs arranged to</w:t>
      </w:r>
      <w:r>
        <w:t xml:space="preserve"> </w:t>
      </w:r>
      <w:r>
        <w:rPr>
          <w:b/>
          <w:bCs/>
        </w:rPr>
        <w:t xml:space="preserve">bring antigen to lymphocytes</w:t>
      </w:r>
      <w:r>
        <w:t xml:space="preserve">. Each organ is a different solution to the same problem: how to filter a fluid (blood, lymph, or air/food), trap antigen, and present it to the right cell.</w:t>
      </w:r>
    </w:p>
    <w:bookmarkEnd w:id="181"/>
    <w:bookmarkStart w:id="182" w:name="innate-adaptive-immunity"/>
    <w:p>
      <w:pPr>
        <w:pStyle w:val="Heading3"/>
      </w:pPr>
      <w:r>
        <w:t xml:space="preserve">Innate &amp; Adaptive Immunity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Innate</w:t>
            </w:r>
          </w:p>
        </w:tc>
        <w:tc>
          <w:tcPr/>
          <w:p>
            <w:pPr>
              <w:pStyle w:val="Compact"/>
            </w:pPr>
            <w:r>
              <w:t xml:space="preserve">Adaptive</w:t>
            </w:r>
          </w:p>
        </w:tc>
      </w:tr>
      <w:tr>
        <w:tc>
          <w:tcPr/>
          <w:p>
            <w:pPr>
              <w:pStyle w:val="Compact"/>
            </w:pPr>
            <w:r>
              <w:t xml:space="preserve">Timing</w:t>
            </w:r>
          </w:p>
        </w:tc>
        <w:tc>
          <w:tcPr/>
          <w:p>
            <w:pPr>
              <w:pStyle w:val="Compact"/>
            </w:pPr>
            <w:r>
              <w:rPr>
                <w:b/>
                <w:bCs/>
              </w:rPr>
              <w:t xml:space="preserve">Present from birth</w:t>
            </w:r>
            <w:r>
              <w:t xml:space="preserve">, acts within minutes</w:t>
            </w:r>
          </w:p>
        </w:tc>
        <w:tc>
          <w:tcPr/>
          <w:p>
            <w:pPr>
              <w:pStyle w:val="Compact"/>
            </w:pPr>
            <w:r>
              <w:rPr>
                <w:b/>
                <w:bCs/>
              </w:rPr>
              <w:t xml:space="preserve">Develops more slowly</w:t>
            </w:r>
            <w:r>
              <w:t xml:space="preserve">, improves with exposure</w:t>
            </w:r>
          </w:p>
        </w:tc>
      </w:tr>
      <w:tr>
        <w:tc>
          <w:tcPr/>
          <w:p>
            <w:pPr>
              <w:pStyle w:val="Compact"/>
            </w:pPr>
            <w:r>
              <w:t xml:space="preserve">Specificity</w:t>
            </w:r>
          </w:p>
        </w:tc>
        <w:tc>
          <w:tcPr/>
          <w:p>
            <w:pPr>
              <w:pStyle w:val="Compact"/>
            </w:pPr>
            <w:r>
              <w:t xml:space="preserve">Broad molecular patterns</w:t>
            </w:r>
          </w:p>
        </w:tc>
        <w:tc>
          <w:tcPr/>
          <w:p>
            <w:pPr>
              <w:pStyle w:val="Compact"/>
            </w:pPr>
            <w:r>
              <w:rPr>
                <w:b/>
                <w:bCs/>
              </w:rPr>
              <w:t xml:space="preserve">Exact antigen</w:t>
            </w:r>
          </w:p>
        </w:tc>
      </w:tr>
      <w:tr>
        <w:tc>
          <w:tcPr/>
          <w:p>
            <w:pPr>
              <w:pStyle w:val="Compact"/>
            </w:pPr>
            <w:r>
              <w:t xml:space="preserve">Memory</w:t>
            </w:r>
          </w:p>
        </w:tc>
        <w:tc>
          <w:tcPr/>
          <w:p>
            <w:pPr>
              <w:pStyle w:val="Compact"/>
            </w:pPr>
            <w:r>
              <w:t xml:space="preserve">None</w:t>
            </w:r>
          </w:p>
        </w:tc>
        <w:tc>
          <w:tcPr/>
          <w:p>
            <w:pPr>
              <w:pStyle w:val="Compact"/>
            </w:pPr>
            <w:r>
              <w:rPr>
                <w:b/>
                <w:bCs/>
              </w:rPr>
              <w:t xml:space="preserve">Yes</w:t>
            </w:r>
          </w:p>
        </w:tc>
      </w:tr>
      <w:tr>
        <w:tc>
          <w:tcPr/>
          <w:p>
            <w:pPr>
              <w:pStyle w:val="Compact"/>
            </w:pPr>
            <w:r>
              <w:t xml:space="preserve">Cells</w:t>
            </w:r>
          </w:p>
        </w:tc>
        <w:tc>
          <w:tcPr/>
          <w:p>
            <w:pPr>
              <w:pStyle w:val="Compact"/>
            </w:pPr>
            <w:r>
              <w:rPr>
                <w:b/>
                <w:bCs/>
              </w:rPr>
              <w:t xml:space="preserve">Granulocytes</w:t>
            </w:r>
            <w:r>
              <w:t xml:space="preserve"> </w:t>
            </w:r>
            <w:r>
              <w:t xml:space="preserve">(mainly neutrophils), macrophages, dendritic cells, NK cells</w:t>
            </w:r>
          </w:p>
        </w:tc>
        <w:tc>
          <w:tcPr/>
          <w:p>
            <w:pPr>
              <w:pStyle w:val="Compact"/>
            </w:pPr>
            <w:r>
              <w:rPr>
                <w:b/>
                <w:bCs/>
              </w:rPr>
              <w:t xml:space="preserve">T and B lymphocytes</w:t>
            </w:r>
          </w:p>
        </w:tc>
      </w:tr>
      <w:tr>
        <w:tc>
          <w:tcPr/>
          <w:p>
            <w:pPr>
              <w:pStyle w:val="Compact"/>
            </w:pPr>
            <w:r>
              <w:t xml:space="preserve">Mediators</w:t>
            </w:r>
          </w:p>
        </w:tc>
        <w:tc>
          <w:tcPr/>
          <w:p>
            <w:pPr>
              <w:pStyle w:val="Compact"/>
            </w:pPr>
            <w:r>
              <w:rPr>
                <w:b/>
                <w:bCs/>
              </w:rPr>
              <w:t xml:space="preserve">Defensins, complement, lysozyme, interferons</w:t>
            </w:r>
            <w:r>
              <w:t xml:space="preserve">, cytokines</w:t>
            </w:r>
          </w:p>
        </w:tc>
        <w:tc>
          <w:tcPr/>
          <w:p>
            <w:pPr>
              <w:pStyle w:val="Compact"/>
            </w:pPr>
            <w:r>
              <w:t xml:space="preserve">Antibodies, cytotoxic granules</w:t>
            </w:r>
          </w:p>
        </w:tc>
      </w:tr>
    </w:tbl>
    <w:p>
      <w:pPr>
        <w:pStyle w:val="BodyText"/>
      </w:pPr>
      <w:r>
        <w:t xml:space="preserve">The book’s one-line definition is worth memorizing: innate immunity is present from birth and uses leukocytes (mainly granulocytes) plus soluble proteins; adaptive immunity develops more slowly and is</w:t>
      </w:r>
      <w:r>
        <w:t xml:space="preserve"> </w:t>
      </w:r>
      <w:r>
        <w:rPr>
          <w:b/>
          <w:bCs/>
        </w:rPr>
        <w:t xml:space="preserve">based on antigen presentation to lymphocytes</w:t>
      </w:r>
      <w:r>
        <w:t xml:space="preserve">.</w:t>
      </w:r>
    </w:p>
    <w:bookmarkEnd w:id="182"/>
    <w:bookmarkStart w:id="183" w:name="cytokines"/>
    <w:p>
      <w:pPr>
        <w:pStyle w:val="Heading3"/>
      </w:pPr>
      <w:r>
        <w:t xml:space="preserve">Cytokines</w:t>
      </w:r>
    </w:p>
    <w:p>
      <w:pPr>
        <w:pStyle w:val="FirstParagraph"/>
      </w:pPr>
      <w:r>
        <w:rPr>
          <w:b/>
          <w:bCs/>
        </w:rPr>
        <w:t xml:space="preserve">Polypeptide hormones of the immune system</w:t>
      </w:r>
      <w:r>
        <w:t xml:space="preserve"> </w:t>
      </w:r>
      <w:r>
        <w:t xml:space="preserve">— the book’s phrase — secreted by immune cells to regulate one another. The ones worth naming:</w:t>
      </w:r>
      <w:r>
        <w:t xml:space="preserve"> </w:t>
      </w:r>
      <w:r>
        <w:rPr>
          <w:b/>
          <w:bCs/>
        </w:rPr>
        <w:t xml:space="preserve">interleukins</w:t>
      </w:r>
      <w:r>
        <w:t xml:space="preserve"> </w:t>
      </w:r>
      <w:r>
        <w:t xml:space="preserve">(IL-1, IL-2 for T-cell proliferation, IL-4 for IgE and Th2 responses, IL-5 for eosinophils, IL-6 for acute-phase response),</w:t>
      </w:r>
      <w:r>
        <w:t xml:space="preserve"> </w:t>
      </w:r>
      <w:r>
        <w:rPr>
          <w:b/>
          <w:bCs/>
        </w:rPr>
        <w:t xml:space="preserve">interferons</w:t>
      </w:r>
      <w:r>
        <w:t xml:space="preserve"> </w:t>
      </w:r>
      <w:r>
        <w:t xml:space="preserve">(antiviral; IFN-γ activates macrophages),</w:t>
      </w:r>
      <w:r>
        <w:t xml:space="preserve"> </w:t>
      </w:r>
      <w:r>
        <w:rPr>
          <w:b/>
          <w:bCs/>
        </w:rPr>
        <w:t xml:space="preserve">TNF-α</w:t>
      </w:r>
      <w:r>
        <w:t xml:space="preserve"> </w:t>
      </w:r>
      <w:r>
        <w:t xml:space="preserve">(inflammation, fever, cachexia),</w:t>
      </w:r>
      <w:r>
        <w:t xml:space="preserve"> </w:t>
      </w:r>
      <w:r>
        <w:rPr>
          <w:b/>
          <w:bCs/>
        </w:rPr>
        <w:t xml:space="preserve">chemokines</w:t>
      </w:r>
      <w:r>
        <w:t xml:space="preserve"> </w:t>
      </w:r>
      <w:r>
        <w:t xml:space="preserve">(directed leukocyte migration), and</w:t>
      </w:r>
      <w:r>
        <w:t xml:space="preserve"> </w:t>
      </w:r>
      <w:r>
        <w:rPr>
          <w:b/>
          <w:bCs/>
        </w:rPr>
        <w:t xml:space="preserve">colony-stimulating factors</w:t>
      </w:r>
      <w:r>
        <w:t xml:space="preserve"> </w:t>
      </w:r>
      <w:r>
        <w:t xml:space="preserve">(hemopoiesis, Chapter 13). Cytokines act locally (paracrine) or on the secreting cell (autocrine), and their Storm-like excess produces the systemic inflammatory response.</w:t>
      </w:r>
    </w:p>
    <w:bookmarkEnd w:id="183"/>
    <w:bookmarkStart w:id="184" w:name="antigens-antibodies"/>
    <w:p>
      <w:pPr>
        <w:pStyle w:val="Heading3"/>
      </w:pPr>
      <w:r>
        <w:t xml:space="preserve">Antigens &amp; Antibodies</w:t>
      </w:r>
    </w:p>
    <w:p>
      <w:pPr>
        <w:pStyle w:val="FirstParagraph"/>
      </w:pPr>
      <w:r>
        <w:rPr>
          <w:b/>
          <w:bCs/>
        </w:rPr>
        <w:t xml:space="preserve">Antigens</w:t>
      </w:r>
      <w:r>
        <w:t xml:space="preserve"> </w:t>
      </w:r>
      <w:r>
        <w:t xml:space="preserve">are molecules recognized by the adaptive immune system;</w:t>
      </w:r>
      <w:r>
        <w:t xml:space="preserve"> </w:t>
      </w:r>
      <w:r>
        <w:rPr>
          <w:b/>
          <w:bCs/>
        </w:rPr>
        <w:t xml:space="preserve">epitopes</w:t>
      </w:r>
      <w:r>
        <w:t xml:space="preserve"> </w:t>
      </w:r>
      <w:r>
        <w:t xml:space="preserve">are the specific parts bound by a receptor.</w:t>
      </w:r>
      <w:r>
        <w:t xml:space="preserve"> </w:t>
      </w:r>
      <w:r>
        <w:rPr>
          <w:b/>
          <w:bCs/>
        </w:rPr>
        <w:t xml:space="preserve">Antibodies</w:t>
      </w:r>
      <w:r>
        <w:t xml:space="preserve"> </w:t>
      </w:r>
      <w:r>
        <w:t xml:space="preserve">are immunoglobulins: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Class</w:t>
            </w:r>
          </w:p>
        </w:tc>
        <w:tc>
          <w:tcPr/>
          <w:p>
            <w:pPr>
              <w:pStyle w:val="Compact"/>
            </w:pPr>
            <w:r>
              <w:t xml:space="preserve">Structure</w:t>
            </w:r>
          </w:p>
        </w:tc>
        <w:tc>
          <w:tcPr/>
          <w:p>
            <w:pPr>
              <w:pStyle w:val="Compact"/>
            </w:pPr>
            <w:r>
              <w:t xml:space="preserve">Main role</w:t>
            </w:r>
          </w:p>
        </w:tc>
      </w:tr>
      <w:tr>
        <w:tc>
          <w:tcPr/>
          <w:p>
            <w:pPr>
              <w:pStyle w:val="Compact"/>
            </w:pPr>
            <w:r>
              <w:rPr>
                <w:b/>
                <w:bCs/>
              </w:rPr>
              <w:t xml:space="preserve">IgG</w:t>
            </w:r>
          </w:p>
        </w:tc>
        <w:tc>
          <w:tcPr/>
          <w:p>
            <w:pPr>
              <w:pStyle w:val="Compact"/>
            </w:pPr>
            <w:r>
              <w:t xml:space="preserve">Monomer</w:t>
            </w:r>
          </w:p>
        </w:tc>
        <w:tc>
          <w:tcPr/>
          <w:p>
            <w:pPr>
              <w:pStyle w:val="Compact"/>
            </w:pPr>
            <w:r>
              <w:t xml:space="preserve">Most abundant; crosses the placenta; opsonizes</w:t>
            </w:r>
          </w:p>
        </w:tc>
      </w:tr>
      <w:tr>
        <w:tc>
          <w:tcPr/>
          <w:p>
            <w:pPr>
              <w:pStyle w:val="Compact"/>
            </w:pPr>
            <w:r>
              <w:rPr>
                <w:b/>
                <w:bCs/>
              </w:rPr>
              <w:t xml:space="preserve">IgM</w:t>
            </w:r>
          </w:p>
        </w:tc>
        <w:tc>
          <w:tcPr/>
          <w:p>
            <w:pPr>
              <w:pStyle w:val="Compact"/>
            </w:pPr>
            <w:r>
              <w:t xml:space="preserve">Pentamer</w:t>
            </w:r>
          </w:p>
        </w:tc>
        <w:tc>
          <w:tcPr/>
          <w:p>
            <w:pPr>
              <w:pStyle w:val="Compact"/>
            </w:pPr>
            <w:r>
              <w:t xml:space="preserve">First responder; complement activation</w:t>
            </w:r>
          </w:p>
        </w:tc>
      </w:tr>
      <w:tr>
        <w:tc>
          <w:tcPr/>
          <w:p>
            <w:pPr>
              <w:pStyle w:val="Compact"/>
            </w:pPr>
            <w:r>
              <w:rPr>
                <w:b/>
                <w:bCs/>
              </w:rPr>
              <w:t xml:space="preserve">IgA</w:t>
            </w:r>
          </w:p>
        </w:tc>
        <w:tc>
          <w:tcPr/>
          <w:p>
            <w:pPr>
              <w:pStyle w:val="Compact"/>
            </w:pPr>
            <w:r>
              <w:t xml:space="preserve">Dimer with secretory component</w:t>
            </w:r>
          </w:p>
        </w:tc>
        <w:tc>
          <w:tcPr/>
          <w:p>
            <w:pPr>
              <w:pStyle w:val="Compact"/>
            </w:pPr>
            <w:r>
              <w:t xml:space="preserve">Mucosal secretions</w:t>
            </w:r>
          </w:p>
        </w:tc>
      </w:tr>
      <w:tr>
        <w:tc>
          <w:tcPr/>
          <w:p>
            <w:pPr>
              <w:pStyle w:val="Compact"/>
            </w:pPr>
            <w:r>
              <w:rPr>
                <w:b/>
                <w:bCs/>
              </w:rPr>
              <w:t xml:space="preserve">IgE</w:t>
            </w:r>
          </w:p>
        </w:tc>
        <w:tc>
          <w:tcPr/>
          <w:p>
            <w:pPr>
              <w:pStyle w:val="Compact"/>
            </w:pPr>
            <w:r>
              <w:t xml:space="preserve">Monomer</w:t>
            </w:r>
          </w:p>
        </w:tc>
        <w:tc>
          <w:tcPr/>
          <w:p>
            <w:pPr>
              <w:pStyle w:val="Compact"/>
            </w:pPr>
            <w:r>
              <w:t xml:space="preserve">Mast-cell binding; allergy and parasites</w:t>
            </w:r>
          </w:p>
        </w:tc>
      </w:tr>
      <w:tr>
        <w:tc>
          <w:tcPr/>
          <w:p>
            <w:pPr>
              <w:pStyle w:val="Compact"/>
            </w:pPr>
            <w:r>
              <w:rPr>
                <w:b/>
                <w:bCs/>
              </w:rPr>
              <w:t xml:space="preserve">IgD</w:t>
            </w:r>
          </w:p>
        </w:tc>
        <w:tc>
          <w:tcPr/>
          <w:p>
            <w:pPr>
              <w:pStyle w:val="Compact"/>
            </w:pPr>
            <w:r>
              <w:t xml:space="preserve">Monomer</w:t>
            </w:r>
          </w:p>
        </w:tc>
        <w:tc>
          <w:tcPr/>
          <w:p>
            <w:pPr>
              <w:pStyle w:val="Compact"/>
            </w:pPr>
            <w:r>
              <w:t xml:space="preserve">B-cell receptor</w:t>
            </w:r>
          </w:p>
        </w:tc>
      </w:tr>
    </w:tbl>
    <w:bookmarkEnd w:id="184"/>
    <w:bookmarkStart w:id="185" w:name="antigen-presentation"/>
    <w:p>
      <w:pPr>
        <w:pStyle w:val="Heading3"/>
      </w:pPr>
      <w:r>
        <w:t xml:space="preserve">Antigen Presentation</w:t>
      </w:r>
    </w:p>
    <w:p>
      <w:pPr>
        <w:pStyle w:val="FirstParagraph"/>
      </w:pPr>
      <w:r>
        <w:rPr>
          <w:b/>
          <w:bCs/>
        </w:rPr>
        <w:t xml:space="preserve">T cells cannot see free antigen.</w:t>
      </w:r>
      <w:r>
        <w:t xml:space="preserve"> </w:t>
      </w:r>
      <w:r>
        <w:t xml:space="preserve">They recognize peptide displayed on</w:t>
      </w:r>
      <w:r>
        <w:t xml:space="preserve"> </w:t>
      </w:r>
      <w:r>
        <w:rPr>
          <w:b/>
          <w:bCs/>
        </w:rPr>
        <w:t xml:space="preserve">MHC</w:t>
      </w:r>
      <w:r>
        <w:t xml:space="preserve"> </w:t>
      </w:r>
      <w:r>
        <w:t xml:space="preserve">molecules:</w:t>
      </w:r>
    </w:p>
    <w:p>
      <w:pPr>
        <w:pStyle w:val="Compact"/>
        <w:numPr>
          <w:ilvl w:val="0"/>
          <w:numId w:val="1080"/>
        </w:numPr>
      </w:pPr>
      <w:r>
        <w:rPr>
          <w:b/>
          <w:bCs/>
        </w:rPr>
        <w:t xml:space="preserve">MHC class I</w:t>
      </w:r>
      <w:r>
        <w:t xml:space="preserve"> </w:t>
      </w:r>
      <w:r>
        <w:t xml:space="preserve">— on the surface of</w:t>
      </w:r>
      <w:r>
        <w:t xml:space="preserve"> </w:t>
      </w:r>
      <w:r>
        <w:rPr>
          <w:b/>
          <w:bCs/>
        </w:rPr>
        <w:t xml:space="preserve">all nucleated cells</w:t>
      </w:r>
      <w:r>
        <w:t xml:space="preserve">, bearing fragments of that cell’s own proteins (and viral proteins if infected); recognized by</w:t>
      </w:r>
      <w:r>
        <w:t xml:space="preserve"> </w:t>
      </w:r>
      <w:r>
        <w:rPr>
          <w:b/>
          <w:bCs/>
        </w:rPr>
        <w:t xml:space="preserve">CD8⁺ cytotoxic T cells</w:t>
      </w:r>
      <w:r>
        <w:t xml:space="preserve">.</w:t>
      </w:r>
    </w:p>
    <w:p>
      <w:pPr>
        <w:pStyle w:val="Compact"/>
        <w:numPr>
          <w:ilvl w:val="0"/>
          <w:numId w:val="1080"/>
        </w:numPr>
      </w:pPr>
      <w:r>
        <w:rPr>
          <w:b/>
          <w:bCs/>
        </w:rPr>
        <w:t xml:space="preserve">MHC class II</w:t>
      </w:r>
      <w:r>
        <w:t xml:space="preserve"> </w:t>
      </w:r>
      <w:r>
        <w:t xml:space="preserve">— only on</w:t>
      </w:r>
      <w:r>
        <w:t xml:space="preserve"> </w:t>
      </w:r>
      <w:r>
        <w:rPr>
          <w:b/>
          <w:bCs/>
        </w:rPr>
        <w:t xml:space="preserve">antigen-presenting cells (APCs)</w:t>
      </w:r>
      <w:r>
        <w:t xml:space="preserve">, mostly derived from monocytes; presents fragments of</w:t>
      </w:r>
      <w:r>
        <w:t xml:space="preserve"> </w:t>
      </w:r>
      <w:r>
        <w:rPr>
          <w:b/>
          <w:bCs/>
        </w:rPr>
        <w:t xml:space="preserve">endocytosed foreign</w:t>
      </w:r>
      <w:r>
        <w:t xml:space="preserve"> </w:t>
      </w:r>
      <w:r>
        <w:t xml:space="preserve">proteins to</w:t>
      </w:r>
      <w:r>
        <w:t xml:space="preserve"> </w:t>
      </w:r>
      <w:r>
        <w:rPr>
          <w:b/>
          <w:bCs/>
        </w:rPr>
        <w:t xml:space="preserve">CD4⁺ helper T cells</w:t>
      </w:r>
      <w:r>
        <w:t xml:space="preserve">. This is the defining difference: MHC I says</w:t>
      </w:r>
      <w:r>
        <w:t xml:space="preserve"> </w:t>
      </w:r>
      <w:r>
        <w:t xml:space="preserve">“here is what I am making”</w:t>
      </w:r>
      <w:r>
        <w:t xml:space="preserve">; MHC II says</w:t>
      </w:r>
      <w:r>
        <w:t xml:space="preserve"> </w:t>
      </w:r>
      <w:r>
        <w:t xml:space="preserve">“here is what I have eaten”</w:t>
      </w:r>
      <w:r>
        <w:t xml:space="preserve">.</w:t>
      </w:r>
    </w:p>
    <w:p>
      <w:pPr>
        <w:pStyle w:val="FirstParagraph"/>
      </w:pPr>
      <w:r>
        <w:t xml:space="preserve">This pairing —</w:t>
      </w:r>
      <w:r>
        <w:t xml:space="preserve"> </w:t>
      </w:r>
      <w:r>
        <w:rPr>
          <w:b/>
          <w:bCs/>
        </w:rPr>
        <w:t xml:space="preserve">CD4/MHC II, CD8/MHC I</w:t>
      </w:r>
      <w:r>
        <w:t xml:space="preserve"> </w:t>
      </w:r>
      <w:r>
        <w:t xml:space="preserve">— is the most examined immunology fact in the chapter.</w:t>
      </w:r>
    </w:p>
    <w:bookmarkEnd w:id="185"/>
    <w:bookmarkStart w:id="186" w:name="cells-of-adaptive-immunity"/>
    <w:p>
      <w:pPr>
        <w:pStyle w:val="Heading3"/>
      </w:pPr>
      <w:r>
        <w:t xml:space="preserve">Cells of Adaptive Immunity</w:t>
      </w:r>
    </w:p>
    <w:p>
      <w:pPr>
        <w:pStyle w:val="FirstParagraph"/>
      </w:pPr>
      <w:r>
        <w:rPr>
          <w:b/>
          <w:bCs/>
        </w:rPr>
        <w:t xml:space="preserve">T lymphocytes</w:t>
      </w:r>
      <w:r>
        <w:t xml:space="preserve"> </w:t>
      </w:r>
      <w:r>
        <w:t xml:space="preserve">mature in the thymus and are responsible for cell-mediated immunity. Their</w:t>
      </w:r>
      <w:r>
        <w:t xml:space="preserve"> </w:t>
      </w:r>
      <w:r>
        <w:rPr>
          <w:b/>
          <w:bCs/>
        </w:rPr>
        <w:t xml:space="preserve">T-cell receptor (TCR)</w:t>
      </w:r>
      <w:r>
        <w:t xml:space="preserve"> </w:t>
      </w:r>
      <w:r>
        <w:t xml:space="preserve">is usually an</w:t>
      </w:r>
      <w:r>
        <w:t xml:space="preserve"> </w:t>
      </w:r>
      <w:r>
        <w:rPr>
          <w:b/>
          <w:bCs/>
        </w:rPr>
        <w:t xml:space="preserve">αβ heterodimer</w:t>
      </w:r>
      <w:r>
        <w:t xml:space="preserve">; each T cell also carries one CD marker that fixes its class: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T-cell class</w:t>
            </w:r>
          </w:p>
        </w:tc>
        <w:tc>
          <w:tcPr/>
          <w:p>
            <w:pPr>
              <w:pStyle w:val="Compact"/>
            </w:pPr>
            <w:r>
              <w:t xml:space="preserve">Marker</w:t>
            </w:r>
          </w:p>
        </w:tc>
        <w:tc>
          <w:tcPr/>
          <w:p>
            <w:pPr>
              <w:pStyle w:val="Compact"/>
            </w:pPr>
            <w:r>
              <w:t xml:space="preserve">Job</w:t>
            </w:r>
          </w:p>
        </w:tc>
      </w:tr>
      <w:tr>
        <w:tc>
          <w:tcPr/>
          <w:p>
            <w:pPr>
              <w:pStyle w:val="Compact"/>
            </w:pPr>
            <w:r>
              <w:rPr>
                <w:b/>
                <w:bCs/>
              </w:rPr>
              <w:t xml:space="preserve">Helper T cell</w:t>
            </w:r>
          </w:p>
        </w:tc>
        <w:tc>
          <w:tcPr/>
          <w:p>
            <w:pPr>
              <w:pStyle w:val="Compact"/>
            </w:pPr>
            <w:r>
              <w:rPr>
                <w:b/>
                <w:bCs/>
              </w:rPr>
              <w:t xml:space="preserve">CD4⁺</w:t>
            </w:r>
          </w:p>
        </w:tc>
        <w:tc>
          <w:tcPr/>
          <w:p>
            <w:pPr>
              <w:pStyle w:val="Compact"/>
            </w:pPr>
            <w:r>
              <w:t xml:space="preserve">Recognizes MHC II; secretes cytokines that activate B cells and macrophages</w:t>
            </w:r>
          </w:p>
        </w:tc>
      </w:tr>
      <w:tr>
        <w:tc>
          <w:tcPr/>
          <w:p>
            <w:pPr>
              <w:pStyle w:val="Compact"/>
            </w:pPr>
            <w:r>
              <w:rPr>
                <w:b/>
                <w:bCs/>
              </w:rPr>
              <w:t xml:space="preserve">Cytotoxic T cell</w:t>
            </w:r>
          </w:p>
        </w:tc>
        <w:tc>
          <w:tcPr/>
          <w:p>
            <w:pPr>
              <w:pStyle w:val="Compact"/>
            </w:pPr>
            <w:r>
              <w:rPr>
                <w:b/>
                <w:bCs/>
              </w:rPr>
              <w:t xml:space="preserve">CD8⁺</w:t>
            </w:r>
          </w:p>
        </w:tc>
        <w:tc>
          <w:tcPr/>
          <w:p>
            <w:pPr>
              <w:pStyle w:val="Compact"/>
            </w:pPr>
            <w:r>
              <w:t xml:space="preserve">Recognizes MHC I; kills infected or tumor cells</w:t>
            </w:r>
          </w:p>
        </w:tc>
      </w:tr>
      <w:tr>
        <w:tc>
          <w:tcPr/>
          <w:p>
            <w:pPr>
              <w:pStyle w:val="Compact"/>
            </w:pPr>
            <w:r>
              <w:rPr>
                <w:b/>
                <w:bCs/>
              </w:rPr>
              <w:t xml:space="preserve">Regulatory T cell</w:t>
            </w:r>
          </w:p>
        </w:tc>
        <w:tc>
          <w:tcPr/>
          <w:p>
            <w:pPr>
              <w:pStyle w:val="Compact"/>
            </w:pPr>
            <w:r>
              <w:rPr>
                <w:b/>
                <w:bCs/>
              </w:rPr>
              <w:t xml:space="preserve">CD4⁺ CD25⁺</w:t>
            </w:r>
          </w:p>
        </w:tc>
        <w:tc>
          <w:tcPr/>
          <w:p>
            <w:pPr>
              <w:pStyle w:val="Compact"/>
            </w:pPr>
            <w:r>
              <w:t xml:space="preserve">Suppresses immune responses and prevents autoimmunity</w:t>
            </w:r>
          </w:p>
        </w:tc>
      </w:tr>
      <w:tr>
        <w:tc>
          <w:tcPr/>
          <w:p>
            <w:pPr>
              <w:pStyle w:val="Compact"/>
            </w:pPr>
            <w:r>
              <w:rPr>
                <w:b/>
                <w:bCs/>
              </w:rPr>
              <w:t xml:space="preserve">γδ T cell</w:t>
            </w:r>
          </w:p>
        </w:tc>
        <w:tc>
          <w:tcPr/>
          <w:p>
            <w:pPr>
              <w:pStyle w:val="Compact"/>
            </w:pPr>
            <w:r>
              <w:t xml:space="preserve">γδ TCR</w:t>
            </w:r>
          </w:p>
        </w:tc>
        <w:tc>
          <w:tcPr/>
          <w:p>
            <w:pPr>
              <w:pStyle w:val="Compact"/>
            </w:pPr>
            <w:r>
              <w:t xml:space="preserve">Mainly in</w:t>
            </w:r>
            <w:r>
              <w:t xml:space="preserve"> </w:t>
            </w:r>
            <w:r>
              <w:rPr>
                <w:b/>
                <w:bCs/>
              </w:rPr>
              <w:t xml:space="preserve">epithelia</w:t>
            </w:r>
            <w:r>
              <w:t xml:space="preserve">; early defense at body surfaces</w:t>
            </w:r>
          </w:p>
        </w:tc>
      </w:tr>
    </w:tbl>
    <w:p>
      <w:pPr>
        <w:pStyle w:val="BodyText"/>
      </w:pPr>
      <w:r>
        <w:rPr>
          <w:b/>
          <w:bCs/>
        </w:rPr>
        <w:t xml:space="preserve">B lymphocytes</w:t>
      </w:r>
      <w:r>
        <w:t xml:space="preserve"> </w:t>
      </w:r>
      <w:r>
        <w:t xml:space="preserve">mature in bone marrow and carry a</w:t>
      </w:r>
      <w:r>
        <w:t xml:space="preserve"> </w:t>
      </w:r>
      <w:r>
        <w:rPr>
          <w:b/>
          <w:bCs/>
        </w:rPr>
        <w:t xml:space="preserve">B-cell receptor (BCR)</w:t>
      </w:r>
      <w:r>
        <w:t xml:space="preserve"> </w:t>
      </w:r>
      <w:r>
        <w:t xml:space="preserve">— surface</w:t>
      </w:r>
      <w:r>
        <w:t xml:space="preserve"> </w:t>
      </w:r>
      <w:r>
        <w:rPr>
          <w:b/>
          <w:bCs/>
        </w:rPr>
        <w:t xml:space="preserve">IgM or IgD</w:t>
      </w:r>
      <w:r>
        <w:t xml:space="preserve"> </w:t>
      </w:r>
      <w:r>
        <w:t xml:space="preserve">— that binds antigen directly, without MHC. On activation they become</w:t>
      </w:r>
      <w:r>
        <w:t xml:space="preserve"> </w:t>
      </w:r>
      <w:r>
        <w:rPr>
          <w:b/>
          <w:bCs/>
        </w:rPr>
        <w:t xml:space="preserve">plasma cells</w:t>
      </w:r>
      <w:r>
        <w:t xml:space="preserve"> </w:t>
      </w:r>
      <w:r>
        <w:t xml:space="preserve">(antibody factories) and</w:t>
      </w:r>
      <w:r>
        <w:t xml:space="preserve"> </w:t>
      </w:r>
      <w:r>
        <w:rPr>
          <w:b/>
          <w:bCs/>
        </w:rPr>
        <w:t xml:space="preserve">memory cells</w:t>
      </w:r>
      <w:r>
        <w:t xml:space="preserve">.</w:t>
      </w:r>
      <w:r>
        <w:t xml:space="preserve"> </w:t>
      </w:r>
      <w:r>
        <w:rPr>
          <w:b/>
          <w:bCs/>
        </w:rPr>
        <w:t xml:space="preserve">NK cells</w:t>
      </w:r>
      <w:r>
        <w:t xml:space="preserve"> </w:t>
      </w:r>
      <w:r>
        <w:t xml:space="preserve">kill without prior sensitization and without MHC restriction.</w:t>
      </w:r>
    </w:p>
    <w:bookmarkEnd w:id="186"/>
    <w:bookmarkStart w:id="187" w:name="how-a-lymphoid-nodule-forms"/>
    <w:p>
      <w:pPr>
        <w:pStyle w:val="Heading3"/>
      </w:pPr>
      <w:r>
        <w:t xml:space="preserve">How a Lymphoid Nodule Forms</w:t>
      </w:r>
    </w:p>
    <w:p>
      <w:pPr>
        <w:pStyle w:val="FirstParagraph"/>
      </w:pPr>
      <w:r>
        <w:t xml:space="preserve">This sequence explains every secondary lymphoid organ in the chapter:</w:t>
      </w:r>
    </w:p>
    <w:p>
      <w:pPr>
        <w:pStyle w:val="Compact"/>
        <w:numPr>
          <w:ilvl w:val="0"/>
          <w:numId w:val="1081"/>
        </w:numPr>
      </w:pPr>
      <w:r>
        <w:t xml:space="preserve">Lymphocytes are packed in a meshwork of</w:t>
      </w:r>
      <w:r>
        <w:t xml:space="preserve"> </w:t>
      </w:r>
      <w:r>
        <w:rPr>
          <w:b/>
          <w:bCs/>
        </w:rPr>
        <w:t xml:space="preserve">reticulin</w:t>
      </w:r>
      <w:r>
        <w:t xml:space="preserve"> </w:t>
      </w:r>
      <w:r>
        <w:t xml:space="preserve">made by</w:t>
      </w:r>
      <w:r>
        <w:t xml:space="preserve"> </w:t>
      </w:r>
      <w:r>
        <w:rPr>
          <w:b/>
          <w:bCs/>
        </w:rPr>
        <w:t xml:space="preserve">fibroblastic reticular cells</w:t>
      </w:r>
      <w:r>
        <w:t xml:space="preserve">; most APCs among them are</w:t>
      </w:r>
      <w:r>
        <w:t xml:space="preserve"> </w:t>
      </w:r>
      <w:r>
        <w:rPr>
          <w:b/>
          <w:bCs/>
        </w:rPr>
        <w:t xml:space="preserve">dendritic cells</w:t>
      </w:r>
      <w:r>
        <w:t xml:space="preserve"> </w:t>
      </w:r>
      <w:r>
        <w:t xml:space="preserve">with many processes.</w:t>
      </w:r>
    </w:p>
    <w:p>
      <w:pPr>
        <w:pStyle w:val="Compact"/>
        <w:numPr>
          <w:ilvl w:val="0"/>
          <w:numId w:val="1081"/>
        </w:numPr>
      </w:pPr>
      <w:r>
        <w:t xml:space="preserve">In a secondary organ,</w:t>
      </w:r>
      <w:r>
        <w:t xml:space="preserve"> </w:t>
      </w:r>
      <w:r>
        <w:rPr>
          <w:b/>
          <w:bCs/>
        </w:rPr>
        <w:t xml:space="preserve">follicular dendritic cells (FDCs)</w:t>
      </w:r>
      <w:r>
        <w:t xml:space="preserve"> </w:t>
      </w:r>
      <w:r>
        <w:t xml:space="preserve">display antigen–antibody complexes on their large surface. A B cell whose BCR binds that antigen is held there.</w:t>
      </w:r>
    </w:p>
    <w:p>
      <w:pPr>
        <w:pStyle w:val="Compact"/>
        <w:numPr>
          <w:ilvl w:val="0"/>
          <w:numId w:val="1081"/>
        </w:numPr>
      </w:pPr>
      <w:r>
        <w:t xml:space="preserve">With cytokines from helper T cells, that B cell</w:t>
      </w:r>
      <w:r>
        <w:t xml:space="preserve"> </w:t>
      </w:r>
      <w:r>
        <w:rPr>
          <w:b/>
          <w:bCs/>
        </w:rPr>
        <w:t xml:space="preserve">proliferates clonally</w:t>
      </w:r>
      <w:r>
        <w:t xml:space="preserve">, producing a large transient nodule with a pale</w:t>
      </w:r>
      <w:r>
        <w:t xml:space="preserve"> </w:t>
      </w:r>
      <w:r>
        <w:rPr>
          <w:b/>
          <w:bCs/>
        </w:rPr>
        <w:t xml:space="preserve">germinal center</w:t>
      </w:r>
      <w:r>
        <w:t xml:space="preserve">.</w:t>
      </w:r>
    </w:p>
    <w:p>
      <w:pPr>
        <w:pStyle w:val="Compact"/>
        <w:numPr>
          <w:ilvl w:val="0"/>
          <w:numId w:val="1081"/>
        </w:numPr>
      </w:pPr>
      <w:r>
        <w:t xml:space="preserve">The cells disperse as</w:t>
      </w:r>
      <w:r>
        <w:t xml:space="preserve"> </w:t>
      </w:r>
      <w:r>
        <w:rPr>
          <w:b/>
          <w:bCs/>
        </w:rPr>
        <w:t xml:space="preserve">plasma cells, various T cells, and B and T memory cells</w:t>
      </w:r>
      <w:r>
        <w:t xml:space="preserve"> </w:t>
      </w:r>
      <w:r>
        <w:t xml:space="preserve">— which is why the same nodule can look</w:t>
      </w:r>
      <w:r>
        <w:t xml:space="preserve"> </w:t>
      </w:r>
      <w:r>
        <w:t xml:space="preserve">“active”</w:t>
      </w:r>
      <w:r>
        <w:t xml:space="preserve"> </w:t>
      </w:r>
      <w:r>
        <w:t xml:space="preserve">(large germinal center) or</w:t>
      </w:r>
      <w:r>
        <w:t xml:space="preserve"> </w:t>
      </w:r>
      <w:r>
        <w:t xml:space="preserve">“resting”</w:t>
      </w:r>
      <w:r>
        <w:t xml:space="preserve"> </w:t>
      </w:r>
      <w:r>
        <w:t xml:space="preserve">(dense primary follicle).</w:t>
      </w:r>
    </w:p>
    <w:bookmarkEnd w:id="187"/>
    <w:bookmarkStart w:id="188" w:name="thymus"/>
    <w:p>
      <w:pPr>
        <w:pStyle w:val="Heading3"/>
      </w:pPr>
      <w:r>
        <w:t xml:space="preserve">Thymus</w:t>
      </w:r>
    </w:p>
    <w:p>
      <w:pPr>
        <w:pStyle w:val="Compact"/>
        <w:numPr>
          <w:ilvl w:val="0"/>
          <w:numId w:val="1082"/>
        </w:numPr>
      </w:pPr>
      <w:r>
        <w:rPr>
          <w:b/>
          <w:bCs/>
        </w:rPr>
        <w:t xml:space="preserve">Capsule</w:t>
      </w:r>
      <w:r>
        <w:t xml:space="preserve"> </w:t>
      </w:r>
      <w:r>
        <w:t xml:space="preserve">with trabeculae dividing it into lobules, each with a</w:t>
      </w:r>
      <w:r>
        <w:t xml:space="preserve"> </w:t>
      </w:r>
      <w:r>
        <w:rPr>
          <w:b/>
          <w:bCs/>
        </w:rPr>
        <w:t xml:space="preserve">cortex</w:t>
      </w:r>
      <w:r>
        <w:t xml:space="preserve"> </w:t>
      </w:r>
      <w:r>
        <w:t xml:space="preserve">and a</w:t>
      </w:r>
      <w:r>
        <w:t xml:space="preserve"> </w:t>
      </w:r>
      <w:r>
        <w:rPr>
          <w:b/>
          <w:bCs/>
        </w:rPr>
        <w:t xml:space="preserve">medulla</w:t>
      </w:r>
      <w:r>
        <w:t xml:space="preserve">.</w:t>
      </w:r>
    </w:p>
    <w:p>
      <w:pPr>
        <w:pStyle w:val="Compact"/>
        <w:numPr>
          <w:ilvl w:val="0"/>
          <w:numId w:val="1082"/>
        </w:numPr>
      </w:pPr>
      <w:r>
        <w:rPr>
          <w:b/>
          <w:bCs/>
        </w:rPr>
        <w:t xml:space="preserve">No follicles.</w:t>
      </w:r>
      <w:r>
        <w:t xml:space="preserve"> </w:t>
      </w:r>
      <w:r>
        <w:t xml:space="preserve">The cortex is densely packed with developing</w:t>
      </w:r>
      <w:r>
        <w:t xml:space="preserve"> </w:t>
      </w:r>
      <w:r>
        <w:rPr>
          <w:b/>
          <w:bCs/>
        </w:rPr>
        <w:t xml:space="preserve">thymocytes</w:t>
      </w:r>
      <w:r>
        <w:t xml:space="preserve"> </w:t>
      </w:r>
      <w:r>
        <w:t xml:space="preserve">and epithelial reticular cells; the medulla is paler and contains</w:t>
      </w:r>
      <w:r>
        <w:t xml:space="preserve"> </w:t>
      </w:r>
      <w:r>
        <w:rPr>
          <w:b/>
          <w:bCs/>
        </w:rPr>
        <w:t xml:space="preserve">Hassall corpuscles</w:t>
      </w:r>
      <w:r>
        <w:t xml:space="preserve"> </w:t>
      </w:r>
      <w:r>
        <w:t xml:space="preserve">— concentric whorls of epithelial cells, unique to the thymus.</w:t>
      </w:r>
    </w:p>
    <w:p>
      <w:pPr>
        <w:pStyle w:val="Compact"/>
        <w:numPr>
          <w:ilvl w:val="0"/>
          <w:numId w:val="1082"/>
        </w:numPr>
      </w:pPr>
      <w:r>
        <w:rPr>
          <w:b/>
          <w:bCs/>
        </w:rPr>
        <w:t xml:space="preserve">Blood–thymus barrier</w:t>
      </w:r>
      <w:r>
        <w:t xml:space="preserve"> </w:t>
      </w:r>
      <w:r>
        <w:t xml:space="preserve">— formed by</w:t>
      </w:r>
      <w:r>
        <w:t xml:space="preserve"> </w:t>
      </w:r>
      <w:r>
        <w:rPr>
          <w:b/>
          <w:bCs/>
        </w:rPr>
        <w:t xml:space="preserve">squamous thymic epithelial cells</w:t>
      </w:r>
      <w:r>
        <w:t xml:space="preserve"> </w:t>
      </w:r>
      <w:r>
        <w:t xml:space="preserve">joined by desmosomes and occluding junctions, together with vascular endothelium and pericytes — prevents unregulated exposure of thymocytes to antigens.</w:t>
      </w:r>
    </w:p>
    <w:p>
      <w:pPr>
        <w:pStyle w:val="Compact"/>
        <w:numPr>
          <w:ilvl w:val="0"/>
          <w:numId w:val="1082"/>
        </w:numPr>
      </w:pPr>
      <w:r>
        <w:rPr>
          <w:b/>
          <w:bCs/>
        </w:rPr>
        <w:t xml:space="preserve">Cortex</w:t>
      </w:r>
      <w:r>
        <w:t xml:space="preserve"> </w:t>
      </w:r>
      <w:r>
        <w:t xml:space="preserve">is packed with</w:t>
      </w:r>
      <w:r>
        <w:t xml:space="preserve"> </w:t>
      </w:r>
      <w:r>
        <w:rPr>
          <w:b/>
          <w:bCs/>
        </w:rPr>
        <w:t xml:space="preserve">T lymphoblasts (thymocytes)</w:t>
      </w:r>
      <w:r>
        <w:t xml:space="preserve">, macrophages, and</w:t>
      </w:r>
      <w:r>
        <w:t xml:space="preserve"> </w:t>
      </w:r>
      <w:r>
        <w:rPr>
          <w:b/>
          <w:bCs/>
        </w:rPr>
        <w:t xml:space="preserve">thymic epithelial cells (TECs)</w:t>
      </w:r>
      <w:r>
        <w:t xml:space="preserve">. Stellate TECs form a</w:t>
      </w:r>
      <w:r>
        <w:t xml:space="preserve"> </w:t>
      </w:r>
      <w:r>
        <w:rPr>
          <w:b/>
          <w:bCs/>
        </w:rPr>
        <w:t xml:space="preserve">cytoreticulum</w:t>
      </w:r>
      <w:r>
        <w:t xml:space="preserve"> </w:t>
      </w:r>
      <w:r>
        <w:t xml:space="preserve">to which lymphocytes attach instead of reticulin fibers; these TECs are</w:t>
      </w:r>
      <w:r>
        <w:t xml:space="preserve"> </w:t>
      </w:r>
      <w:r>
        <w:rPr>
          <w:b/>
          <w:bCs/>
        </w:rPr>
        <w:t xml:space="preserve">antigen-presenting cells</w:t>
      </w:r>
      <w:r>
        <w:t xml:space="preserve"> </w:t>
      </w:r>
      <w:r>
        <w:t xml:space="preserve">expressing</w:t>
      </w:r>
      <w:r>
        <w:t xml:space="preserve"> </w:t>
      </w:r>
      <w:r>
        <w:rPr>
          <w:b/>
          <w:bCs/>
        </w:rPr>
        <w:t xml:space="preserve">MHC class II</w:t>
      </w:r>
      <w:r>
        <w:t xml:space="preserve"> </w:t>
      </w:r>
      <w:r>
        <w:t xml:space="preserve">and secreting cytokines — which is why the thymus is also counted among endocrine glands.</w:t>
      </w:r>
    </w:p>
    <w:p>
      <w:pPr>
        <w:pStyle w:val="Compact"/>
        <w:numPr>
          <w:ilvl w:val="0"/>
          <w:numId w:val="1082"/>
        </w:numPr>
      </w:pPr>
      <w:r>
        <w:rPr>
          <w:b/>
          <w:bCs/>
        </w:rPr>
        <w:t xml:space="preserve">Hassall corpuscles</w:t>
      </w:r>
      <w:r>
        <w:t xml:space="preserve"> </w:t>
      </w:r>
      <w:r>
        <w:t xml:space="preserve">— aggregates of medullary TECs, concentrically arranged,</w:t>
      </w:r>
      <w:r>
        <w:t xml:space="preserve"> </w:t>
      </w:r>
      <w:r>
        <w:rPr>
          <w:b/>
          <w:bCs/>
        </w:rPr>
        <w:t xml:space="preserve">up to 100 µm</w:t>
      </w:r>
      <w:r>
        <w:t xml:space="preserve">,</w:t>
      </w:r>
      <w:r>
        <w:t xml:space="preserve"> </w:t>
      </w:r>
      <w:r>
        <w:rPr>
          <w:b/>
          <w:bCs/>
        </w:rPr>
        <w:t xml:space="preserve">unique to the medulla</w:t>
      </w:r>
      <w:r>
        <w:t xml:space="preserve">; their cells secrete cytokines that control local dendritic cells and promote regulatory T cells for peripheral tolerance.</w:t>
      </w:r>
    </w:p>
    <w:p>
      <w:pPr>
        <w:pStyle w:val="Compact"/>
        <w:numPr>
          <w:ilvl w:val="0"/>
          <w:numId w:val="1082"/>
        </w:numPr>
      </w:pPr>
      <w:r>
        <w:t xml:space="preserve">Function:</w:t>
      </w:r>
      <w:r>
        <w:t xml:space="preserve"> </w:t>
      </w:r>
      <w:r>
        <w:rPr>
          <w:b/>
          <w:bCs/>
        </w:rPr>
        <w:t xml:space="preserve">T-cell maturation and selection</w:t>
      </w:r>
      <w:r>
        <w:t xml:space="preserve">.</w:t>
      </w:r>
      <w:r>
        <w:t xml:space="preserve"> </w:t>
      </w:r>
      <w:r>
        <w:rPr>
          <w:b/>
          <w:bCs/>
        </w:rPr>
        <w:t xml:space="preserve">Positive selection occurs in the cortex</w:t>
      </w:r>
      <w:r>
        <w:t xml:space="preserve">: only thymocytes whose TCR recognizes the individual’s own MHC molecules survive.</w:t>
      </w:r>
      <w:r>
        <w:t xml:space="preserve"> </w:t>
      </w:r>
      <w:r>
        <w:rPr>
          <w:b/>
          <w:bCs/>
        </w:rPr>
        <w:t xml:space="preserve">Negative selection occurs in the medulla</w:t>
      </w:r>
      <w:r>
        <w:t xml:space="preserve">: thymocytes that bind self-antigen too tightly are deleted, leaving tolerance. Medullary TECs express</w:t>
      </w:r>
      <w:r>
        <w:t xml:space="preserve"> </w:t>
      </w:r>
      <w:r>
        <w:rPr>
          <w:b/>
          <w:bCs/>
        </w:rPr>
        <w:t xml:space="preserve">Aire</w:t>
      </w:r>
      <w:r>
        <w:t xml:space="preserve">, which lets them display a wide sample of tissue self-antigens for this test.</w:t>
      </w:r>
    </w:p>
    <w:p>
      <w:pPr>
        <w:pStyle w:val="Compact"/>
        <w:numPr>
          <w:ilvl w:val="0"/>
          <w:numId w:val="1082"/>
        </w:numPr>
      </w:pPr>
      <w:r>
        <w:rPr>
          <w:b/>
          <w:bCs/>
        </w:rPr>
        <w:t xml:space="preserve">Involutes</w:t>
      </w:r>
      <w:r>
        <w:t xml:space="preserve"> </w:t>
      </w:r>
      <w:r>
        <w:t xml:space="preserve">after puberty, replaced by adipose tissue.</w:t>
      </w:r>
    </w:p>
    <w:bookmarkEnd w:id="188"/>
    <w:bookmarkStart w:id="189" w:name="mucosa-associated-lymphoid-tissue"/>
    <w:p>
      <w:pPr>
        <w:pStyle w:val="Heading3"/>
      </w:pPr>
      <w:r>
        <w:t xml:space="preserve">Mucosa-Associated Lymphoid Tissue</w:t>
      </w:r>
    </w:p>
    <w:p>
      <w:pPr>
        <w:pStyle w:val="FirstParagraph"/>
      </w:pPr>
      <w:r>
        <w:rPr>
          <w:b/>
          <w:bCs/>
        </w:rPr>
        <w:t xml:space="preserve">Tonsils</w:t>
      </w:r>
      <w:r>
        <w:t xml:space="preserve"> </w:t>
      </w:r>
      <w:r>
        <w:t xml:space="preserve">(palatine, lingual, pharyngeal/adenoid, tubal) — no capsule, no afferent lymphatics, epithelium invaginates into crypts.</w:t>
      </w:r>
      <w:r>
        <w:t xml:space="preserve"> </w:t>
      </w:r>
      <w:r>
        <w:rPr>
          <w:b/>
          <w:bCs/>
        </w:rPr>
        <w:t xml:space="preserve">Peyer’s patches</w:t>
      </w:r>
      <w:r>
        <w:t xml:space="preserve"> </w:t>
      </w:r>
      <w:r>
        <w:t xml:space="preserve">in the ileum;</w:t>
      </w:r>
      <w:r>
        <w:t xml:space="preserve"> </w:t>
      </w:r>
      <w:r>
        <w:rPr>
          <w:b/>
          <w:bCs/>
        </w:rPr>
        <w:t xml:space="preserve">appendix</w:t>
      </w:r>
      <w:r>
        <w:t xml:space="preserve">;</w:t>
      </w:r>
      <w:r>
        <w:t xml:space="preserve"> </w:t>
      </w:r>
      <w:r>
        <w:rPr>
          <w:b/>
          <w:bCs/>
        </w:rPr>
        <w:t xml:space="preserve">MALT</w:t>
      </w:r>
      <w:r>
        <w:t xml:space="preserve"> </w:t>
      </w:r>
      <w:r>
        <w:t xml:space="preserve">throughout the gut, respiratory tract, and genitourinary tract.</w:t>
      </w:r>
    </w:p>
    <w:bookmarkEnd w:id="189"/>
    <w:bookmarkStart w:id="190" w:name="lymph-nodes"/>
    <w:p>
      <w:pPr>
        <w:pStyle w:val="Heading3"/>
      </w:pPr>
      <w:r>
        <w:t xml:space="preserve">Lymph Nodes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Region</w:t>
            </w:r>
          </w:p>
        </w:tc>
        <w:tc>
          <w:tcPr/>
          <w:p>
            <w:pPr>
              <w:pStyle w:val="Compact"/>
            </w:pPr>
            <w:r>
              <w:t xml:space="preserve">Contents</w:t>
            </w:r>
          </w:p>
        </w:tc>
        <w:tc>
          <w:tcPr/>
          <w:p>
            <w:pPr>
              <w:pStyle w:val="Compact"/>
            </w:pPr>
            <w:r>
              <w:t xml:space="preserve">Function</w:t>
            </w:r>
          </w:p>
        </w:tc>
      </w:tr>
      <w:tr>
        <w:tc>
          <w:tcPr/>
          <w:p>
            <w:pPr>
              <w:pStyle w:val="Compact"/>
            </w:pPr>
            <w:r>
              <w:rPr>
                <w:b/>
                <w:bCs/>
              </w:rPr>
              <w:t xml:space="preserve">Cortex</w:t>
            </w:r>
          </w:p>
        </w:tc>
        <w:tc>
          <w:tcPr/>
          <w:p>
            <w:pPr>
              <w:pStyle w:val="Compact"/>
            </w:pPr>
            <w:r>
              <w:rPr>
                <w:b/>
                <w:bCs/>
              </w:rPr>
              <w:t xml:space="preserve">Lymphoid follicles</w:t>
            </w:r>
            <w:r>
              <w:t xml:space="preserve"> </w:t>
            </w:r>
            <w:r>
              <w:t xml:space="preserve">— primary (dense) or secondary (with pale</w:t>
            </w:r>
            <w:r>
              <w:t xml:space="preserve"> </w:t>
            </w:r>
            <w:r>
              <w:rPr>
                <w:b/>
                <w:bCs/>
              </w:rPr>
              <w:t xml:space="preserve">germinal center</w:t>
            </w:r>
            <w:r>
              <w:t xml:space="preserve"> </w:t>
            </w:r>
            <w:r>
              <w:t xml:space="preserve">and dark mantle)</w:t>
            </w:r>
          </w:p>
        </w:tc>
        <w:tc>
          <w:tcPr/>
          <w:p>
            <w:pPr>
              <w:pStyle w:val="Compact"/>
            </w:pPr>
            <w:r>
              <w:rPr>
                <w:b/>
                <w:bCs/>
              </w:rPr>
              <w:t xml:space="preserve">B-cell</w:t>
            </w:r>
            <w:r>
              <w:t xml:space="preserve"> </w:t>
            </w:r>
            <w:r>
              <w:t xml:space="preserve">zone</w:t>
            </w:r>
          </w:p>
        </w:tc>
      </w:tr>
      <w:tr>
        <w:tc>
          <w:tcPr/>
          <w:p>
            <w:pPr>
              <w:pStyle w:val="Compact"/>
            </w:pPr>
            <w:r>
              <w:rPr>
                <w:b/>
                <w:bCs/>
              </w:rPr>
              <w:t xml:space="preserve">Paracortex</w:t>
            </w:r>
          </w:p>
        </w:tc>
        <w:tc>
          <w:tcPr/>
          <w:p>
            <w:pPr>
              <w:pStyle w:val="Compact"/>
            </w:pPr>
            <w:r>
              <w:t xml:space="preserve">Diffuse lymphoid tissue,</w:t>
            </w:r>
            <w:r>
              <w:t xml:space="preserve"> </w:t>
            </w:r>
            <w:r>
              <w:rPr>
                <w:b/>
                <w:bCs/>
              </w:rPr>
              <w:t xml:space="preserve">high endothelial venules (HEV)</w:t>
            </w:r>
          </w:p>
        </w:tc>
        <w:tc>
          <w:tcPr/>
          <w:p>
            <w:pPr>
              <w:pStyle w:val="Compact"/>
            </w:pPr>
            <w:r>
              <w:rPr>
                <w:b/>
                <w:bCs/>
              </w:rPr>
              <w:t xml:space="preserve">T-cell</w:t>
            </w:r>
            <w:r>
              <w:t xml:space="preserve"> </w:t>
            </w:r>
            <w:r>
              <w:t xml:space="preserve">zone; lymphocytes enter from blood here</w:t>
            </w:r>
          </w:p>
        </w:tc>
      </w:tr>
      <w:tr>
        <w:tc>
          <w:tcPr/>
          <w:p>
            <w:pPr>
              <w:pStyle w:val="Compact"/>
            </w:pPr>
            <w:r>
              <w:rPr>
                <w:b/>
                <w:bCs/>
              </w:rPr>
              <w:t xml:space="preserve">Medulla</w:t>
            </w:r>
          </w:p>
        </w:tc>
        <w:tc>
          <w:tcPr/>
          <w:p>
            <w:pPr>
              <w:pStyle w:val="Compact"/>
            </w:pPr>
            <w:r>
              <w:t xml:space="preserve">Cords and sinuses, macrophages and plasma cells</w:t>
            </w:r>
          </w:p>
        </w:tc>
        <w:tc>
          <w:tcPr/>
          <w:p>
            <w:pPr>
              <w:pStyle w:val="Compact"/>
            </w:pPr>
            <w:r>
              <w:t xml:space="preserve">Filtration; antibody secretion</w:t>
            </w:r>
          </w:p>
        </w:tc>
      </w:tr>
    </w:tbl>
    <w:p>
      <w:pPr>
        <w:pStyle w:val="BodyText"/>
      </w:pPr>
      <w:r>
        <w:rPr>
          <w:b/>
          <w:bCs/>
        </w:rPr>
        <w:t xml:space="preserve">Flow:</w:t>
      </w:r>
      <w:r>
        <w:t xml:space="preserve"> </w:t>
      </w:r>
      <w:r>
        <w:t xml:space="preserve">afferent lymphatics → subcapsular sinus → trabecular sinuses → medullary sinuses →</w:t>
      </w:r>
      <w:r>
        <w:t xml:space="preserve"> </w:t>
      </w:r>
      <w:r>
        <w:rPr>
          <w:b/>
          <w:bCs/>
        </w:rPr>
        <w:t xml:space="preserve">efferent lymphatics at the hilum</w:t>
      </w:r>
      <w:r>
        <w:t xml:space="preserve">. The one-way flow explains why nodal metastases lodge first in the subcapsular sinus.</w:t>
      </w:r>
    </w:p>
    <w:bookmarkEnd w:id="190"/>
    <w:bookmarkStart w:id="191" w:name="spleen"/>
    <w:p>
      <w:pPr>
        <w:pStyle w:val="Heading3"/>
      </w:pPr>
      <w:r>
        <w:t xml:space="preserve">Spleen</w:t>
      </w:r>
    </w:p>
    <w:p>
      <w:pPr>
        <w:pStyle w:val="Compact"/>
        <w:numPr>
          <w:ilvl w:val="0"/>
          <w:numId w:val="1083"/>
        </w:numPr>
      </w:pPr>
      <w:r>
        <w:rPr>
          <w:b/>
          <w:bCs/>
        </w:rPr>
        <w:t xml:space="preserve">No afferent lymphatics.</w:t>
      </w:r>
      <w:r>
        <w:t xml:space="preserve"> </w:t>
      </w:r>
      <w:r>
        <w:t xml:space="preserve">It filters</w:t>
      </w:r>
      <w:r>
        <w:t xml:space="preserve"> </w:t>
      </w:r>
      <w:r>
        <w:rPr>
          <w:b/>
          <w:bCs/>
        </w:rPr>
        <w:t xml:space="preserve">blood</w:t>
      </w:r>
      <w:r>
        <w:t xml:space="preserve">.</w:t>
      </w:r>
    </w:p>
    <w:p>
      <w:pPr>
        <w:pStyle w:val="Compact"/>
        <w:numPr>
          <w:ilvl w:val="0"/>
          <w:numId w:val="1083"/>
        </w:numPr>
      </w:pPr>
      <w:r>
        <w:rPr>
          <w:b/>
          <w:bCs/>
        </w:rPr>
        <w:t xml:space="preserve">White pulp</w:t>
      </w:r>
      <w:r>
        <w:t xml:space="preserve"> </w:t>
      </w:r>
      <w:r>
        <w:t xml:space="preserve">— lymphocytes around a central arteriole: the</w:t>
      </w:r>
      <w:r>
        <w:t xml:space="preserve"> </w:t>
      </w:r>
      <w:r>
        <w:rPr>
          <w:b/>
          <w:bCs/>
        </w:rPr>
        <w:t xml:space="preserve">periarteriolar lymphoid sheath (PALS)</w:t>
      </w:r>
      <w:r>
        <w:t xml:space="preserve"> </w:t>
      </w:r>
      <w:r>
        <w:t xml:space="preserve">is the T-cell zone; follicles at its periphery are the B-cell zone.</w:t>
      </w:r>
    </w:p>
    <w:p>
      <w:pPr>
        <w:pStyle w:val="Compact"/>
        <w:numPr>
          <w:ilvl w:val="0"/>
          <w:numId w:val="1083"/>
        </w:numPr>
      </w:pPr>
      <w:r>
        <w:rPr>
          <w:b/>
          <w:bCs/>
        </w:rPr>
        <w:t xml:space="preserve">Red pulp</w:t>
      </w:r>
      <w:r>
        <w:t xml:space="preserve"> </w:t>
      </w:r>
      <w:r>
        <w:t xml:space="preserve">—</w:t>
      </w:r>
      <w:r>
        <w:t xml:space="preserve"> </w:t>
      </w:r>
      <w:r>
        <w:rPr>
          <w:b/>
          <w:bCs/>
        </w:rPr>
        <w:t xml:space="preserve">cords of Billroth</w:t>
      </w:r>
      <w:r>
        <w:t xml:space="preserve"> </w:t>
      </w:r>
      <w:r>
        <w:t xml:space="preserve">and</w:t>
      </w:r>
      <w:r>
        <w:t xml:space="preserve"> </w:t>
      </w:r>
      <w:r>
        <w:rPr>
          <w:b/>
          <w:bCs/>
        </w:rPr>
        <w:t xml:space="preserve">sinusoids</w:t>
      </w:r>
      <w:r>
        <w:t xml:space="preserve"> </w:t>
      </w:r>
      <w:r>
        <w:t xml:space="preserve">whose elongated endothelial</w:t>
      </w:r>
      <w:r>
        <w:t xml:space="preserve"> </w:t>
      </w:r>
      <w:r>
        <w:rPr>
          <w:b/>
          <w:bCs/>
        </w:rPr>
        <w:t xml:space="preserve">stave cells</w:t>
      </w:r>
      <w:r>
        <w:t xml:space="preserve"> </w:t>
      </w:r>
      <w:r>
        <w:t xml:space="preserve">are separated by narrow slits.</w:t>
      </w:r>
    </w:p>
    <w:p>
      <w:pPr>
        <w:pStyle w:val="Compact"/>
        <w:numPr>
          <w:ilvl w:val="0"/>
          <w:numId w:val="1083"/>
        </w:numPr>
      </w:pPr>
      <w:r>
        <w:rPr>
          <w:b/>
          <w:bCs/>
        </w:rPr>
        <w:t xml:space="preserve">Two routes through the red pulp.</w:t>
      </w:r>
      <w:r>
        <w:t xml:space="preserve"> </w:t>
      </w:r>
      <w:r>
        <w:t xml:space="preserve">In the</w:t>
      </w:r>
      <w:r>
        <w:t xml:space="preserve"> </w:t>
      </w:r>
      <w:r>
        <w:rPr>
          <w:b/>
          <w:bCs/>
        </w:rPr>
        <w:t xml:space="preserve">closed circulation</w:t>
      </w:r>
      <w:r>
        <w:t xml:space="preserve">, capillaries from the penicillar arterioles connect directly to sinusoids. In the</w:t>
      </w:r>
      <w:r>
        <w:t xml:space="preserve"> </w:t>
      </w:r>
      <w:r>
        <w:rPr>
          <w:b/>
          <w:bCs/>
        </w:rPr>
        <w:t xml:space="preserve">open circulation</w:t>
      </w:r>
      <w:r>
        <w:t xml:space="preserve"> </w:t>
      </w:r>
      <w:r>
        <w:t xml:space="preserve">(about half of the penicillar arterioles), capillaries are open-ended and dump blood into the splenic cords, so plasma and cells must squeeze between stave cells to re-enter the vasculature. Platelets, motile leukocytes, and thin flexible erythrocytes pass;</w:t>
      </w:r>
      <w:r>
        <w:t xml:space="preserve"> </w:t>
      </w:r>
      <w:r>
        <w:rPr>
          <w:b/>
          <w:bCs/>
        </w:rPr>
        <w:t xml:space="preserve">stiff or swollen erythrocytes at the end of their 120-day life are blocked and removed by macrophages</w:t>
      </w:r>
      <w:r>
        <w:t xml:space="preserve">.</w:t>
      </w:r>
    </w:p>
    <w:p>
      <w:pPr>
        <w:pStyle w:val="Compact"/>
        <w:numPr>
          <w:ilvl w:val="0"/>
          <w:numId w:val="1083"/>
        </w:numPr>
      </w:pPr>
      <w:r>
        <w:rPr>
          <w:b/>
          <w:bCs/>
        </w:rPr>
        <w:t xml:space="preserve">Iron recycling.</w:t>
      </w:r>
      <w:r>
        <w:t xml:space="preserve"> </w:t>
      </w:r>
      <w:r>
        <w:t xml:space="preserve">Iron released from</w:t>
      </w:r>
      <w:r>
        <w:t xml:space="preserve"> </w:t>
      </w:r>
      <w:r>
        <w:rPr>
          <w:b/>
          <w:bCs/>
        </w:rPr>
        <w:t xml:space="preserve">hemoglobin</w:t>
      </w:r>
      <w:r>
        <w:t xml:space="preserve"> </w:t>
      </w:r>
      <w:r>
        <w:t xml:space="preserve">during erythrocyte degradation is stored by macrophages in</w:t>
      </w:r>
      <w:r>
        <w:t xml:space="preserve"> </w:t>
      </w:r>
      <w:r>
        <w:rPr>
          <w:b/>
          <w:bCs/>
        </w:rPr>
        <w:t xml:space="preserve">ferritin</w:t>
      </w:r>
      <w:r>
        <w:t xml:space="preserve">, released bound to</w:t>
      </w:r>
      <w:r>
        <w:t xml:space="preserve"> </w:t>
      </w:r>
      <w:r>
        <w:rPr>
          <w:b/>
          <w:bCs/>
        </w:rPr>
        <w:t xml:space="preserve">transferrin</w:t>
      </w:r>
      <w:r>
        <w:t xml:space="preserve">, and reused for erythropoiesis. Iron-free heme binds</w:t>
      </w:r>
      <w:r>
        <w:t xml:space="preserve"> </w:t>
      </w:r>
      <w:r>
        <w:rPr>
          <w:b/>
          <w:bCs/>
        </w:rPr>
        <w:t xml:space="preserve">hemopexin</w:t>
      </w:r>
      <w:r>
        <w:t xml:space="preserve"> </w:t>
      </w:r>
      <w:r>
        <w:t xml:space="preserve">or is converted to</w:t>
      </w:r>
      <w:r>
        <w:t xml:space="preserve"> </w:t>
      </w:r>
      <w:r>
        <w:rPr>
          <w:b/>
          <w:bCs/>
        </w:rPr>
        <w:t xml:space="preserve">bilirubin</w:t>
      </w:r>
      <w:r>
        <w:t xml:space="preserve"> </w:t>
      </w:r>
      <w:r>
        <w:t xml:space="preserve">and excreted in bile.</w:t>
      </w:r>
    </w:p>
    <w:p>
      <w:pPr>
        <w:pStyle w:val="Compact"/>
        <w:numPr>
          <w:ilvl w:val="0"/>
          <w:numId w:val="1083"/>
        </w:numPr>
      </w:pPr>
      <w:r>
        <w:rPr>
          <w:b/>
          <w:bCs/>
        </w:rPr>
        <w:t xml:space="preserve">Functions:</w:t>
      </w:r>
      <w:r>
        <w:t xml:space="preserve"> </w:t>
      </w:r>
      <w:r>
        <w:t xml:space="preserve">blood filtration, removal of old erythrocytes, immune response to blood-borne antigen, and</w:t>
      </w:r>
      <w:r>
        <w:t xml:space="preserve"> </w:t>
      </w:r>
      <w:r>
        <w:rPr>
          <w:b/>
          <w:bCs/>
        </w:rPr>
        <w:t xml:space="preserve">extramedullary hemopoiesis</w:t>
      </w:r>
      <w:r>
        <w:t xml:space="preserve"> </w:t>
      </w:r>
      <w:r>
        <w:t xml:space="preserve">in fetal life and marrow failure.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Organ</w:t>
            </w:r>
          </w:p>
        </w:tc>
        <w:tc>
          <w:tcPr/>
          <w:p>
            <w:pPr>
              <w:pStyle w:val="Compact"/>
            </w:pPr>
            <w:r>
              <w:t xml:space="preserve">Capsule</w:t>
            </w:r>
          </w:p>
        </w:tc>
        <w:tc>
          <w:tcPr/>
          <w:p>
            <w:pPr>
              <w:pStyle w:val="Compact"/>
            </w:pPr>
            <w:r>
              <w:t xml:space="preserve">Afferent lymphatics</w:t>
            </w:r>
          </w:p>
        </w:tc>
        <w:tc>
          <w:tcPr/>
          <w:p>
            <w:pPr>
              <w:pStyle w:val="Compact"/>
            </w:pPr>
            <w:r>
              <w:t xml:space="preserve">Follicles</w:t>
            </w:r>
          </w:p>
        </w:tc>
        <w:tc>
          <w:tcPr/>
          <w:p>
            <w:pPr>
              <w:pStyle w:val="Compact"/>
            </w:pPr>
            <w:r>
              <w:t xml:space="preserve">Unique feature</w:t>
            </w:r>
          </w:p>
        </w:tc>
      </w:tr>
      <w:tr>
        <w:tc>
          <w:tcPr/>
          <w:p>
            <w:pPr>
              <w:pStyle w:val="Compact"/>
            </w:pPr>
            <w:r>
              <w:rPr>
                <w:b/>
                <w:bCs/>
              </w:rPr>
              <w:t xml:space="preserve">Thymus</w:t>
            </w:r>
          </w:p>
        </w:tc>
        <w:tc>
          <w:tcPr/>
          <w:p>
            <w:pPr>
              <w:pStyle w:val="Compact"/>
            </w:pPr>
            <w:r>
              <w:t xml:space="preserve">Yes</w:t>
            </w:r>
          </w:p>
        </w:tc>
        <w:tc>
          <w:tcPr/>
          <w:p>
            <w:pPr>
              <w:pStyle w:val="Compact"/>
            </w:pPr>
            <w:r>
              <w:t xml:space="preserve">None</w:t>
            </w:r>
          </w:p>
        </w:tc>
        <w:tc>
          <w:tcPr/>
          <w:p>
            <w:pPr>
              <w:pStyle w:val="Compact"/>
            </w:pPr>
            <w:r>
              <w:rPr>
                <w:b/>
                <w:bCs/>
              </w:rPr>
              <w:t xml:space="preserve">No</w:t>
            </w:r>
          </w:p>
        </w:tc>
        <w:tc>
          <w:tcPr/>
          <w:p>
            <w:pPr>
              <w:pStyle w:val="Compact"/>
            </w:pPr>
            <w:r>
              <w:rPr>
                <w:b/>
                <w:bCs/>
              </w:rPr>
              <w:t xml:space="preserve">Hassall corpuscles</w:t>
            </w:r>
          </w:p>
        </w:tc>
      </w:tr>
      <w:tr>
        <w:tc>
          <w:tcPr/>
          <w:p>
            <w:pPr>
              <w:pStyle w:val="Compact"/>
            </w:pPr>
            <w:r>
              <w:rPr>
                <w:b/>
                <w:bCs/>
              </w:rPr>
              <w:t xml:space="preserve">Lymph node</w:t>
            </w:r>
          </w:p>
        </w:tc>
        <w:tc>
          <w:tcPr/>
          <w:p>
            <w:pPr>
              <w:pStyle w:val="Compact"/>
            </w:pPr>
            <w:r>
              <w:t xml:space="preserve">Yes</w:t>
            </w:r>
          </w:p>
        </w:tc>
        <w:tc>
          <w:tcPr/>
          <w:p>
            <w:pPr>
              <w:pStyle w:val="Compact"/>
            </w:pPr>
            <w:r>
              <w:rPr>
                <w:b/>
                <w:bCs/>
              </w:rPr>
              <w:t xml:space="preserve">Yes</w:t>
            </w:r>
          </w:p>
        </w:tc>
        <w:tc>
          <w:tcPr/>
          <w:p>
            <w:pPr>
              <w:pStyle w:val="Compact"/>
            </w:pPr>
            <w:r>
              <w:t xml:space="preserve">Yes</w:t>
            </w:r>
          </w:p>
        </w:tc>
        <w:tc>
          <w:tcPr/>
          <w:p>
            <w:pPr>
              <w:pStyle w:val="Compact"/>
            </w:pPr>
            <w:r>
              <w:t xml:space="preserve">Cortex/paracortex/medulla; HEV</w:t>
            </w:r>
          </w:p>
        </w:tc>
      </w:tr>
      <w:tr>
        <w:tc>
          <w:tcPr/>
          <w:p>
            <w:pPr>
              <w:pStyle w:val="Compact"/>
            </w:pPr>
            <w:r>
              <w:rPr>
                <w:b/>
                <w:bCs/>
              </w:rPr>
              <w:t xml:space="preserve">Spleen</w:t>
            </w:r>
          </w:p>
        </w:tc>
        <w:tc>
          <w:tcPr/>
          <w:p>
            <w:pPr>
              <w:pStyle w:val="Compact"/>
            </w:pPr>
            <w:r>
              <w:t xml:space="preserve">Yes</w:t>
            </w:r>
          </w:p>
        </w:tc>
        <w:tc>
          <w:tcPr/>
          <w:p>
            <w:pPr>
              <w:pStyle w:val="Compact"/>
            </w:pPr>
            <w:r>
              <w:rPr>
                <w:b/>
                <w:bCs/>
              </w:rPr>
              <w:t xml:space="preserve">None</w:t>
            </w:r>
          </w:p>
        </w:tc>
        <w:tc>
          <w:tcPr/>
          <w:p>
            <w:pPr>
              <w:pStyle w:val="Compact"/>
            </w:pPr>
            <w:r>
              <w:t xml:space="preserve">Yes</w:t>
            </w:r>
          </w:p>
        </w:tc>
        <w:tc>
          <w:tcPr/>
          <w:p>
            <w:pPr>
              <w:pStyle w:val="Compact"/>
            </w:pPr>
            <w:r>
              <w:rPr>
                <w:b/>
                <w:bCs/>
              </w:rPr>
              <w:t xml:space="preserve">White and red pulp</w:t>
            </w:r>
          </w:p>
        </w:tc>
      </w:tr>
      <w:tr>
        <w:tc>
          <w:tcPr/>
          <w:p>
            <w:pPr>
              <w:pStyle w:val="Compact"/>
            </w:pPr>
            <w:r>
              <w:rPr>
                <w:b/>
                <w:bCs/>
              </w:rPr>
              <w:t xml:space="preserve">Tonsil</w:t>
            </w:r>
          </w:p>
        </w:tc>
        <w:tc>
          <w:tcPr/>
          <w:p>
            <w:pPr>
              <w:pStyle w:val="Compact"/>
            </w:pPr>
            <w:r>
              <w:t xml:space="preserve">No</w:t>
            </w:r>
          </w:p>
        </w:tc>
        <w:tc>
          <w:tcPr/>
          <w:p>
            <w:pPr>
              <w:pStyle w:val="Compact"/>
            </w:pPr>
            <w:r>
              <w:t xml:space="preserve">None</w:t>
            </w:r>
          </w:p>
        </w:tc>
        <w:tc>
          <w:tcPr/>
          <w:p>
            <w:pPr>
              <w:pStyle w:val="Compact"/>
            </w:pPr>
            <w:r>
              <w:t xml:space="preserve">Yes</w:t>
            </w:r>
          </w:p>
        </w:tc>
        <w:tc>
          <w:tcPr/>
          <w:p>
            <w:pPr>
              <w:pStyle w:val="Compact"/>
            </w:pPr>
            <w:r>
              <w:t xml:space="preserve">Crypts</w:t>
            </w:r>
          </w:p>
        </w:tc>
      </w:tr>
    </w:tbl>
    <w:p>
      <w:pPr>
        <w:pStyle w:val="BlockText"/>
      </w:pPr>
      <w:r>
        <w:rPr>
          <w:b/>
          <w:bCs/>
        </w:rPr>
        <w:t xml:space="preserve">CLINICAL</w:t>
      </w:r>
      <w:r>
        <w:t xml:space="preserve"> </w:t>
      </w:r>
      <w:r>
        <w:t xml:space="preserve">—</w:t>
      </w:r>
      <w:r>
        <w:t xml:space="preserve"> </w:t>
      </w:r>
      <w:r>
        <w:rPr>
          <w:b/>
          <w:bCs/>
        </w:rPr>
        <w:t xml:space="preserve">DiGeorge syndrome</w:t>
      </w:r>
      <w:r>
        <w:t xml:space="preserve"> </w:t>
      </w:r>
      <w:r>
        <w:t xml:space="preserve">is thymic aplasia (third and fourth pharyngeal pouches) with T-cell deficiency and hypocalcemia.</w:t>
      </w:r>
      <w:r>
        <w:t xml:space="preserve"> </w:t>
      </w:r>
      <w:r>
        <w:rPr>
          <w:b/>
          <w:bCs/>
        </w:rPr>
        <w:t xml:space="preserve">Severe combined immunodeficiency</w:t>
      </w:r>
      <w:r>
        <w:t xml:space="preserve"> </w:t>
      </w:r>
      <w:r>
        <w:t xml:space="preserve">is failure of both arms.</w:t>
      </w:r>
      <w:r>
        <w:t xml:space="preserve"> </w:t>
      </w:r>
      <w:r>
        <w:rPr>
          <w:b/>
          <w:bCs/>
        </w:rPr>
        <w:t xml:space="preserve">Hodgkin lymphoma</w:t>
      </w:r>
      <w:r>
        <w:t xml:space="preserve"> </w:t>
      </w:r>
      <w:r>
        <w:t xml:space="preserve">spreads contiguously through nodes and shows Reed–Sternberg cells.</w:t>
      </w:r>
      <w:r>
        <w:t xml:space="preserve"> </w:t>
      </w:r>
      <w:r>
        <w:rPr>
          <w:b/>
          <w:bCs/>
        </w:rPr>
        <w:t xml:space="preserve">Splenectomy</w:t>
      </w:r>
      <w:r>
        <w:t xml:space="preserve"> </w:t>
      </w:r>
      <w:r>
        <w:t xml:space="preserve">increases susceptibility to encapsulated organisms — pneumococcus, meningococcus,</w:t>
      </w:r>
      <w:r>
        <w:t xml:space="preserve"> </w:t>
      </w:r>
      <w:r>
        <w:rPr>
          <w:i/>
          <w:iCs/>
        </w:rPr>
        <w:t xml:space="preserve">Haemophilus influenzae</w:t>
      </w:r>
      <w:r>
        <w:t xml:space="preserve"> </w:t>
      </w:r>
      <w:r>
        <w:t xml:space="preserve">— because the spleen’s marginal zone is the first line against polysaccharide capsules.</w:t>
      </w:r>
    </w:p>
    <w:p>
      <w:pPr>
        <w:pStyle w:val="BlockText"/>
      </w:pPr>
      <w:r>
        <w:rPr>
          <w:b/>
          <w:bCs/>
        </w:rPr>
        <w:t xml:space="preserve">MICRO</w:t>
      </w:r>
      <w:r>
        <w:t xml:space="preserve"> </w:t>
      </w:r>
      <w:r>
        <w:t xml:space="preserve">— Ask</w:t>
      </w:r>
      <w:r>
        <w:t xml:space="preserve"> </w:t>
      </w:r>
      <w:r>
        <w:rPr>
          <w:b/>
          <w:bCs/>
        </w:rPr>
        <w:t xml:space="preserve">“what is at the center of the nodule?”</w:t>
      </w:r>
      <w:r>
        <w:t xml:space="preserve"> </w:t>
      </w:r>
      <w:r>
        <w:t xml:space="preserve">Thymus: lobules with dark cortex and pale medulla plus pink whorls (Hassall corpuscles). Lymph node: capsule, subcapsular sinus, hilum. Spleen:</w:t>
      </w:r>
      <w:r>
        <w:t xml:space="preserve"> </w:t>
      </w:r>
      <w:r>
        <w:rPr>
          <w:b/>
          <w:bCs/>
        </w:rPr>
        <w:t xml:space="preserve">white pulp islands inside a red sea</w:t>
      </w:r>
      <w:r>
        <w:t xml:space="preserve"> </w:t>
      </w:r>
      <w:r>
        <w:t xml:space="preserve">of sinusoids and cords.</w:t>
      </w:r>
    </w:p>
    <w:p>
      <w:pPr>
        <w:pStyle w:val="BlockText"/>
      </w:pPr>
      <w:r>
        <w:rPr>
          <w:b/>
          <w:bCs/>
        </w:rPr>
        <w:t xml:space="preserve">MNEMONIC</w:t>
      </w:r>
      <w:r>
        <w:t xml:space="preserve"> </w:t>
      </w:r>
      <w:r>
        <w:t xml:space="preserve">—</w:t>
      </w:r>
      <w:r>
        <w:t xml:space="preserve"> </w:t>
      </w:r>
      <w:r>
        <w:rPr>
          <w:b/>
          <w:bCs/>
        </w:rPr>
        <w:t xml:space="preserve">“Thymus Teaches T cells; Nodes Filter lymph; Spleen Filters blood.”</w:t>
      </w:r>
      <w:r>
        <w:t xml:space="preserve"> </w:t>
      </w:r>
      <w:r>
        <w:t xml:space="preserve">And</w:t>
      </w:r>
      <w:r>
        <w:t xml:space="preserve"> </w:t>
      </w:r>
      <w:r>
        <w:rPr>
          <w:b/>
          <w:bCs/>
        </w:rPr>
        <w:t xml:space="preserve">“CD4 sees MHC II (2 × 2); CD8 sees MHC I (8 × 1).”</w:t>
      </w:r>
    </w:p>
    <w:p>
      <w:pPr>
        <w:pStyle w:val="BlockText"/>
      </w:pPr>
      <w:r>
        <w:rPr>
          <w:b/>
          <w:bCs/>
        </w:rPr>
        <w:t xml:space="preserve">TIP</w:t>
      </w:r>
      <w:r>
        <w:t xml:space="preserve"> </w:t>
      </w:r>
      <w:r>
        <w:t xml:space="preserve">— Two negative facts are worth more than most positive ones: the</w:t>
      </w:r>
      <w:r>
        <w:t xml:space="preserve"> </w:t>
      </w:r>
      <w:r>
        <w:rPr>
          <w:b/>
          <w:bCs/>
        </w:rPr>
        <w:t xml:space="preserve">thymus has no follicles</w:t>
      </w:r>
      <w:r>
        <w:t xml:space="preserve">, and the</w:t>
      </w:r>
      <w:r>
        <w:t xml:space="preserve"> </w:t>
      </w:r>
      <w:r>
        <w:rPr>
          <w:b/>
          <w:bCs/>
        </w:rPr>
        <w:t xml:space="preserve">spleen has no afferent lymphatics</w:t>
      </w:r>
      <w:r>
        <w:t xml:space="preserve">.</w:t>
      </w:r>
    </w:p>
    <w:bookmarkEnd w:id="191"/>
    <w:bookmarkStart w:id="192" w:name="chapter-14-one-line-answers"/>
    <w:p>
      <w:pPr>
        <w:pStyle w:val="Heading3"/>
      </w:pPr>
      <w:r>
        <w:t xml:space="preserve">Chapter 14 — one-line answers</w:t>
      </w:r>
    </w:p>
    <w:p>
      <w:pPr>
        <w:pStyle w:val="Compact"/>
        <w:numPr>
          <w:ilvl w:val="0"/>
          <w:numId w:val="1084"/>
        </w:numPr>
      </w:pPr>
      <w:r>
        <w:t xml:space="preserve">Innate immunity = present at birth, granulocytes and soluble proteins; adaptive = antigen presentation to lymphocytes.</w:t>
      </w:r>
    </w:p>
    <w:p>
      <w:pPr>
        <w:pStyle w:val="Compact"/>
        <w:numPr>
          <w:ilvl w:val="0"/>
          <w:numId w:val="1084"/>
        </w:numPr>
      </w:pPr>
      <w:r>
        <w:t xml:space="preserve">MHC I is on</w:t>
      </w:r>
      <w:r>
        <w:t xml:space="preserve"> </w:t>
      </w:r>
      <w:r>
        <w:rPr>
          <w:b/>
          <w:bCs/>
        </w:rPr>
        <w:t xml:space="preserve">all nucleated cells</w:t>
      </w:r>
      <w:r>
        <w:t xml:space="preserve"> </w:t>
      </w:r>
      <w:r>
        <w:t xml:space="preserve">and presents endogenous peptide to</w:t>
      </w:r>
      <w:r>
        <w:t xml:space="preserve"> </w:t>
      </w:r>
      <w:r>
        <w:rPr>
          <w:b/>
          <w:bCs/>
        </w:rPr>
        <w:t xml:space="preserve">CD8⁺</w:t>
      </w:r>
      <w:r>
        <w:t xml:space="preserve"> </w:t>
      </w:r>
      <w:r>
        <w:t xml:space="preserve">cells.</w:t>
      </w:r>
    </w:p>
    <w:p>
      <w:pPr>
        <w:pStyle w:val="Compact"/>
        <w:numPr>
          <w:ilvl w:val="0"/>
          <w:numId w:val="1084"/>
        </w:numPr>
      </w:pPr>
      <w:r>
        <w:t xml:space="preserve">MHC II is on</w:t>
      </w:r>
      <w:r>
        <w:t xml:space="preserve"> </w:t>
      </w:r>
      <w:r>
        <w:rPr>
          <w:b/>
          <w:bCs/>
        </w:rPr>
        <w:t xml:space="preserve">APCs</w:t>
      </w:r>
      <w:r>
        <w:t xml:space="preserve"> </w:t>
      </w:r>
      <w:r>
        <w:t xml:space="preserve">(mostly monocyte-derived) and presents endocytosed peptide to</w:t>
      </w:r>
      <w:r>
        <w:t xml:space="preserve"> </w:t>
      </w:r>
      <w:r>
        <w:rPr>
          <w:b/>
          <w:bCs/>
        </w:rPr>
        <w:t xml:space="preserve">CD4⁺</w:t>
      </w:r>
      <w:r>
        <w:t xml:space="preserve"> </w:t>
      </w:r>
      <w:r>
        <w:t xml:space="preserve">cells.</w:t>
      </w:r>
    </w:p>
    <w:p>
      <w:pPr>
        <w:pStyle w:val="Compact"/>
        <w:numPr>
          <w:ilvl w:val="0"/>
          <w:numId w:val="1084"/>
        </w:numPr>
      </w:pPr>
      <w:r>
        <w:t xml:space="preserve">BCR = surface</w:t>
      </w:r>
      <w:r>
        <w:t xml:space="preserve"> </w:t>
      </w:r>
      <w:r>
        <w:rPr>
          <w:b/>
          <w:bCs/>
        </w:rPr>
        <w:t xml:space="preserve">IgM or IgD</w:t>
      </w:r>
      <w:r>
        <w:t xml:space="preserve">; TCR is usually</w:t>
      </w:r>
      <w:r>
        <w:t xml:space="preserve"> </w:t>
      </w:r>
      <w:r>
        <w:rPr>
          <w:b/>
          <w:bCs/>
        </w:rPr>
        <w:t xml:space="preserve">αβ</w:t>
      </w:r>
      <w:r>
        <w:t xml:space="preserve"> </w:t>
      </w:r>
      <w:r>
        <w:t xml:space="preserve">with a CD co-receptor.</w:t>
      </w:r>
    </w:p>
    <w:p>
      <w:pPr>
        <w:pStyle w:val="Compact"/>
        <w:numPr>
          <w:ilvl w:val="0"/>
          <w:numId w:val="1084"/>
        </w:numPr>
      </w:pPr>
      <w:r>
        <w:t xml:space="preserve">T cells: CD4 helper, CD8 cytotoxic, CD4⁺CD25⁺ regulatory, γδ in epithelia.</w:t>
      </w:r>
    </w:p>
    <w:p>
      <w:pPr>
        <w:pStyle w:val="Compact"/>
        <w:numPr>
          <w:ilvl w:val="0"/>
          <w:numId w:val="1084"/>
        </w:numPr>
      </w:pPr>
      <w:r>
        <w:t xml:space="preserve">B cells make antibodies (humoral); T cells mediate cell-mediated immunity.</w:t>
      </w:r>
    </w:p>
    <w:p>
      <w:pPr>
        <w:pStyle w:val="Compact"/>
        <w:numPr>
          <w:ilvl w:val="0"/>
          <w:numId w:val="1084"/>
        </w:numPr>
      </w:pPr>
      <w:r>
        <w:t xml:space="preserve">Plasma cells secrete antibody; memory B and T cells give the rapid second response.</w:t>
      </w:r>
    </w:p>
    <w:p>
      <w:pPr>
        <w:pStyle w:val="Compact"/>
        <w:numPr>
          <w:ilvl w:val="0"/>
          <w:numId w:val="1084"/>
        </w:numPr>
      </w:pPr>
      <w:r>
        <w:t xml:space="preserve">Primary lymphoid organs:</w:t>
      </w:r>
      <w:r>
        <w:t xml:space="preserve"> </w:t>
      </w:r>
      <w:r>
        <w:rPr>
          <w:b/>
          <w:bCs/>
        </w:rPr>
        <w:t xml:space="preserve">bone marrow (B)</w:t>
      </w:r>
      <w:r>
        <w:t xml:space="preserve"> </w:t>
      </w:r>
      <w:r>
        <w:t xml:space="preserve">and</w:t>
      </w:r>
      <w:r>
        <w:t xml:space="preserve"> </w:t>
      </w:r>
      <w:r>
        <w:rPr>
          <w:b/>
          <w:bCs/>
        </w:rPr>
        <w:t xml:space="preserve">thymus (T)</w:t>
      </w:r>
      <w:r>
        <w:t xml:space="preserve">.</w:t>
      </w:r>
    </w:p>
    <w:p>
      <w:pPr>
        <w:pStyle w:val="Compact"/>
        <w:numPr>
          <w:ilvl w:val="0"/>
          <w:numId w:val="1084"/>
        </w:numPr>
      </w:pPr>
      <w:r>
        <w:t xml:space="preserve">Secondary: lymph nodes, MALT, spleen — where lymphocytes are activated.</w:t>
      </w:r>
    </w:p>
    <w:p>
      <w:pPr>
        <w:pStyle w:val="Compact"/>
        <w:numPr>
          <w:ilvl w:val="0"/>
          <w:numId w:val="1084"/>
        </w:numPr>
      </w:pPr>
      <w:r>
        <w:t xml:space="preserve">FDCs display antigen–antibody complexes; activated B cells form germinal centers.</w:t>
      </w:r>
    </w:p>
    <w:p>
      <w:pPr>
        <w:pStyle w:val="Compact"/>
        <w:numPr>
          <w:ilvl w:val="0"/>
          <w:numId w:val="1084"/>
        </w:numPr>
      </w:pPr>
      <w:r>
        <w:t xml:space="preserve">Thymus: cortex = positive selection, medulla = negative selection;</w:t>
      </w:r>
      <w:r>
        <w:t xml:space="preserve"> </w:t>
      </w:r>
      <w:r>
        <w:rPr>
          <w:b/>
          <w:bCs/>
        </w:rPr>
        <w:t xml:space="preserve">Aire</w:t>
      </w:r>
      <w:r>
        <w:t xml:space="preserve"> </w:t>
      </w:r>
      <w:r>
        <w:t xml:space="preserve">displays self-antigens.</w:t>
      </w:r>
    </w:p>
    <w:p>
      <w:pPr>
        <w:pStyle w:val="Compact"/>
        <w:numPr>
          <w:ilvl w:val="0"/>
          <w:numId w:val="1084"/>
        </w:numPr>
      </w:pPr>
      <w:r>
        <w:t xml:space="preserve">Thymus has</w:t>
      </w:r>
      <w:r>
        <w:t xml:space="preserve"> </w:t>
      </w:r>
      <w:r>
        <w:rPr>
          <w:b/>
          <w:bCs/>
        </w:rPr>
        <w:t xml:space="preserve">no follicles</w:t>
      </w:r>
      <w:r>
        <w:t xml:space="preserve"> </w:t>
      </w:r>
      <w:r>
        <w:t xml:space="preserve">and Hassall corpuscles in the medulla.</w:t>
      </w:r>
    </w:p>
    <w:p>
      <w:pPr>
        <w:pStyle w:val="Compact"/>
        <w:numPr>
          <w:ilvl w:val="0"/>
          <w:numId w:val="1084"/>
        </w:numPr>
      </w:pPr>
      <w:r>
        <w:t xml:space="preserve">Lymph node: cortex B cells, paracortex T cells and HEVs, medulla cords and sinuses.</w:t>
      </w:r>
    </w:p>
    <w:p>
      <w:pPr>
        <w:pStyle w:val="Compact"/>
        <w:numPr>
          <w:ilvl w:val="0"/>
          <w:numId w:val="1084"/>
        </w:numPr>
      </w:pPr>
      <w:r>
        <w:t xml:space="preserve">Spleen: white pulp (PALS = T zone, follicles = B zone) and red pulp (cords + sinusoids).</w:t>
      </w:r>
    </w:p>
    <w:p>
      <w:pPr>
        <w:pStyle w:val="Compact"/>
        <w:numPr>
          <w:ilvl w:val="0"/>
          <w:numId w:val="1084"/>
        </w:numPr>
      </w:pPr>
      <w:r>
        <w:t xml:space="preserve">Spleen filters blood;</w:t>
      </w:r>
      <w:r>
        <w:t xml:space="preserve"> </w:t>
      </w:r>
      <w:r>
        <w:rPr>
          <w:b/>
          <w:bCs/>
        </w:rPr>
        <w:t xml:space="preserve">open circulation</w:t>
      </w:r>
      <w:r>
        <w:t xml:space="preserve"> </w:t>
      </w:r>
      <w:r>
        <w:t xml:space="preserve">lets macrophages remove stiff 120-day erythrocytes.</w:t>
      </w:r>
    </w:p>
    <w:p>
      <w:pPr>
        <w:pStyle w:val="Compact"/>
        <w:numPr>
          <w:ilvl w:val="0"/>
          <w:numId w:val="1084"/>
        </w:numPr>
      </w:pPr>
      <w:r>
        <w:t xml:space="preserve">Iron is stored as</w:t>
      </w:r>
      <w:r>
        <w:t xml:space="preserve"> </w:t>
      </w:r>
      <w:r>
        <w:rPr>
          <w:b/>
          <w:bCs/>
        </w:rPr>
        <w:t xml:space="preserve">ferritin</w:t>
      </w:r>
      <w:r>
        <w:t xml:space="preserve">, carried by</w:t>
      </w:r>
      <w:r>
        <w:t xml:space="preserve"> </w:t>
      </w:r>
      <w:r>
        <w:rPr>
          <w:b/>
          <w:bCs/>
        </w:rPr>
        <w:t xml:space="preserve">transferrin</w:t>
      </w:r>
      <w:r>
        <w:t xml:space="preserve">, and heme iron binds</w:t>
      </w:r>
      <w:r>
        <w:t xml:space="preserve"> </w:t>
      </w:r>
      <w:r>
        <w:rPr>
          <w:b/>
          <w:bCs/>
        </w:rPr>
        <w:t xml:space="preserve">hemopexin</w:t>
      </w:r>
      <w:r>
        <w:t xml:space="preserve">; the rest becomes bilirubin.</w:t>
      </w:r>
    </w:p>
    <w:bookmarkEnd w:id="192"/>
    <w:bookmarkStart w:id="193" w:name="active-recall-13"/>
    <w:p>
      <w:pPr>
        <w:pStyle w:val="Heading3"/>
      </w:pPr>
      <w:r>
        <w:t xml:space="preserve">Active recall</w:t>
      </w:r>
    </w:p>
    <w:p>
      <w:pPr>
        <w:pStyle w:val="Compact"/>
        <w:numPr>
          <w:ilvl w:val="0"/>
          <w:numId w:val="1085"/>
        </w:numPr>
      </w:pPr>
      <w:r>
        <w:rPr>
          <w:b/>
          <w:bCs/>
        </w:rPr>
        <w:t xml:space="preserve">Which MHC class is on all nucleated cells, and which T cell reads it?</w:t>
      </w:r>
      <w:r>
        <w:t xml:space="preserve"> </w:t>
      </w:r>
      <w:r>
        <w:t xml:space="preserve">— MHC I; CD8⁺ cytotoxic T cells.</w:t>
      </w:r>
    </w:p>
    <w:p>
      <w:pPr>
        <w:pStyle w:val="Compact"/>
        <w:numPr>
          <w:ilvl w:val="0"/>
          <w:numId w:val="1085"/>
        </w:numPr>
      </w:pPr>
      <w:r>
        <w:rPr>
          <w:b/>
          <w:bCs/>
        </w:rPr>
        <w:t xml:space="preserve">Which cells present on MHC II?</w:t>
      </w:r>
      <w:r>
        <w:t xml:space="preserve"> </w:t>
      </w:r>
      <w:r>
        <w:t xml:space="preserve">— Antigen-presenting cells, mostly monocyte-derived: dendritic cells, macrophages, B cells.</w:t>
      </w:r>
    </w:p>
    <w:p>
      <w:pPr>
        <w:pStyle w:val="Compact"/>
        <w:numPr>
          <w:ilvl w:val="0"/>
          <w:numId w:val="1085"/>
        </w:numPr>
      </w:pPr>
      <w:r>
        <w:rPr>
          <w:b/>
          <w:bCs/>
        </w:rPr>
        <w:t xml:space="preserve">Where do T cells undergo positive and negative selection?</w:t>
      </w:r>
      <w:r>
        <w:t xml:space="preserve"> </w:t>
      </w:r>
      <w:r>
        <w:t xml:space="preserve">— Positive selection in the cortex; negative selection in the medulla.</w:t>
      </w:r>
    </w:p>
    <w:p>
      <w:pPr>
        <w:pStyle w:val="Compact"/>
        <w:numPr>
          <w:ilvl w:val="0"/>
          <w:numId w:val="1085"/>
        </w:numPr>
      </w:pPr>
      <w:r>
        <w:rPr>
          <w:b/>
          <w:bCs/>
        </w:rPr>
        <w:t xml:space="preserve">What is the difference between the thymus and the spleen in one line?</w:t>
      </w:r>
      <w:r>
        <w:t xml:space="preserve"> </w:t>
      </w:r>
      <w:r>
        <w:t xml:space="preserve">— The thymus makes and selects T cells and has no follicles; the spleen filters blood and has no afferent lymphatics.</w:t>
      </w:r>
    </w:p>
    <w:p>
      <w:pPr>
        <w:pStyle w:val="Compact"/>
        <w:numPr>
          <w:ilvl w:val="0"/>
          <w:numId w:val="1085"/>
        </w:numPr>
      </w:pPr>
      <w:r>
        <w:rPr>
          <w:b/>
          <w:bCs/>
        </w:rPr>
        <w:t xml:space="preserve">What does an FDC do?</w:t>
      </w:r>
      <w:r>
        <w:t xml:space="preserve"> </w:t>
      </w:r>
      <w:r>
        <w:t xml:space="preserve">— Follicular dendritic cells display antigen–antibody complexes to B cells and drive germinal-center formation.</w:t>
      </w:r>
    </w:p>
    <w:bookmarkEnd w:id="193"/>
    <w:bookmarkStart w:id="194" w:name="exam-style-question-13"/>
    <w:p>
      <w:pPr>
        <w:pStyle w:val="Heading3"/>
      </w:pPr>
      <w:r>
        <w:t xml:space="preserve">Exam-style question</w:t>
      </w:r>
    </w:p>
    <w:p>
      <w:pPr>
        <w:pStyle w:val="FirstParagraph"/>
      </w:pPr>
      <w:r>
        <w:rPr>
          <w:b/>
          <w:bCs/>
        </w:rPr>
        <w:t xml:space="preserve">A child has thymic aplasia with absent T cells and hypocalcemia. Which structure failed to develop?</w:t>
      </w:r>
    </w:p>
    <w:p>
      <w:pPr>
        <w:pStyle w:val="BodyText"/>
      </w:pPr>
      <w:r>
        <w:t xml:space="preserve">A. First pharyngeal arch</w:t>
      </w:r>
      <w:r>
        <w:t xml:space="preserve">B. Third and fourth pharyngeal pouches</w:t>
      </w:r>
      <w:r>
        <w:t xml:space="preserve">C. Neural crest</w:t>
      </w:r>
      <w:r>
        <w:t xml:space="preserve">D. Spleen</w:t>
      </w:r>
    </w:p>
    <w:p>
      <w:pPr>
        <w:pStyle w:val="BodyText"/>
      </w:pPr>
      <w:r>
        <w:rPr>
          <w:b/>
          <w:bCs/>
        </w:rPr>
        <w:t xml:space="preserve">Answer: B</w:t>
      </w:r>
      <w:r>
        <w:t xml:space="preserve"> </w:t>
      </w:r>
      <w:r>
        <w:t xml:space="preserve">— DiGeorge syndrome is a third/fourth pharyngeal pouch defect affecting the thymus and parathyroids.</w:t>
      </w:r>
    </w:p>
    <w:bookmarkEnd w:id="194"/>
    <w:bookmarkStart w:id="195" w:name="plates-to-study-13"/>
    <w:p>
      <w:pPr>
        <w:pStyle w:val="Heading3"/>
      </w:pPr>
      <w:r>
        <w:t xml:space="preserve">Plates to study</w:t>
      </w:r>
    </w:p>
    <w:p>
      <w:pPr>
        <w:pStyle w:val="FirstParagraph"/>
      </w:pPr>
      <w:r>
        <w:t xml:space="preserve">Open the book to these figures, cover the caption, and name the structure. Then read the caption to check yourself. Page references are to the uploaded PDF parts (</w:t>
      </w:r>
      <w:r>
        <w:rPr>
          <w:rStyle w:val="VerbatimChar"/>
        </w:rPr>
        <w:t xml:space="preserve">p1</w:t>
      </w:r>
      <w:r>
        <w:t xml:space="preserve">–</w:t>
      </w:r>
      <w:r>
        <w:rPr>
          <w:rStyle w:val="VerbatimChar"/>
        </w:rPr>
        <w:t xml:space="preserve">p4</w:t>
      </w:r>
      <w:r>
        <w:t xml:space="preserve">).</w:t>
      </w:r>
    </w:p>
    <w:p>
      <w:pPr>
        <w:pStyle w:val="Compact"/>
        <w:numPr>
          <w:ilvl w:val="0"/>
          <w:numId w:val="1086"/>
        </w:numPr>
      </w:pPr>
      <w:r>
        <w:rPr>
          <w:b/>
          <w:bCs/>
        </w:rPr>
        <w:t xml:space="preserve">Fig. 14–1</w:t>
      </w:r>
      <w:r>
        <w:t xml:space="preserve"> </w:t>
      </w:r>
      <w:r>
        <w:t xml:space="preserve">— Lymphoid organs and main paths of lymphatic vessels (p2 · 199).</w:t>
      </w:r>
    </w:p>
    <w:p>
      <w:pPr>
        <w:pStyle w:val="Compact"/>
        <w:numPr>
          <w:ilvl w:val="0"/>
          <w:numId w:val="1086"/>
        </w:numPr>
      </w:pPr>
      <w:r>
        <w:rPr>
          <w:b/>
          <w:bCs/>
        </w:rPr>
        <w:t xml:space="preserve">Fig. 14–6</w:t>
      </w:r>
      <w:r>
        <w:t xml:space="preserve"> </w:t>
      </w:r>
      <w:r>
        <w:t xml:space="preserve">— Activation of lymphocytes (p2 · 209).</w:t>
      </w:r>
    </w:p>
    <w:p>
      <w:pPr>
        <w:pStyle w:val="Compact"/>
        <w:numPr>
          <w:ilvl w:val="0"/>
          <w:numId w:val="1086"/>
        </w:numPr>
      </w:pPr>
      <w:r>
        <w:rPr>
          <w:b/>
          <w:bCs/>
        </w:rPr>
        <w:t xml:space="preserve">Fig. 14–11</w:t>
      </w:r>
      <w:r>
        <w:t xml:space="preserve"> </w:t>
      </w:r>
      <w:r>
        <w:t xml:space="preserve">— Thymic selection of functional but not self-reactive T cells (p2 · 216).</w:t>
      </w:r>
    </w:p>
    <w:p>
      <w:pPr>
        <w:pStyle w:val="Compact"/>
        <w:numPr>
          <w:ilvl w:val="0"/>
          <w:numId w:val="1086"/>
        </w:numPr>
      </w:pPr>
      <w:r>
        <w:rPr>
          <w:b/>
          <w:bCs/>
        </w:rPr>
        <w:t xml:space="preserve">Fig. 14–16</w:t>
      </w:r>
      <w:r>
        <w:t xml:space="preserve"> </w:t>
      </w:r>
      <w:r>
        <w:t xml:space="preserve">— Regions of a lymph node (p3 · 9).</w:t>
      </w:r>
    </w:p>
    <w:p>
      <w:pPr>
        <w:pStyle w:val="Compact"/>
        <w:numPr>
          <w:ilvl w:val="0"/>
          <w:numId w:val="1086"/>
        </w:numPr>
      </w:pPr>
      <w:r>
        <w:rPr>
          <w:b/>
          <w:bCs/>
        </w:rPr>
        <w:t xml:space="preserve">Fig. 14–21</w:t>
      </w:r>
      <w:r>
        <w:t xml:space="preserve"> </w:t>
      </w:r>
      <w:r>
        <w:t xml:space="preserve">— Spleen (p3 · 13).</w:t>
      </w:r>
    </w:p>
    <w:p>
      <w:pPr>
        <w:pStyle w:val="Compact"/>
        <w:numPr>
          <w:ilvl w:val="0"/>
          <w:numId w:val="1086"/>
        </w:numPr>
      </w:pPr>
      <w:r>
        <w:rPr>
          <w:b/>
          <w:bCs/>
        </w:rPr>
        <w:t xml:space="preserve">Fig. 14–26</w:t>
      </w:r>
      <w:r>
        <w:t xml:space="preserve"> </w:t>
      </w:r>
      <w:r>
        <w:t xml:space="preserve">— Structure and function of splenic sinusoids (p3 · 17).</w:t>
      </w:r>
    </w:p>
    <w:bookmarkEnd w:id="195"/>
    <w:bookmarkEnd w:id="196"/>
    <w:bookmarkEnd w:id="197"/>
    <w:bookmarkStart w:id="252" w:name="part-iv-digestion-and-respiration"/>
    <w:p>
      <w:pPr>
        <w:pStyle w:val="Heading1"/>
      </w:pPr>
      <w:r>
        <w:t xml:space="preserve">PART IV — DIGESTION AND RESPIRATION</w:t>
      </w:r>
    </w:p>
    <w:bookmarkStart w:id="210" w:name="digestive-tract"/>
    <w:p>
      <w:pPr>
        <w:pStyle w:val="Heading2"/>
      </w:pPr>
      <w:r>
        <w:t xml:space="preserve">15 · Digestive Tract</w:t>
      </w:r>
    </w:p>
    <w:p>
      <w:pPr>
        <w:pStyle w:val="FirstParagraph"/>
      </w:pPr>
      <w:r>
        <w:rPr>
          <w:b/>
          <w:bCs/>
        </w:rPr>
        <w:t xml:space="preserve">pp. 295–328</w:t>
      </w:r>
      <w:r>
        <w:t xml:space="preserve"> </w:t>
      </w:r>
      <w:r>
        <w:t xml:space="preserve">· Part 3, pages 23–70 · General Structure of the Digestive Tract · Oral Cavity · Esophagus · Stomach · Small Intestine · Large Intestine</w:t>
      </w:r>
    </w:p>
    <w:bookmarkStart w:id="198" w:name="learning-objectives-14"/>
    <w:p>
      <w:pPr>
        <w:pStyle w:val="Heading3"/>
      </w:pPr>
      <w:r>
        <w:t xml:space="preserve">Learning objectives</w:t>
      </w:r>
    </w:p>
    <w:p>
      <w:pPr>
        <w:pStyle w:val="FirstParagraph"/>
      </w:pPr>
      <w:r>
        <w:t xml:space="preserve">By the end of this chapter you should be able to:</w:t>
      </w:r>
    </w:p>
    <w:p>
      <w:pPr>
        <w:pStyle w:val="Compact"/>
        <w:numPr>
          <w:ilvl w:val="0"/>
          <w:numId w:val="1087"/>
        </w:numPr>
      </w:pPr>
      <w:r>
        <w:t xml:space="preserve">Draw and name the four layers of the gut wall and their contents.</w:t>
      </w:r>
    </w:p>
    <w:p>
      <w:pPr>
        <w:pStyle w:val="Compact"/>
        <w:numPr>
          <w:ilvl w:val="0"/>
          <w:numId w:val="1087"/>
        </w:numPr>
      </w:pPr>
      <w:r>
        <w:t xml:space="preserve">Identify each segment of the digestive tract from its mucosa and muscularis.</w:t>
      </w:r>
    </w:p>
    <w:p>
      <w:pPr>
        <w:pStyle w:val="Compact"/>
        <w:numPr>
          <w:ilvl w:val="0"/>
          <w:numId w:val="1087"/>
        </w:numPr>
      </w:pPr>
      <w:r>
        <w:t xml:space="preserve">Match each gastric and intestinal cell type to its product.</w:t>
      </w:r>
    </w:p>
    <w:p>
      <w:pPr>
        <w:pStyle w:val="Compact"/>
        <w:numPr>
          <w:ilvl w:val="0"/>
          <w:numId w:val="1087"/>
        </w:numPr>
      </w:pPr>
      <w:r>
        <w:t xml:space="preserve">Explain how the small intestine amplifies surface area and how each nutrient is absorbed.</w:t>
      </w:r>
    </w:p>
    <w:bookmarkEnd w:id="198"/>
    <w:bookmarkStart w:id="199" w:name="the-core-idea-14"/>
    <w:p>
      <w:pPr>
        <w:pStyle w:val="Heading3"/>
      </w:pPr>
      <w:r>
        <w:t xml:space="preserve">The core idea</w:t>
      </w:r>
    </w:p>
    <w:p>
      <w:pPr>
        <w:pStyle w:val="FirstParagraph"/>
      </w:pPr>
      <w:r>
        <w:t xml:space="preserve">The gut is one tube with four concentric layers, and every region is a modification of those four layers for a specific job:</w:t>
      </w:r>
      <w:r>
        <w:t xml:space="preserve"> </w:t>
      </w:r>
      <w:r>
        <w:rPr>
          <w:b/>
          <w:bCs/>
        </w:rPr>
        <w:t xml:space="preserve">grinding, acidifying, absorbing, or dehydrating</w:t>
      </w:r>
      <w:r>
        <w:t xml:space="preserve">. Learn the four layers and their regional variations and you can describe any segment from esophagus to anus.</w:t>
      </w:r>
    </w:p>
    <w:bookmarkEnd w:id="199"/>
    <w:bookmarkStart w:id="200" w:name="general-structure-of-the-digestive-tract"/>
    <w:p>
      <w:pPr>
        <w:pStyle w:val="Heading3"/>
      </w:pPr>
      <w:r>
        <w:t xml:space="preserve">General Structure of the Digestive Tract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Contents</w:t>
            </w:r>
          </w:p>
        </w:tc>
        <w:tc>
          <w:tcPr/>
          <w:p>
            <w:pPr>
              <w:pStyle w:val="Compact"/>
            </w:pPr>
            <w:r>
              <w:t xml:space="preserve">Function</w:t>
            </w:r>
          </w:p>
        </w:tc>
      </w:tr>
      <w:tr>
        <w:tc>
          <w:tcPr/>
          <w:p>
            <w:pPr>
              <w:pStyle w:val="Compact"/>
            </w:pPr>
            <w:r>
              <w:rPr>
                <w:b/>
                <w:bCs/>
              </w:rPr>
              <w:t xml:space="preserve">Mucosa</w:t>
            </w:r>
          </w:p>
        </w:tc>
        <w:tc>
          <w:tcPr/>
          <w:p>
            <w:pPr>
              <w:pStyle w:val="Compact"/>
            </w:pPr>
            <w:r>
              <w:t xml:space="preserve">Epithelium +</w:t>
            </w:r>
            <w:r>
              <w:t xml:space="preserve"> </w:t>
            </w:r>
            <w:r>
              <w:rPr>
                <w:b/>
                <w:bCs/>
              </w:rPr>
              <w:t xml:space="preserve">lamina propria</w:t>
            </w:r>
            <w:r>
              <w:t xml:space="preserve"> </w:t>
            </w:r>
            <w:r>
              <w:t xml:space="preserve">+</w:t>
            </w:r>
            <w:r>
              <w:t xml:space="preserve"> </w:t>
            </w:r>
            <w:r>
              <w:rPr>
                <w:b/>
                <w:bCs/>
              </w:rPr>
              <w:t xml:space="preserve">muscularis mucosae</w:t>
            </w:r>
          </w:p>
        </w:tc>
        <w:tc>
          <w:tcPr/>
          <w:p>
            <w:pPr>
              <w:pStyle w:val="Compact"/>
            </w:pPr>
            <w:r>
              <w:t xml:space="preserve">Digestion, absorption, secretion, barrier</w:t>
            </w:r>
          </w:p>
        </w:tc>
      </w:tr>
      <w:tr>
        <w:tc>
          <w:tcPr/>
          <w:p>
            <w:pPr>
              <w:pStyle w:val="Compact"/>
            </w:pPr>
            <w:r>
              <w:rPr>
                <w:b/>
                <w:bCs/>
              </w:rPr>
              <w:t xml:space="preserve">Submucosa</w:t>
            </w:r>
          </w:p>
        </w:tc>
        <w:tc>
          <w:tcPr/>
          <w:p>
            <w:pPr>
              <w:pStyle w:val="Compact"/>
            </w:pPr>
            <w:r>
              <w:t xml:space="preserve">Loose connective tissue, vessels, lymphatics,</w:t>
            </w:r>
            <w:r>
              <w:t xml:space="preserve"> </w:t>
            </w:r>
            <w:r>
              <w:rPr>
                <w:b/>
                <w:bCs/>
              </w:rPr>
              <w:t xml:space="preserve">Meissner (submucosal) plexus</w:t>
            </w:r>
            <w:r>
              <w:t xml:space="preserve">, glands where present</w:t>
            </w:r>
          </w:p>
        </w:tc>
        <w:tc>
          <w:tcPr/>
          <w:p>
            <w:pPr>
              <w:pStyle w:val="Compact"/>
            </w:pPr>
            <w:r>
              <w:t xml:space="preserve">Supply and control of secretion</w:t>
            </w:r>
          </w:p>
        </w:tc>
      </w:tr>
      <w:tr>
        <w:tc>
          <w:tcPr/>
          <w:p>
            <w:pPr>
              <w:pStyle w:val="Compact"/>
            </w:pPr>
            <w:r>
              <w:rPr>
                <w:b/>
                <w:bCs/>
              </w:rPr>
              <w:t xml:space="preserve">Muscularis</w:t>
            </w:r>
          </w:p>
        </w:tc>
        <w:tc>
          <w:tcPr/>
          <w:p>
            <w:pPr>
              <w:pStyle w:val="Compact"/>
            </w:pPr>
            <w:r>
              <w:t xml:space="preserve">Inner circular + outer longitudinal smooth muscle,</w:t>
            </w:r>
            <w:r>
              <w:t xml:space="preserve"> </w:t>
            </w:r>
            <w:r>
              <w:rPr>
                <w:b/>
                <w:bCs/>
              </w:rPr>
              <w:t xml:space="preserve">Auerbach (myenteric) plexus</w:t>
            </w:r>
            <w:r>
              <w:t xml:space="preserve"> </w:t>
            </w:r>
            <w:r>
              <w:t xml:space="preserve">between them</w:t>
            </w:r>
          </w:p>
        </w:tc>
        <w:tc>
          <w:tcPr/>
          <w:p>
            <w:pPr>
              <w:pStyle w:val="Compact"/>
            </w:pPr>
            <w:r>
              <w:t xml:space="preserve">Peristalsis</w:t>
            </w:r>
          </w:p>
        </w:tc>
      </w:tr>
      <w:tr>
        <w:tc>
          <w:tcPr/>
          <w:p>
            <w:pPr>
              <w:pStyle w:val="Compact"/>
            </w:pPr>
            <w:r>
              <w:rPr>
                <w:b/>
                <w:bCs/>
              </w:rPr>
              <w:t xml:space="preserve">Serosa or adventitia</w:t>
            </w:r>
          </w:p>
        </w:tc>
        <w:tc>
          <w:tcPr/>
          <w:p>
            <w:pPr>
              <w:pStyle w:val="Compact"/>
            </w:pPr>
            <w:r>
              <w:t xml:space="preserve">Mesothelium + connective tissue (intraperitoneal) or connective tissue only (retroperitoneal)</w:t>
            </w:r>
          </w:p>
        </w:tc>
        <w:tc>
          <w:tcPr/>
          <w:p>
            <w:pPr>
              <w:pStyle w:val="Compact"/>
            </w:pPr>
            <w:r>
              <w:t xml:space="preserve">Suspension and protection</w:t>
            </w:r>
          </w:p>
        </w:tc>
      </w:tr>
    </w:tbl>
    <w:p>
      <w:pPr>
        <w:pStyle w:val="BodyText"/>
      </w:pPr>
      <w:r>
        <w:t xml:space="preserve">This is the skeleton of every answer about the gut. Two rules make it exam-proof:</w:t>
      </w:r>
    </w:p>
    <w:p>
      <w:pPr>
        <w:pStyle w:val="Compact"/>
        <w:numPr>
          <w:ilvl w:val="0"/>
          <w:numId w:val="1088"/>
        </w:numPr>
      </w:pPr>
      <w:r>
        <w:t xml:space="preserve">The</w:t>
      </w:r>
      <w:r>
        <w:t xml:space="preserve"> </w:t>
      </w:r>
      <w:r>
        <w:rPr>
          <w:b/>
          <w:bCs/>
        </w:rPr>
        <w:t xml:space="preserve">mucosa always has three components</w:t>
      </w:r>
      <w:r>
        <w:t xml:space="preserve"> </w:t>
      </w:r>
      <w:r>
        <w:t xml:space="preserve">— a lining epithelium, a lamina propria of loose connective tissue, and smooth muscle from the</w:t>
      </w:r>
      <w:r>
        <w:t xml:space="preserve"> </w:t>
      </w:r>
      <w:r>
        <w:rPr>
          <w:b/>
          <w:bCs/>
        </w:rPr>
        <w:t xml:space="preserve">muscularis mucosae</w:t>
      </w:r>
      <w:r>
        <w:t xml:space="preserve">. The epithelium changes; the other two do not.</w:t>
      </w:r>
    </w:p>
    <w:p>
      <w:pPr>
        <w:pStyle w:val="Compact"/>
        <w:numPr>
          <w:ilvl w:val="0"/>
          <w:numId w:val="1088"/>
        </w:numPr>
      </w:pPr>
      <w:r>
        <w:rPr>
          <w:b/>
          <w:bCs/>
        </w:rPr>
        <w:t xml:space="preserve">Serosa = suspended in the abdomen; adventitia = embedded in surrounding tissue.</w:t>
      </w:r>
      <w:r>
        <w:t xml:space="preserve"> </w:t>
      </w:r>
      <w:r>
        <w:t xml:space="preserve">The esophagus develops within the mediastinum and therefore has an adventitia along almost its whole length.</w:t>
      </w:r>
    </w:p>
    <w:p>
      <w:pPr>
        <w:pStyle w:val="FirstParagraph"/>
      </w:pPr>
      <w:r>
        <w:t xml:space="preserve">Both plexuses belong to the</w:t>
      </w:r>
      <w:r>
        <w:t xml:space="preserve"> </w:t>
      </w:r>
      <w:r>
        <w:rPr>
          <w:b/>
          <w:bCs/>
        </w:rPr>
        <w:t xml:space="preserve">enteric nervous system</w:t>
      </w:r>
      <w:r>
        <w:t xml:space="preserve">: Meissner’s controls secretion and blood flow, Auerbach’s controls motility. The lymphocytes and nodules scattered through mucosa and submucosa are</w:t>
      </w:r>
      <w:r>
        <w:t xml:space="preserve"> </w:t>
      </w:r>
      <w:r>
        <w:rPr>
          <w:b/>
          <w:bCs/>
        </w:rPr>
        <w:t xml:space="preserve">MALT</w:t>
      </w:r>
      <w:r>
        <w:t xml:space="preserve"> </w:t>
      </w:r>
      <w:r>
        <w:t xml:space="preserve">(Chapter 14).</w:t>
      </w:r>
    </w:p>
    <w:bookmarkEnd w:id="200"/>
    <w:bookmarkStart w:id="201" w:name="oral-cavity"/>
    <w:p>
      <w:pPr>
        <w:pStyle w:val="Heading3"/>
      </w:pPr>
      <w:r>
        <w:t xml:space="preserve">Oral Cavity</w:t>
      </w:r>
    </w:p>
    <w:p>
      <w:pPr>
        <w:pStyle w:val="FirstParagraph"/>
      </w:pPr>
      <w:r>
        <w:t xml:space="preserve">The lining is</w:t>
      </w:r>
      <w:r>
        <w:t xml:space="preserve"> </w:t>
      </w:r>
      <w:r>
        <w:rPr>
          <w:b/>
          <w:bCs/>
        </w:rPr>
        <w:t xml:space="preserve">stratified squamous</w:t>
      </w:r>
      <w:r>
        <w:t xml:space="preserve"> </w:t>
      </w:r>
      <w:r>
        <w:t xml:space="preserve">everywhere, but the degree of keratinization tracks wear:</w:t>
      </w:r>
      <w:r>
        <w:t xml:space="preserve"> </w:t>
      </w:r>
      <w:r>
        <w:rPr>
          <w:b/>
          <w:bCs/>
        </w:rPr>
        <w:t xml:space="preserve">keratinized on the hard palate and gingiva</w:t>
      </w:r>
      <w:r>
        <w:t xml:space="preserve">, partly keratinized on the lips, and</w:t>
      </w:r>
      <w:r>
        <w:t xml:space="preserve"> </w:t>
      </w:r>
      <w:r>
        <w:rPr>
          <w:b/>
          <w:bCs/>
        </w:rPr>
        <w:t xml:space="preserve">nonkeratinized</w:t>
      </w:r>
      <w:r>
        <w:t xml:space="preserve"> </w:t>
      </w:r>
      <w:r>
        <w:t xml:space="preserve">over most of the soft oral mucosa.</w:t>
      </w:r>
    </w:p>
    <w:p>
      <w:pPr>
        <w:pStyle w:val="BodyText"/>
      </w:pPr>
      <w:r>
        <w:rPr>
          <w:b/>
          <w:bCs/>
        </w:rPr>
        <w:t xml:space="preserve">Lips</w:t>
      </w:r>
      <w:r>
        <w:t xml:space="preserve"> </w:t>
      </w:r>
      <w:r>
        <w:t xml:space="preserve">— three zones: cutaneous (skin with hair and sebaceous glands),</w:t>
      </w:r>
      <w:r>
        <w:t xml:space="preserve"> </w:t>
      </w:r>
      <w:r>
        <w:rPr>
          <w:b/>
          <w:bCs/>
        </w:rPr>
        <w:t xml:space="preserve">vermilion</w:t>
      </w:r>
      <w:r>
        <w:t xml:space="preserve"> </w:t>
      </w:r>
      <w:r>
        <w:t xml:space="preserve">(thin keratinized epithelium over vascular connective tissue — the red of the lip), and mucosal (nonkeratinized, wet). A core of</w:t>
      </w:r>
      <w:r>
        <w:t xml:space="preserve"> </w:t>
      </w:r>
      <w:r>
        <w:rPr>
          <w:b/>
          <w:bCs/>
        </w:rPr>
        <w:t xml:space="preserve">striated muscle</w:t>
      </w:r>
      <w:r>
        <w:t xml:space="preserve"> </w:t>
      </w:r>
      <w:r>
        <w:t xml:space="preserve">makes the lips mobile.</w:t>
      </w:r>
    </w:p>
    <w:p>
      <w:pPr>
        <w:pStyle w:val="BodyText"/>
      </w:pPr>
      <w:r>
        <w:rPr>
          <w:b/>
          <w:bCs/>
        </w:rPr>
        <w:t xml:space="preserve">Tongue</w:t>
      </w:r>
      <w:r>
        <w:t xml:space="preserve"> </w:t>
      </w:r>
      <w:r>
        <w:t xml:space="preserve">— skeletal muscle in bundles, covered by stratified squamous epithelium with four papilla types: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Papilla</w:t>
            </w:r>
          </w:p>
        </w:tc>
        <w:tc>
          <w:tcPr/>
          <w:p>
            <w:pPr>
              <w:pStyle w:val="Compact"/>
            </w:pPr>
            <w:r>
              <w:t xml:space="preserve">Shape</w:t>
            </w:r>
          </w:p>
        </w:tc>
        <w:tc>
          <w:tcPr/>
          <w:p>
            <w:pPr>
              <w:pStyle w:val="Compact"/>
            </w:pPr>
            <w:r>
              <w:t xml:space="preserve">Taste buds</w:t>
            </w:r>
          </w:p>
        </w:tc>
        <w:tc>
          <w:tcPr/>
          <w:p>
            <w:pPr>
              <w:pStyle w:val="Compact"/>
            </w:pPr>
            <w:r>
              <w:t xml:space="preserve">Notes</w:t>
            </w:r>
          </w:p>
        </w:tc>
      </w:tr>
      <w:tr>
        <w:tc>
          <w:tcPr/>
          <w:p>
            <w:pPr>
              <w:pStyle w:val="Compact"/>
            </w:pPr>
            <w:r>
              <w:rPr>
                <w:b/>
                <w:bCs/>
              </w:rPr>
              <w:t xml:space="preserve">Filiform</w:t>
            </w:r>
          </w:p>
        </w:tc>
        <w:tc>
          <w:tcPr/>
          <w:p>
            <w:pPr>
              <w:pStyle w:val="Compact"/>
            </w:pPr>
            <w:r>
              <w:t xml:space="preserve">Cone-shaped,</w:t>
            </w:r>
            <w:r>
              <w:t xml:space="preserve"> </w:t>
            </w:r>
            <w:r>
              <w:rPr>
                <w:b/>
                <w:bCs/>
              </w:rPr>
              <w:t xml:space="preserve">heavily keratinized</w:t>
            </w:r>
          </w:p>
        </w:tc>
        <w:tc>
          <w:tcPr/>
          <w:p>
            <w:pPr>
              <w:pStyle w:val="Compact"/>
            </w:pPr>
            <w:r>
              <w:rPr>
                <w:b/>
                <w:bCs/>
              </w:rPr>
              <w:t xml:space="preserve">No</w:t>
            </w:r>
          </w:p>
        </w:tc>
        <w:tc>
          <w:tcPr/>
          <w:p>
            <w:pPr>
              <w:pStyle w:val="Compact"/>
            </w:pPr>
            <w:r>
              <w:t xml:space="preserve">Most numerous; mechanical; gives the whitish dorsal appearance</w:t>
            </w:r>
          </w:p>
        </w:tc>
      </w:tr>
      <w:tr>
        <w:tc>
          <w:tcPr/>
          <w:p>
            <w:pPr>
              <w:pStyle w:val="Compact"/>
            </w:pPr>
            <w:r>
              <w:rPr>
                <w:b/>
                <w:bCs/>
              </w:rPr>
              <w:t xml:space="preserve">Fungiform</w:t>
            </w:r>
          </w:p>
        </w:tc>
        <w:tc>
          <w:tcPr/>
          <w:p>
            <w:pPr>
              <w:pStyle w:val="Compact"/>
            </w:pPr>
            <w:r>
              <w:t xml:space="preserve">Mushroom-shaped, lightly keratinized</w:t>
            </w:r>
          </w:p>
        </w:tc>
        <w:tc>
          <w:tcPr/>
          <w:p>
            <w:pPr>
              <w:pStyle w:val="Compact"/>
            </w:pPr>
            <w:r>
              <w:t xml:space="preserve">Yes</w:t>
            </w:r>
          </w:p>
        </w:tc>
        <w:tc>
          <w:tcPr/>
          <w:p>
            <w:pPr>
              <w:pStyle w:val="Compact"/>
            </w:pPr>
            <w:r>
              <w:t xml:space="preserve">Scattered among filiform</w:t>
            </w:r>
          </w:p>
        </w:tc>
      </w:tr>
      <w:tr>
        <w:tc>
          <w:tcPr/>
          <w:p>
            <w:pPr>
              <w:pStyle w:val="Compact"/>
            </w:pPr>
            <w:r>
              <w:rPr>
                <w:b/>
                <w:bCs/>
              </w:rPr>
              <w:t xml:space="preserve">Foliate</w:t>
            </w:r>
          </w:p>
        </w:tc>
        <w:tc>
          <w:tcPr/>
          <w:p>
            <w:pPr>
              <w:pStyle w:val="Compact"/>
            </w:pPr>
            <w:r>
              <w:t xml:space="preserve">Leaf-like folds</w:t>
            </w:r>
          </w:p>
        </w:tc>
        <w:tc>
          <w:tcPr/>
          <w:p>
            <w:pPr>
              <w:pStyle w:val="Compact"/>
            </w:pPr>
            <w:r>
              <w:t xml:space="preserve">Yes</w:t>
            </w:r>
          </w:p>
        </w:tc>
        <w:tc>
          <w:tcPr/>
          <w:p>
            <w:pPr>
              <w:pStyle w:val="Compact"/>
            </w:pPr>
            <w:r>
              <w:t xml:space="preserve">Lateral margins</w:t>
            </w:r>
          </w:p>
        </w:tc>
      </w:tr>
      <w:tr>
        <w:tc>
          <w:tcPr/>
          <w:p>
            <w:pPr>
              <w:pStyle w:val="Compact"/>
            </w:pPr>
            <w:r>
              <w:rPr>
                <w:b/>
                <w:bCs/>
              </w:rPr>
              <w:t xml:space="preserve">Vallate (circumvallate)</w:t>
            </w:r>
          </w:p>
        </w:tc>
        <w:tc>
          <w:tcPr/>
          <w:p>
            <w:pPr>
              <w:pStyle w:val="Compact"/>
            </w:pPr>
            <w:r>
              <w:t xml:space="preserve">Largest,</w:t>
            </w:r>
            <w:r>
              <w:t xml:space="preserve"> </w:t>
            </w:r>
            <w:r>
              <w:rPr>
                <w:b/>
                <w:bCs/>
              </w:rPr>
              <w:t xml:space="preserve">1–3 mm</w:t>
            </w:r>
            <w:r>
              <w:t xml:space="preserve"> </w:t>
            </w:r>
            <w:r>
              <w:t xml:space="preserve">wide, in a trench</w:t>
            </w:r>
          </w:p>
        </w:tc>
        <w:tc>
          <w:tcPr/>
          <w:p>
            <w:pPr>
              <w:pStyle w:val="Compact"/>
            </w:pPr>
            <w:r>
              <w:rPr>
                <w:b/>
                <w:bCs/>
              </w:rPr>
              <w:t xml:space="preserve">Yes, ~250 per papilla</w:t>
            </w:r>
          </w:p>
        </w:tc>
        <w:tc>
          <w:tcPr/>
          <w:p>
            <w:pPr>
              <w:pStyle w:val="Compact"/>
            </w:pPr>
            <w:r>
              <w:rPr>
                <w:b/>
                <w:bCs/>
              </w:rPr>
              <w:t xml:space="preserve">8–12</w:t>
            </w:r>
            <w:r>
              <w:t xml:space="preserve"> </w:t>
            </w:r>
            <w:r>
              <w:t xml:space="preserve">in a V in front of the terminal sulcus</w:t>
            </w:r>
          </w:p>
        </w:tc>
      </w:tr>
    </w:tbl>
    <w:p>
      <w:pPr>
        <w:pStyle w:val="BodyText"/>
      </w:pPr>
      <w:r>
        <w:rPr>
          <w:b/>
          <w:bCs/>
        </w:rPr>
        <w:t xml:space="preserve">Taste buds</w:t>
      </w:r>
      <w:r>
        <w:t xml:space="preserve"> </w:t>
      </w:r>
      <w:r>
        <w:t xml:space="preserve">are ovoid intraepithelial organs of</w:t>
      </w:r>
      <w:r>
        <w:t xml:space="preserve"> </w:t>
      </w:r>
      <w:r>
        <w:rPr>
          <w:b/>
          <w:bCs/>
        </w:rPr>
        <w:t xml:space="preserve">50–100 cells</w:t>
      </w:r>
      <w:r>
        <w:t xml:space="preserve">, about half of them elongated</w:t>
      </w:r>
      <w:r>
        <w:t xml:space="preserve"> </w:t>
      </w:r>
      <w:r>
        <w:rPr>
          <w:b/>
          <w:bCs/>
        </w:rPr>
        <w:t xml:space="preserve">gustatory cells</w:t>
      </w:r>
      <w:r>
        <w:t xml:space="preserve"> </w:t>
      </w:r>
      <w:r>
        <w:t xml:space="preserve">with a</w:t>
      </w:r>
      <w:r>
        <w:t xml:space="preserve"> </w:t>
      </w:r>
      <w:r>
        <w:rPr>
          <w:b/>
          <w:bCs/>
        </w:rPr>
        <w:t xml:space="preserve">7–10-day</w:t>
      </w:r>
      <w:r>
        <w:t xml:space="preserve"> </w:t>
      </w:r>
      <w:r>
        <w:t xml:space="preserve">turnover. Their microvilli face a</w:t>
      </w:r>
      <w:r>
        <w:t xml:space="preserve"> </w:t>
      </w:r>
      <w:r>
        <w:rPr>
          <w:b/>
          <w:bCs/>
        </w:rPr>
        <w:t xml:space="preserve">2-µm taste pore</w:t>
      </w:r>
      <w:r>
        <w:t xml:space="preserve">; support cells and basal stem cells complete the bud.</w:t>
      </w:r>
      <w:r>
        <w:t xml:space="preserve"> </w:t>
      </w:r>
      <w:r>
        <w:rPr>
          <w:b/>
          <w:bCs/>
        </w:rPr>
        <w:t xml:space="preserve">Filiform papillae never carry taste buds</w:t>
      </w:r>
      <w:r>
        <w:t xml:space="preserve"> </w:t>
      </w:r>
      <w:r>
        <w:t xml:space="preserve">— a standard trap.</w:t>
      </w:r>
    </w:p>
    <w:p>
      <w:pPr>
        <w:pStyle w:val="BodyText"/>
      </w:pPr>
      <w:r>
        <w:rPr>
          <w:b/>
          <w:bCs/>
        </w:rPr>
        <w:t xml:space="preserve">Teeth.</w:t>
      </w:r>
      <w:r>
        <w:t xml:space="preserve"> </w:t>
      </w:r>
      <w:r>
        <w:t xml:space="preserve">An adult has</w:t>
      </w:r>
      <w:r>
        <w:t xml:space="preserve"> </w:t>
      </w:r>
      <w:r>
        <w:rPr>
          <w:b/>
          <w:bCs/>
        </w:rPr>
        <w:t xml:space="preserve">32 permanent teeth</w:t>
      </w:r>
      <w:r>
        <w:t xml:space="preserve">. Each has a crown, a constricted neck, and roots in dental alveoli.</w:t>
      </w:r>
    </w:p>
    <w:p>
      <w:pPr>
        <w:pStyle w:val="Compact"/>
        <w:numPr>
          <w:ilvl w:val="0"/>
          <w:numId w:val="1089"/>
        </w:numPr>
      </w:pPr>
      <w:r>
        <w:rPr>
          <w:b/>
          <w:bCs/>
        </w:rPr>
        <w:t xml:space="preserve">Enamel</w:t>
      </w:r>
      <w:r>
        <w:t xml:space="preserve"> </w:t>
      </w:r>
      <w:r>
        <w:t xml:space="preserve">— hardest material in the body:</w:t>
      </w:r>
      <w:r>
        <w:t xml:space="preserve"> </w:t>
      </w:r>
      <w:r>
        <w:rPr>
          <w:b/>
          <w:bCs/>
        </w:rPr>
        <w:t xml:space="preserve">96% calcium hydroxyapatite</w:t>
      </w:r>
      <w:r>
        <w:t xml:space="preserve">, only</w:t>
      </w:r>
      <w:r>
        <w:t xml:space="preserve"> </w:t>
      </w:r>
      <w:r>
        <w:rPr>
          <w:b/>
          <w:bCs/>
        </w:rPr>
        <w:t xml:space="preserve">2–3% organic</w:t>
      </w:r>
      <w:r>
        <w:t xml:space="preserve">,</w:t>
      </w:r>
      <w:r>
        <w:t xml:space="preserve"> </w:t>
      </w:r>
      <w:r>
        <w:rPr>
          <w:b/>
          <w:bCs/>
        </w:rPr>
        <w:t xml:space="preserve">no collagen</w:t>
      </w:r>
      <w:r>
        <w:t xml:space="preserve">. It is built of</w:t>
      </w:r>
      <w:r>
        <w:t xml:space="preserve"> </w:t>
      </w:r>
      <w:r>
        <w:rPr>
          <w:b/>
          <w:bCs/>
        </w:rPr>
        <w:t xml:space="preserve">enamel rods ~5 µm wide</w:t>
      </w:r>
      <w:r>
        <w:t xml:space="preserve"> </w:t>
      </w:r>
      <w:r>
        <w:t xml:space="preserve">running the full</w:t>
      </w:r>
      <w:r>
        <w:t xml:space="preserve"> </w:t>
      </w:r>
      <w:r>
        <w:rPr>
          <w:b/>
          <w:bCs/>
        </w:rPr>
        <w:t xml:space="preserve">~2 mm</w:t>
      </w:r>
      <w:r>
        <w:t xml:space="preserve"> </w:t>
      </w:r>
      <w:r>
        <w:t xml:space="preserve">thickness.</w:t>
      </w:r>
      <w:r>
        <w:t xml:space="preserve"> </w:t>
      </w:r>
      <w:r>
        <w:rPr>
          <w:b/>
          <w:bCs/>
        </w:rPr>
        <w:t xml:space="preserve">Ameloblasts</w:t>
      </w:r>
      <w:r>
        <w:t xml:space="preserve"> </w:t>
      </w:r>
      <w:r>
        <w:t xml:space="preserve">secrete a collagen-free matrix rich in</w:t>
      </w:r>
      <w:r>
        <w:t xml:space="preserve"> </w:t>
      </w:r>
      <w:r>
        <w:rPr>
          <w:b/>
          <w:bCs/>
        </w:rPr>
        <w:t xml:space="preserve">amelogenin (20 kDa)</w:t>
      </w:r>
      <w:r>
        <w:t xml:space="preserve">, which initiates and guides crystal growth. Enamel is</w:t>
      </w:r>
      <w:r>
        <w:t xml:space="preserve"> </w:t>
      </w:r>
      <w:r>
        <w:rPr>
          <w:b/>
          <w:bCs/>
        </w:rPr>
        <w:t xml:space="preserve">acellular</w:t>
      </w:r>
      <w:r>
        <w:t xml:space="preserve">; ameloblasts disappear at eruption, so enamel cannot regenerate, and it is lost from decalcified sections.</w:t>
      </w:r>
    </w:p>
    <w:p>
      <w:pPr>
        <w:pStyle w:val="Compact"/>
        <w:numPr>
          <w:ilvl w:val="0"/>
          <w:numId w:val="1089"/>
        </w:numPr>
      </w:pPr>
      <w:r>
        <w:rPr>
          <w:b/>
          <w:bCs/>
        </w:rPr>
        <w:t xml:space="preserve">Dentin</w:t>
      </w:r>
      <w:r>
        <w:t xml:space="preserve"> </w:t>
      </w:r>
      <w:r>
        <w:t xml:space="preserve">—</w:t>
      </w:r>
      <w:r>
        <w:t xml:space="preserve"> </w:t>
      </w:r>
      <w:r>
        <w:rPr>
          <w:b/>
          <w:bCs/>
        </w:rPr>
        <w:t xml:space="preserve">70% hydroxyapatite</w:t>
      </w:r>
      <w:r>
        <w:t xml:space="preserve"> </w:t>
      </w:r>
      <w:r>
        <w:t xml:space="preserve">in a</w:t>
      </w:r>
      <w:r>
        <w:t xml:space="preserve"> </w:t>
      </w:r>
      <w:r>
        <w:rPr>
          <w:b/>
          <w:bCs/>
        </w:rPr>
        <w:t xml:space="preserve">type I collagen</w:t>
      </w:r>
      <w:r>
        <w:t xml:space="preserve"> </w:t>
      </w:r>
      <w:r>
        <w:t xml:space="preserve">matrix, harder than bone.</w:t>
      </w:r>
      <w:r>
        <w:t xml:space="preserve"> </w:t>
      </w:r>
      <w:r>
        <w:rPr>
          <w:b/>
          <w:bCs/>
        </w:rPr>
        <w:t xml:space="preserve">Odontoblasts</w:t>
      </w:r>
      <w:r>
        <w:t xml:space="preserve"> </w:t>
      </w:r>
      <w:r>
        <w:t xml:space="preserve">(cranial neural crest) secrete</w:t>
      </w:r>
      <w:r>
        <w:t xml:space="preserve"> </w:t>
      </w:r>
      <w:r>
        <w:rPr>
          <w:b/>
          <w:bCs/>
        </w:rPr>
        <w:t xml:space="preserve">predentin</w:t>
      </w:r>
      <w:r>
        <w:t xml:space="preserve">, which mineralizes within about a day. Odontoblasts persist for life, and their processes occupy</w:t>
      </w:r>
      <w:r>
        <w:t xml:space="preserve"> </w:t>
      </w:r>
      <w:r>
        <w:rPr>
          <w:b/>
          <w:bCs/>
        </w:rPr>
        <w:t xml:space="preserve">dentinal tubules</w:t>
      </w:r>
      <w:r>
        <w:t xml:space="preserve"> </w:t>
      </w:r>
      <w:r>
        <w:t xml:space="preserve">across the full thickness of the dentin, accompanied by unmyelinated nerves — the basis of dentin sensitivity.</w:t>
      </w:r>
    </w:p>
    <w:p>
      <w:pPr>
        <w:pStyle w:val="Compact"/>
        <w:numPr>
          <w:ilvl w:val="0"/>
          <w:numId w:val="1089"/>
        </w:numPr>
      </w:pPr>
      <w:r>
        <w:rPr>
          <w:b/>
          <w:bCs/>
        </w:rPr>
        <w:t xml:space="preserve">Cementum</w:t>
      </w:r>
      <w:r>
        <w:t xml:space="preserve"> </w:t>
      </w:r>
      <w:r>
        <w:t xml:space="preserve">— bone-like covering of the roots.</w:t>
      </w:r>
      <w:r>
        <w:t xml:space="preserve"> </w:t>
      </w:r>
      <w:r>
        <w:rPr>
          <w:b/>
          <w:bCs/>
        </w:rPr>
        <w:t xml:space="preserve">Pulp</w:t>
      </w:r>
      <w:r>
        <w:t xml:space="preserve"> </w:t>
      </w:r>
      <w:r>
        <w:t xml:space="preserve">— vascular, innervated loose connective tissue entering through apical foramina.</w:t>
      </w:r>
    </w:p>
    <w:p>
      <w:pPr>
        <w:pStyle w:val="Compact"/>
        <w:numPr>
          <w:ilvl w:val="0"/>
          <w:numId w:val="1089"/>
        </w:numPr>
      </w:pPr>
      <w:r>
        <w:rPr>
          <w:b/>
          <w:bCs/>
        </w:rPr>
        <w:t xml:space="preserve">Periodontium</w:t>
      </w:r>
      <w:r>
        <w:t xml:space="preserve"> </w:t>
      </w:r>
      <w:r>
        <w:t xml:space="preserve">=</w:t>
      </w:r>
      <w:r>
        <w:t xml:space="preserve"> </w:t>
      </w:r>
      <w:r>
        <w:rPr>
          <w:b/>
          <w:bCs/>
        </w:rPr>
        <w:t xml:space="preserve">cementum + periodontal ligament + alveolar bone + gingiva</w:t>
      </w:r>
      <w:r>
        <w:t xml:space="preserve">. The ligament’s collagen bundles (</w:t>
      </w:r>
      <w:r>
        <w:rPr>
          <w:b/>
          <w:bCs/>
        </w:rPr>
        <w:t xml:space="preserve">Sharpey fibers</w:t>
      </w:r>
      <w:r>
        <w:t xml:space="preserve">) bind cementum to bone; it is</w:t>
      </w:r>
      <w:r>
        <w:t xml:space="preserve"> </w:t>
      </w:r>
      <w:r>
        <w:rPr>
          <w:b/>
          <w:bCs/>
        </w:rPr>
        <w:t xml:space="preserve">150–350 µm</w:t>
      </w:r>
      <w:r>
        <w:t xml:space="preserve"> </w:t>
      </w:r>
      <w:r>
        <w:t xml:space="preserve">thick.</w:t>
      </w:r>
    </w:p>
    <w:bookmarkEnd w:id="201"/>
    <w:bookmarkStart w:id="202" w:name="esophagus"/>
    <w:p>
      <w:pPr>
        <w:pStyle w:val="Heading3"/>
      </w:pPr>
      <w:r>
        <w:t xml:space="preserve">Esophagus</w:t>
      </w:r>
    </w:p>
    <w:p>
      <w:pPr>
        <w:pStyle w:val="FirstParagraph"/>
      </w:pPr>
      <w:r>
        <w:t xml:space="preserve">A muscular tube about</w:t>
      </w:r>
      <w:r>
        <w:t xml:space="preserve"> </w:t>
      </w:r>
      <w:r>
        <w:rPr>
          <w:b/>
          <w:bCs/>
        </w:rPr>
        <w:t xml:space="preserve">25 cm</w:t>
      </w:r>
      <w:r>
        <w:t xml:space="preserve"> </w:t>
      </w:r>
      <w:r>
        <w:t xml:space="preserve">long.</w:t>
      </w:r>
      <w:r>
        <w:t xml:space="preserve"> </w:t>
      </w:r>
      <w:r>
        <w:rPr>
          <w:b/>
          <w:bCs/>
        </w:rPr>
        <w:t xml:space="preserve">Nonkeratinized stratified squamous</w:t>
      </w:r>
      <w:r>
        <w:t xml:space="preserve"> </w:t>
      </w:r>
      <w:r>
        <w:t xml:space="preserve">epithelium, a thick muscularis mucosae,</w:t>
      </w:r>
      <w:r>
        <w:t xml:space="preserve"> </w:t>
      </w:r>
      <w:r>
        <w:rPr>
          <w:b/>
          <w:bCs/>
        </w:rPr>
        <w:t xml:space="preserve">esophageal glands in the submucosa</w:t>
      </w:r>
      <w:r>
        <w:t xml:space="preserve"> </w:t>
      </w:r>
      <w:r>
        <w:t xml:space="preserve">(mucus-secreting, lubricating), and small</w:t>
      </w:r>
      <w:r>
        <w:t xml:space="preserve"> </w:t>
      </w:r>
      <w:r>
        <w:rPr>
          <w:b/>
          <w:bCs/>
        </w:rPr>
        <w:t xml:space="preserve">cardiac glands</w:t>
      </w:r>
      <w:r>
        <w:t xml:space="preserve"> </w:t>
      </w:r>
      <w:r>
        <w:t xml:space="preserve">in the lamina propria near the junction.</w:t>
      </w:r>
    </w:p>
    <w:p>
      <w:pPr>
        <w:pStyle w:val="BodyText"/>
      </w:pPr>
      <w:r>
        <w:t xml:space="preserve">The muscularis is the examinable progression:</w:t>
      </w:r>
      <w:r>
        <w:t xml:space="preserve"> </w:t>
      </w:r>
      <w:r>
        <w:rPr>
          <w:b/>
          <w:bCs/>
        </w:rPr>
        <w:t xml:space="preserve">skeletal muscle at the superior end → mixed in the middle → exclusively smooth in the lower third</w:t>
      </w:r>
      <w:r>
        <w:t xml:space="preserve">. The outer layer is</w:t>
      </w:r>
      <w:r>
        <w:t xml:space="preserve"> </w:t>
      </w:r>
      <w:r>
        <w:rPr>
          <w:b/>
          <w:bCs/>
        </w:rPr>
        <w:t xml:space="preserve">adventitia</w:t>
      </w:r>
      <w:r>
        <w:t xml:space="preserve"> </w:t>
      </w:r>
      <w:r>
        <w:t xml:space="preserve">except for the distal</w:t>
      </w:r>
      <w:r>
        <w:t xml:space="preserve"> </w:t>
      </w:r>
      <w:r>
        <w:rPr>
          <w:b/>
          <w:bCs/>
        </w:rPr>
        <w:t xml:space="preserve">1–2 cm</w:t>
      </w:r>
      <w:r>
        <w:t xml:space="preserve">, which lies in the peritoneal cavity and has a serosa. At the</w:t>
      </w:r>
      <w:r>
        <w:t xml:space="preserve"> </w:t>
      </w:r>
      <w:r>
        <w:rPr>
          <w:b/>
          <w:bCs/>
        </w:rPr>
        <w:t xml:space="preserve">esophagogastric junction</w:t>
      </w:r>
      <w:r>
        <w:t xml:space="preserve"> </w:t>
      </w:r>
      <w:r>
        <w:t xml:space="preserve">the epithelium changes abruptly from stratified squamous to simple columnar, and the adventitia gives way to serosa.</w:t>
      </w:r>
    </w:p>
    <w:bookmarkEnd w:id="202"/>
    <w:bookmarkStart w:id="203" w:name="stomach"/>
    <w:p>
      <w:pPr>
        <w:pStyle w:val="Heading3"/>
      </w:pPr>
      <w:r>
        <w:t xml:space="preserve">Stomach</w:t>
      </w:r>
    </w:p>
    <w:p>
      <w:pPr>
        <w:pStyle w:val="FirstParagraph"/>
      </w:pPr>
      <w:r>
        <w:rPr>
          <w:b/>
          <w:bCs/>
        </w:rPr>
        <w:t xml:space="preserve">Four regions:</w:t>
      </w:r>
      <w:r>
        <w:t xml:space="preserve"> </w:t>
      </w:r>
      <w:r>
        <w:t xml:space="preserve">the superior</w:t>
      </w:r>
      <w:r>
        <w:t xml:space="preserve"> </w:t>
      </w:r>
      <w:r>
        <w:rPr>
          <w:b/>
          <w:bCs/>
        </w:rPr>
        <w:t xml:space="preserve">cardia</w:t>
      </w:r>
      <w:r>
        <w:t xml:space="preserve"> </w:t>
      </w:r>
      <w:r>
        <w:t xml:space="preserve">and inferior</w:t>
      </w:r>
      <w:r>
        <w:t xml:space="preserve"> </w:t>
      </w:r>
      <w:r>
        <w:rPr>
          <w:b/>
          <w:bCs/>
        </w:rPr>
        <w:t xml:space="preserve">pylorus</w:t>
      </w:r>
      <w:r>
        <w:t xml:space="preserve"> </w:t>
      </w:r>
      <w:r>
        <w:t xml:space="preserve">resemble each other histologically (branching mucous glands, few parietal or chief cells), while the intervening</w:t>
      </w:r>
      <w:r>
        <w:t xml:space="preserve"> </w:t>
      </w:r>
      <w:r>
        <w:rPr>
          <w:b/>
          <w:bCs/>
        </w:rPr>
        <w:t xml:space="preserve">fundus and body</w:t>
      </w:r>
      <w:r>
        <w:t xml:space="preserve"> </w:t>
      </w:r>
      <w:r>
        <w:t xml:space="preserve">contain the main gastric glands. The surface is perforated by</w:t>
      </w:r>
      <w:r>
        <w:t xml:space="preserve"> </w:t>
      </w:r>
      <w:r>
        <w:rPr>
          <w:b/>
          <w:bCs/>
        </w:rPr>
        <w:t xml:space="preserve">gastric pits</w:t>
      </w:r>
      <w:r>
        <w:t xml:space="preserve">, which are lined by the same</w:t>
      </w:r>
      <w:r>
        <w:t xml:space="preserve"> </w:t>
      </w:r>
      <w:r>
        <w:rPr>
          <w:b/>
          <w:bCs/>
        </w:rPr>
        <w:t xml:space="preserve">surface mucous cells</w:t>
      </w:r>
      <w:r>
        <w:t xml:space="preserve"> </w:t>
      </w:r>
      <w:r>
        <w:t xml:space="preserve">as the stomach lumen and lead into branching glands.</w:t>
      </w:r>
      <w:r>
        <w:t xml:space="preserve"> </w:t>
      </w:r>
      <w:r>
        <w:rPr>
          <w:b/>
          <w:bCs/>
        </w:rPr>
        <w:t xml:space="preserve">No goblet cells, no villi.</w:t>
      </w:r>
    </w:p>
    <w:p>
      <w:pPr>
        <w:pStyle w:val="BodyText"/>
      </w:pPr>
      <w:r>
        <w:t xml:space="preserve">The gland epithelium contains</w:t>
      </w:r>
      <w:r>
        <w:t xml:space="preserve"> </w:t>
      </w:r>
      <w:r>
        <w:rPr>
          <w:b/>
          <w:bCs/>
        </w:rPr>
        <w:t xml:space="preserve">five functional cell types plus pluripotent stem cells</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Cell</w:t>
            </w:r>
          </w:p>
        </w:tc>
        <w:tc>
          <w:tcPr/>
          <w:p>
            <w:pPr>
              <w:pStyle w:val="Compact"/>
            </w:pPr>
            <w:r>
              <w:t xml:space="preserve">Location</w:t>
            </w:r>
          </w:p>
        </w:tc>
        <w:tc>
          <w:tcPr/>
          <w:p>
            <w:pPr>
              <w:pStyle w:val="Compact"/>
            </w:pPr>
            <w:r>
              <w:t xml:space="preserve">Product</w:t>
            </w:r>
          </w:p>
        </w:tc>
        <w:tc>
          <w:tcPr/>
          <w:p>
            <w:pPr>
              <w:pStyle w:val="Compact"/>
            </w:pPr>
            <w:r>
              <w:t xml:space="preserve">Function</w:t>
            </w:r>
          </w:p>
        </w:tc>
      </w:tr>
      <w:tr>
        <w:tc>
          <w:tcPr/>
          <w:p>
            <w:pPr>
              <w:pStyle w:val="Compact"/>
            </w:pPr>
            <w:r>
              <w:rPr>
                <w:b/>
                <w:bCs/>
              </w:rPr>
              <w:t xml:space="preserve">Parietal (oxyntic)</w:t>
            </w:r>
          </w:p>
        </w:tc>
        <w:tc>
          <w:tcPr/>
          <w:p>
            <w:pPr>
              <w:pStyle w:val="Compact"/>
            </w:pPr>
            <w:r>
              <w:t xml:space="preserve">Upper half of gland</w:t>
            </w:r>
          </w:p>
        </w:tc>
        <w:tc>
          <w:tcPr/>
          <w:p>
            <w:pPr>
              <w:pStyle w:val="Compact"/>
            </w:pPr>
            <w:r>
              <w:rPr>
                <w:b/>
                <w:bCs/>
              </w:rPr>
              <w:t xml:space="preserve">HCl + intrinsic factor</w:t>
            </w:r>
          </w:p>
        </w:tc>
        <w:tc>
          <w:tcPr/>
          <w:p>
            <w:pPr>
              <w:pStyle w:val="Compact"/>
            </w:pPr>
            <w:r>
              <w:t xml:space="preserve">Large cell, many mitochondria,</w:t>
            </w:r>
            <w:r>
              <w:t xml:space="preserve"> </w:t>
            </w:r>
            <w:r>
              <w:rPr>
                <w:b/>
                <w:bCs/>
              </w:rPr>
              <w:t xml:space="preserve">intracellular canaliculi</w:t>
            </w:r>
            <w:r>
              <w:t xml:space="preserve">; intrinsic factor is required for</w:t>
            </w:r>
            <w:r>
              <w:t xml:space="preserve"> </w:t>
            </w:r>
            <w:r>
              <w:rPr>
                <w:b/>
                <w:bCs/>
              </w:rPr>
              <w:t xml:space="preserve">vitamin B₁₂</w:t>
            </w:r>
            <w:r>
              <w:t xml:space="preserve"> </w:t>
            </w:r>
            <w:r>
              <w:t xml:space="preserve">uptake;</w:t>
            </w:r>
            <w:r>
              <w:t xml:space="preserve"> </w:t>
            </w:r>
            <w:r>
              <w:rPr>
                <w:b/>
                <w:bCs/>
              </w:rPr>
              <w:t xml:space="preserve">eosinophilic</w:t>
            </w:r>
          </w:p>
        </w:tc>
      </w:tr>
      <w:tr>
        <w:tc>
          <w:tcPr/>
          <w:p>
            <w:pPr>
              <w:pStyle w:val="Compact"/>
            </w:pPr>
            <w:r>
              <w:rPr>
                <w:b/>
                <w:bCs/>
              </w:rPr>
              <w:t xml:space="preserve">Chief (zymogenic)</w:t>
            </w:r>
          </w:p>
        </w:tc>
        <w:tc>
          <w:tcPr/>
          <w:p>
            <w:pPr>
              <w:pStyle w:val="Compact"/>
            </w:pPr>
            <w:r>
              <w:t xml:space="preserve">Deeper half of gland</w:t>
            </w:r>
          </w:p>
        </w:tc>
        <w:tc>
          <w:tcPr/>
          <w:p>
            <w:pPr>
              <w:pStyle w:val="Compact"/>
            </w:pPr>
            <w:r>
              <w:rPr>
                <w:b/>
                <w:bCs/>
              </w:rPr>
              <w:t xml:space="preserve">Pepsinogen</w:t>
            </w:r>
          </w:p>
        </w:tc>
        <w:tc>
          <w:tcPr/>
          <w:p>
            <w:pPr>
              <w:pStyle w:val="Compact"/>
            </w:pPr>
            <w:r>
              <w:t xml:space="preserve">Activated to</w:t>
            </w:r>
            <w:r>
              <w:t xml:space="preserve"> </w:t>
            </w:r>
            <w:r>
              <w:rPr>
                <w:b/>
                <w:bCs/>
              </w:rPr>
              <w:t xml:space="preserve">pepsin</w:t>
            </w:r>
            <w:r>
              <w:t xml:space="preserve"> </w:t>
            </w:r>
            <w:r>
              <w:t xml:space="preserve">by luminal acid;</w:t>
            </w:r>
            <w:r>
              <w:t xml:space="preserve"> </w:t>
            </w:r>
            <w:r>
              <w:rPr>
                <w:b/>
                <w:bCs/>
              </w:rPr>
              <w:t xml:space="preserve">basophilic</w:t>
            </w:r>
            <w:r>
              <w:t xml:space="preserve"> </w:t>
            </w:r>
            <w:r>
              <w:t xml:space="preserve">with apical zymogen granules</w:t>
            </w:r>
          </w:p>
        </w:tc>
      </w:tr>
      <w:tr>
        <w:tc>
          <w:tcPr/>
          <w:p>
            <w:pPr>
              <w:pStyle w:val="Compact"/>
            </w:pPr>
            <w:r>
              <w:rPr>
                <w:b/>
                <w:bCs/>
              </w:rPr>
              <w:t xml:space="preserve">Mucous neck</w:t>
            </w:r>
          </w:p>
        </w:tc>
        <w:tc>
          <w:tcPr/>
          <w:p>
            <w:pPr>
              <w:pStyle w:val="Compact"/>
            </w:pPr>
            <w:r>
              <w:t xml:space="preserve">Neck</w:t>
            </w:r>
          </w:p>
        </w:tc>
        <w:tc>
          <w:tcPr/>
          <w:p>
            <w:pPr>
              <w:pStyle w:val="Compact"/>
            </w:pPr>
            <w:r>
              <w:t xml:space="preserve">Less alkaline mucus</w:t>
            </w:r>
          </w:p>
        </w:tc>
        <w:tc>
          <w:tcPr/>
          <w:p>
            <w:pPr>
              <w:pStyle w:val="Compact"/>
            </w:pPr>
            <w:r>
              <w:t xml:space="preserve">Immature precursors that migrate up into the pits</w:t>
            </w:r>
          </w:p>
        </w:tc>
      </w:tr>
      <w:tr>
        <w:tc>
          <w:tcPr/>
          <w:p>
            <w:pPr>
              <w:pStyle w:val="Compact"/>
            </w:pPr>
            <w:r>
              <w:rPr>
                <w:b/>
                <w:bCs/>
              </w:rPr>
              <w:t xml:space="preserve">Surface mucous</w:t>
            </w:r>
          </w:p>
        </w:tc>
        <w:tc>
          <w:tcPr/>
          <w:p>
            <w:pPr>
              <w:pStyle w:val="Compact"/>
            </w:pPr>
            <w:r>
              <w:t xml:space="preserve">Surface and pits</w:t>
            </w:r>
          </w:p>
        </w:tc>
        <w:tc>
          <w:tcPr/>
          <w:p>
            <w:pPr>
              <w:pStyle w:val="Compact"/>
            </w:pPr>
            <w:r>
              <w:rPr>
                <w:b/>
                <w:bCs/>
              </w:rPr>
              <w:t xml:space="preserve">Viscous mucus + bicarbonate</w:t>
            </w:r>
          </w:p>
        </w:tc>
        <w:tc>
          <w:tcPr/>
          <w:p>
            <w:pPr>
              <w:pStyle w:val="Compact"/>
            </w:pPr>
            <w:r>
              <w:t xml:space="preserve">The barrier that protects the mucosa</w:t>
            </w:r>
          </w:p>
        </w:tc>
      </w:tr>
      <w:tr>
        <w:tc>
          <w:tcPr/>
          <w:p>
            <w:pPr>
              <w:pStyle w:val="Compact"/>
            </w:pPr>
            <w:r>
              <w:rPr>
                <w:b/>
                <w:bCs/>
              </w:rPr>
              <w:t xml:space="preserve">Enteroendocrine</w:t>
            </w:r>
          </w:p>
        </w:tc>
        <w:tc>
          <w:tcPr/>
          <w:p>
            <w:pPr>
              <w:pStyle w:val="Compact"/>
            </w:pPr>
            <w:r>
              <w:t xml:space="preserve">Throughout</w:t>
            </w:r>
          </w:p>
        </w:tc>
        <w:tc>
          <w:tcPr/>
          <w:p>
            <w:pPr>
              <w:pStyle w:val="Compact"/>
            </w:pPr>
            <w:r>
              <w:rPr>
                <w:b/>
                <w:bCs/>
              </w:rPr>
              <w:t xml:space="preserve">Gastrin, histamine</w:t>
            </w:r>
            <w:r>
              <w:t xml:space="preserve">, others</w:t>
            </w:r>
          </w:p>
        </w:tc>
        <w:tc>
          <w:tcPr/>
          <w:p>
            <w:pPr>
              <w:pStyle w:val="Compact"/>
            </w:pPr>
            <w:r>
              <w:t xml:space="preserve">Paracrine and endocrine control of secretion</w:t>
            </w:r>
          </w:p>
        </w:tc>
      </w:tr>
      <w:tr>
        <w:tc>
          <w:tcPr/>
          <w:p>
            <w:pPr>
              <w:pStyle w:val="Compact"/>
            </w:pPr>
            <w:r>
              <w:rPr>
                <w:b/>
                <w:bCs/>
              </w:rPr>
              <w:t xml:space="preserve">Stem cells</w:t>
            </w:r>
          </w:p>
        </w:tc>
        <w:tc>
          <w:tcPr/>
          <w:p>
            <w:pPr>
              <w:pStyle w:val="Compact"/>
            </w:pPr>
            <w:r>
              <w:t xml:space="preserve">Narrow neck region</w:t>
            </w:r>
          </w:p>
        </w:tc>
        <w:tc>
          <w:tcPr/>
          <w:p>
            <w:pPr>
              <w:pStyle w:val="Compact"/>
            </w:pPr>
            <w:r>
              <w:t xml:space="preserve">—</w:t>
            </w:r>
          </w:p>
        </w:tc>
        <w:tc>
          <w:tcPr/>
          <w:p>
            <w:pPr>
              <w:pStyle w:val="Compact"/>
            </w:pPr>
            <w:r>
              <w:t xml:space="preserve">Pluripotent source of all the above</w:t>
            </w:r>
          </w:p>
        </w:tc>
      </w:tr>
    </w:tbl>
    <w:p>
      <w:pPr>
        <w:pStyle w:val="BodyText"/>
      </w:pPr>
      <w:r>
        <w:t xml:space="preserve">Parietal cells are controlled both by</w:t>
      </w:r>
      <w:r>
        <w:t xml:space="preserve"> </w:t>
      </w:r>
      <w:r>
        <w:rPr>
          <w:b/>
          <w:bCs/>
        </w:rPr>
        <w:t xml:space="preserve">parasympathetic innervation</w:t>
      </w:r>
      <w:r>
        <w:t xml:space="preserve"> </w:t>
      </w:r>
      <w:r>
        <w:t xml:space="preserve">and by paracrine</w:t>
      </w:r>
      <w:r>
        <w:t xml:space="preserve"> </w:t>
      </w:r>
      <w:r>
        <w:rPr>
          <w:b/>
          <w:bCs/>
        </w:rPr>
        <w:t xml:space="preserve">histamine</w:t>
      </w:r>
      <w:r>
        <w:t xml:space="preserve"> </w:t>
      </w:r>
      <w:r>
        <w:t xml:space="preserve">and</w:t>
      </w:r>
      <w:r>
        <w:t xml:space="preserve"> </w:t>
      </w:r>
      <w:r>
        <w:rPr>
          <w:b/>
          <w:bCs/>
        </w:rPr>
        <w:t xml:space="preserve">gastrin</w:t>
      </w:r>
      <w:r>
        <w:t xml:space="preserve"> </w:t>
      </w:r>
      <w:r>
        <w:t xml:space="preserve">from enteroendocrine cells — the pharmacological basis of proton-pump inhibitors and H₂ blockers. The</w:t>
      </w:r>
      <w:r>
        <w:t xml:space="preserve"> </w:t>
      </w:r>
      <w:r>
        <w:rPr>
          <w:b/>
          <w:bCs/>
        </w:rPr>
        <w:t xml:space="preserve">muscularis has three layers</w:t>
      </w:r>
      <w:r>
        <w:t xml:space="preserve"> </w:t>
      </w:r>
      <w:r>
        <w:t xml:space="preserve">(oblique, circular, longitudinal), an exception to the four-layer template that allows churning.</w:t>
      </w:r>
    </w:p>
    <w:bookmarkEnd w:id="203"/>
    <w:bookmarkStart w:id="204" w:name="small-intestine"/>
    <w:p>
      <w:pPr>
        <w:pStyle w:val="Heading3"/>
      </w:pPr>
      <w:r>
        <w:t xml:space="preserve">Small Intestine</w:t>
      </w:r>
    </w:p>
    <w:p>
      <w:pPr>
        <w:pStyle w:val="FirstParagraph"/>
      </w:pPr>
      <w:r>
        <w:t xml:space="preserve">The absorptive surface is amplified three times:</w:t>
      </w:r>
      <w:r>
        <w:t xml:space="preserve"> </w:t>
      </w:r>
      <w:r>
        <w:rPr>
          <w:b/>
          <w:bCs/>
        </w:rPr>
        <w:t xml:space="preserve">plicae circulares</w:t>
      </w:r>
      <w:r>
        <w:t xml:space="preserve"> </w:t>
      </w:r>
      <w:r>
        <w:t xml:space="preserve">(mucosa + submucosa),</w:t>
      </w:r>
      <w:r>
        <w:t xml:space="preserve"> </w:t>
      </w:r>
      <w:r>
        <w:rPr>
          <w:b/>
          <w:bCs/>
        </w:rPr>
        <w:t xml:space="preserve">villi</w:t>
      </w:r>
      <w:r>
        <w:t xml:space="preserve"> </w:t>
      </w:r>
      <w:r>
        <w:t xml:space="preserve">(mucosa), and</w:t>
      </w:r>
      <w:r>
        <w:t xml:space="preserve"> </w:t>
      </w:r>
      <w:r>
        <w:rPr>
          <w:b/>
          <w:bCs/>
        </w:rPr>
        <w:t xml:space="preserve">microvilli</w:t>
      </w:r>
      <w:r>
        <w:t xml:space="preserve"> </w:t>
      </w:r>
      <w:r>
        <w:t xml:space="preserve">(cell surface) — the clearest</w:t>
      </w:r>
      <w:r>
        <w:t xml:space="preserve"> </w:t>
      </w:r>
      <w:r>
        <w:t xml:space="preserve">“structure follows function”</w:t>
      </w:r>
      <w:r>
        <w:t xml:space="preserve"> </w:t>
      </w:r>
      <w:r>
        <w:t xml:space="preserve">example in the book.</w:t>
      </w:r>
    </w:p>
    <w:p>
      <w:pPr>
        <w:pStyle w:val="BodyText"/>
      </w:pPr>
      <w:r>
        <w:t xml:space="preserve">Each</w:t>
      </w:r>
      <w:r>
        <w:t xml:space="preserve"> </w:t>
      </w:r>
      <w:r>
        <w:rPr>
          <w:b/>
          <w:bCs/>
        </w:rPr>
        <w:t xml:space="preserve">villus</w:t>
      </w:r>
      <w:r>
        <w:t xml:space="preserve"> </w:t>
      </w:r>
      <w:r>
        <w:t xml:space="preserve">is a finger of lamina propria covered by simple columnar epithelium, containing a</w:t>
      </w:r>
      <w:r>
        <w:t xml:space="preserve"> </w:t>
      </w:r>
      <w:r>
        <w:rPr>
          <w:b/>
          <w:bCs/>
        </w:rPr>
        <w:t xml:space="preserve">lacteal</w:t>
      </w:r>
      <w:r>
        <w:t xml:space="preserve"> </w:t>
      </w:r>
      <w:r>
        <w:t xml:space="preserve">and smooth muscle. Between villi, simple tubular</w:t>
      </w:r>
      <w:r>
        <w:t xml:space="preserve"> </w:t>
      </w:r>
      <w:r>
        <w:rPr>
          <w:b/>
          <w:bCs/>
        </w:rPr>
        <w:t xml:space="preserve">crypts (of Lieberkühn)</w:t>
      </w:r>
      <w:r>
        <w:t xml:space="preserve"> </w:t>
      </w:r>
      <w:r>
        <w:t xml:space="preserve">are the proliferative compartment. Smooth muscle of the lamina propria and muscularis mucosae, controlled by</w:t>
      </w:r>
      <w:r>
        <w:t xml:space="preserve"> </w:t>
      </w:r>
      <w:r>
        <w:rPr>
          <w:b/>
          <w:bCs/>
        </w:rPr>
        <w:t xml:space="preserve">Meissner’s plexus</w:t>
      </w:r>
      <w:r>
        <w:t xml:space="preserve">, moves the villi and propels lymph; the muscularis, controlled by</w:t>
      </w:r>
      <w:r>
        <w:t xml:space="preserve"> </w:t>
      </w:r>
      <w:r>
        <w:rPr>
          <w:b/>
          <w:bCs/>
        </w:rPr>
        <w:t xml:space="preserve">Auerbach’s plexus</w:t>
      </w:r>
      <w:r>
        <w:t xml:space="preserve">, produces peristalsis.</w:t>
      </w:r>
    </w:p>
    <w:p>
      <w:pPr>
        <w:pStyle w:val="BodyText"/>
      </w:pPr>
      <w:r>
        <w:rPr>
          <w:b/>
          <w:bCs/>
        </w:rPr>
        <w:t xml:space="preserve">Cell types and what each absorbs or secretes:</w:t>
      </w:r>
    </w:p>
    <w:p>
      <w:pPr>
        <w:pStyle w:val="Compact"/>
        <w:numPr>
          <w:ilvl w:val="0"/>
          <w:numId w:val="1090"/>
        </w:numPr>
      </w:pPr>
      <w:r>
        <w:rPr>
          <w:b/>
          <w:bCs/>
        </w:rPr>
        <w:t xml:space="preserve">Enterocytes</w:t>
      </w:r>
      <w:r>
        <w:t xml:space="preserve"> </w:t>
      </w:r>
      <w:r>
        <w:t xml:space="preserve">— brush border;</w:t>
      </w:r>
      <w:r>
        <w:t xml:space="preserve"> </w:t>
      </w:r>
      <w:r>
        <w:rPr>
          <w:b/>
          <w:bCs/>
        </w:rPr>
        <w:t xml:space="preserve">sugars and amino acids</w:t>
      </w:r>
      <w:r>
        <w:t xml:space="preserve"> </w:t>
      </w:r>
      <w:r>
        <w:t xml:space="preserve">produced by final digestion in the glycocalyx are taken up by</w:t>
      </w:r>
      <w:r>
        <w:t xml:space="preserve"> </w:t>
      </w:r>
      <w:r>
        <w:rPr>
          <w:b/>
          <w:bCs/>
        </w:rPr>
        <w:t xml:space="preserve">transcytosis</w:t>
      </w:r>
      <w:r>
        <w:t xml:space="preserve"> </w:t>
      </w:r>
      <w:r>
        <w:t xml:space="preserve">and pass to capillaries.</w:t>
      </w:r>
    </w:p>
    <w:p>
      <w:pPr>
        <w:pStyle w:val="Compact"/>
        <w:numPr>
          <w:ilvl w:val="0"/>
          <w:numId w:val="1090"/>
        </w:numPr>
      </w:pPr>
      <w:r>
        <w:rPr>
          <w:b/>
          <w:bCs/>
        </w:rPr>
        <w:t xml:space="preserve">Goblet cells</w:t>
      </w:r>
      <w:r>
        <w:t xml:space="preserve"> </w:t>
      </w:r>
      <w:r>
        <w:t xml:space="preserve">— mucus.</w:t>
      </w:r>
    </w:p>
    <w:p>
      <w:pPr>
        <w:pStyle w:val="Compact"/>
        <w:numPr>
          <w:ilvl w:val="0"/>
          <w:numId w:val="1090"/>
        </w:numPr>
      </w:pPr>
      <w:r>
        <w:rPr>
          <w:b/>
          <w:bCs/>
        </w:rPr>
        <w:t xml:space="preserve">Paneth cells</w:t>
      </w:r>
      <w:r>
        <w:t xml:space="preserve"> </w:t>
      </w:r>
      <w:r>
        <w:t xml:space="preserve">— base of crypts,</w:t>
      </w:r>
      <w:r>
        <w:t xml:space="preserve"> </w:t>
      </w:r>
      <w:r>
        <w:rPr>
          <w:b/>
          <w:bCs/>
        </w:rPr>
        <w:t xml:space="preserve">eosinophilic</w:t>
      </w:r>
      <w:r>
        <w:t xml:space="preserve"> </w:t>
      </w:r>
      <w:r>
        <w:t xml:space="preserve">granules, secrete</w:t>
      </w:r>
      <w:r>
        <w:t xml:space="preserve"> </w:t>
      </w:r>
      <w:r>
        <w:rPr>
          <w:b/>
          <w:bCs/>
        </w:rPr>
        <w:t xml:space="preserve">defensins</w:t>
      </w:r>
      <w:r>
        <w:t xml:space="preserve"> </w:t>
      </w:r>
      <w:r>
        <w:t xml:space="preserve">(and lysozyme).</w:t>
      </w:r>
    </w:p>
    <w:p>
      <w:pPr>
        <w:pStyle w:val="Compact"/>
        <w:numPr>
          <w:ilvl w:val="0"/>
          <w:numId w:val="1090"/>
        </w:numPr>
      </w:pPr>
      <w:r>
        <w:rPr>
          <w:b/>
          <w:bCs/>
        </w:rPr>
        <w:t xml:space="preserve">Enteroendocrine cells</w:t>
      </w:r>
      <w:r>
        <w:t xml:space="preserve"> </w:t>
      </w:r>
      <w:r>
        <w:t xml:space="preserve">— CCK, secretin, GIP, motilin.</w:t>
      </w:r>
    </w:p>
    <w:p>
      <w:pPr>
        <w:pStyle w:val="Compact"/>
        <w:numPr>
          <w:ilvl w:val="0"/>
          <w:numId w:val="1090"/>
        </w:numPr>
      </w:pPr>
      <w:r>
        <w:rPr>
          <w:b/>
          <w:bCs/>
        </w:rPr>
        <w:t xml:space="preserve">Stem cells</w:t>
      </w:r>
      <w:r>
        <w:t xml:space="preserve"> </w:t>
      </w:r>
      <w:r>
        <w:t xml:space="preserve">— crypt base, replacing the epithelium every few days.</w:t>
      </w:r>
    </w:p>
    <w:p>
      <w:pPr>
        <w:pStyle w:val="FirstParagraph"/>
      </w:pPr>
      <w:r>
        <w:rPr>
          <w:b/>
          <w:bCs/>
        </w:rPr>
        <w:t xml:space="preserve">Lipid absorption</w:t>
      </w:r>
      <w:r>
        <w:t xml:space="preserve"> </w:t>
      </w:r>
      <w:r>
        <w:t xml:space="preserve">is different and examinable: lipid products associate with</w:t>
      </w:r>
      <w:r>
        <w:t xml:space="preserve"> </w:t>
      </w:r>
      <w:r>
        <w:rPr>
          <w:b/>
          <w:bCs/>
        </w:rPr>
        <w:t xml:space="preserve">bile salts</w:t>
      </w:r>
      <w:r>
        <w:t xml:space="preserve">, enter enterocytes, are re-esterified to</w:t>
      </w:r>
      <w:r>
        <w:t xml:space="preserve"> </w:t>
      </w:r>
      <w:r>
        <w:rPr>
          <w:b/>
          <w:bCs/>
        </w:rPr>
        <w:t xml:space="preserve">triglycerides</w:t>
      </w:r>
      <w:r>
        <w:t xml:space="preserve"> </w:t>
      </w:r>
      <w:r>
        <w:t xml:space="preserve">and packaged as</w:t>
      </w:r>
      <w:r>
        <w:t xml:space="preserve"> </w:t>
      </w:r>
      <w:r>
        <w:rPr>
          <w:b/>
          <w:bCs/>
        </w:rPr>
        <w:t xml:space="preserve">chylomicrons</w:t>
      </w:r>
      <w:r>
        <w:t xml:space="preserve">, and leave through the</w:t>
      </w:r>
      <w:r>
        <w:t xml:space="preserve"> </w:t>
      </w:r>
      <w:r>
        <w:rPr>
          <w:b/>
          <w:bCs/>
        </w:rPr>
        <w:t xml:space="preserve">lacteal</w:t>
      </w:r>
      <w:r>
        <w:t xml:space="preserve"> </w:t>
      </w:r>
      <w:r>
        <w:t xml:space="preserve">rather than the capillary.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Region</w:t>
            </w:r>
          </w:p>
        </w:tc>
        <w:tc>
          <w:tcPr/>
          <w:p>
            <w:pPr>
              <w:pStyle w:val="Compact"/>
            </w:pPr>
            <w:r>
              <w:t xml:space="preserve">Defining feature</w:t>
            </w:r>
          </w:p>
        </w:tc>
      </w:tr>
      <w:tr>
        <w:tc>
          <w:tcPr/>
          <w:p>
            <w:pPr>
              <w:pStyle w:val="Compact"/>
            </w:pPr>
            <w:r>
              <w:rPr>
                <w:b/>
                <w:bCs/>
              </w:rPr>
              <w:t xml:space="preserve">Duodenum</w:t>
            </w:r>
          </w:p>
        </w:tc>
        <w:tc>
          <w:tcPr/>
          <w:p>
            <w:pPr>
              <w:pStyle w:val="Compact"/>
            </w:pPr>
            <w:r>
              <w:rPr>
                <w:b/>
                <w:bCs/>
              </w:rPr>
              <w:t xml:space="preserve">Duodenal (Brunner) glands in the submucosa</w:t>
            </w:r>
            <w:r>
              <w:t xml:space="preserve">; leaf-like villi</w:t>
            </w:r>
          </w:p>
        </w:tc>
      </w:tr>
      <w:tr>
        <w:tc>
          <w:tcPr/>
          <w:p>
            <w:pPr>
              <w:pStyle w:val="Compact"/>
            </w:pPr>
            <w:r>
              <w:rPr>
                <w:b/>
                <w:bCs/>
              </w:rPr>
              <w:t xml:space="preserve">Jejunum</w:t>
            </w:r>
          </w:p>
        </w:tc>
        <w:tc>
          <w:tcPr/>
          <w:p>
            <w:pPr>
              <w:pStyle w:val="Compact"/>
            </w:pPr>
            <w:r>
              <w:t xml:space="preserve">Tallest villi, no Brunner glands, no Peyer’s patches</w:t>
            </w:r>
          </w:p>
        </w:tc>
      </w:tr>
      <w:tr>
        <w:tc>
          <w:tcPr/>
          <w:p>
            <w:pPr>
              <w:pStyle w:val="Compact"/>
            </w:pPr>
            <w:r>
              <w:rPr>
                <w:b/>
                <w:bCs/>
              </w:rPr>
              <w:t xml:space="preserve">Ileum</w:t>
            </w:r>
          </w:p>
        </w:tc>
        <w:tc>
          <w:tcPr/>
          <w:p>
            <w:pPr>
              <w:pStyle w:val="Compact"/>
            </w:pPr>
            <w:r>
              <w:rPr>
                <w:b/>
                <w:bCs/>
              </w:rPr>
              <w:t xml:space="preserve">Peyer’s patches</w:t>
            </w:r>
            <w:r>
              <w:t xml:space="preserve"> </w:t>
            </w:r>
            <w:r>
              <w:t xml:space="preserve">(mucosal and submucosal); shortest villi</w:t>
            </w:r>
          </w:p>
        </w:tc>
      </w:tr>
    </w:tbl>
    <w:bookmarkEnd w:id="204"/>
    <w:bookmarkStart w:id="205" w:name="large-intestine"/>
    <w:p>
      <w:pPr>
        <w:pStyle w:val="Heading3"/>
      </w:pPr>
      <w:r>
        <w:t xml:space="preserve">Large Intestine</w:t>
      </w:r>
    </w:p>
    <w:p>
      <w:pPr>
        <w:pStyle w:val="FirstParagraph"/>
      </w:pPr>
      <w:r>
        <w:t xml:space="preserve">Three regions: the short</w:t>
      </w:r>
      <w:r>
        <w:t xml:space="preserve"> </w:t>
      </w:r>
      <w:r>
        <w:rPr>
          <w:b/>
          <w:bCs/>
        </w:rPr>
        <w:t xml:space="preserve">cecum</w:t>
      </w:r>
      <w:r>
        <w:t xml:space="preserve"> </w:t>
      </w:r>
      <w:r>
        <w:t xml:space="preserve">with the</w:t>
      </w:r>
      <w:r>
        <w:t xml:space="preserve"> </w:t>
      </w:r>
      <w:r>
        <w:rPr>
          <w:b/>
          <w:bCs/>
        </w:rPr>
        <w:t xml:space="preserve">appendix</w:t>
      </w:r>
      <w:r>
        <w:t xml:space="preserve">; the long</w:t>
      </w:r>
      <w:r>
        <w:t xml:space="preserve"> </w:t>
      </w:r>
      <w:r>
        <w:rPr>
          <w:b/>
          <w:bCs/>
        </w:rPr>
        <w:t xml:space="preserve">colon</w:t>
      </w:r>
      <w:r>
        <w:t xml:space="preserve"> </w:t>
      </w:r>
      <w:r>
        <w:t xml:space="preserve">(ascending, transverse, descending,</w:t>
      </w:r>
      <w:r>
        <w:t xml:space="preserve"> </w:t>
      </w:r>
      <w:r>
        <w:rPr>
          <w:b/>
          <w:bCs/>
        </w:rPr>
        <w:t xml:space="preserve">sigmoid</w:t>
      </w:r>
      <w:r>
        <w:t xml:space="preserve">); and the</w:t>
      </w:r>
      <w:r>
        <w:t xml:space="preserve"> </w:t>
      </w:r>
      <w:r>
        <w:rPr>
          <w:b/>
          <w:bCs/>
        </w:rPr>
        <w:t xml:space="preserve">rectum</w:t>
      </w:r>
      <w:r>
        <w:t xml:space="preserve">.</w:t>
      </w:r>
    </w:p>
    <w:p>
      <w:pPr>
        <w:pStyle w:val="BodyText"/>
      </w:pPr>
      <w:r>
        <w:rPr>
          <w:b/>
          <w:bCs/>
        </w:rPr>
        <w:t xml:space="preserve">No villi</w:t>
      </w:r>
      <w:r>
        <w:t xml:space="preserve">, straight tubular crypts lined by</w:t>
      </w:r>
      <w:r>
        <w:t xml:space="preserve"> </w:t>
      </w:r>
      <w:r>
        <w:rPr>
          <w:b/>
          <w:bCs/>
        </w:rPr>
        <w:t xml:space="preserve">colonocytes</w:t>
      </w:r>
      <w:r>
        <w:t xml:space="preserve"> </w:t>
      </w:r>
      <w:r>
        <w:t xml:space="preserve">(absorptive, water and electrolyte uptake) and</w:t>
      </w:r>
      <w:r>
        <w:t xml:space="preserve"> </w:t>
      </w:r>
      <w:r>
        <w:rPr>
          <w:b/>
          <w:bCs/>
        </w:rPr>
        <w:t xml:space="preserve">abundant goblet cells</w:t>
      </w:r>
      <w:r>
        <w:t xml:space="preserve">. The outer longitudinal muscle is gathered into three</w:t>
      </w:r>
      <w:r>
        <w:t xml:space="preserve"> </w:t>
      </w:r>
      <w:r>
        <w:rPr>
          <w:b/>
          <w:bCs/>
        </w:rPr>
        <w:t xml:space="preserve">teniae coli</w:t>
      </w:r>
      <w:r>
        <w:t xml:space="preserve">, which produce the bulging</w:t>
      </w:r>
      <w:r>
        <w:t xml:space="preserve"> </w:t>
      </w:r>
      <w:r>
        <w:rPr>
          <w:b/>
          <w:bCs/>
        </w:rPr>
        <w:t xml:space="preserve">haustra</w:t>
      </w:r>
      <w:r>
        <w:t xml:space="preserve">; the serosa carries hanging fat masses, the</w:t>
      </w:r>
      <w:r>
        <w:t xml:space="preserve"> </w:t>
      </w:r>
      <w:r>
        <w:rPr>
          <w:b/>
          <w:bCs/>
        </w:rPr>
        <w:t xml:space="preserve">omental appendages</w:t>
      </w:r>
      <w:r>
        <w:t xml:space="preserve"> </w:t>
      </w:r>
      <w:r>
        <w:t xml:space="preserve">(appendices epiploicae). Function: water and electrolyte absorption, mucus secretion, bacterial fermentation. The</w:t>
      </w:r>
      <w:r>
        <w:t xml:space="preserve"> </w:t>
      </w:r>
      <w:r>
        <w:rPr>
          <w:b/>
          <w:bCs/>
        </w:rPr>
        <w:t xml:space="preserve">appendix</w:t>
      </w:r>
      <w:r>
        <w:t xml:space="preserve"> </w:t>
      </w:r>
      <w:r>
        <w:t xml:space="preserve">is a blind diverticulum of the cecum with abundant lymphoid tissue in its lamina propria and submucosa — part of MALT.</w:t>
      </w:r>
    </w:p>
    <w:p>
      <w:pPr>
        <w:pStyle w:val="BodyText"/>
      </w:pPr>
      <w:r>
        <w:rPr>
          <w:b/>
          <w:bCs/>
        </w:rPr>
        <w:t xml:space="preserve">Anal canal</w:t>
      </w:r>
      <w:r>
        <w:t xml:space="preserve"> </w:t>
      </w:r>
      <w:r>
        <w:t xml:space="preserve">— the mucosa is highly vascular, folded into</w:t>
      </w:r>
      <w:r>
        <w:t xml:space="preserve"> </w:t>
      </w:r>
      <w:r>
        <w:rPr>
          <w:b/>
          <w:bCs/>
        </w:rPr>
        <w:t xml:space="preserve">anal columns (of Morgagni)</w:t>
      </w:r>
      <w:r>
        <w:t xml:space="preserve"> </w:t>
      </w:r>
      <w:r>
        <w:t xml:space="preserve">with intervening anal sinuses; it ends as</w:t>
      </w:r>
      <w:r>
        <w:t xml:space="preserve"> </w:t>
      </w:r>
      <w:r>
        <w:rPr>
          <w:b/>
          <w:bCs/>
        </w:rPr>
        <w:t xml:space="preserve">stratified squamous</w:t>
      </w:r>
      <w:r>
        <w:t xml:space="preserve"> </w:t>
      </w:r>
      <w:r>
        <w:t xml:space="preserve">epithelium. Swollen mucosal or submucosal veins here are</w:t>
      </w:r>
      <w:r>
        <w:t xml:space="preserve"> </w:t>
      </w:r>
      <w:r>
        <w:rPr>
          <w:b/>
          <w:bCs/>
        </w:rPr>
        <w:t xml:space="preserve">hemorrhoids</w:t>
      </w:r>
      <w:r>
        <w:t xml:space="preserve">.</w:t>
      </w:r>
    </w:p>
    <w:p>
      <w:pPr>
        <w:pStyle w:val="BlockText"/>
      </w:pPr>
      <w:r>
        <w:rPr>
          <w:b/>
          <w:bCs/>
        </w:rPr>
        <w:t xml:space="preserve">CLINICAL</w:t>
      </w:r>
      <w:r>
        <w:t xml:space="preserve"> </w:t>
      </w:r>
      <w:r>
        <w:t xml:space="preserve">—</w:t>
      </w:r>
      <w:r>
        <w:t xml:space="preserve"> </w:t>
      </w:r>
      <w:r>
        <w:rPr>
          <w:b/>
          <w:bCs/>
        </w:rPr>
        <w:t xml:space="preserve">Peptic ulcer</w:t>
      </w:r>
      <w:r>
        <w:t xml:space="preserve"> </w:t>
      </w:r>
      <w:r>
        <w:t xml:space="preserve">—</w:t>
      </w:r>
      <w:r>
        <w:t xml:space="preserve"> </w:t>
      </w:r>
      <w:r>
        <w:rPr>
          <w:i/>
          <w:iCs/>
        </w:rPr>
        <w:t xml:space="preserve">H. pylori</w:t>
      </w:r>
      <w:r>
        <w:t xml:space="preserve"> </w:t>
      </w:r>
      <w:r>
        <w:t xml:space="preserve">breaches the mucous barrier; acid and pepsin digest the wall, classically in the duodenal bulb or gastric antrum.</w:t>
      </w:r>
      <w:r>
        <w:t xml:space="preserve"> </w:t>
      </w:r>
      <w:r>
        <w:rPr>
          <w:b/>
          <w:bCs/>
        </w:rPr>
        <w:t xml:space="preserve">Pernicious anemia</w:t>
      </w:r>
      <w:r>
        <w:t xml:space="preserve"> </w:t>
      </w:r>
      <w:r>
        <w:t xml:space="preserve">— loss of parietal cells means no intrinsic factor, so B₁₂ cannot be absorbed in the terminal ileum.</w:t>
      </w:r>
      <w:r>
        <w:t xml:space="preserve"> </w:t>
      </w:r>
      <w:r>
        <w:rPr>
          <w:b/>
          <w:bCs/>
        </w:rPr>
        <w:t xml:space="preserve">Celiac disease</w:t>
      </w:r>
      <w:r>
        <w:t xml:space="preserve"> </w:t>
      </w:r>
      <w:r>
        <w:t xml:space="preserve">— villous atrophy, crypt hyperplasia, and intraepithelial lymphocytes in the proximal small intestine, driven by gluten.</w:t>
      </w:r>
      <w:r>
        <w:t xml:space="preserve"> </w:t>
      </w:r>
      <w:r>
        <w:rPr>
          <w:b/>
          <w:bCs/>
        </w:rPr>
        <w:t xml:space="preserve">Barrett esophagus</w:t>
      </w:r>
      <w:r>
        <w:t xml:space="preserve"> </w:t>
      </w:r>
      <w:r>
        <w:t xml:space="preserve">— chronic acid reflux causes metaplasia from stratified squamous to</w:t>
      </w:r>
      <w:r>
        <w:t xml:space="preserve"> </w:t>
      </w:r>
      <w:r>
        <w:rPr>
          <w:b/>
          <w:bCs/>
        </w:rPr>
        <w:t xml:space="preserve">intestinal-type columnar epithelium with goblet cells</w:t>
      </w:r>
      <w:r>
        <w:t xml:space="preserve">, a premalignant change.</w:t>
      </w:r>
      <w:r>
        <w:t xml:space="preserve"> </w:t>
      </w:r>
      <w:r>
        <w:rPr>
          <w:b/>
          <w:bCs/>
        </w:rPr>
        <w:t xml:space="preserve">Diverticulosis</w:t>
      </w:r>
      <w:r>
        <w:t xml:space="preserve"> </w:t>
      </w:r>
      <w:r>
        <w:t xml:space="preserve">— mucosa and submucosa herniate between the teniae coli; trapped feces cause diverticulitis.</w:t>
      </w:r>
    </w:p>
    <w:p>
      <w:pPr>
        <w:pStyle w:val="BlockText"/>
      </w:pPr>
      <w:r>
        <w:rPr>
          <w:b/>
          <w:bCs/>
        </w:rPr>
        <w:t xml:space="preserve">MICRO</w:t>
      </w:r>
      <w:r>
        <w:t xml:space="preserve"> </w:t>
      </w:r>
      <w:r>
        <w:t xml:space="preserve">— Identify the segment by</w:t>
      </w:r>
      <w:r>
        <w:t xml:space="preserve"> </w:t>
      </w:r>
      <w:r>
        <w:rPr>
          <w:b/>
          <w:bCs/>
        </w:rPr>
        <w:t xml:space="preserve">the surface, not the glands</w:t>
      </w:r>
      <w:r>
        <w:t xml:space="preserve">.</w:t>
      </w:r>
      <w:r>
        <w:t xml:space="preserve"> </w:t>
      </w:r>
      <w:r>
        <w:rPr>
          <w:b/>
          <w:bCs/>
        </w:rPr>
        <w:t xml:space="preserve">Villi + crypts = small intestine. No villi + deep pits + thick gland mass = stomach. No villi + straight crypts + many goblet cells = colon.</w:t>
      </w:r>
      <w:r>
        <w:t xml:space="preserve"> </w:t>
      </w:r>
      <w:r>
        <w:t xml:space="preserve">Then find the regional marker: Brunner glands = duodenum; Peyer’s patches = ileum; three muscle layers = stomach.</w:t>
      </w:r>
    </w:p>
    <w:p>
      <w:pPr>
        <w:pStyle w:val="BlockText"/>
      </w:pPr>
      <w:r>
        <w:rPr>
          <w:b/>
          <w:bCs/>
        </w:rPr>
        <w:t xml:space="preserve">MNEMONIC</w:t>
      </w:r>
      <w:r>
        <w:t xml:space="preserve"> </w:t>
      </w:r>
      <w:r>
        <w:t xml:space="preserve">—</w:t>
      </w:r>
      <w:r>
        <w:t xml:space="preserve"> </w:t>
      </w:r>
      <w:r>
        <w:rPr>
          <w:b/>
          <w:bCs/>
        </w:rPr>
        <w:t xml:space="preserve">“Duodenum has Brunner Below; Ileum has Peyer’s Patches.”</w:t>
      </w:r>
      <w:r>
        <w:t xml:space="preserve"> </w:t>
      </w:r>
      <w:r>
        <w:t xml:space="preserve">And</w:t>
      </w:r>
      <w:r>
        <w:t xml:space="preserve"> </w:t>
      </w:r>
      <w:r>
        <w:rPr>
          <w:b/>
          <w:bCs/>
        </w:rPr>
        <w:t xml:space="preserve">“Filiform = Feel only; Vallate = Carry most taste.”</w:t>
      </w:r>
    </w:p>
    <w:p>
      <w:pPr>
        <w:pStyle w:val="BlockText"/>
      </w:pPr>
      <w:r>
        <w:rPr>
          <w:b/>
          <w:bCs/>
        </w:rPr>
        <w:t xml:space="preserve">PEARL</w:t>
      </w:r>
      <w:r>
        <w:t xml:space="preserve"> </w:t>
      </w:r>
      <w:r>
        <w:t xml:space="preserve">— The numbers that appear in questions: enamel</w:t>
      </w:r>
      <w:r>
        <w:t xml:space="preserve"> </w:t>
      </w:r>
      <w:r>
        <w:rPr>
          <w:b/>
          <w:bCs/>
        </w:rPr>
        <w:t xml:space="preserve">96%</w:t>
      </w:r>
      <w:r>
        <w:t xml:space="preserve"> </w:t>
      </w:r>
      <w:r>
        <w:t xml:space="preserve">mineral and</w:t>
      </w:r>
      <w:r>
        <w:t xml:space="preserve"> </w:t>
      </w:r>
      <w:r>
        <w:rPr>
          <w:b/>
          <w:bCs/>
        </w:rPr>
        <w:t xml:space="preserve">2 mm</w:t>
      </w:r>
      <w:r>
        <w:t xml:space="preserve"> </w:t>
      </w:r>
      <w:r>
        <w:t xml:space="preserve">thick; dentin</w:t>
      </w:r>
      <w:r>
        <w:t xml:space="preserve"> </w:t>
      </w:r>
      <w:r>
        <w:rPr>
          <w:b/>
          <w:bCs/>
        </w:rPr>
        <w:t xml:space="preserve">70%</w:t>
      </w:r>
      <w:r>
        <w:t xml:space="preserve">; esophageal length</w:t>
      </w:r>
      <w:r>
        <w:t xml:space="preserve"> </w:t>
      </w:r>
      <w:r>
        <w:rPr>
          <w:b/>
          <w:bCs/>
        </w:rPr>
        <w:t xml:space="preserve">25 cm</w:t>
      </w:r>
      <w:r>
        <w:t xml:space="preserve">;</w:t>
      </w:r>
      <w:r>
        <w:t xml:space="preserve"> </w:t>
      </w:r>
      <w:r>
        <w:rPr>
          <w:b/>
          <w:bCs/>
        </w:rPr>
        <w:t xml:space="preserve">8–12</w:t>
      </w:r>
      <w:r>
        <w:t xml:space="preserve"> </w:t>
      </w:r>
      <w:r>
        <w:t xml:space="preserve">vallate papillae with about</w:t>
      </w:r>
      <w:r>
        <w:t xml:space="preserve"> </w:t>
      </w:r>
      <w:r>
        <w:rPr>
          <w:b/>
          <w:bCs/>
        </w:rPr>
        <w:t xml:space="preserve">250</w:t>
      </w:r>
      <w:r>
        <w:t xml:space="preserve"> </w:t>
      </w:r>
      <w:r>
        <w:t xml:space="preserve">taste buds each. The stomach has</w:t>
      </w:r>
      <w:r>
        <w:t xml:space="preserve"> </w:t>
      </w:r>
      <w:r>
        <w:rPr>
          <w:b/>
          <w:bCs/>
        </w:rPr>
        <w:t xml:space="preserve">no goblet cells</w:t>
      </w:r>
      <w:r>
        <w:t xml:space="preserve"> </w:t>
      </w:r>
      <w:r>
        <w:t xml:space="preserve">and</w:t>
      </w:r>
      <w:r>
        <w:t xml:space="preserve"> </w:t>
      </w:r>
      <w:r>
        <w:rPr>
          <w:b/>
          <w:bCs/>
        </w:rPr>
        <w:t xml:space="preserve">no villi</w:t>
      </w:r>
      <w:r>
        <w:t xml:space="preserve">; the intestine has</w:t>
      </w:r>
      <w:r>
        <w:t xml:space="preserve"> </w:t>
      </w:r>
      <w:r>
        <w:rPr>
          <w:b/>
          <w:bCs/>
        </w:rPr>
        <w:t xml:space="preserve">both</w:t>
      </w:r>
      <w:r>
        <w:t xml:space="preserve">.</w:t>
      </w:r>
    </w:p>
    <w:bookmarkEnd w:id="205"/>
    <w:bookmarkStart w:id="206" w:name="chapter-15-one-line-answers"/>
    <w:p>
      <w:pPr>
        <w:pStyle w:val="Heading3"/>
      </w:pPr>
      <w:r>
        <w:t xml:space="preserve">Chapter 15 — one-line answers</w:t>
      </w:r>
    </w:p>
    <w:p>
      <w:pPr>
        <w:pStyle w:val="Compact"/>
        <w:numPr>
          <w:ilvl w:val="0"/>
          <w:numId w:val="1091"/>
        </w:numPr>
      </w:pPr>
      <w:r>
        <w:t xml:space="preserve">Four gut layers, outside in: mucosa, submucosa, muscularis, serosa or adventitia.</w:t>
      </w:r>
    </w:p>
    <w:p>
      <w:pPr>
        <w:pStyle w:val="Compact"/>
        <w:numPr>
          <w:ilvl w:val="0"/>
          <w:numId w:val="1091"/>
        </w:numPr>
      </w:pPr>
      <w:r>
        <w:t xml:space="preserve">Mucosa always = epithelium + lamina propria + muscularis mucosae.</w:t>
      </w:r>
    </w:p>
    <w:p>
      <w:pPr>
        <w:pStyle w:val="Compact"/>
        <w:numPr>
          <w:ilvl w:val="0"/>
          <w:numId w:val="1091"/>
        </w:numPr>
      </w:pPr>
      <w:r>
        <w:t xml:space="preserve">Serosa where the gut is suspended; adventitia where it is embedded.</w:t>
      </w:r>
    </w:p>
    <w:p>
      <w:pPr>
        <w:pStyle w:val="Compact"/>
        <w:numPr>
          <w:ilvl w:val="0"/>
          <w:numId w:val="1091"/>
        </w:numPr>
      </w:pPr>
      <w:r>
        <w:t xml:space="preserve">Auerbach lies between the muscle layers (motility); Meissner lies in the submucosa (secretion, blood flow).</w:t>
      </w:r>
    </w:p>
    <w:p>
      <w:pPr>
        <w:pStyle w:val="Compact"/>
        <w:numPr>
          <w:ilvl w:val="0"/>
          <w:numId w:val="1091"/>
        </w:numPr>
      </w:pPr>
      <w:r>
        <w:t xml:space="preserve">Keratinized oral epithelium: hard palate and gingiva. Everywhere else, mostly nonkeratinized.</w:t>
      </w:r>
    </w:p>
    <w:p>
      <w:pPr>
        <w:pStyle w:val="Compact"/>
        <w:numPr>
          <w:ilvl w:val="0"/>
          <w:numId w:val="1091"/>
        </w:numPr>
      </w:pPr>
      <w:r>
        <w:t xml:space="preserve">Filiform papillae are the only type without taste buds.</w:t>
      </w:r>
    </w:p>
    <w:p>
      <w:pPr>
        <w:pStyle w:val="Compact"/>
        <w:numPr>
          <w:ilvl w:val="0"/>
          <w:numId w:val="1091"/>
        </w:numPr>
      </w:pPr>
      <w:r>
        <w:t xml:space="preserve">Vallate papillae: 8–12, largest, ~250 taste buds each.</w:t>
      </w:r>
    </w:p>
    <w:p>
      <w:pPr>
        <w:pStyle w:val="Compact"/>
        <w:numPr>
          <w:ilvl w:val="0"/>
          <w:numId w:val="1091"/>
        </w:numPr>
      </w:pPr>
      <w:r>
        <w:t xml:space="preserve">Enamel is acellular and cannot regenerate; ameloblasts disappear at eruption.</w:t>
      </w:r>
    </w:p>
    <w:p>
      <w:pPr>
        <w:pStyle w:val="Compact"/>
        <w:numPr>
          <w:ilvl w:val="0"/>
          <w:numId w:val="1091"/>
        </w:numPr>
      </w:pPr>
      <w:r>
        <w:t xml:space="preserve">Dentin is 70% hydroxyapatite in type I collagen; odontoblast processes stay in dentinal tubules.</w:t>
      </w:r>
    </w:p>
    <w:p>
      <w:pPr>
        <w:pStyle w:val="Compact"/>
        <w:numPr>
          <w:ilvl w:val="0"/>
          <w:numId w:val="1091"/>
        </w:numPr>
      </w:pPr>
      <w:r>
        <w:t xml:space="preserve">Esophageal muscle: skeletal above, mixed in the middle, smooth below.</w:t>
      </w:r>
    </w:p>
    <w:p>
      <w:pPr>
        <w:pStyle w:val="Compact"/>
        <w:numPr>
          <w:ilvl w:val="0"/>
          <w:numId w:val="1091"/>
        </w:numPr>
      </w:pPr>
      <w:r>
        <w:t xml:space="preserve">Esophagogastric junction: squamous → columnar, and adventitia → serosa.</w:t>
      </w:r>
    </w:p>
    <w:p>
      <w:pPr>
        <w:pStyle w:val="Compact"/>
        <w:numPr>
          <w:ilvl w:val="0"/>
          <w:numId w:val="1091"/>
        </w:numPr>
      </w:pPr>
      <w:r>
        <w:t xml:space="preserve">Parietal cells: HCl + intrinsic factor, intracellular canaliculi. Chief cells: pepsinogen.</w:t>
      </w:r>
    </w:p>
    <w:p>
      <w:pPr>
        <w:pStyle w:val="Compact"/>
        <w:numPr>
          <w:ilvl w:val="0"/>
          <w:numId w:val="1091"/>
        </w:numPr>
      </w:pPr>
      <w:r>
        <w:t xml:space="preserve">Stomach has three muscle layers and no goblet cells; the colon has teniae coli and no villi.</w:t>
      </w:r>
    </w:p>
    <w:p>
      <w:pPr>
        <w:pStyle w:val="Compact"/>
        <w:numPr>
          <w:ilvl w:val="0"/>
          <w:numId w:val="1091"/>
        </w:numPr>
      </w:pPr>
      <w:r>
        <w:t xml:space="preserve">Duodenum = Brunner glands; ileum = Peyer’s patches; colon = teniae coli.</w:t>
      </w:r>
    </w:p>
    <w:p>
      <w:pPr>
        <w:pStyle w:val="Compact"/>
        <w:numPr>
          <w:ilvl w:val="0"/>
          <w:numId w:val="1091"/>
        </w:numPr>
      </w:pPr>
      <w:r>
        <w:t xml:space="preserve">Lipids leave the villus as chylomicrons in the lacteal; sugars and amino acids enter capillaries.</w:t>
      </w:r>
    </w:p>
    <w:bookmarkEnd w:id="206"/>
    <w:bookmarkStart w:id="207" w:name="active-recall-14"/>
    <w:p>
      <w:pPr>
        <w:pStyle w:val="Heading3"/>
      </w:pPr>
      <w:r>
        <w:t xml:space="preserve">Active recall</w:t>
      </w:r>
    </w:p>
    <w:p>
      <w:pPr>
        <w:pStyle w:val="Compact"/>
        <w:numPr>
          <w:ilvl w:val="0"/>
          <w:numId w:val="1092"/>
        </w:numPr>
      </w:pPr>
      <w:r>
        <w:rPr>
          <w:b/>
          <w:bCs/>
        </w:rPr>
        <w:t xml:space="preserve">Name the four layers of the gut wall in order.</w:t>
      </w:r>
      <w:r>
        <w:t xml:space="preserve"> </w:t>
      </w:r>
      <w:r>
        <w:t xml:space="preserve">— Mucosa, submucosa, muscularis, serosa or adventitia.</w:t>
      </w:r>
    </w:p>
    <w:p>
      <w:pPr>
        <w:pStyle w:val="Compact"/>
        <w:numPr>
          <w:ilvl w:val="0"/>
          <w:numId w:val="1092"/>
        </w:numPr>
      </w:pPr>
      <w:r>
        <w:rPr>
          <w:b/>
          <w:bCs/>
        </w:rPr>
        <w:t xml:space="preserve">Which cells secrete HCl and intrinsic factor?</w:t>
      </w:r>
      <w:r>
        <w:t xml:space="preserve"> </w:t>
      </w:r>
      <w:r>
        <w:t xml:space="preserve">— Parietal cells; they have intracellular canaliculi and many mitochondria.</w:t>
      </w:r>
    </w:p>
    <w:p>
      <w:pPr>
        <w:pStyle w:val="Compact"/>
        <w:numPr>
          <w:ilvl w:val="0"/>
          <w:numId w:val="1092"/>
        </w:numPr>
      </w:pPr>
      <w:r>
        <w:rPr>
          <w:b/>
          <w:bCs/>
        </w:rPr>
        <w:t xml:space="preserve">What are the three surface amplifiers of the small intestine?</w:t>
      </w:r>
      <w:r>
        <w:t xml:space="preserve"> </w:t>
      </w:r>
      <w:r>
        <w:t xml:space="preserve">— Plicae circulares, villi, and microvilli.</w:t>
      </w:r>
    </w:p>
    <w:p>
      <w:pPr>
        <w:pStyle w:val="Compact"/>
        <w:numPr>
          <w:ilvl w:val="0"/>
          <w:numId w:val="1092"/>
        </w:numPr>
      </w:pPr>
      <w:r>
        <w:rPr>
          <w:b/>
          <w:bCs/>
        </w:rPr>
        <w:t xml:space="preserve">How do lipids leave the villus?</w:t>
      </w:r>
      <w:r>
        <w:t xml:space="preserve"> </w:t>
      </w:r>
      <w:r>
        <w:t xml:space="preserve">— As chylomicrons through the lacteal, not through capillaries.</w:t>
      </w:r>
    </w:p>
    <w:p>
      <w:pPr>
        <w:pStyle w:val="Compact"/>
        <w:numPr>
          <w:ilvl w:val="0"/>
          <w:numId w:val="1092"/>
        </w:numPr>
      </w:pPr>
      <w:r>
        <w:rPr>
          <w:b/>
          <w:bCs/>
        </w:rPr>
        <w:t xml:space="preserve">Which segment has teniae coli and no villi?</w:t>
      </w:r>
      <w:r>
        <w:t xml:space="preserve"> </w:t>
      </w:r>
      <w:r>
        <w:t xml:space="preserve">— The colon (large intestine).</w:t>
      </w:r>
    </w:p>
    <w:bookmarkEnd w:id="207"/>
    <w:bookmarkStart w:id="208" w:name="exam-style-question-14"/>
    <w:p>
      <w:pPr>
        <w:pStyle w:val="Heading3"/>
      </w:pPr>
      <w:r>
        <w:t xml:space="preserve">Exam-style question</w:t>
      </w:r>
    </w:p>
    <w:p>
      <w:pPr>
        <w:pStyle w:val="FirstParagraph"/>
      </w:pPr>
      <w:r>
        <w:rPr>
          <w:b/>
          <w:bCs/>
        </w:rPr>
        <w:t xml:space="preserve">A biopsy of the small intestine shows submucosal mucous glands. Which segment is it?</w:t>
      </w:r>
    </w:p>
    <w:p>
      <w:pPr>
        <w:pStyle w:val="BodyText"/>
      </w:pPr>
      <w:r>
        <w:t xml:space="preserve">A. Duodenum</w:t>
      </w:r>
      <w:r>
        <w:t xml:space="preserve">B. Jejunum</w:t>
      </w:r>
      <w:r>
        <w:t xml:space="preserve">C. Ileum</w:t>
      </w:r>
      <w:r>
        <w:t xml:space="preserve">D. Colon</w:t>
      </w:r>
    </w:p>
    <w:p>
      <w:pPr>
        <w:pStyle w:val="BodyText"/>
      </w:pPr>
      <w:r>
        <w:rPr>
          <w:b/>
          <w:bCs/>
        </w:rPr>
        <w:t xml:space="preserve">Answer: A</w:t>
      </w:r>
      <w:r>
        <w:t xml:space="preserve"> </w:t>
      </w:r>
      <w:r>
        <w:t xml:space="preserve">— Brunner (duodenal) glands lie in the submucosa of the duodenum only.</w:t>
      </w:r>
    </w:p>
    <w:bookmarkEnd w:id="208"/>
    <w:bookmarkStart w:id="209" w:name="plates-to-study-14"/>
    <w:p>
      <w:pPr>
        <w:pStyle w:val="Heading3"/>
      </w:pPr>
      <w:r>
        <w:t xml:space="preserve">Plates to study</w:t>
      </w:r>
    </w:p>
    <w:p>
      <w:pPr>
        <w:pStyle w:val="FirstParagraph"/>
      </w:pPr>
      <w:r>
        <w:t xml:space="preserve">Open the book to these figures, cover the caption, and name the structure. Then read the caption to check yourself. Page references are to the uploaded PDF parts (</w:t>
      </w:r>
      <w:r>
        <w:rPr>
          <w:rStyle w:val="VerbatimChar"/>
        </w:rPr>
        <w:t xml:space="preserve">p1</w:t>
      </w:r>
      <w:r>
        <w:t xml:space="preserve">–</w:t>
      </w:r>
      <w:r>
        <w:rPr>
          <w:rStyle w:val="VerbatimChar"/>
        </w:rPr>
        <w:t xml:space="preserve">p4</w:t>
      </w:r>
      <w:r>
        <w:t xml:space="preserve">).</w:t>
      </w:r>
    </w:p>
    <w:p>
      <w:pPr>
        <w:pStyle w:val="Compact"/>
        <w:numPr>
          <w:ilvl w:val="0"/>
          <w:numId w:val="1093"/>
        </w:numPr>
      </w:pPr>
      <w:r>
        <w:rPr>
          <w:b/>
          <w:bCs/>
        </w:rPr>
        <w:t xml:space="preserve">Fig. 15–1</w:t>
      </w:r>
      <w:r>
        <w:t xml:space="preserve"> </w:t>
      </w:r>
      <w:r>
        <w:t xml:space="preserve">— Digestive system (p3 · 23).</w:t>
      </w:r>
    </w:p>
    <w:p>
      <w:pPr>
        <w:pStyle w:val="Compact"/>
        <w:numPr>
          <w:ilvl w:val="0"/>
          <w:numId w:val="1093"/>
        </w:numPr>
      </w:pPr>
      <w:r>
        <w:rPr>
          <w:b/>
          <w:bCs/>
        </w:rPr>
        <w:t xml:space="preserve">Fig. 15–8</w:t>
      </w:r>
      <w:r>
        <w:t xml:space="preserve"> </w:t>
      </w:r>
      <w:r>
        <w:t xml:space="preserve">— Ultrastructure of dentinal tubule (p3 · 32).</w:t>
      </w:r>
    </w:p>
    <w:p>
      <w:pPr>
        <w:pStyle w:val="Compact"/>
        <w:numPr>
          <w:ilvl w:val="0"/>
          <w:numId w:val="1093"/>
        </w:numPr>
      </w:pPr>
      <w:r>
        <w:rPr>
          <w:b/>
          <w:bCs/>
        </w:rPr>
        <w:t xml:space="preserve">Fig. 15–15</w:t>
      </w:r>
      <w:r>
        <w:t xml:space="preserve"> </w:t>
      </w:r>
      <w:r>
        <w:t xml:space="preserve">— Wall of the stomach with rugae (p3 · 39).</w:t>
      </w:r>
    </w:p>
    <w:p>
      <w:pPr>
        <w:pStyle w:val="Compact"/>
        <w:numPr>
          <w:ilvl w:val="0"/>
          <w:numId w:val="1093"/>
        </w:numPr>
      </w:pPr>
      <w:r>
        <w:rPr>
          <w:b/>
          <w:bCs/>
        </w:rPr>
        <w:t xml:space="preserve">Fig. 15–21</w:t>
      </w:r>
      <w:r>
        <w:t xml:space="preserve"> </w:t>
      </w:r>
      <w:r>
        <w:t xml:space="preserve">— Pyloric glands (p3 · 49).</w:t>
      </w:r>
    </w:p>
    <w:p>
      <w:pPr>
        <w:pStyle w:val="Compact"/>
        <w:numPr>
          <w:ilvl w:val="0"/>
          <w:numId w:val="1093"/>
        </w:numPr>
      </w:pPr>
      <w:r>
        <w:rPr>
          <w:b/>
          <w:bCs/>
        </w:rPr>
        <w:t xml:space="preserve">Fig. 15–28</w:t>
      </w:r>
      <w:r>
        <w:t xml:space="preserve"> </w:t>
      </w:r>
      <w:r>
        <w:t xml:space="preserve">— Microvasculature, lymphatics, and muscle in villi (p3 · 59).</w:t>
      </w:r>
    </w:p>
    <w:p>
      <w:pPr>
        <w:pStyle w:val="Compact"/>
        <w:numPr>
          <w:ilvl w:val="0"/>
          <w:numId w:val="1093"/>
        </w:numPr>
      </w:pPr>
      <w:r>
        <w:rPr>
          <w:b/>
          <w:bCs/>
        </w:rPr>
        <w:t xml:space="preserve">Fig. 15–34</w:t>
      </w:r>
      <w:r>
        <w:t xml:space="preserve"> </w:t>
      </w:r>
      <w:r>
        <w:t xml:space="preserve">— Mucosa of the rectoanal junction (p3 · 65).</w:t>
      </w:r>
    </w:p>
    <w:bookmarkEnd w:id="209"/>
    <w:bookmarkEnd w:id="210"/>
    <w:bookmarkStart w:id="221" w:name="Xe963d2362317b11bfa9258acb9592475aa29204"/>
    <w:p>
      <w:pPr>
        <w:pStyle w:val="Heading2"/>
      </w:pPr>
      <w:r>
        <w:t xml:space="preserve">16 · Organs Associated with the Digestive Tract</w:t>
      </w:r>
    </w:p>
    <w:p>
      <w:pPr>
        <w:pStyle w:val="FirstParagraph"/>
      </w:pPr>
      <w:r>
        <w:rPr>
          <w:b/>
          <w:bCs/>
        </w:rPr>
        <w:t xml:space="preserve">pp. 329–348</w:t>
      </w:r>
      <w:r>
        <w:t xml:space="preserve"> </w:t>
      </w:r>
      <w:r>
        <w:t xml:space="preserve">· Part 3, pages 71–99 · Salivary Glands · Pancreas · Liver · Biliary Tract &amp; Gallbladder</w:t>
      </w:r>
    </w:p>
    <w:bookmarkStart w:id="211" w:name="learning-objectives-15"/>
    <w:p>
      <w:pPr>
        <w:pStyle w:val="Heading3"/>
      </w:pPr>
      <w:r>
        <w:t xml:space="preserve">Learning objectives</w:t>
      </w:r>
    </w:p>
    <w:p>
      <w:pPr>
        <w:pStyle w:val="FirstParagraph"/>
      </w:pPr>
      <w:r>
        <w:t xml:space="preserve">By the end of this chapter you should be able to:</w:t>
      </w:r>
    </w:p>
    <w:p>
      <w:pPr>
        <w:pStyle w:val="Compact"/>
        <w:numPr>
          <w:ilvl w:val="0"/>
          <w:numId w:val="1094"/>
        </w:numPr>
      </w:pPr>
      <w:r>
        <w:t xml:space="preserve">Compare the secretory units and ducts of the three major salivary glands.</w:t>
      </w:r>
    </w:p>
    <w:p>
      <w:pPr>
        <w:pStyle w:val="Compact"/>
        <w:numPr>
          <w:ilvl w:val="0"/>
          <w:numId w:val="1094"/>
        </w:numPr>
      </w:pPr>
      <w:r>
        <w:t xml:space="preserve">Explain how the exocrine pancreas makes and delivers digestive enzymes and bicarbonate.</w:t>
      </w:r>
    </w:p>
    <w:p>
      <w:pPr>
        <w:pStyle w:val="Compact"/>
        <w:numPr>
          <w:ilvl w:val="0"/>
          <w:numId w:val="1094"/>
        </w:numPr>
      </w:pPr>
      <w:r>
        <w:t xml:space="preserve">Trace blood and bile through a hepatic lobule in opposite directions.</w:t>
      </w:r>
    </w:p>
    <w:p>
      <w:pPr>
        <w:pStyle w:val="Compact"/>
        <w:numPr>
          <w:ilvl w:val="0"/>
          <w:numId w:val="1094"/>
        </w:numPr>
      </w:pPr>
      <w:r>
        <w:t xml:space="preserve">Explain how the gallbladder concentrates bile and what controls its release.</w:t>
      </w:r>
    </w:p>
    <w:bookmarkEnd w:id="211"/>
    <w:bookmarkStart w:id="212" w:name="the-core-idea-15"/>
    <w:p>
      <w:pPr>
        <w:pStyle w:val="Heading3"/>
      </w:pPr>
      <w:r>
        <w:t xml:space="preserve">The core idea</w:t>
      </w:r>
    </w:p>
    <w:p>
      <w:pPr>
        <w:pStyle w:val="FirstParagraph"/>
      </w:pPr>
      <w:r>
        <w:t xml:space="preserve">Four gland systems share one duct system and one embryological origin: the salivary glands</w:t>
      </w:r>
      <w:r>
        <w:t xml:space="preserve"> </w:t>
      </w:r>
      <w:r>
        <w:rPr>
          <w:b/>
          <w:bCs/>
        </w:rPr>
        <w:t xml:space="preserve">lubricate and begin digestion</w:t>
      </w:r>
      <w:r>
        <w:t xml:space="preserve">, the pancreas</w:t>
      </w:r>
      <w:r>
        <w:t xml:space="preserve"> </w:t>
      </w:r>
      <w:r>
        <w:rPr>
          <w:b/>
          <w:bCs/>
        </w:rPr>
        <w:t xml:space="preserve">digests</w:t>
      </w:r>
      <w:r>
        <w:t xml:space="preserve">, the liver</w:t>
      </w:r>
      <w:r>
        <w:t xml:space="preserve"> </w:t>
      </w:r>
      <w:r>
        <w:rPr>
          <w:b/>
          <w:bCs/>
        </w:rPr>
        <w:t xml:space="preserve">processes</w:t>
      </w:r>
      <w:r>
        <w:t xml:space="preserve">, and the gallbladder</w:t>
      </w:r>
      <w:r>
        <w:t xml:space="preserve"> </w:t>
      </w:r>
      <w:r>
        <w:rPr>
          <w:b/>
          <w:bCs/>
        </w:rPr>
        <w:t xml:space="preserve">stores</w:t>
      </w:r>
      <w:r>
        <w:t xml:space="preserve">. Each is built around its job, and each has one histologic signature that identifies it.</w:t>
      </w:r>
    </w:p>
    <w:bookmarkEnd w:id="212"/>
    <w:bookmarkStart w:id="213" w:name="salivary-glands"/>
    <w:p>
      <w:pPr>
        <w:pStyle w:val="Heading3"/>
      </w:pPr>
      <w:r>
        <w:t xml:space="preserve">Salivary Glands</w:t>
      </w:r>
    </w:p>
    <w:p>
      <w:pPr>
        <w:pStyle w:val="FirstParagraph"/>
      </w:pPr>
      <w:r>
        <w:t xml:space="preserve">Three major pairs produce about</w:t>
      </w:r>
      <w:r>
        <w:t xml:space="preserve"> </w:t>
      </w:r>
      <w:r>
        <w:rPr>
          <w:b/>
          <w:bCs/>
        </w:rPr>
        <w:t xml:space="preserve">90%</w:t>
      </w:r>
      <w:r>
        <w:t xml:space="preserve"> </w:t>
      </w:r>
      <w:r>
        <w:t xml:space="preserve">of saliva; minor glands scattered through the oral mucosa produce the other</w:t>
      </w:r>
      <w:r>
        <w:t xml:space="preserve"> </w:t>
      </w:r>
      <w:r>
        <w:rPr>
          <w:b/>
          <w:bCs/>
        </w:rPr>
        <w:t xml:space="preserve">10%</w:t>
      </w:r>
      <w:r>
        <w:t xml:space="preserve">. Total output is</w:t>
      </w:r>
      <w:r>
        <w:t xml:space="preserve"> </w:t>
      </w:r>
      <w:r>
        <w:rPr>
          <w:b/>
          <w:bCs/>
        </w:rPr>
        <w:t xml:space="preserve">0.75–1.5 L/day</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Gland</w:t>
            </w:r>
          </w:p>
        </w:tc>
        <w:tc>
          <w:tcPr/>
          <w:p>
            <w:pPr>
              <w:pStyle w:val="Compact"/>
            </w:pPr>
            <w:r>
              <w:t xml:space="preserve">Secretory units</w:t>
            </w:r>
          </w:p>
        </w:tc>
        <w:tc>
          <w:tcPr/>
          <w:p>
            <w:pPr>
              <w:pStyle w:val="Compact"/>
            </w:pPr>
            <w:r>
              <w:t xml:space="preserve">Secretion</w:t>
            </w:r>
          </w:p>
        </w:tc>
      </w:tr>
      <w:tr>
        <w:tc>
          <w:tcPr/>
          <w:p>
            <w:pPr>
              <w:pStyle w:val="Compact"/>
            </w:pPr>
            <w:r>
              <w:rPr>
                <w:b/>
                <w:bCs/>
              </w:rPr>
              <w:t xml:space="preserve">Parotid</w:t>
            </w:r>
          </w:p>
        </w:tc>
        <w:tc>
          <w:tcPr/>
          <w:p>
            <w:pPr>
              <w:pStyle w:val="Compact"/>
            </w:pPr>
            <w:r>
              <w:rPr>
                <w:b/>
                <w:bCs/>
              </w:rPr>
              <w:t xml:space="preserve">Serous acini only</w:t>
            </w:r>
          </w:p>
        </w:tc>
        <w:tc>
          <w:tcPr/>
          <w:p>
            <w:pPr>
              <w:pStyle w:val="Compact"/>
            </w:pPr>
            <w:r>
              <w:t xml:space="preserve">Watery, enzyme-rich</w:t>
            </w:r>
          </w:p>
        </w:tc>
      </w:tr>
      <w:tr>
        <w:tc>
          <w:tcPr/>
          <w:p>
            <w:pPr>
              <w:pStyle w:val="Compact"/>
            </w:pPr>
            <w:r>
              <w:rPr>
                <w:b/>
                <w:bCs/>
              </w:rPr>
              <w:t xml:space="preserve">Submandibular</w:t>
            </w:r>
          </w:p>
        </w:tc>
        <w:tc>
          <w:tcPr/>
          <w:p>
            <w:pPr>
              <w:pStyle w:val="Compact"/>
            </w:pPr>
            <w:r>
              <w:t xml:space="preserve">Mixed,</w:t>
            </w:r>
            <w:r>
              <w:t xml:space="preserve"> </w:t>
            </w:r>
            <w:r>
              <w:rPr>
                <w:b/>
                <w:bCs/>
              </w:rPr>
              <w:t xml:space="preserve">mainly serous</w:t>
            </w:r>
            <w:r>
              <w:t xml:space="preserve"> </w:t>
            </w:r>
            <w:r>
              <w:t xml:space="preserve">acini</w:t>
            </w:r>
          </w:p>
        </w:tc>
        <w:tc>
          <w:tcPr/>
          <w:p>
            <w:pPr>
              <w:pStyle w:val="Compact"/>
            </w:pPr>
            <w:r>
              <w:t xml:space="preserve">Mixed</w:t>
            </w:r>
          </w:p>
        </w:tc>
      </w:tr>
      <w:tr>
        <w:tc>
          <w:tcPr/>
          <w:p>
            <w:pPr>
              <w:pStyle w:val="Compact"/>
            </w:pPr>
            <w:r>
              <w:rPr>
                <w:b/>
                <w:bCs/>
              </w:rPr>
              <w:t xml:space="preserve">Sublingual</w:t>
            </w:r>
          </w:p>
        </w:tc>
        <w:tc>
          <w:tcPr/>
          <w:p>
            <w:pPr>
              <w:pStyle w:val="Compact"/>
            </w:pPr>
            <w:r>
              <w:t xml:space="preserve">Mixed,</w:t>
            </w:r>
            <w:r>
              <w:t xml:space="preserve"> </w:t>
            </w:r>
            <w:r>
              <w:rPr>
                <w:b/>
                <w:bCs/>
              </w:rPr>
              <w:t xml:space="preserve">mainly mucous tubules</w:t>
            </w:r>
            <w:r>
              <w:t xml:space="preserve">, some with</w:t>
            </w:r>
            <w:r>
              <w:t xml:space="preserve"> </w:t>
            </w:r>
            <w:r>
              <w:rPr>
                <w:b/>
                <w:bCs/>
              </w:rPr>
              <w:t xml:space="preserve">serous demilunes</w:t>
            </w:r>
          </w:p>
        </w:tc>
        <w:tc>
          <w:tcPr/>
          <w:p>
            <w:pPr>
              <w:pStyle w:val="Compact"/>
            </w:pPr>
            <w:r>
              <w:t xml:space="preserve">Viscous</w:t>
            </w:r>
          </w:p>
        </w:tc>
      </w:tr>
    </w:tbl>
    <w:p>
      <w:pPr>
        <w:pStyle w:val="BodyText"/>
      </w:pPr>
      <w:r>
        <w:rPr>
          <w:b/>
          <w:bCs/>
        </w:rPr>
        <w:t xml:space="preserve">Serous cells</w:t>
      </w:r>
      <w:r>
        <w:t xml:space="preserve"> </w:t>
      </w:r>
      <w:r>
        <w:t xml:space="preserve">are protein-secreting and form round or oval acini;</w:t>
      </w:r>
      <w:r>
        <w:t xml:space="preserve"> </w:t>
      </w:r>
      <w:r>
        <w:rPr>
          <w:b/>
          <w:bCs/>
        </w:rPr>
        <w:t xml:space="preserve">mucous cells</w:t>
      </w:r>
      <w:r>
        <w:t xml:space="preserve"> </w:t>
      </w:r>
      <w:r>
        <w:t xml:space="preserve">secrete mucin and form elongated tubules.</w:t>
      </w:r>
      <w:r>
        <w:t xml:space="preserve"> </w:t>
      </w:r>
      <w:r>
        <w:rPr>
          <w:b/>
          <w:bCs/>
        </w:rPr>
        <w:t xml:space="preserve">Myoepithelial cells</w:t>
      </w:r>
      <w:r>
        <w:t xml:space="preserve"> </w:t>
      </w:r>
      <w:r>
        <w:t xml:space="preserve">sit between the secretory cells and the basal lamina and squeeze the secretion onward.</w:t>
      </w:r>
    </w:p>
    <w:p>
      <w:pPr>
        <w:pStyle w:val="BodyText"/>
      </w:pPr>
      <w:r>
        <w:t xml:space="preserve">The duct system is a three-step sequence, and each step has a different epithelium:</w:t>
      </w:r>
    </w:p>
    <w:p>
      <w:pPr>
        <w:pStyle w:val="Compact"/>
        <w:numPr>
          <w:ilvl w:val="0"/>
          <w:numId w:val="1095"/>
        </w:numPr>
      </w:pPr>
      <w:r>
        <w:rPr>
          <w:b/>
          <w:bCs/>
        </w:rPr>
        <w:t xml:space="preserve">Intercalated ducts</w:t>
      </w:r>
      <w:r>
        <w:t xml:space="preserve"> </w:t>
      </w:r>
      <w:r>
        <w:t xml:space="preserve">— simple cuboidal; the smallest.</w:t>
      </w:r>
    </w:p>
    <w:p>
      <w:pPr>
        <w:pStyle w:val="Compact"/>
        <w:numPr>
          <w:ilvl w:val="0"/>
          <w:numId w:val="1095"/>
        </w:numPr>
      </w:pPr>
      <w:r>
        <w:rPr>
          <w:b/>
          <w:bCs/>
        </w:rPr>
        <w:t xml:space="preserve">Striated ducts</w:t>
      </w:r>
      <w:r>
        <w:t xml:space="preserve"> </w:t>
      </w:r>
      <w:r>
        <w:t xml:space="preserve">— simple columnar, with</w:t>
      </w:r>
      <w:r>
        <w:t xml:space="preserve"> </w:t>
      </w:r>
      <w:r>
        <w:rPr>
          <w:b/>
          <w:bCs/>
        </w:rPr>
        <w:t xml:space="preserve">mitochondria-lined basolateral folds</w:t>
      </w:r>
      <w:r>
        <w:t xml:space="preserve"> </w:t>
      </w:r>
      <w:r>
        <w:t xml:space="preserve">that reabsorb</w:t>
      </w:r>
      <w:r>
        <w:t xml:space="preserve"> </w:t>
      </w:r>
      <w:r>
        <w:rPr>
          <w:b/>
          <w:bCs/>
        </w:rPr>
        <w:t xml:space="preserve">Na⁺ and Cl⁻</w:t>
      </w:r>
      <w:r>
        <w:t xml:space="preserve"> </w:t>
      </w:r>
      <w:r>
        <w:t xml:space="preserve">and add</w:t>
      </w:r>
      <w:r>
        <w:t xml:space="preserve"> </w:t>
      </w:r>
      <w:r>
        <w:rPr>
          <w:b/>
          <w:bCs/>
        </w:rPr>
        <w:t xml:space="preserve">HCO₃⁻</w:t>
      </w:r>
      <w:r>
        <w:t xml:space="preserve">. This is why saliva is</w:t>
      </w:r>
      <w:r>
        <w:t xml:space="preserve"> </w:t>
      </w:r>
      <w:r>
        <w:rPr>
          <w:b/>
          <w:bCs/>
        </w:rPr>
        <w:t xml:space="preserve">hypotonic</w:t>
      </w:r>
      <w:r>
        <w:t xml:space="preserve"> </w:t>
      </w:r>
      <w:r>
        <w:t xml:space="preserve">and why the striated duct is the histologic signature of a salivary gland.</w:t>
      </w:r>
    </w:p>
    <w:p>
      <w:pPr>
        <w:pStyle w:val="Compact"/>
        <w:numPr>
          <w:ilvl w:val="0"/>
          <w:numId w:val="1095"/>
        </w:numPr>
      </w:pPr>
      <w:r>
        <w:rPr>
          <w:b/>
          <w:bCs/>
        </w:rPr>
        <w:t xml:space="preserve">Interlobular (excretory) ducts</w:t>
      </w:r>
      <w:r>
        <w:t xml:space="preserve"> </w:t>
      </w:r>
      <w:r>
        <w:t xml:space="preserve">— unusually, lined by</w:t>
      </w:r>
      <w:r>
        <w:t xml:space="preserve"> </w:t>
      </w:r>
      <w:r>
        <w:rPr>
          <w:b/>
          <w:bCs/>
        </w:rPr>
        <w:t xml:space="preserve">stratified cuboidal or columnar</w:t>
      </w:r>
      <w:r>
        <w:t xml:space="preserve"> </w:t>
      </w:r>
      <w:r>
        <w:t xml:space="preserve">epithelium.</w:t>
      </w:r>
    </w:p>
    <w:bookmarkEnd w:id="213"/>
    <w:bookmarkStart w:id="214" w:name="pancreas"/>
    <w:p>
      <w:pPr>
        <w:pStyle w:val="Heading3"/>
      </w:pPr>
      <w:r>
        <w:t xml:space="preserve">Pancreas</w:t>
      </w:r>
    </w:p>
    <w:p>
      <w:pPr>
        <w:pStyle w:val="FirstParagraph"/>
      </w:pPr>
      <w:r>
        <w:t xml:space="preserve">A compound acinar gland, entirely</w:t>
      </w:r>
      <w:r>
        <w:t xml:space="preserve"> </w:t>
      </w:r>
      <w:r>
        <w:rPr>
          <w:b/>
          <w:bCs/>
        </w:rPr>
        <w:t xml:space="preserve">exocrine</w:t>
      </w:r>
      <w:r>
        <w:t xml:space="preserve"> </w:t>
      </w:r>
      <w:r>
        <w:t xml:space="preserve">except for the scattered</w:t>
      </w:r>
      <w:r>
        <w:t xml:space="preserve"> </w:t>
      </w:r>
      <w:r>
        <w:rPr>
          <w:b/>
          <w:bCs/>
        </w:rPr>
        <w:t xml:space="preserve">islets of Langerhans</w:t>
      </w:r>
      <w:r>
        <w:t xml:space="preserve">. It secretes about</w:t>
      </w:r>
      <w:r>
        <w:t xml:space="preserve"> </w:t>
      </w:r>
      <w:r>
        <w:rPr>
          <w:b/>
          <w:bCs/>
        </w:rPr>
        <w:t xml:space="preserve">1.5 L/day</w:t>
      </w:r>
      <w:r>
        <w:t xml:space="preserve"> </w:t>
      </w:r>
      <w:r>
        <w:t xml:space="preserve">of alkaline juice.</w:t>
      </w:r>
    </w:p>
    <w:p>
      <w:pPr>
        <w:pStyle w:val="Compact"/>
        <w:numPr>
          <w:ilvl w:val="0"/>
          <w:numId w:val="1096"/>
        </w:numPr>
      </w:pPr>
      <w:r>
        <w:rPr>
          <w:b/>
          <w:bCs/>
        </w:rPr>
        <w:t xml:space="preserve">Acinar cells</w:t>
      </w:r>
      <w:r>
        <w:t xml:space="preserve"> </w:t>
      </w:r>
      <w:r>
        <w:t xml:space="preserve">—</w:t>
      </w:r>
      <w:r>
        <w:t xml:space="preserve"> </w:t>
      </w:r>
      <w:r>
        <w:rPr>
          <w:b/>
          <w:bCs/>
        </w:rPr>
        <w:t xml:space="preserve">pyramidal</w:t>
      </w:r>
      <w:r>
        <w:t xml:space="preserve">, with a basal nucleus, abundant</w:t>
      </w:r>
      <w:r>
        <w:t xml:space="preserve"> </w:t>
      </w:r>
      <w:r>
        <w:rPr>
          <w:b/>
          <w:bCs/>
        </w:rPr>
        <w:t xml:space="preserve">rough ER and Golgi</w:t>
      </w:r>
      <w:r>
        <w:t xml:space="preserve"> </w:t>
      </w:r>
      <w:r>
        <w:t xml:space="preserve">in the basal cytoplasm, and</w:t>
      </w:r>
      <w:r>
        <w:t xml:space="preserve"> </w:t>
      </w:r>
      <w:r>
        <w:rPr>
          <w:b/>
          <w:bCs/>
        </w:rPr>
        <w:t xml:space="preserve">eosinophilic zymogen granules</w:t>
      </w:r>
      <w:r>
        <w:t xml:space="preserve"> </w:t>
      </w:r>
      <w:r>
        <w:t xml:space="preserve">apically. The cell is polarized for export: make protein at the base, package it at the apex.</w:t>
      </w:r>
    </w:p>
    <w:p>
      <w:pPr>
        <w:pStyle w:val="Compact"/>
        <w:numPr>
          <w:ilvl w:val="0"/>
          <w:numId w:val="1096"/>
        </w:numPr>
      </w:pPr>
      <w:r>
        <w:rPr>
          <w:b/>
          <w:bCs/>
        </w:rPr>
        <w:t xml:space="preserve">Centroacinar cells</w:t>
      </w:r>
      <w:r>
        <w:t xml:space="preserve"> </w:t>
      </w:r>
      <w:r>
        <w:t xml:space="preserve">— pale cells inserted into the acinar lumen; they begin the duct system</w:t>
      </w:r>
      <w:r>
        <w:t xml:space="preserve"> </w:t>
      </w:r>
      <w:r>
        <w:rPr>
          <w:i/>
          <w:iCs/>
        </w:rPr>
        <w:t xml:space="preserve">inside</w:t>
      </w:r>
      <w:r>
        <w:t xml:space="preserve"> </w:t>
      </w:r>
      <w:r>
        <w:t xml:space="preserve">the acinus.</w:t>
      </w:r>
    </w:p>
    <w:p>
      <w:pPr>
        <w:pStyle w:val="Compact"/>
        <w:numPr>
          <w:ilvl w:val="0"/>
          <w:numId w:val="1096"/>
        </w:numPr>
      </w:pPr>
      <w:r>
        <w:rPr>
          <w:b/>
          <w:bCs/>
        </w:rPr>
        <w:t xml:space="preserve">Ducts</w:t>
      </w:r>
      <w:r>
        <w:t xml:space="preserve"> </w:t>
      </w:r>
      <w:r>
        <w:t xml:space="preserve">— intercalated → intralobular → interlobular → main pancreatic duct.</w:t>
      </w:r>
      <w:r>
        <w:t xml:space="preserve"> </w:t>
      </w:r>
      <w:r>
        <w:rPr>
          <w:b/>
          <w:bCs/>
        </w:rPr>
        <w:t xml:space="preserve">Centroacinar and intercalated duct cells secrete HCO₃⁻</w:t>
      </w:r>
      <w:r>
        <w:t xml:space="preserve"> </w:t>
      </w:r>
      <w:r>
        <w:t xml:space="preserve">under</w:t>
      </w:r>
      <w:r>
        <w:t xml:space="preserve"> </w:t>
      </w:r>
      <w:r>
        <w:rPr>
          <w:b/>
          <w:bCs/>
        </w:rPr>
        <w:t xml:space="preserve">secretin</w:t>
      </w:r>
      <w:r>
        <w:t xml:space="preserve">, neutralizing chyme and establishing the pH at which pancreatic enzymes work. The high pH also keeps the enzymes inactive until they reach the duodenum.</w:t>
      </w:r>
    </w:p>
    <w:p>
      <w:pPr>
        <w:pStyle w:val="Compact"/>
        <w:numPr>
          <w:ilvl w:val="0"/>
          <w:numId w:val="1096"/>
        </w:numPr>
      </w:pPr>
      <w:r>
        <w:rPr>
          <w:b/>
          <w:bCs/>
        </w:rPr>
        <w:t xml:space="preserve">Endocrine islets</w:t>
      </w:r>
      <w:r>
        <w:t xml:space="preserve"> </w:t>
      </w:r>
      <w:r>
        <w:t xml:space="preserve">— pale, round clusters between acini (details in Chapter 20).</w:t>
      </w:r>
    </w:p>
    <w:p>
      <w:pPr>
        <w:pStyle w:val="FirstParagraph"/>
      </w:pPr>
      <w:r>
        <w:t xml:space="preserve">The pancreas has only a</w:t>
      </w:r>
      <w:r>
        <w:t xml:space="preserve"> </w:t>
      </w:r>
      <w:r>
        <w:rPr>
          <w:b/>
          <w:bCs/>
        </w:rPr>
        <w:t xml:space="preserve">very thin capsule</w:t>
      </w:r>
      <w:r>
        <w:t xml:space="preserve">, whose septa carry the larger vessels and ducts and separate the parenchyma into lobules; each acinus is surrounded by a basal lamina and a delicate reticular sheath — a useful contrast with the parotid, which has striated ducts and no islets.</w:t>
      </w:r>
    </w:p>
    <w:bookmarkEnd w:id="214"/>
    <w:bookmarkStart w:id="215" w:name="liver"/>
    <w:p>
      <w:pPr>
        <w:pStyle w:val="Heading3"/>
      </w:pPr>
      <w:r>
        <w:t xml:space="preserve">Liver</w:t>
      </w:r>
    </w:p>
    <w:p>
      <w:pPr>
        <w:pStyle w:val="FirstParagraph"/>
      </w:pPr>
      <w:r>
        <w:t xml:space="preserve">The liver is both an</w:t>
      </w:r>
      <w:r>
        <w:t xml:space="preserve"> </w:t>
      </w:r>
      <w:r>
        <w:rPr>
          <w:b/>
          <w:bCs/>
        </w:rPr>
        <w:t xml:space="preserve">endocrine</w:t>
      </w:r>
      <w:r>
        <w:t xml:space="preserve"> </w:t>
      </w:r>
      <w:r>
        <w:t xml:space="preserve">gland (plasma proteins into blood) and an</w:t>
      </w:r>
      <w:r>
        <w:t xml:space="preserve"> </w:t>
      </w:r>
      <w:r>
        <w:rPr>
          <w:b/>
          <w:bCs/>
        </w:rPr>
        <w:t xml:space="preserve">exocrine</w:t>
      </w:r>
      <w:r>
        <w:t xml:space="preserve"> </w:t>
      </w:r>
      <w:r>
        <w:t xml:space="preserve">gland (bile into ducts). That dual output explains its unusual architecture: two fluid streams run in opposite directions through the same lobule.</w:t>
      </w:r>
    </w:p>
    <w:p>
      <w:pPr>
        <w:pStyle w:val="BodyText"/>
      </w:pPr>
      <w:r>
        <w:rPr>
          <w:b/>
          <w:bCs/>
        </w:rPr>
        <w:t xml:space="preserve">Blood supply.</w:t>
      </w:r>
      <w:r>
        <w:t xml:space="preserve"> </w:t>
      </w:r>
      <w:r>
        <w:t xml:space="preserve">About</w:t>
      </w:r>
      <w:r>
        <w:t xml:space="preserve"> </w:t>
      </w:r>
      <w:r>
        <w:rPr>
          <w:b/>
          <w:bCs/>
        </w:rPr>
        <w:t xml:space="preserve">75%</w:t>
      </w:r>
      <w:r>
        <w:t xml:space="preserve"> </w:t>
      </w:r>
      <w:r>
        <w:t xml:space="preserve">of hepatic blood is nutrient-rich, O₂-poor</w:t>
      </w:r>
      <w:r>
        <w:t xml:space="preserve"> </w:t>
      </w:r>
      <w:r>
        <w:rPr>
          <w:b/>
          <w:bCs/>
        </w:rPr>
        <w:t xml:space="preserve">portal vein</w:t>
      </w:r>
      <w:r>
        <w:t xml:space="preserve"> </w:t>
      </w:r>
      <w:r>
        <w:t xml:space="preserve">blood;</w:t>
      </w:r>
      <w:r>
        <w:t xml:space="preserve"> </w:t>
      </w:r>
      <w:r>
        <w:rPr>
          <w:b/>
          <w:bCs/>
        </w:rPr>
        <w:t xml:space="preserve">25%</w:t>
      </w:r>
      <w:r>
        <w:t xml:space="preserve"> </w:t>
      </w:r>
      <w:r>
        <w:t xml:space="preserve">is oxygenated</w:t>
      </w:r>
      <w:r>
        <w:t xml:space="preserve"> </w:t>
      </w:r>
      <w:r>
        <w:rPr>
          <w:b/>
          <w:bCs/>
        </w:rPr>
        <w:t xml:space="preserve">hepatic artery</w:t>
      </w:r>
      <w:r>
        <w:t xml:space="preserve"> </w:t>
      </w:r>
      <w:r>
        <w:t xml:space="preserve">blood. Both enter at the portal areas and flow</w:t>
      </w:r>
      <w:r>
        <w:t xml:space="preserve"> </w:t>
      </w:r>
      <w:r>
        <w:rPr>
          <w:b/>
          <w:bCs/>
        </w:rPr>
        <w:t xml:space="preserve">toward the central vein</w:t>
      </w:r>
      <w:r>
        <w:t xml:space="preserve">.</w:t>
      </w:r>
    </w:p>
    <w:p>
      <w:pPr>
        <w:pStyle w:val="Compact"/>
        <w:numPr>
          <w:ilvl w:val="0"/>
          <w:numId w:val="1097"/>
        </w:numPr>
      </w:pPr>
      <w:r>
        <w:rPr>
          <w:b/>
          <w:bCs/>
        </w:rPr>
        <w:t xml:space="preserve">Classic lobule</w:t>
      </w:r>
      <w:r>
        <w:t xml:space="preserve"> </w:t>
      </w:r>
      <w:r>
        <w:t xml:space="preserve">— a polygon of</w:t>
      </w:r>
      <w:r>
        <w:t xml:space="preserve"> </w:t>
      </w:r>
      <w:r>
        <w:rPr>
          <w:b/>
          <w:bCs/>
        </w:rPr>
        <w:t xml:space="preserve">plates of hepatocytes radiating toward a central vein</w:t>
      </w:r>
      <w:r>
        <w:t xml:space="preserve">, with</w:t>
      </w:r>
      <w:r>
        <w:t xml:space="preserve"> </w:t>
      </w:r>
      <w:r>
        <w:rPr>
          <w:b/>
          <w:bCs/>
        </w:rPr>
        <w:t xml:space="preserve">portal areas</w:t>
      </w:r>
      <w:r>
        <w:t xml:space="preserve"> </w:t>
      </w:r>
      <w:r>
        <w:t xml:space="preserve">at the corners. Connective tissue between lobules is sparse, becoming more abundant in the portal areas.</w:t>
      </w:r>
    </w:p>
    <w:p>
      <w:pPr>
        <w:pStyle w:val="Compact"/>
        <w:numPr>
          <w:ilvl w:val="0"/>
          <w:numId w:val="1097"/>
        </w:numPr>
      </w:pPr>
      <w:r>
        <w:rPr>
          <w:b/>
          <w:bCs/>
        </w:rPr>
        <w:t xml:space="preserve">Portal area (triad + one)</w:t>
      </w:r>
      <w:r>
        <w:t xml:space="preserve"> </w:t>
      </w:r>
      <w:r>
        <w:t xml:space="preserve">— a</w:t>
      </w:r>
      <w:r>
        <w:t xml:space="preserve"> </w:t>
      </w:r>
      <w:r>
        <w:rPr>
          <w:b/>
          <w:bCs/>
        </w:rPr>
        <w:t xml:space="preserve">portal venule</w:t>
      </w:r>
      <w:r>
        <w:t xml:space="preserve">, a</w:t>
      </w:r>
      <w:r>
        <w:t xml:space="preserve"> </w:t>
      </w:r>
      <w:r>
        <w:rPr>
          <w:b/>
          <w:bCs/>
        </w:rPr>
        <w:t xml:space="preserve">hepatic arteriole</w:t>
      </w:r>
      <w:r>
        <w:t xml:space="preserve">, a</w:t>
      </w:r>
      <w:r>
        <w:t xml:space="preserve"> </w:t>
      </w:r>
      <w:r>
        <w:rPr>
          <w:b/>
          <w:bCs/>
        </w:rPr>
        <w:t xml:space="preserve">bile ductule</w:t>
      </w:r>
      <w:r>
        <w:t xml:space="preserve">, and a small</w:t>
      </w:r>
      <w:r>
        <w:t xml:space="preserve"> </w:t>
      </w:r>
      <w:r>
        <w:rPr>
          <w:b/>
          <w:bCs/>
        </w:rPr>
        <w:t xml:space="preserve">lymphatic</w:t>
      </w:r>
      <w:r>
        <w:t xml:space="preserve">.</w:t>
      </w:r>
    </w:p>
    <w:p>
      <w:pPr>
        <w:pStyle w:val="Compact"/>
        <w:numPr>
          <w:ilvl w:val="0"/>
          <w:numId w:val="1097"/>
        </w:numPr>
      </w:pPr>
      <w:r>
        <w:rPr>
          <w:b/>
          <w:bCs/>
        </w:rPr>
        <w:t xml:space="preserve">Hepatocytes</w:t>
      </w:r>
      <w:r>
        <w:t xml:space="preserve"> </w:t>
      </w:r>
      <w:r>
        <w:t xml:space="preserve">— large polygonal epithelial cells with large central nuclei; about</w:t>
      </w:r>
      <w:r>
        <w:t xml:space="preserve"> </w:t>
      </w:r>
      <w:r>
        <w:rPr>
          <w:b/>
          <w:bCs/>
        </w:rPr>
        <w:t xml:space="preserve">50% are polyploid</w:t>
      </w:r>
      <w:r>
        <w:t xml:space="preserve"> </w:t>
      </w:r>
      <w:r>
        <w:t xml:space="preserve">and many are</w:t>
      </w:r>
      <w:r>
        <w:t xml:space="preserve"> </w:t>
      </w:r>
      <w:r>
        <w:rPr>
          <w:b/>
          <w:bCs/>
        </w:rPr>
        <w:t xml:space="preserve">binucleated</w:t>
      </w:r>
      <w:r>
        <w:t xml:space="preserve">. They contain abundant</w:t>
      </w:r>
      <w:r>
        <w:t xml:space="preserve"> </w:t>
      </w:r>
      <w:r>
        <w:rPr>
          <w:b/>
          <w:bCs/>
        </w:rPr>
        <w:t xml:space="preserve">rough and smooth ER</w:t>
      </w:r>
      <w:r>
        <w:t xml:space="preserve">, many small</w:t>
      </w:r>
      <w:r>
        <w:t xml:space="preserve"> </w:t>
      </w:r>
      <w:r>
        <w:rPr>
          <w:b/>
          <w:bCs/>
        </w:rPr>
        <w:t xml:space="preserve">Golgi complexes</w:t>
      </w:r>
      <w:r>
        <w:t xml:space="preserve">, glycogen, and peroxisomes.</w:t>
      </w:r>
    </w:p>
    <w:p>
      <w:pPr>
        <w:pStyle w:val="Compact"/>
        <w:numPr>
          <w:ilvl w:val="0"/>
          <w:numId w:val="1097"/>
        </w:numPr>
      </w:pPr>
      <w:r>
        <w:rPr>
          <w:b/>
          <w:bCs/>
        </w:rPr>
        <w:t xml:space="preserve">Sinusoids</w:t>
      </w:r>
      <w:r>
        <w:t xml:space="preserve"> </w:t>
      </w:r>
      <w:r>
        <w:t xml:space="preserve">— discontinuous,</w:t>
      </w:r>
      <w:r>
        <w:t xml:space="preserve"> </w:t>
      </w:r>
      <w:r>
        <w:rPr>
          <w:b/>
          <w:bCs/>
        </w:rPr>
        <w:t xml:space="preserve">fenestrated</w:t>
      </w:r>
      <w:r>
        <w:t xml:space="preserve"> </w:t>
      </w:r>
      <w:r>
        <w:t xml:space="preserve">endothelium. Between endothelium and hepatocytes is the</w:t>
      </w:r>
      <w:r>
        <w:t xml:space="preserve"> </w:t>
      </w:r>
      <w:r>
        <w:rPr>
          <w:b/>
          <w:bCs/>
        </w:rPr>
        <w:t xml:space="preserve">perisinusoidal space (of Disse)</w:t>
      </w:r>
      <w:r>
        <w:t xml:space="preserve">, where plasma exchanges with hepatocytes.</w:t>
      </w:r>
    </w:p>
    <w:p>
      <w:pPr>
        <w:pStyle w:val="Compact"/>
        <w:numPr>
          <w:ilvl w:val="0"/>
          <w:numId w:val="1097"/>
        </w:numPr>
      </w:pPr>
      <w:r>
        <w:rPr>
          <w:b/>
          <w:bCs/>
        </w:rPr>
        <w:t xml:space="preserve">Kupffer cells</w:t>
      </w:r>
      <w:r>
        <w:t xml:space="preserve"> </w:t>
      </w:r>
      <w:r>
        <w:t xml:space="preserve">— stellate macrophages in the sinusoidal lining; remove effete erythrocytes and release iron and bilirubin.</w:t>
      </w:r>
    </w:p>
    <w:p>
      <w:pPr>
        <w:pStyle w:val="Compact"/>
        <w:numPr>
          <w:ilvl w:val="0"/>
          <w:numId w:val="1097"/>
        </w:numPr>
      </w:pPr>
      <w:r>
        <w:rPr>
          <w:b/>
          <w:bCs/>
        </w:rPr>
        <w:t xml:space="preserve">Hepatic stellate (Ito) cells</w:t>
      </w:r>
      <w:r>
        <w:t xml:space="preserve"> </w:t>
      </w:r>
      <w:r>
        <w:t xml:space="preserve">— in the perisinusoidal space, storing</w:t>
      </w:r>
      <w:r>
        <w:t xml:space="preserve"> </w:t>
      </w:r>
      <w:r>
        <w:rPr>
          <w:b/>
          <w:bCs/>
        </w:rPr>
        <w:t xml:space="preserve">vitamin A</w:t>
      </w:r>
      <w:r>
        <w:t xml:space="preserve"> </w:t>
      </w:r>
      <w:r>
        <w:t xml:space="preserve">and other fat-soluble vitamins in lipid droplets; they become myofibroblasts in fibrosis.</w:t>
      </w:r>
    </w:p>
    <w:p>
      <w:pPr>
        <w:pStyle w:val="Compact"/>
        <w:numPr>
          <w:ilvl w:val="0"/>
          <w:numId w:val="1097"/>
        </w:numPr>
      </w:pPr>
      <w:r>
        <w:rPr>
          <w:b/>
          <w:bCs/>
        </w:rPr>
        <w:t xml:space="preserve">Bile canaliculi</w:t>
      </w:r>
      <w:r>
        <w:t xml:space="preserve"> </w:t>
      </w:r>
      <w:r>
        <w:t xml:space="preserve">— grooves</w:t>
      </w:r>
      <w:r>
        <w:t xml:space="preserve"> </w:t>
      </w:r>
      <w:r>
        <w:rPr>
          <w:b/>
          <w:bCs/>
        </w:rPr>
        <w:t xml:space="preserve">between adjacent hepatocytes</w:t>
      </w:r>
      <w:r>
        <w:t xml:space="preserve">, sealed by tight junctions. Bile flows</w:t>
      </w:r>
      <w:r>
        <w:t xml:space="preserve"> </w:t>
      </w:r>
      <w:r>
        <w:rPr>
          <w:b/>
          <w:bCs/>
        </w:rPr>
        <w:t xml:space="preserve">toward</w:t>
      </w:r>
      <w:r>
        <w:t xml:space="preserve"> </w:t>
      </w:r>
      <w:r>
        <w:t xml:space="preserve">the portal area while blood flows</w:t>
      </w:r>
      <w:r>
        <w:t xml:space="preserve"> </w:t>
      </w:r>
      <w:r>
        <w:rPr>
          <w:b/>
          <w:bCs/>
        </w:rPr>
        <w:t xml:space="preserve">away</w:t>
      </w:r>
      <w:r>
        <w:t xml:space="preserve"> </w:t>
      </w:r>
      <w:r>
        <w:t xml:space="preserve">from it.</w:t>
      </w:r>
    </w:p>
    <w:p>
      <w:pPr>
        <w:pStyle w:val="Compact"/>
        <w:numPr>
          <w:ilvl w:val="0"/>
          <w:numId w:val="1097"/>
        </w:numPr>
      </w:pPr>
      <w:r>
        <w:rPr>
          <w:b/>
          <w:bCs/>
        </w:rPr>
        <w:t xml:space="preserve">Canals of Hering</w:t>
      </w:r>
      <w:r>
        <w:t xml:space="preserve"> </w:t>
      </w:r>
      <w:r>
        <w:t xml:space="preserve">— where canaliculi join the bile ductules; all ducts eventually form the left and right hepatic ducts.</w:t>
      </w:r>
    </w:p>
    <w:p>
      <w:pPr>
        <w:pStyle w:val="FirstParagraph"/>
      </w:pPr>
      <w:r>
        <w:rPr>
          <w:b/>
          <w:bCs/>
        </w:rPr>
        <w:t xml:space="preserve">Functions:</w:t>
      </w:r>
      <w:r>
        <w:t xml:space="preserve"> </w:t>
      </w:r>
      <w:r>
        <w:t xml:space="preserve">carbohydrate, lipid, and protein metabolism;</w:t>
      </w:r>
      <w:r>
        <w:t xml:space="preserve"> </w:t>
      </w:r>
      <w:r>
        <w:rPr>
          <w:b/>
          <w:bCs/>
        </w:rPr>
        <w:t xml:space="preserve">albumin</w:t>
      </w:r>
      <w:r>
        <w:t xml:space="preserve"> </w:t>
      </w:r>
      <w:r>
        <w:t xml:space="preserve">and clotting factor synthesis; detoxification by SER and peroxisomes; bile production; bilirubin conjugation; storage of glycogen, iron, and vitamins A, D, and B₁₂.</w:t>
      </w:r>
    </w:p>
    <w:p>
      <w:pPr>
        <w:pStyle w:val="BodyText"/>
      </w:pPr>
      <w:r>
        <w:rPr>
          <w:b/>
          <w:bCs/>
        </w:rPr>
        <w:t xml:space="preserve">Zonation.</w:t>
      </w:r>
      <w:r>
        <w:t xml:space="preserve"> </w:t>
      </w:r>
      <w:r>
        <w:rPr>
          <w:b/>
          <w:bCs/>
        </w:rPr>
        <w:t xml:space="preserve">Zone 1</w:t>
      </w:r>
      <w:r>
        <w:t xml:space="preserve"> </w:t>
      </w:r>
      <w:r>
        <w:t xml:space="preserve">(periportal) receives the most oxygen and performs oxidative metabolism;</w:t>
      </w:r>
      <w:r>
        <w:t xml:space="preserve"> </w:t>
      </w:r>
      <w:r>
        <w:rPr>
          <w:b/>
          <w:bCs/>
        </w:rPr>
        <w:t xml:space="preserve">zone 3</w:t>
      </w:r>
      <w:r>
        <w:t xml:space="preserve"> </w:t>
      </w:r>
      <w:r>
        <w:t xml:space="preserve">(pericentral) receives the least and performs biotransformation. Zone 3 dies first in ischemia and is the site of alcoholic injury.</w:t>
      </w:r>
    </w:p>
    <w:bookmarkEnd w:id="215"/>
    <w:bookmarkStart w:id="216" w:name="biliary-tract-gallbladder"/>
    <w:p>
      <w:pPr>
        <w:pStyle w:val="Heading3"/>
      </w:pPr>
      <w:r>
        <w:t xml:space="preserve">Biliary Tract &amp; Gallbladder</w:t>
      </w:r>
    </w:p>
    <w:p>
      <w:pPr>
        <w:pStyle w:val="FirstParagraph"/>
      </w:pPr>
      <w:r>
        <w:t xml:space="preserve">Every bile-conducting structure after the canaliculi is lined by</w:t>
      </w:r>
      <w:r>
        <w:t xml:space="preserve"> </w:t>
      </w:r>
      <w:r>
        <w:rPr>
          <w:b/>
          <w:bCs/>
        </w:rPr>
        <w:t xml:space="preserve">cholangiocytes</w:t>
      </w:r>
      <w:r>
        <w:t xml:space="preserve"> </w:t>
      </w:r>
      <w:r>
        <w:t xml:space="preserve">— simple cuboidal or columnar epithelium.</w:t>
      </w:r>
    </w:p>
    <w:p>
      <w:pPr>
        <w:pStyle w:val="BodyText"/>
      </w:pPr>
      <w:r>
        <w:rPr>
          <w:b/>
          <w:bCs/>
        </w:rPr>
        <w:t xml:space="preserve">Route:</w:t>
      </w:r>
      <w:r>
        <w:t xml:space="preserve"> </w:t>
      </w:r>
      <w:r>
        <w:t xml:space="preserve">canaliculi → canals of Hering → bile ductules → interlobular ducts → left and right hepatic ducts →</w:t>
      </w:r>
      <w:r>
        <w:t xml:space="preserve"> </w:t>
      </w:r>
      <w:r>
        <w:rPr>
          <w:b/>
          <w:bCs/>
        </w:rPr>
        <w:t xml:space="preserve">common hepatic duct</w:t>
      </w:r>
      <w:r>
        <w:t xml:space="preserve"> </w:t>
      </w:r>
      <w:r>
        <w:t xml:space="preserve">→</w:t>
      </w:r>
      <w:r>
        <w:t xml:space="preserve"> </w:t>
      </w:r>
      <w:r>
        <w:rPr>
          <w:b/>
          <w:bCs/>
        </w:rPr>
        <w:t xml:space="preserve">cystic duct</w:t>
      </w:r>
      <w:r>
        <w:t xml:space="preserve"> </w:t>
      </w:r>
      <w:r>
        <w:t xml:space="preserve">→ gallbladder →</w:t>
      </w:r>
      <w:r>
        <w:t xml:space="preserve"> </w:t>
      </w:r>
      <w:r>
        <w:rPr>
          <w:b/>
          <w:bCs/>
        </w:rPr>
        <w:t xml:space="preserve">common bile duct</w:t>
      </w:r>
      <w:r>
        <w:t xml:space="preserve"> </w:t>
      </w:r>
      <w:r>
        <w:t xml:space="preserve">→</w:t>
      </w:r>
      <w:r>
        <w:t xml:space="preserve"> </w:t>
      </w:r>
      <w:r>
        <w:rPr>
          <w:b/>
          <w:bCs/>
        </w:rPr>
        <w:t xml:space="preserve">hepatopancreatic ampulla (of Vater)</w:t>
      </w:r>
      <w:r>
        <w:t xml:space="preserve"> </w:t>
      </w:r>
      <w:r>
        <w:t xml:space="preserve">→ duodenum.</w:t>
      </w:r>
    </w:p>
    <w:p>
      <w:pPr>
        <w:pStyle w:val="BodyText"/>
      </w:pPr>
      <w:r>
        <w:t xml:space="preserve">The</w:t>
      </w:r>
      <w:r>
        <w:t xml:space="preserve"> </w:t>
      </w:r>
      <w:r>
        <w:rPr>
          <w:b/>
          <w:bCs/>
        </w:rPr>
        <w:t xml:space="preserve">gallbladder</w:t>
      </w:r>
      <w:r>
        <w:t xml:space="preserve"> </w:t>
      </w:r>
      <w:r>
        <w:t xml:space="preserve">is a sac with a</w:t>
      </w:r>
      <w:r>
        <w:t xml:space="preserve"> </w:t>
      </w:r>
      <w:r>
        <w:rPr>
          <w:b/>
          <w:bCs/>
        </w:rPr>
        <w:t xml:space="preserve">highly folded mucosa</w:t>
      </w:r>
      <w:r>
        <w:t xml:space="preserve">, a well-vascularized lamina propria,</w:t>
      </w:r>
      <w:r>
        <w:t xml:space="preserve"> </w:t>
      </w:r>
      <w:r>
        <w:rPr>
          <w:b/>
          <w:bCs/>
        </w:rPr>
        <w:t xml:space="preserve">no muscularis mucosae and no submucosa</w:t>
      </w:r>
      <w:r>
        <w:t xml:space="preserve">, and a single muscular layer. Its columnar cholangiocytes</w:t>
      </w:r>
      <w:r>
        <w:t xml:space="preserve"> </w:t>
      </w:r>
      <w:r>
        <w:rPr>
          <w:b/>
          <w:bCs/>
        </w:rPr>
        <w:t xml:space="preserve">absorb water</w:t>
      </w:r>
      <w:r>
        <w:t xml:space="preserve">, concentrating bile; the muscle contracts under</w:t>
      </w:r>
      <w:r>
        <w:t xml:space="preserve"> </w:t>
      </w:r>
      <w:r>
        <w:rPr>
          <w:b/>
          <w:bCs/>
        </w:rPr>
        <w:t xml:space="preserve">cholecystokinin (CCK)</w:t>
      </w:r>
      <w:r>
        <w:t xml:space="preserve"> </w:t>
      </w:r>
      <w:r>
        <w:t xml:space="preserve">released by duodenal enteroendocrine cells when food arrives.</w:t>
      </w:r>
    </w:p>
    <w:p>
      <w:pPr>
        <w:pStyle w:val="BlockText"/>
      </w:pPr>
      <w:r>
        <w:rPr>
          <w:b/>
          <w:bCs/>
        </w:rPr>
        <w:t xml:space="preserve">CLINICAL</w:t>
      </w:r>
      <w:r>
        <w:t xml:space="preserve"> </w:t>
      </w:r>
      <w:r>
        <w:t xml:space="preserve">—</w:t>
      </w:r>
      <w:r>
        <w:t xml:space="preserve"> </w:t>
      </w:r>
      <w:r>
        <w:rPr>
          <w:b/>
          <w:bCs/>
        </w:rPr>
        <w:t xml:space="preserve">Cirrhosis</w:t>
      </w:r>
      <w:r>
        <w:t xml:space="preserve"> </w:t>
      </w:r>
      <w:r>
        <w:t xml:space="preserve">is the end result of hepatocyte injury: fibrosis with regenerative nodules, portal hypertension, and synthetic failure.</w:t>
      </w:r>
      <w:r>
        <w:t xml:space="preserve"> </w:t>
      </w:r>
      <w:r>
        <w:rPr>
          <w:b/>
          <w:bCs/>
        </w:rPr>
        <w:t xml:space="preserve">Acute pancreatitis</w:t>
      </w:r>
      <w:r>
        <w:t xml:space="preserve"> </w:t>
      </w:r>
      <w:r>
        <w:t xml:space="preserve">is autodigestion by prematurely activated enzymes;</w:t>
      </w:r>
      <w:r>
        <w:t xml:space="preserve"> </w:t>
      </w:r>
      <w:r>
        <w:rPr>
          <w:b/>
          <w:bCs/>
        </w:rPr>
        <w:t xml:space="preserve">chronic pancreatitis</w:t>
      </w:r>
      <w:r>
        <w:t xml:space="preserve"> </w:t>
      </w:r>
      <w:r>
        <w:t xml:space="preserve">destroys acini and islets, producing diabetes and steatorrhea.</w:t>
      </w:r>
      <w:r>
        <w:t xml:space="preserve"> </w:t>
      </w:r>
      <w:r>
        <w:rPr>
          <w:b/>
          <w:bCs/>
        </w:rPr>
        <w:t xml:space="preserve">Carcinoma of the head of the pancreas</w:t>
      </w:r>
      <w:r>
        <w:t xml:space="preserve"> </w:t>
      </w:r>
      <w:r>
        <w:t xml:space="preserve">obstructs the common bile duct and produces painless obstructive jaundice.</w:t>
      </w:r>
      <w:r>
        <w:t xml:space="preserve"> </w:t>
      </w:r>
      <w:r>
        <w:rPr>
          <w:b/>
          <w:bCs/>
        </w:rPr>
        <w:t xml:space="preserve">Gallstones</w:t>
      </w:r>
      <w:r>
        <w:t xml:space="preserve"> </w:t>
      </w:r>
      <w:r>
        <w:t xml:space="preserve">form when bile is supersaturated with cholesterol or pigment; impaction in the cystic or common bile duct produces biliary colic and obstructive jaundice.</w:t>
      </w:r>
    </w:p>
    <w:p>
      <w:pPr>
        <w:pStyle w:val="BlockText"/>
      </w:pPr>
      <w:r>
        <w:rPr>
          <w:b/>
          <w:bCs/>
        </w:rPr>
        <w:t xml:space="preserve">MICRO</w:t>
      </w:r>
      <w:r>
        <w:t xml:space="preserve"> </w:t>
      </w:r>
      <w:r>
        <w:t xml:space="preserve">— The liver is recognized by</w:t>
      </w:r>
      <w:r>
        <w:t xml:space="preserve"> </w:t>
      </w:r>
      <w:r>
        <w:rPr>
          <w:b/>
          <w:bCs/>
        </w:rPr>
        <w:t xml:space="preserve">cords of eosinophilic cells with central veins and portal areas</w:t>
      </w:r>
      <w:r>
        <w:t xml:space="preserve">. The pancreas by</w:t>
      </w:r>
      <w:r>
        <w:t xml:space="preserve"> </w:t>
      </w:r>
      <w:r>
        <w:rPr>
          <w:b/>
          <w:bCs/>
        </w:rPr>
        <w:t xml:space="preserve">dark purple acini with pink apical granules and pale islets</w:t>
      </w:r>
      <w:r>
        <w:t xml:space="preserve">. Pancreas versus parotid: the pancreas has</w:t>
      </w:r>
      <w:r>
        <w:t xml:space="preserve"> </w:t>
      </w:r>
      <w:r>
        <w:rPr>
          <w:b/>
          <w:bCs/>
        </w:rPr>
        <w:t xml:space="preserve">islets</w:t>
      </w:r>
      <w:r>
        <w:t xml:space="preserve"> </w:t>
      </w:r>
      <w:r>
        <w:t xml:space="preserve">and</w:t>
      </w:r>
      <w:r>
        <w:t xml:space="preserve"> </w:t>
      </w:r>
      <w:r>
        <w:rPr>
          <w:b/>
          <w:bCs/>
        </w:rPr>
        <w:t xml:space="preserve">no striated ducts</w:t>
      </w:r>
      <w:r>
        <w:t xml:space="preserve">; the parotid has</w:t>
      </w:r>
      <w:r>
        <w:t xml:space="preserve"> </w:t>
      </w:r>
      <w:r>
        <w:rPr>
          <w:b/>
          <w:bCs/>
        </w:rPr>
        <w:t xml:space="preserve">striated ducts</w:t>
      </w:r>
      <w:r>
        <w:t xml:space="preserve"> </w:t>
      </w:r>
      <w:r>
        <w:t xml:space="preserve">and</w:t>
      </w:r>
      <w:r>
        <w:t xml:space="preserve"> </w:t>
      </w:r>
      <w:r>
        <w:rPr>
          <w:b/>
          <w:bCs/>
        </w:rPr>
        <w:t xml:space="preserve">no islets</w:t>
      </w:r>
      <w:r>
        <w:t xml:space="preserve">.</w:t>
      </w:r>
    </w:p>
    <w:p>
      <w:pPr>
        <w:pStyle w:val="BlockText"/>
      </w:pPr>
      <w:r>
        <w:rPr>
          <w:b/>
          <w:bCs/>
        </w:rPr>
        <w:t xml:space="preserve">TIP</w:t>
      </w:r>
      <w:r>
        <w:t xml:space="preserve"> </w:t>
      </w:r>
      <w:r>
        <w:t xml:space="preserve">— Bile flows</w:t>
      </w:r>
      <w:r>
        <w:t xml:space="preserve"> </w:t>
      </w:r>
      <w:r>
        <w:rPr>
          <w:b/>
          <w:bCs/>
        </w:rPr>
        <w:t xml:space="preserve">toward</w:t>
      </w:r>
      <w:r>
        <w:t xml:space="preserve"> </w:t>
      </w:r>
      <w:r>
        <w:t xml:space="preserve">the portal triad; blood flows</w:t>
      </w:r>
      <w:r>
        <w:t xml:space="preserve"> </w:t>
      </w:r>
      <w:r>
        <w:rPr>
          <w:b/>
          <w:bCs/>
        </w:rPr>
        <w:t xml:space="preserve">away</w:t>
      </w:r>
      <w:r>
        <w:t xml:space="preserve"> </w:t>
      </w:r>
      <w:r>
        <w:t xml:space="preserve">from it. Students who memorize</w:t>
      </w:r>
      <w:r>
        <w:t xml:space="preserve"> </w:t>
      </w:r>
      <w:r>
        <w:t xml:space="preserve">“everything flows to the center”</w:t>
      </w:r>
      <w:r>
        <w:t xml:space="preserve"> </w:t>
      </w:r>
      <w:r>
        <w:t xml:space="preserve">lose this mark every year.</w:t>
      </w:r>
    </w:p>
    <w:bookmarkEnd w:id="216"/>
    <w:bookmarkStart w:id="217" w:name="chapter-16-one-line-answers"/>
    <w:p>
      <w:pPr>
        <w:pStyle w:val="Heading3"/>
      </w:pPr>
      <w:r>
        <w:t xml:space="preserve">Chapter 16 — one-line answers</w:t>
      </w:r>
    </w:p>
    <w:p>
      <w:pPr>
        <w:pStyle w:val="Compact"/>
        <w:numPr>
          <w:ilvl w:val="0"/>
          <w:numId w:val="1098"/>
        </w:numPr>
      </w:pPr>
      <w:r>
        <w:t xml:space="preserve">Major salivary glands make ~90% of saliva; minor glands ~10%.</w:t>
      </w:r>
    </w:p>
    <w:p>
      <w:pPr>
        <w:pStyle w:val="Compact"/>
        <w:numPr>
          <w:ilvl w:val="0"/>
          <w:numId w:val="1098"/>
        </w:numPr>
      </w:pPr>
      <w:r>
        <w:t xml:space="preserve">Parotid = serous only. Submandibular = mixed, mainly serous. Sublingual = mixed, mainly mucous with demilunes.</w:t>
      </w:r>
    </w:p>
    <w:p>
      <w:pPr>
        <w:pStyle w:val="Compact"/>
        <w:numPr>
          <w:ilvl w:val="0"/>
          <w:numId w:val="1098"/>
        </w:numPr>
      </w:pPr>
      <w:r>
        <w:t xml:space="preserve">Intercalated duct = simple cuboidal; striated duct = simple columnar with basal folds; excretory duct = stratified cuboidal or columnar.</w:t>
      </w:r>
    </w:p>
    <w:p>
      <w:pPr>
        <w:pStyle w:val="Compact"/>
        <w:numPr>
          <w:ilvl w:val="0"/>
          <w:numId w:val="1098"/>
        </w:numPr>
      </w:pPr>
      <w:r>
        <w:t xml:space="preserve">Striated ducts reabsorb Na⁺ and Cl⁻ and add HCO₃⁻, making saliva hypotonic.</w:t>
      </w:r>
    </w:p>
    <w:p>
      <w:pPr>
        <w:pStyle w:val="Compact"/>
        <w:numPr>
          <w:ilvl w:val="0"/>
          <w:numId w:val="1098"/>
        </w:numPr>
      </w:pPr>
      <w:r>
        <w:t xml:space="preserve">Myoepithelial cells contract to expel secretion.</w:t>
      </w:r>
    </w:p>
    <w:p>
      <w:pPr>
        <w:pStyle w:val="Compact"/>
        <w:numPr>
          <w:ilvl w:val="0"/>
          <w:numId w:val="1098"/>
        </w:numPr>
      </w:pPr>
      <w:r>
        <w:t xml:space="preserve">Pancreatic acinar cell: basal RER and Golgi, apical zymogen granules — polarized for export.</w:t>
      </w:r>
    </w:p>
    <w:p>
      <w:pPr>
        <w:pStyle w:val="Compact"/>
        <w:numPr>
          <w:ilvl w:val="0"/>
          <w:numId w:val="1098"/>
        </w:numPr>
      </w:pPr>
      <w:r>
        <w:t xml:space="preserve">Centroacinar cells sit inside the acinus and begin the duct.</w:t>
      </w:r>
    </w:p>
    <w:p>
      <w:pPr>
        <w:pStyle w:val="Compact"/>
        <w:numPr>
          <w:ilvl w:val="0"/>
          <w:numId w:val="1098"/>
        </w:numPr>
      </w:pPr>
      <w:r>
        <w:t xml:space="preserve">Secretin drives HCO₃⁻ secretion from centroacinar and intercalated duct cells.</w:t>
      </w:r>
    </w:p>
    <w:p>
      <w:pPr>
        <w:pStyle w:val="Compact"/>
        <w:numPr>
          <w:ilvl w:val="0"/>
          <w:numId w:val="1098"/>
        </w:numPr>
      </w:pPr>
      <w:r>
        <w:t xml:space="preserve">Liver blood: 75% portal vein, 25% hepatic artery.</w:t>
      </w:r>
    </w:p>
    <w:p>
      <w:pPr>
        <w:pStyle w:val="Compact"/>
        <w:numPr>
          <w:ilvl w:val="0"/>
          <w:numId w:val="1098"/>
        </w:numPr>
      </w:pPr>
      <w:r>
        <w:t xml:space="preserve">Portal area = portal venule + hepatic arteriole + bile ductule + lymphatic.</w:t>
      </w:r>
    </w:p>
    <w:p>
      <w:pPr>
        <w:pStyle w:val="Compact"/>
        <w:numPr>
          <w:ilvl w:val="0"/>
          <w:numId w:val="1098"/>
        </w:numPr>
      </w:pPr>
      <w:r>
        <w:t xml:space="preserve">About half of hepatocytes are polyploid; many are binucleated.</w:t>
      </w:r>
    </w:p>
    <w:p>
      <w:pPr>
        <w:pStyle w:val="Compact"/>
        <w:numPr>
          <w:ilvl w:val="0"/>
          <w:numId w:val="1098"/>
        </w:numPr>
      </w:pPr>
      <w:r>
        <w:t xml:space="preserve">Kupffer cells = sinusoidal macrophages. Ito cells = vitamin A storage.</w:t>
      </w:r>
    </w:p>
    <w:p>
      <w:pPr>
        <w:pStyle w:val="Compact"/>
        <w:numPr>
          <w:ilvl w:val="0"/>
          <w:numId w:val="1098"/>
        </w:numPr>
      </w:pPr>
      <w:r>
        <w:t xml:space="preserve">Bile canaliculi lie between hepatocytes, sealed by tight junctions, and drain to the canals of Hering.</w:t>
      </w:r>
    </w:p>
    <w:p>
      <w:pPr>
        <w:pStyle w:val="Compact"/>
        <w:numPr>
          <w:ilvl w:val="0"/>
          <w:numId w:val="1098"/>
        </w:numPr>
      </w:pPr>
      <w:r>
        <w:t xml:space="preserve">Hepatic zone 1 = periportal, most oxygen; zone 3 = pericentral, most biotransformation and first to die in ischemia.</w:t>
      </w:r>
    </w:p>
    <w:p>
      <w:pPr>
        <w:pStyle w:val="Compact"/>
        <w:numPr>
          <w:ilvl w:val="0"/>
          <w:numId w:val="1098"/>
        </w:numPr>
      </w:pPr>
      <w:r>
        <w:t xml:space="preserve">Gallbladder: folded mucosa, no muscularis mucosae, no submucosa; cholangiocytes absorb water; CCK contracts the muscle.</w:t>
      </w:r>
    </w:p>
    <w:bookmarkEnd w:id="217"/>
    <w:bookmarkStart w:id="218" w:name="active-recall-15"/>
    <w:p>
      <w:pPr>
        <w:pStyle w:val="Heading3"/>
      </w:pPr>
      <w:r>
        <w:t xml:space="preserve">Active recall</w:t>
      </w:r>
    </w:p>
    <w:p>
      <w:pPr>
        <w:pStyle w:val="Compact"/>
        <w:numPr>
          <w:ilvl w:val="0"/>
          <w:numId w:val="1099"/>
        </w:numPr>
      </w:pPr>
      <w:r>
        <w:rPr>
          <w:b/>
          <w:bCs/>
        </w:rPr>
        <w:t xml:space="preserve">Which salivary gland is purely serous?</w:t>
      </w:r>
      <w:r>
        <w:t xml:space="preserve"> </w:t>
      </w:r>
      <w:r>
        <w:t xml:space="preserve">— The parotid. Submandibular is mixed, mainly serous; sublingual is mixed, mainly mucous.</w:t>
      </w:r>
    </w:p>
    <w:p>
      <w:pPr>
        <w:pStyle w:val="Compact"/>
        <w:numPr>
          <w:ilvl w:val="0"/>
          <w:numId w:val="1099"/>
        </w:numPr>
      </w:pPr>
      <w:r>
        <w:rPr>
          <w:b/>
          <w:bCs/>
        </w:rPr>
        <w:t xml:space="preserve">What do striated ducts do?</w:t>
      </w:r>
      <w:r>
        <w:t xml:space="preserve"> </w:t>
      </w:r>
      <w:r>
        <w:t xml:space="preserve">— Reabsorb Na⁺ and Cl⁻ and add HCO₃⁻, making saliva hypotonic.</w:t>
      </w:r>
    </w:p>
    <w:p>
      <w:pPr>
        <w:pStyle w:val="Compact"/>
        <w:numPr>
          <w:ilvl w:val="0"/>
          <w:numId w:val="1099"/>
        </w:numPr>
      </w:pPr>
      <w:r>
        <w:rPr>
          <w:b/>
          <w:bCs/>
        </w:rPr>
        <w:t xml:space="preserve">What do centroacinar cells secrete, and under what hormone?</w:t>
      </w:r>
      <w:r>
        <w:t xml:space="preserve"> </w:t>
      </w:r>
      <w:r>
        <w:t xml:space="preserve">— Bicarbonate-rich fluid, under secretin.</w:t>
      </w:r>
    </w:p>
    <w:p>
      <w:pPr>
        <w:pStyle w:val="Compact"/>
        <w:numPr>
          <w:ilvl w:val="0"/>
          <w:numId w:val="1099"/>
        </w:numPr>
      </w:pPr>
      <w:r>
        <w:rPr>
          <w:b/>
          <w:bCs/>
        </w:rPr>
        <w:t xml:space="preserve">Trace bile from canaliculus to duodenum.</w:t>
      </w:r>
      <w:r>
        <w:t xml:space="preserve"> </w:t>
      </w:r>
      <w:r>
        <w:t xml:space="preserve">— Canaliculi → canals of Hering → bile ductules → interlobular ducts → hepatic ducts → common hepatic duct → cystic duct → gallbladder → common bile duct → hepatopancreatic ampulla.</w:t>
      </w:r>
    </w:p>
    <w:p>
      <w:pPr>
        <w:pStyle w:val="Compact"/>
        <w:numPr>
          <w:ilvl w:val="0"/>
          <w:numId w:val="1099"/>
        </w:numPr>
      </w:pPr>
      <w:r>
        <w:rPr>
          <w:b/>
          <w:bCs/>
        </w:rPr>
        <w:t xml:space="preserve">Which way does blood flow in a hepatic lobule?</w:t>
      </w:r>
      <w:r>
        <w:t xml:space="preserve"> </w:t>
      </w:r>
      <w:r>
        <w:t xml:space="preserve">— From portal areas at the periphery toward the central vein.</w:t>
      </w:r>
    </w:p>
    <w:bookmarkEnd w:id="218"/>
    <w:bookmarkStart w:id="219" w:name="exam-style-question-15"/>
    <w:p>
      <w:pPr>
        <w:pStyle w:val="Heading3"/>
      </w:pPr>
      <w:r>
        <w:t xml:space="preserve">Exam-style question</w:t>
      </w:r>
    </w:p>
    <w:p>
      <w:pPr>
        <w:pStyle w:val="FirstParagraph"/>
      </w:pPr>
      <w:r>
        <w:rPr>
          <w:b/>
          <w:bCs/>
        </w:rPr>
        <w:t xml:space="preserve">A liver biopsy shows a portal area containing a venule, an arteriole, a bile ductule, and a lymphatic. Which structure is missing from the center of the lobule?</w:t>
      </w:r>
    </w:p>
    <w:p>
      <w:pPr>
        <w:pStyle w:val="BodyText"/>
      </w:pPr>
      <w:r>
        <w:t xml:space="preserve">A. Central vein</w:t>
      </w:r>
      <w:r>
        <w:t xml:space="preserve">B. Portal vein</w:t>
      </w:r>
      <w:r>
        <w:t xml:space="preserve">C. Hepatic artery</w:t>
      </w:r>
      <w:r>
        <w:t xml:space="preserve">D. Bile duct</w:t>
      </w:r>
    </w:p>
    <w:p>
      <w:pPr>
        <w:pStyle w:val="BodyText"/>
      </w:pPr>
      <w:r>
        <w:rPr>
          <w:b/>
          <w:bCs/>
        </w:rPr>
        <w:t xml:space="preserve">Answer: A</w:t>
      </w:r>
      <w:r>
        <w:t xml:space="preserve"> </w:t>
      </w:r>
      <w:r>
        <w:t xml:space="preserve">— The portal triad (plus lymphatic) sits at the lobule corner; the central vein sits at the center.</w:t>
      </w:r>
    </w:p>
    <w:bookmarkEnd w:id="219"/>
    <w:bookmarkStart w:id="220" w:name="plates-to-study-15"/>
    <w:p>
      <w:pPr>
        <w:pStyle w:val="Heading3"/>
      </w:pPr>
      <w:r>
        <w:t xml:space="preserve">Plates to study</w:t>
      </w:r>
    </w:p>
    <w:p>
      <w:pPr>
        <w:pStyle w:val="FirstParagraph"/>
      </w:pPr>
      <w:r>
        <w:t xml:space="preserve">Open the book to these figures, cover the caption, and name the structure. Then read the caption to check yourself. Page references are to the uploaded PDF parts (</w:t>
      </w:r>
      <w:r>
        <w:rPr>
          <w:rStyle w:val="VerbatimChar"/>
        </w:rPr>
        <w:t xml:space="preserve">p1</w:t>
      </w:r>
      <w:r>
        <w:t xml:space="preserve">–</w:t>
      </w:r>
      <w:r>
        <w:rPr>
          <w:rStyle w:val="VerbatimChar"/>
        </w:rPr>
        <w:t xml:space="preserve">p4</w:t>
      </w:r>
      <w:r>
        <w:t xml:space="preserve">).</w:t>
      </w:r>
    </w:p>
    <w:p>
      <w:pPr>
        <w:pStyle w:val="Compact"/>
        <w:numPr>
          <w:ilvl w:val="0"/>
          <w:numId w:val="1100"/>
        </w:numPr>
      </w:pPr>
      <w:r>
        <w:rPr>
          <w:b/>
          <w:bCs/>
        </w:rPr>
        <w:t xml:space="preserve">Fig. 16–1</w:t>
      </w:r>
      <w:r>
        <w:t xml:space="preserve"> </w:t>
      </w:r>
      <w:r>
        <w:t xml:space="preserve">— Major salivary glands (p3 · 71).</w:t>
      </w:r>
    </w:p>
    <w:p>
      <w:pPr>
        <w:pStyle w:val="Compact"/>
        <w:numPr>
          <w:ilvl w:val="0"/>
          <w:numId w:val="1100"/>
        </w:numPr>
      </w:pPr>
      <w:r>
        <w:rPr>
          <w:b/>
          <w:bCs/>
        </w:rPr>
        <w:t xml:space="preserve">Fig. 16–5</w:t>
      </w:r>
      <w:r>
        <w:t xml:space="preserve"> </w:t>
      </w:r>
      <w:r>
        <w:t xml:space="preserve">— Submandibular gland and sublingual gland (p3 · 75).</w:t>
      </w:r>
    </w:p>
    <w:p>
      <w:pPr>
        <w:pStyle w:val="Compact"/>
        <w:numPr>
          <w:ilvl w:val="0"/>
          <w:numId w:val="1100"/>
        </w:numPr>
      </w:pPr>
      <w:r>
        <w:rPr>
          <w:b/>
          <w:bCs/>
        </w:rPr>
        <w:t xml:space="preserve">Fig. 16–9</w:t>
      </w:r>
      <w:r>
        <w:t xml:space="preserve"> </w:t>
      </w:r>
      <w:r>
        <w:t xml:space="preserve">— Pancreatic acini (p3 · 79).</w:t>
      </w:r>
    </w:p>
    <w:p>
      <w:pPr>
        <w:pStyle w:val="Compact"/>
        <w:numPr>
          <w:ilvl w:val="0"/>
          <w:numId w:val="1100"/>
        </w:numPr>
      </w:pPr>
      <w:r>
        <w:rPr>
          <w:b/>
          <w:bCs/>
        </w:rPr>
        <w:t xml:space="preserve">Fig. 16–12</w:t>
      </w:r>
      <w:r>
        <w:t xml:space="preserve"> </w:t>
      </w:r>
      <w:r>
        <w:t xml:space="preserve">— Hepatic lobule (p3 · 85).</w:t>
      </w:r>
    </w:p>
    <w:p>
      <w:pPr>
        <w:pStyle w:val="Compact"/>
        <w:numPr>
          <w:ilvl w:val="0"/>
          <w:numId w:val="1100"/>
        </w:numPr>
      </w:pPr>
      <w:r>
        <w:rPr>
          <w:b/>
          <w:bCs/>
        </w:rPr>
        <w:t xml:space="preserve">Fig. 16–16</w:t>
      </w:r>
      <w:r>
        <w:t xml:space="preserve"> </w:t>
      </w:r>
      <w:r>
        <w:t xml:space="preserve">— Hepatocyte ultrastructure and major functions (p3 · 89).</w:t>
      </w:r>
    </w:p>
    <w:p>
      <w:pPr>
        <w:pStyle w:val="Compact"/>
        <w:numPr>
          <w:ilvl w:val="0"/>
          <w:numId w:val="1100"/>
        </w:numPr>
      </w:pPr>
      <w:r>
        <w:rPr>
          <w:b/>
          <w:bCs/>
        </w:rPr>
        <w:t xml:space="preserve">Fig. 16–20</w:t>
      </w:r>
      <w:r>
        <w:t xml:space="preserve"> </w:t>
      </w:r>
      <w:r>
        <w:t xml:space="preserve">— Gallbladder (p3 · 95).</w:t>
      </w:r>
    </w:p>
    <w:bookmarkEnd w:id="220"/>
    <w:bookmarkEnd w:id="221"/>
    <w:bookmarkStart w:id="236" w:name="the-respiratory-system"/>
    <w:p>
      <w:pPr>
        <w:pStyle w:val="Heading2"/>
      </w:pPr>
      <w:r>
        <w:t xml:space="preserve">17 · The Respiratory System</w:t>
      </w:r>
    </w:p>
    <w:p>
      <w:pPr>
        <w:pStyle w:val="FirstParagraph"/>
      </w:pPr>
      <w:r>
        <w:rPr>
          <w:b/>
          <w:bCs/>
        </w:rPr>
        <w:t xml:space="preserve">pp. 349–370</w:t>
      </w:r>
      <w:r>
        <w:t xml:space="preserve"> </w:t>
      </w:r>
      <w:r>
        <w:t xml:space="preserve">· Part 3, pages 100–131 · Nasal Cavities · Pharynx · Larynx · Trachea · Bronchial Tree &amp; Lung · Lung Vasculature &amp; Nerves · Pleural Membranes · Respiratory Movements</w:t>
      </w:r>
    </w:p>
    <w:bookmarkStart w:id="222" w:name="learning-objectives-16"/>
    <w:p>
      <w:pPr>
        <w:pStyle w:val="Heading3"/>
      </w:pPr>
      <w:r>
        <w:t xml:space="preserve">Learning objectives</w:t>
      </w:r>
    </w:p>
    <w:p>
      <w:pPr>
        <w:pStyle w:val="FirstParagraph"/>
      </w:pPr>
      <w:r>
        <w:t xml:space="preserve">By the end of this chapter you should be able to:</w:t>
      </w:r>
    </w:p>
    <w:p>
      <w:pPr>
        <w:pStyle w:val="Compact"/>
        <w:numPr>
          <w:ilvl w:val="0"/>
          <w:numId w:val="1101"/>
        </w:numPr>
      </w:pPr>
      <w:r>
        <w:t xml:space="preserve">Follow the airway from nose to alveolus and name what changes at each level.</w:t>
      </w:r>
    </w:p>
    <w:p>
      <w:pPr>
        <w:pStyle w:val="Compact"/>
        <w:numPr>
          <w:ilvl w:val="0"/>
          <w:numId w:val="1101"/>
        </w:numPr>
      </w:pPr>
      <w:r>
        <w:t xml:space="preserve">Identify respiratory epithelium and its cell types.</w:t>
      </w:r>
    </w:p>
    <w:p>
      <w:pPr>
        <w:pStyle w:val="Compact"/>
        <w:numPr>
          <w:ilvl w:val="0"/>
          <w:numId w:val="1101"/>
        </w:numPr>
      </w:pPr>
      <w:r>
        <w:t xml:space="preserve">Explain the blood–air barrier, surfactant, and the mechanics of ventilation.</w:t>
      </w:r>
    </w:p>
    <w:p>
      <w:pPr>
        <w:pStyle w:val="Compact"/>
        <w:numPr>
          <w:ilvl w:val="0"/>
          <w:numId w:val="1101"/>
        </w:numPr>
      </w:pPr>
      <w:r>
        <w:t xml:space="preserve">Distinguish conducting from respiratory airways in a micrograph.</w:t>
      </w:r>
    </w:p>
    <w:bookmarkEnd w:id="222"/>
    <w:bookmarkStart w:id="223" w:name="the-core-idea-16"/>
    <w:p>
      <w:pPr>
        <w:pStyle w:val="Heading3"/>
      </w:pPr>
      <w:r>
        <w:t xml:space="preserve">The core idea</w:t>
      </w:r>
    </w:p>
    <w:p>
      <w:pPr>
        <w:pStyle w:val="FirstParagraph"/>
      </w:pPr>
      <w:r>
        <w:t xml:space="preserve">The respiratory tract is a</w:t>
      </w:r>
      <w:r>
        <w:t xml:space="preserve"> </w:t>
      </w:r>
      <w:r>
        <w:rPr>
          <w:b/>
          <w:bCs/>
        </w:rPr>
        <w:t xml:space="preserve">conducting</w:t>
      </w:r>
      <w:r>
        <w:t xml:space="preserve"> </w:t>
      </w:r>
      <w:r>
        <w:t xml:space="preserve">series (nose to terminal bronchiole) followed by a</w:t>
      </w:r>
      <w:r>
        <w:t xml:space="preserve"> </w:t>
      </w:r>
      <w:r>
        <w:rPr>
          <w:b/>
          <w:bCs/>
        </w:rPr>
        <w:t xml:space="preserve">respiratory</w:t>
      </w:r>
      <w:r>
        <w:t xml:space="preserve"> </w:t>
      </w:r>
      <w:r>
        <w:t xml:space="preserve">series (respiratory bronchiole to alveolus). The transition is marked by the disappearance of cartilage and the appearance of alveoli. Walking down the tree, each level loses one structural support and gains a thinner epithelium.</w:t>
      </w:r>
    </w:p>
    <w:bookmarkEnd w:id="223"/>
    <w:bookmarkStart w:id="224" w:name="nasal-cavities"/>
    <w:p>
      <w:pPr>
        <w:pStyle w:val="Heading3"/>
      </w:pPr>
      <w:r>
        <w:t xml:space="preserve">Nasal Cavities</w:t>
      </w:r>
    </w:p>
    <w:p>
      <w:pPr>
        <w:pStyle w:val="FirstParagraph"/>
      </w:pPr>
      <w:r>
        <w:t xml:space="preserve">Each nasal cavity has a</w:t>
      </w:r>
      <w:r>
        <w:t xml:space="preserve"> </w:t>
      </w:r>
      <w:r>
        <w:rPr>
          <w:b/>
          <w:bCs/>
        </w:rPr>
        <w:t xml:space="preserve">vestibule</w:t>
      </w:r>
      <w:r>
        <w:t xml:space="preserve"> </w:t>
      </w:r>
      <w:r>
        <w:t xml:space="preserve">where air enters, and</w:t>
      </w:r>
      <w:r>
        <w:t xml:space="preserve"> </w:t>
      </w:r>
      <w:r>
        <w:rPr>
          <w:b/>
          <w:bCs/>
        </w:rPr>
        <w:t xml:space="preserve">three conchae</w:t>
      </w:r>
      <w:r>
        <w:t xml:space="preserve"> </w:t>
      </w:r>
      <w:r>
        <w:t xml:space="preserve">projecting from the medial wall that create turbulence and force air over a large mucosal surface.</w:t>
      </w:r>
    </w:p>
    <w:p>
      <w:pPr>
        <w:pStyle w:val="Compact"/>
        <w:numPr>
          <w:ilvl w:val="0"/>
          <w:numId w:val="1102"/>
        </w:numPr>
      </w:pPr>
      <w:r>
        <w:rPr>
          <w:b/>
          <w:bCs/>
        </w:rPr>
        <w:t xml:space="preserve">Vestibule</w:t>
      </w:r>
      <w:r>
        <w:t xml:space="preserve"> </w:t>
      </w:r>
      <w:r>
        <w:t xml:space="preserve">— stratified squamous epithelium with</w:t>
      </w:r>
      <w:r>
        <w:t xml:space="preserve"> </w:t>
      </w:r>
      <w:r>
        <w:rPr>
          <w:b/>
          <w:bCs/>
        </w:rPr>
        <w:t xml:space="preserve">vibrissae</w:t>
      </w:r>
      <w:r>
        <w:t xml:space="preserve"> </w:t>
      </w:r>
      <w:r>
        <w:t xml:space="preserve">(stiff hairs) that filter large particles.</w:t>
      </w:r>
    </w:p>
    <w:p>
      <w:pPr>
        <w:pStyle w:val="Compact"/>
        <w:numPr>
          <w:ilvl w:val="0"/>
          <w:numId w:val="1102"/>
        </w:numPr>
      </w:pPr>
      <w:r>
        <w:rPr>
          <w:b/>
          <w:bCs/>
        </w:rPr>
        <w:t xml:space="preserve">Respiratory region</w:t>
      </w:r>
      <w:r>
        <w:t xml:space="preserve"> </w:t>
      </w:r>
      <w:r>
        <w:t xml:space="preserve">—</w:t>
      </w:r>
      <w:r>
        <w:t xml:space="preserve"> </w:t>
      </w:r>
      <w:r>
        <w:rPr>
          <w:b/>
          <w:bCs/>
        </w:rPr>
        <w:t xml:space="preserve">respiratory epithelium</w:t>
      </w:r>
      <w:r>
        <w:t xml:space="preserve">: pseudostratified ciliated columnar with goblet cells, over a highly vascular lamina propria containing seromucous glands. It warms, humidifies, and cleans air; the cilia sweep mucus toward the pharynx.</w:t>
      </w:r>
    </w:p>
    <w:p>
      <w:pPr>
        <w:pStyle w:val="Compact"/>
        <w:numPr>
          <w:ilvl w:val="0"/>
          <w:numId w:val="1102"/>
        </w:numPr>
      </w:pPr>
      <w:r>
        <w:rPr>
          <w:b/>
          <w:bCs/>
        </w:rPr>
        <w:t xml:space="preserve">Olfactory region</w:t>
      </w:r>
      <w:r>
        <w:t xml:space="preserve"> </w:t>
      </w:r>
      <w:r>
        <w:t xml:space="preserve">— the roof and part of the superior concha:</w:t>
      </w:r>
      <w:r>
        <w:t xml:space="preserve"> </w:t>
      </w:r>
      <w:r>
        <w:rPr>
          <w:b/>
          <w:bCs/>
        </w:rPr>
        <w:t xml:space="preserve">olfactory epithelium</w:t>
      </w:r>
      <w:r>
        <w:t xml:space="preserve">, about</w:t>
      </w:r>
      <w:r>
        <w:t xml:space="preserve"> </w:t>
      </w:r>
      <w:r>
        <w:rPr>
          <w:b/>
          <w:bCs/>
        </w:rPr>
        <w:t xml:space="preserve">10 cm²</w:t>
      </w:r>
      <w:r>
        <w:t xml:space="preserve"> </w:t>
      </w:r>
      <w:r>
        <w:t xml:space="preserve">and up to</w:t>
      </w:r>
      <w:r>
        <w:t xml:space="preserve"> </w:t>
      </w:r>
      <w:r>
        <w:rPr>
          <w:b/>
          <w:bCs/>
        </w:rPr>
        <w:t xml:space="preserve">100 µm</w:t>
      </w:r>
      <w:r>
        <w:t xml:space="preserve"> </w:t>
      </w:r>
      <w:r>
        <w:t xml:space="preserve">thick, containing</w:t>
      </w:r>
      <w:r>
        <w:t xml:space="preserve"> </w:t>
      </w:r>
      <w:r>
        <w:rPr>
          <w:b/>
          <w:bCs/>
        </w:rPr>
        <w:t xml:space="preserve">bipolar olfactory neurons</w:t>
      </w:r>
      <w:r>
        <w:t xml:space="preserve">, supporting cells, and basal stem cells. Each neuron has about</w:t>
      </w:r>
      <w:r>
        <w:t xml:space="preserve"> </w:t>
      </w:r>
      <w:r>
        <w:rPr>
          <w:b/>
          <w:bCs/>
        </w:rPr>
        <w:t xml:space="preserve">20 long nonmotile cilia</w:t>
      </w:r>
      <w:r>
        <w:t xml:space="preserve"> </w:t>
      </w:r>
      <w:r>
        <w:t xml:space="preserve">bearing odorant receptors. Olfactory neurons are replaced every</w:t>
      </w:r>
      <w:r>
        <w:t xml:space="preserve"> </w:t>
      </w:r>
      <w:r>
        <w:rPr>
          <w:b/>
          <w:bCs/>
        </w:rPr>
        <w:t xml:space="preserve">1–2 months</w:t>
      </w:r>
      <w:r>
        <w:t xml:space="preserve"> </w:t>
      </w:r>
      <w:r>
        <w:t xml:space="preserve">— unusual for neurons.</w:t>
      </w:r>
      <w:r>
        <w:t xml:space="preserve"> </w:t>
      </w:r>
      <w:r>
        <w:rPr>
          <w:b/>
          <w:bCs/>
        </w:rPr>
        <w:t xml:space="preserve">No goblet cells</w:t>
      </w:r>
      <w:r>
        <w:t xml:space="preserve">, but</w:t>
      </w:r>
      <w:r>
        <w:t xml:space="preserve"> </w:t>
      </w:r>
      <w:r>
        <w:rPr>
          <w:b/>
          <w:bCs/>
        </w:rPr>
        <w:t xml:space="preserve">Bowman glands</w:t>
      </w:r>
      <w:r>
        <w:t xml:space="preserve"> </w:t>
      </w:r>
      <w:r>
        <w:t xml:space="preserve">in the lamina propria.</w:t>
      </w:r>
    </w:p>
    <w:p>
      <w:pPr>
        <w:pStyle w:val="FirstParagraph"/>
      </w:pPr>
      <w:r>
        <w:rPr>
          <w:b/>
          <w:bCs/>
        </w:rPr>
        <w:t xml:space="preserve">The respiratory epithelium is a mixed population</w:t>
      </w:r>
      <w:r>
        <w:t xml:space="preserve">, and the proportions are examinable: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Cell</w:t>
            </w:r>
          </w:p>
        </w:tc>
        <w:tc>
          <w:tcPr/>
          <w:p>
            <w:pPr>
              <w:pStyle w:val="Compact"/>
            </w:pPr>
            <w:r>
              <w:t xml:space="preserve">Share</w:t>
            </w:r>
          </w:p>
        </w:tc>
        <w:tc>
          <w:tcPr/>
          <w:p>
            <w:pPr>
              <w:pStyle w:val="Compact"/>
            </w:pPr>
            <w:r>
              <w:t xml:space="preserve">Function</w:t>
            </w:r>
          </w:p>
        </w:tc>
      </w:tr>
      <w:tr>
        <w:tc>
          <w:tcPr/>
          <w:p>
            <w:pPr>
              <w:pStyle w:val="Compact"/>
            </w:pPr>
            <w:r>
              <w:rPr>
                <w:b/>
                <w:bCs/>
              </w:rPr>
              <w:t xml:space="preserve">Ciliated columnar cells</w:t>
            </w:r>
          </w:p>
        </w:tc>
        <w:tc>
          <w:tcPr/>
          <w:p>
            <w:pPr>
              <w:pStyle w:val="Compact"/>
            </w:pPr>
            <w:r>
              <w:t xml:space="preserve">Majority</w:t>
            </w:r>
          </w:p>
        </w:tc>
        <w:tc>
          <w:tcPr/>
          <w:p>
            <w:pPr>
              <w:pStyle w:val="Compact"/>
            </w:pPr>
            <w:r>
              <w:t xml:space="preserve">Move the mucus blanket</w:t>
            </w:r>
          </w:p>
        </w:tc>
      </w:tr>
      <w:tr>
        <w:tc>
          <w:tcPr/>
          <w:p>
            <w:pPr>
              <w:pStyle w:val="Compact"/>
            </w:pPr>
            <w:r>
              <w:rPr>
                <w:b/>
                <w:bCs/>
              </w:rPr>
              <w:t xml:space="preserve">Goblet cells</w:t>
            </w:r>
          </w:p>
        </w:tc>
        <w:tc>
          <w:tcPr/>
          <w:p>
            <w:pPr>
              <w:pStyle w:val="Compact"/>
            </w:pPr>
            <w:r>
              <w:t xml:space="preserve">—</w:t>
            </w:r>
          </w:p>
        </w:tc>
        <w:tc>
          <w:tcPr/>
          <w:p>
            <w:pPr>
              <w:pStyle w:val="Compact"/>
            </w:pPr>
            <w:r>
              <w:t xml:space="preserve">Secrete mucus</w:t>
            </w:r>
          </w:p>
        </w:tc>
      </w:tr>
      <w:tr>
        <w:tc>
          <w:tcPr/>
          <w:p>
            <w:pPr>
              <w:pStyle w:val="Compact"/>
            </w:pPr>
            <w:r>
              <w:rPr>
                <w:b/>
                <w:bCs/>
              </w:rPr>
              <w:t xml:space="preserve">Brush cells</w:t>
            </w:r>
          </w:p>
        </w:tc>
        <w:tc>
          <w:tcPr/>
          <w:p>
            <w:pPr>
              <w:pStyle w:val="Compact"/>
            </w:pPr>
            <w:r>
              <w:t xml:space="preserve">~3%</w:t>
            </w:r>
          </w:p>
        </w:tc>
        <w:tc>
          <w:tcPr/>
          <w:p>
            <w:pPr>
              <w:pStyle w:val="Compact"/>
            </w:pPr>
            <w:r>
              <w:t xml:space="preserve">Chemosensory; short blunt microvilli</w:t>
            </w:r>
          </w:p>
        </w:tc>
      </w:tr>
      <w:tr>
        <w:tc>
          <w:tcPr/>
          <w:p>
            <w:pPr>
              <w:pStyle w:val="Compact"/>
            </w:pPr>
            <w:r>
              <w:rPr>
                <w:b/>
                <w:bCs/>
              </w:rPr>
              <w:t xml:space="preserve">Small granule (Kulchitsky) cells</w:t>
            </w:r>
          </w:p>
        </w:tc>
        <w:tc>
          <w:tcPr/>
          <w:p>
            <w:pPr>
              <w:pStyle w:val="Compact"/>
            </w:pPr>
            <w:r>
              <w:t xml:space="preserve">~3%</w:t>
            </w:r>
          </w:p>
        </w:tc>
        <w:tc>
          <w:tcPr/>
          <w:p>
            <w:pPr>
              <w:pStyle w:val="Compact"/>
            </w:pPr>
            <w:r>
              <w:rPr>
                <w:b/>
                <w:bCs/>
              </w:rPr>
              <w:t xml:space="preserve">DNES</w:t>
            </w:r>
            <w:r>
              <w:t xml:space="preserve">; dense-core granules 100–300 nm</w:t>
            </w:r>
          </w:p>
        </w:tc>
      </w:tr>
      <w:tr>
        <w:tc>
          <w:tcPr/>
          <w:p>
            <w:pPr>
              <w:pStyle w:val="Compact"/>
            </w:pPr>
            <w:r>
              <w:rPr>
                <w:b/>
                <w:bCs/>
              </w:rPr>
              <w:t xml:space="preserve">Basal cells</w:t>
            </w:r>
          </w:p>
        </w:tc>
        <w:tc>
          <w:tcPr/>
          <w:p>
            <w:pPr>
              <w:pStyle w:val="Compact"/>
            </w:pPr>
            <w:r>
              <w:t xml:space="preserve">~30%</w:t>
            </w:r>
          </w:p>
        </w:tc>
        <w:tc>
          <w:tcPr/>
          <w:p>
            <w:pPr>
              <w:pStyle w:val="Compact"/>
            </w:pPr>
            <w:r>
              <w:t xml:space="preserve">Stem cells</w:t>
            </w:r>
          </w:p>
        </w:tc>
      </w:tr>
    </w:tbl>
    <w:bookmarkEnd w:id="224"/>
    <w:bookmarkStart w:id="225" w:name="pharynx"/>
    <w:p>
      <w:pPr>
        <w:pStyle w:val="Heading3"/>
      </w:pPr>
      <w:r>
        <w:t xml:space="preserve">Pharynx</w:t>
      </w:r>
    </w:p>
    <w:p>
      <w:pPr>
        <w:pStyle w:val="FirstParagraph"/>
      </w:pPr>
      <w:r>
        <w:rPr>
          <w:b/>
          <w:bCs/>
        </w:rPr>
        <w:t xml:space="preserve">Nasopharynx</w:t>
      </w:r>
      <w:r>
        <w:t xml:space="preserve"> </w:t>
      </w:r>
      <w:r>
        <w:t xml:space="preserve">— respiratory epithelium with</w:t>
      </w:r>
      <w:r>
        <w:t xml:space="preserve"> </w:t>
      </w:r>
      <w:r>
        <w:rPr>
          <w:b/>
          <w:bCs/>
        </w:rPr>
        <w:t xml:space="preserve">lymphoid tissue</w:t>
      </w:r>
      <w:r>
        <w:t xml:space="preserve"> </w:t>
      </w:r>
      <w:r>
        <w:t xml:space="preserve">(pharyngeal tonsil) in the lamina propria.</w:t>
      </w:r>
      <w:r>
        <w:t xml:space="preserve"> </w:t>
      </w:r>
      <w:r>
        <w:rPr>
          <w:b/>
          <w:bCs/>
        </w:rPr>
        <w:t xml:space="preserve">Oropharynx</w:t>
      </w:r>
      <w:r>
        <w:t xml:space="preserve"> </w:t>
      </w:r>
      <w:r>
        <w:t xml:space="preserve">and</w:t>
      </w:r>
      <w:r>
        <w:t xml:space="preserve"> </w:t>
      </w:r>
      <w:r>
        <w:rPr>
          <w:b/>
          <w:bCs/>
        </w:rPr>
        <w:t xml:space="preserve">laryngopharynx</w:t>
      </w:r>
      <w:r>
        <w:t xml:space="preserve"> </w:t>
      </w:r>
      <w:r>
        <w:t xml:space="preserve">— stratified squamous epithelium, continuous with the oral cavity and esophagus. The change from respiratory to stratified squamous epithelium marks where the airway is exposed to abrasion from food.</w:t>
      </w:r>
    </w:p>
    <w:bookmarkEnd w:id="225"/>
    <w:bookmarkStart w:id="226" w:name="larynx"/>
    <w:p>
      <w:pPr>
        <w:pStyle w:val="Heading3"/>
      </w:pPr>
      <w:r>
        <w:t xml:space="preserve">Larynx</w:t>
      </w:r>
    </w:p>
    <w:p>
      <w:pPr>
        <w:pStyle w:val="FirstParagraph"/>
      </w:pPr>
      <w:r>
        <w:t xml:space="preserve">A short air passage between pharynx and trachea, with skeletal cartilages and intrinsic muscles.</w:t>
      </w:r>
    </w:p>
    <w:p>
      <w:pPr>
        <w:pStyle w:val="Compact"/>
        <w:numPr>
          <w:ilvl w:val="0"/>
          <w:numId w:val="1103"/>
        </w:numPr>
      </w:pPr>
      <w:r>
        <w:rPr>
          <w:b/>
          <w:bCs/>
        </w:rPr>
        <w:t xml:space="preserve">Epiglottis</w:t>
      </w:r>
      <w:r>
        <w:t xml:space="preserve"> </w:t>
      </w:r>
      <w:r>
        <w:t xml:space="preserve">— elastic cartilage, with stratified squamous epithelium on its lingual surface and respiratory epithelium on its laryngeal surface; the switch is abrupt.</w:t>
      </w:r>
    </w:p>
    <w:p>
      <w:pPr>
        <w:pStyle w:val="Compact"/>
        <w:numPr>
          <w:ilvl w:val="0"/>
          <w:numId w:val="1103"/>
        </w:numPr>
      </w:pPr>
      <w:r>
        <w:rPr>
          <w:b/>
          <w:bCs/>
        </w:rPr>
        <w:t xml:space="preserve">Vocal folds (true cords)</w:t>
      </w:r>
      <w:r>
        <w:t xml:space="preserve"> </w:t>
      </w:r>
      <w:r>
        <w:t xml:space="preserve">—</w:t>
      </w:r>
      <w:r>
        <w:t xml:space="preserve"> </w:t>
      </w:r>
      <w:r>
        <w:rPr>
          <w:b/>
          <w:bCs/>
        </w:rPr>
        <w:t xml:space="preserve">stratified squamous</w:t>
      </w:r>
      <w:r>
        <w:t xml:space="preserve"> </w:t>
      </w:r>
      <w:r>
        <w:t xml:space="preserve">epithelium, avascular, with the</w:t>
      </w:r>
      <w:r>
        <w:t xml:space="preserve"> </w:t>
      </w:r>
      <w:r>
        <w:rPr>
          <w:b/>
          <w:bCs/>
        </w:rPr>
        <w:t xml:space="preserve">vocal ligament</w:t>
      </w:r>
      <w:r>
        <w:t xml:space="preserve"> </w:t>
      </w:r>
      <w:r>
        <w:t xml:space="preserve">and the</w:t>
      </w:r>
      <w:r>
        <w:t xml:space="preserve"> </w:t>
      </w:r>
      <w:r>
        <w:rPr>
          <w:b/>
          <w:bCs/>
        </w:rPr>
        <w:t xml:space="preserve">vocalis muscle</w:t>
      </w:r>
      <w:r>
        <w:t xml:space="preserve">. Tension and vibration produce sound.</w:t>
      </w:r>
    </w:p>
    <w:p>
      <w:pPr>
        <w:pStyle w:val="Compact"/>
        <w:numPr>
          <w:ilvl w:val="0"/>
          <w:numId w:val="1103"/>
        </w:numPr>
      </w:pPr>
      <w:r>
        <w:rPr>
          <w:b/>
          <w:bCs/>
        </w:rPr>
        <w:t xml:space="preserve">False cords (vestibular folds)</w:t>
      </w:r>
      <w:r>
        <w:t xml:space="preserve"> </w:t>
      </w:r>
      <w:r>
        <w:t xml:space="preserve">— respiratory epithelium and glands.</w:t>
      </w:r>
    </w:p>
    <w:bookmarkEnd w:id="226"/>
    <w:bookmarkStart w:id="227" w:name="trachea"/>
    <w:p>
      <w:pPr>
        <w:pStyle w:val="Heading3"/>
      </w:pPr>
      <w:r>
        <w:t xml:space="preserve">Trachea</w:t>
      </w:r>
    </w:p>
    <w:p>
      <w:pPr>
        <w:pStyle w:val="Compact"/>
        <w:numPr>
          <w:ilvl w:val="0"/>
          <w:numId w:val="1104"/>
        </w:numPr>
      </w:pPr>
      <w:r>
        <w:rPr>
          <w:b/>
          <w:bCs/>
        </w:rPr>
        <w:t xml:space="preserve">Epithelium</w:t>
      </w:r>
      <w:r>
        <w:t xml:space="preserve"> </w:t>
      </w:r>
      <w:r>
        <w:t xml:space="preserve">— respiratory epithelium (pseudostratified ciliated columnar with goblet cells).</w:t>
      </w:r>
    </w:p>
    <w:p>
      <w:pPr>
        <w:pStyle w:val="Compact"/>
        <w:numPr>
          <w:ilvl w:val="0"/>
          <w:numId w:val="1104"/>
        </w:numPr>
      </w:pPr>
      <w:r>
        <w:rPr>
          <w:b/>
          <w:bCs/>
        </w:rPr>
        <w:t xml:space="preserve">Lamina propria</w:t>
      </w:r>
      <w:r>
        <w:t xml:space="preserve"> </w:t>
      </w:r>
      <w:r>
        <w:t xml:space="preserve">— elastic fibers, lymphocytes, seromucous glands.</w:t>
      </w:r>
    </w:p>
    <w:p>
      <w:pPr>
        <w:pStyle w:val="Compact"/>
        <w:numPr>
          <w:ilvl w:val="0"/>
          <w:numId w:val="1104"/>
        </w:numPr>
      </w:pPr>
      <w:r>
        <w:rPr>
          <w:b/>
          <w:bCs/>
        </w:rPr>
        <w:t xml:space="preserve">Cartilage</w:t>
      </w:r>
      <w:r>
        <w:t xml:space="preserve"> </w:t>
      </w:r>
      <w:r>
        <w:t xml:space="preserve">—</w:t>
      </w:r>
      <w:r>
        <w:t xml:space="preserve"> </w:t>
      </w:r>
      <w:r>
        <w:rPr>
          <w:b/>
          <w:bCs/>
        </w:rPr>
        <w:t xml:space="preserve">C-shaped hyaline rings</w:t>
      </w:r>
      <w:r>
        <w:t xml:space="preserve">, incomplete posteriorly.</w:t>
      </w:r>
    </w:p>
    <w:p>
      <w:pPr>
        <w:pStyle w:val="Compact"/>
        <w:numPr>
          <w:ilvl w:val="0"/>
          <w:numId w:val="1104"/>
        </w:numPr>
      </w:pPr>
      <w:r>
        <w:rPr>
          <w:b/>
          <w:bCs/>
        </w:rPr>
        <w:t xml:space="preserve">Trachealis muscle</w:t>
      </w:r>
      <w:r>
        <w:t xml:space="preserve"> </w:t>
      </w:r>
      <w:r>
        <w:t xml:space="preserve">— smooth muscle bridging the posterior gap, allowing the esophagus to expand.</w:t>
      </w:r>
    </w:p>
    <w:bookmarkEnd w:id="227"/>
    <w:bookmarkStart w:id="228" w:name="bronchial-tree-lung"/>
    <w:p>
      <w:pPr>
        <w:pStyle w:val="Heading3"/>
      </w:pPr>
      <w:r>
        <w:t xml:space="preserve">Bronchial Tree &amp; Lung</w:t>
      </w:r>
    </w:p>
    <w:p>
      <w:pPr>
        <w:pStyle w:val="FirstParagraph"/>
      </w:pPr>
      <w:r>
        <w:rPr>
          <w:b/>
          <w:bCs/>
        </w:rPr>
        <w:t xml:space="preserve">Bronchi</w:t>
      </w:r>
      <w:r>
        <w:t xml:space="preserve"> </w:t>
      </w:r>
      <w:r>
        <w:t xml:space="preserve">— the primary bronchus enters each lung and branches repeatedly. Cartilage breaks into</w:t>
      </w:r>
      <w:r>
        <w:t xml:space="preserve"> </w:t>
      </w:r>
      <w:r>
        <w:rPr>
          <w:b/>
          <w:bCs/>
        </w:rPr>
        <w:t xml:space="preserve">irregular plates</w:t>
      </w:r>
      <w:r>
        <w:t xml:space="preserve"> </w:t>
      </w:r>
      <w:r>
        <w:t xml:space="preserve">rather than rings, a complete ring of smooth muscle appears, and elastic fibers and glands persist. Each</w:t>
      </w:r>
      <w:r>
        <w:t xml:space="preserve"> </w:t>
      </w:r>
      <w:r>
        <w:rPr>
          <w:b/>
          <w:bCs/>
        </w:rPr>
        <w:t xml:space="preserve">tertiary (segmental) bronchus</w:t>
      </w:r>
      <w:r>
        <w:t xml:space="preserve"> </w:t>
      </w:r>
      <w:r>
        <w:t xml:space="preserve">with its branches forms a</w:t>
      </w:r>
      <w:r>
        <w:t xml:space="preserve"> </w:t>
      </w:r>
      <w:r>
        <w:rPr>
          <w:b/>
          <w:bCs/>
        </w:rPr>
        <w:t xml:space="preserve">bronchopulmonary segment</w:t>
      </w:r>
      <w:r>
        <w:t xml:space="preserve"> </w:t>
      </w:r>
      <w:r>
        <w:t xml:space="preserve">— about</w:t>
      </w:r>
      <w:r>
        <w:t xml:space="preserve"> </w:t>
      </w:r>
      <w:r>
        <w:rPr>
          <w:b/>
          <w:bCs/>
        </w:rPr>
        <w:t xml:space="preserve">10–12%</w:t>
      </w:r>
      <w:r>
        <w:t xml:space="preserve"> </w:t>
      </w:r>
      <w:r>
        <w:t xml:space="preserve">of a lung, with its own connective tissue capsule and blood supply.</w:t>
      </w:r>
    </w:p>
    <w:p>
      <w:pPr>
        <w:pStyle w:val="BodyText"/>
      </w:pPr>
      <w:r>
        <w:rPr>
          <w:b/>
          <w:bCs/>
        </w:rPr>
        <w:t xml:space="preserve">Bronchioles</w:t>
      </w:r>
      <w:r>
        <w:t xml:space="preserve"> </w:t>
      </w:r>
      <w:r>
        <w:t xml:space="preserve">— airways of</w:t>
      </w:r>
      <w:r>
        <w:t xml:space="preserve"> </w:t>
      </w:r>
      <w:r>
        <w:rPr>
          <w:b/>
          <w:bCs/>
        </w:rPr>
        <w:t xml:space="preserve">1 mm or less</w:t>
      </w:r>
      <w:r>
        <w:t xml:space="preserve">, formed after about the</w:t>
      </w:r>
      <w:r>
        <w:t xml:space="preserve"> </w:t>
      </w:r>
      <w:r>
        <w:rPr>
          <w:b/>
          <w:bCs/>
        </w:rPr>
        <w:t xml:space="preserve">tenth generation</w:t>
      </w:r>
      <w:r>
        <w:t xml:space="preserve"> </w:t>
      </w:r>
      <w:r>
        <w:t xml:space="preserve">of branching. They have</w:t>
      </w:r>
      <w:r>
        <w:t xml:space="preserve"> </w:t>
      </w:r>
      <w:r>
        <w:rPr>
          <w:b/>
          <w:bCs/>
        </w:rPr>
        <w:t xml:space="preserve">no cartilage and no glands</w:t>
      </w:r>
      <w:r>
        <w:t xml:space="preserve">, a simple ciliated columnar or cuboidal epithelium, circular smooth muscle, and elastic fibers.</w:t>
      </w:r>
    </w:p>
    <w:p>
      <w:pPr>
        <w:pStyle w:val="Compact"/>
        <w:numPr>
          <w:ilvl w:val="0"/>
          <w:numId w:val="1105"/>
        </w:numPr>
      </w:pPr>
      <w:r>
        <w:rPr>
          <w:b/>
          <w:bCs/>
        </w:rPr>
        <w:t xml:space="preserve">Club cells</w:t>
      </w:r>
      <w:r>
        <w:t xml:space="preserve"> </w:t>
      </w:r>
      <w:r>
        <w:t xml:space="preserve">(formerly Clara cells) replace goblet cells as the main secretory cell; they secrete</w:t>
      </w:r>
      <w:r>
        <w:t xml:space="preserve"> </w:t>
      </w:r>
      <w:r>
        <w:rPr>
          <w:b/>
          <w:bCs/>
        </w:rPr>
        <w:t xml:space="preserve">surfactant-like material</w:t>
      </w:r>
      <w:r>
        <w:t xml:space="preserve">, help innate immunity, and their</w:t>
      </w:r>
      <w:r>
        <w:t xml:space="preserve"> </w:t>
      </w:r>
      <w:r>
        <w:rPr>
          <w:b/>
          <w:bCs/>
        </w:rPr>
        <w:t xml:space="preserve">smooth ER P450 system detoxifies inhaled compounds</w:t>
      </w:r>
      <w:r>
        <w:t xml:space="preserve">. They are the progenitor cells of the bronchiolar epithelium.</w:t>
      </w:r>
    </w:p>
    <w:p>
      <w:pPr>
        <w:pStyle w:val="Compact"/>
        <w:numPr>
          <w:ilvl w:val="0"/>
          <w:numId w:val="1105"/>
        </w:numPr>
      </w:pPr>
      <w:r>
        <w:rPr>
          <w:b/>
          <w:bCs/>
        </w:rPr>
        <w:t xml:space="preserve">Terminal bronchiole</w:t>
      </w:r>
      <w:r>
        <w:t xml:space="preserve"> </w:t>
      </w:r>
      <w:r>
        <w:t xml:space="preserve">— the last conducting airway, lined mainly by club cells, with</w:t>
      </w:r>
      <w:r>
        <w:t xml:space="preserve"> </w:t>
      </w:r>
      <w:r>
        <w:rPr>
          <w:b/>
          <w:bCs/>
        </w:rPr>
        <w:t xml:space="preserve">no alveoli</w:t>
      </w:r>
      <w:r>
        <w:t xml:space="preserve">.</w:t>
      </w:r>
    </w:p>
    <w:p>
      <w:pPr>
        <w:pStyle w:val="FirstParagraph"/>
      </w:pPr>
      <w:r>
        <w:rPr>
          <w:b/>
          <w:bCs/>
        </w:rPr>
        <w:t xml:space="preserve">Respiratory region:</w:t>
      </w:r>
      <w:r>
        <w:t xml:space="preserve"> </w:t>
      </w:r>
      <w:r>
        <w:t xml:space="preserve">terminal bronchiole →</w:t>
      </w:r>
      <w:r>
        <w:t xml:space="preserve"> </w:t>
      </w:r>
      <w:r>
        <w:rPr>
          <w:b/>
          <w:bCs/>
        </w:rPr>
        <w:t xml:space="preserve">respiratory bronchiole</w:t>
      </w:r>
      <w:r>
        <w:t xml:space="preserve"> </w:t>
      </w:r>
      <w:r>
        <w:t xml:space="preserve">(simple cuboidal, interrupted by alveoli) →</w:t>
      </w:r>
      <w:r>
        <w:t xml:space="preserve"> </w:t>
      </w:r>
      <w:r>
        <w:rPr>
          <w:b/>
          <w:bCs/>
        </w:rPr>
        <w:t xml:space="preserve">alveolar duct</w:t>
      </w:r>
      <w:r>
        <w:t xml:space="preserve"> </w:t>
      </w:r>
      <w:r>
        <w:t xml:space="preserve">(a linear series of alveoli) →</w:t>
      </w:r>
      <w:r>
        <w:t xml:space="preserve"> </w:t>
      </w:r>
      <w:r>
        <w:rPr>
          <w:b/>
          <w:bCs/>
        </w:rPr>
        <w:t xml:space="preserve">alveolar sac</w:t>
      </w:r>
      <w:r>
        <w:t xml:space="preserve"> </w:t>
      </w:r>
      <w:r>
        <w:t xml:space="preserve">(a cluster). Gas exchange begins at the respiratory bronchiole.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Cell</w:t>
            </w:r>
          </w:p>
        </w:tc>
        <w:tc>
          <w:tcPr/>
          <w:p>
            <w:pPr>
              <w:pStyle w:val="Compact"/>
            </w:pPr>
            <w:r>
              <w:t xml:space="preserve">Shape</w:t>
            </w:r>
          </w:p>
        </w:tc>
        <w:tc>
          <w:tcPr/>
          <w:p>
            <w:pPr>
              <w:pStyle w:val="Compact"/>
            </w:pPr>
            <w:r>
              <w:t xml:space="preserve">Function</w:t>
            </w:r>
          </w:p>
        </w:tc>
        <w:tc>
          <w:tcPr/>
          <w:p>
            <w:pPr>
              <w:pStyle w:val="Compact"/>
            </w:pPr>
            <w:r>
              <w:t xml:space="preserve">Share of alveolar lining</w:t>
            </w:r>
          </w:p>
        </w:tc>
      </w:tr>
      <w:tr>
        <w:tc>
          <w:tcPr/>
          <w:p>
            <w:pPr>
              <w:pStyle w:val="Compact"/>
            </w:pPr>
            <w:r>
              <w:rPr>
                <w:b/>
                <w:bCs/>
              </w:rPr>
              <w:t xml:space="preserve">Type I pneumocyte</w:t>
            </w:r>
          </w:p>
        </w:tc>
        <w:tc>
          <w:tcPr/>
          <w:p>
            <w:pPr>
              <w:pStyle w:val="Compact"/>
            </w:pPr>
            <w:r>
              <w:t xml:space="preserve">Squamous, extremely thin</w:t>
            </w:r>
          </w:p>
        </w:tc>
        <w:tc>
          <w:tcPr/>
          <w:p>
            <w:pPr>
              <w:pStyle w:val="Compact"/>
            </w:pPr>
            <w:r>
              <w:rPr>
                <w:b/>
                <w:bCs/>
              </w:rPr>
              <w:t xml:space="preserve">Gas exchange</w:t>
            </w:r>
            <w:r>
              <w:t xml:space="preserve">; forms the blood–air barrier</w:t>
            </w:r>
          </w:p>
        </w:tc>
        <w:tc>
          <w:tcPr/>
          <w:p>
            <w:pPr>
              <w:pStyle w:val="Compact"/>
            </w:pPr>
            <w:r>
              <w:rPr>
                <w:b/>
                <w:bCs/>
              </w:rPr>
              <w:t xml:space="preserve">~95%</w:t>
            </w:r>
          </w:p>
        </w:tc>
      </w:tr>
      <w:tr>
        <w:tc>
          <w:tcPr/>
          <w:p>
            <w:pPr>
              <w:pStyle w:val="Compact"/>
            </w:pPr>
            <w:r>
              <w:rPr>
                <w:b/>
                <w:bCs/>
              </w:rPr>
              <w:t xml:space="preserve">Type II pneumocyte</w:t>
            </w:r>
          </w:p>
        </w:tc>
        <w:tc>
          <w:tcPr/>
          <w:p>
            <w:pPr>
              <w:pStyle w:val="Compact"/>
            </w:pPr>
            <w:r>
              <w:t xml:space="preserve">Cuboidal,</w:t>
            </w:r>
            <w:r>
              <w:t xml:space="preserve"> </w:t>
            </w:r>
            <w:r>
              <w:rPr>
                <w:b/>
                <w:bCs/>
              </w:rPr>
              <w:t xml:space="preserve">lamellar bodies</w:t>
            </w:r>
          </w:p>
        </w:tc>
        <w:tc>
          <w:tcPr/>
          <w:p>
            <w:pPr>
              <w:pStyle w:val="Compact"/>
            </w:pPr>
            <w:r>
              <w:rPr>
                <w:b/>
                <w:bCs/>
              </w:rPr>
              <w:t xml:space="preserve">Surfactant</w:t>
            </w:r>
            <w:r>
              <w:t xml:space="preserve">; innate immunity; progenitor for type I</w:t>
            </w:r>
          </w:p>
        </w:tc>
        <w:tc>
          <w:tcPr/>
          <w:p>
            <w:pPr>
              <w:pStyle w:val="Compact"/>
            </w:pPr>
            <w:r>
              <w:t xml:space="preserve">~5%</w:t>
            </w:r>
          </w:p>
        </w:tc>
      </w:tr>
      <w:tr>
        <w:tc>
          <w:tcPr/>
          <w:p>
            <w:pPr>
              <w:pStyle w:val="Compact"/>
            </w:pPr>
            <w:r>
              <w:rPr>
                <w:b/>
                <w:bCs/>
              </w:rPr>
              <w:t xml:space="preserve">Alveolar macrophage</w:t>
            </w:r>
          </w:p>
        </w:tc>
        <w:tc>
          <w:tcPr/>
          <w:p>
            <w:pPr>
              <w:pStyle w:val="Compact"/>
            </w:pPr>
            <w:r>
              <w:t xml:space="preserve">Large, free (</w:t>
            </w:r>
            <w:r>
              <w:t xml:space="preserve">“dust cell”</w:t>
            </w:r>
            <w:r>
              <w:t xml:space="preserve">)</w:t>
            </w:r>
          </w:p>
        </w:tc>
        <w:tc>
          <w:tcPr/>
          <w:p>
            <w:pPr>
              <w:pStyle w:val="Compact"/>
            </w:pPr>
            <w:r>
              <w:t xml:space="preserve">Phagocytosis</w:t>
            </w:r>
          </w:p>
        </w:tc>
        <w:tc>
          <w:tcPr/>
          <w:p>
            <w:pPr>
              <w:pStyle w:val="Compact"/>
            </w:pPr>
            <w:r>
              <w:t xml:space="preserve">—</w:t>
            </w:r>
          </w:p>
        </w:tc>
      </w:tr>
    </w:tbl>
    <w:p>
      <w:pPr>
        <w:pStyle w:val="BodyText"/>
      </w:pPr>
      <w:r>
        <w:rPr>
          <w:b/>
          <w:bCs/>
        </w:rPr>
        <w:t xml:space="preserve">Numbers to know:</w:t>
      </w:r>
    </w:p>
    <w:p>
      <w:pPr>
        <w:pStyle w:val="Compact"/>
        <w:numPr>
          <w:ilvl w:val="0"/>
          <w:numId w:val="1106"/>
        </w:numPr>
      </w:pPr>
      <w:r>
        <w:t xml:space="preserve">Each alveolus is about</w:t>
      </w:r>
      <w:r>
        <w:t xml:space="preserve"> </w:t>
      </w:r>
      <w:r>
        <w:rPr>
          <w:b/>
          <w:bCs/>
        </w:rPr>
        <w:t xml:space="preserve">200 µm</w:t>
      </w:r>
      <w:r>
        <w:t xml:space="preserve"> </w:t>
      </w:r>
      <w:r>
        <w:t xml:space="preserve">in diameter.</w:t>
      </w:r>
    </w:p>
    <w:p>
      <w:pPr>
        <w:pStyle w:val="Compact"/>
        <w:numPr>
          <w:ilvl w:val="0"/>
          <w:numId w:val="1106"/>
        </w:numPr>
      </w:pPr>
      <w:r>
        <w:t xml:space="preserve">Each adult lung has about</w:t>
      </w:r>
      <w:r>
        <w:t xml:space="preserve"> </w:t>
      </w:r>
      <w:r>
        <w:rPr>
          <w:b/>
          <w:bCs/>
        </w:rPr>
        <w:t xml:space="preserve">200 million alveoli</w:t>
      </w:r>
      <w:r>
        <w:t xml:space="preserve">, with a total surface area of about</w:t>
      </w:r>
      <w:r>
        <w:t xml:space="preserve"> </w:t>
      </w:r>
      <w:r>
        <w:rPr>
          <w:b/>
          <w:bCs/>
        </w:rPr>
        <w:t xml:space="preserve">75 m²</w:t>
      </w:r>
      <w:r>
        <w:t xml:space="preserve">.</w:t>
      </w:r>
    </w:p>
    <w:p>
      <w:pPr>
        <w:pStyle w:val="Compact"/>
        <w:numPr>
          <w:ilvl w:val="0"/>
          <w:numId w:val="1106"/>
        </w:numPr>
      </w:pPr>
      <w:r>
        <w:t xml:space="preserve">The</w:t>
      </w:r>
      <w:r>
        <w:t xml:space="preserve"> </w:t>
      </w:r>
      <w:r>
        <w:rPr>
          <w:b/>
          <w:bCs/>
        </w:rPr>
        <w:t xml:space="preserve">blood–air barrier</w:t>
      </w:r>
      <w:r>
        <w:t xml:space="preserve"> </w:t>
      </w:r>
      <w:r>
        <w:t xml:space="preserve">= surfactant film +</w:t>
      </w:r>
      <w:r>
        <w:t xml:space="preserve"> </w:t>
      </w:r>
      <w:r>
        <w:rPr>
          <w:b/>
          <w:bCs/>
        </w:rPr>
        <w:t xml:space="preserve">type I pneumocyte</w:t>
      </w:r>
      <w:r>
        <w:t xml:space="preserve"> </w:t>
      </w:r>
      <w:r>
        <w:t xml:space="preserve">+ fused basal laminae + capillary endothelium. Its total thickness is</w:t>
      </w:r>
      <w:r>
        <w:t xml:space="preserve"> </w:t>
      </w:r>
      <w:r>
        <w:rPr>
          <w:b/>
          <w:bCs/>
        </w:rPr>
        <w:t xml:space="preserve">0.1–1.5 µm</w:t>
      </w:r>
      <w:r>
        <w:t xml:space="preserve">, and the attenuated type I cytoplasm can be as thin as</w:t>
      </w:r>
      <w:r>
        <w:t xml:space="preserve"> </w:t>
      </w:r>
      <w:r>
        <w:rPr>
          <w:b/>
          <w:bCs/>
        </w:rPr>
        <w:t xml:space="preserve">25 nm</w:t>
      </w:r>
      <w:r>
        <w:t xml:space="preserve">.</w:t>
      </w:r>
    </w:p>
    <w:p>
      <w:pPr>
        <w:pStyle w:val="Compact"/>
        <w:numPr>
          <w:ilvl w:val="0"/>
          <w:numId w:val="1106"/>
        </w:numPr>
      </w:pPr>
      <w:r>
        <w:rPr>
          <w:b/>
          <w:bCs/>
        </w:rPr>
        <w:t xml:space="preserve">Surfactant</w:t>
      </w:r>
      <w:r>
        <w:t xml:space="preserve"> </w:t>
      </w:r>
      <w:r>
        <w:t xml:space="preserve">is an oily mixture of</w:t>
      </w:r>
      <w:r>
        <w:t xml:space="preserve"> </w:t>
      </w:r>
      <w:r>
        <w:rPr>
          <w:b/>
          <w:bCs/>
        </w:rPr>
        <w:t xml:space="preserve">cholesterol, phospholipids, and surfactant proteins</w:t>
      </w:r>
      <w:r>
        <w:t xml:space="preserve"> </w:t>
      </w:r>
      <w:r>
        <w:t xml:space="preserve">secreted by</w:t>
      </w:r>
      <w:r>
        <w:t xml:space="preserve"> </w:t>
      </w:r>
      <w:r>
        <w:rPr>
          <w:b/>
          <w:bCs/>
        </w:rPr>
        <w:t xml:space="preserve">type II cells and club cells</w:t>
      </w:r>
      <w:r>
        <w:t xml:space="preserve">. It lowers surface tension and prevents alveolar collapse at end-expiration.</w:t>
      </w:r>
    </w:p>
    <w:p>
      <w:pPr>
        <w:pStyle w:val="Compact"/>
        <w:numPr>
          <w:ilvl w:val="0"/>
          <w:numId w:val="1106"/>
        </w:numPr>
      </w:pPr>
      <w:r>
        <w:rPr>
          <w:b/>
          <w:bCs/>
        </w:rPr>
        <w:t xml:space="preserve">Pores of Kohn</w:t>
      </w:r>
      <w:r>
        <w:t xml:space="preserve"> </w:t>
      </w:r>
      <w:r>
        <w:t xml:space="preserve">connect adjacent alveoli.</w:t>
      </w:r>
    </w:p>
    <w:bookmarkEnd w:id="228"/>
    <w:bookmarkStart w:id="229" w:name="lung-vasculature-nerves"/>
    <w:p>
      <w:pPr>
        <w:pStyle w:val="Heading3"/>
      </w:pPr>
      <w:r>
        <w:t xml:space="preserve">Lung Vasculature &amp; Nerves</w:t>
      </w:r>
    </w:p>
    <w:p>
      <w:pPr>
        <w:pStyle w:val="FirstParagraph"/>
      </w:pPr>
      <w:r>
        <w:t xml:space="preserve">The lung has a</w:t>
      </w:r>
      <w:r>
        <w:t xml:space="preserve"> </w:t>
      </w:r>
      <w:r>
        <w:rPr>
          <w:b/>
          <w:bCs/>
        </w:rPr>
        <w:t xml:space="preserve">double blood supply</w:t>
      </w:r>
      <w:r>
        <w:t xml:space="preserve">: the</w:t>
      </w:r>
      <w:r>
        <w:t xml:space="preserve"> </w:t>
      </w:r>
      <w:r>
        <w:rPr>
          <w:b/>
          <w:bCs/>
        </w:rPr>
        <w:t xml:space="preserve">pulmonary artery</w:t>
      </w:r>
      <w:r>
        <w:t xml:space="preserve"> </w:t>
      </w:r>
      <w:r>
        <w:t xml:space="preserve">carries deoxygenated blood for gas exchange and forms a dense capillary network around alveoli, while the</w:t>
      </w:r>
      <w:r>
        <w:t xml:space="preserve"> </w:t>
      </w:r>
      <w:r>
        <w:rPr>
          <w:b/>
          <w:bCs/>
        </w:rPr>
        <w:t xml:space="preserve">bronchial arteries</w:t>
      </w:r>
      <w:r>
        <w:t xml:space="preserve"> </w:t>
      </w:r>
      <w:r>
        <w:t xml:space="preserve">(from the aorta) supply the conducting airways and pleura. Pulmonary arteries are unusual in carrying</w:t>
      </w:r>
      <w:r>
        <w:t xml:space="preserve"> </w:t>
      </w:r>
      <w:r>
        <w:rPr>
          <w:b/>
          <w:bCs/>
        </w:rPr>
        <w:t xml:space="preserve">deoxygenated</w:t>
      </w:r>
      <w:r>
        <w:t xml:space="preserve"> </w:t>
      </w:r>
      <w:r>
        <w:t xml:space="preserve">blood and in having thin walls suited to low pressure. Autonomic nerves control bronchial smooth muscle and gland secretion — parasympathetic (vagal) constriction, sympathetic relaxation.</w:t>
      </w:r>
    </w:p>
    <w:bookmarkEnd w:id="229"/>
    <w:bookmarkStart w:id="230" w:name="pleural-membranes"/>
    <w:p>
      <w:pPr>
        <w:pStyle w:val="Heading3"/>
      </w:pPr>
      <w:r>
        <w:t xml:space="preserve">Pleural Membranes</w:t>
      </w:r>
    </w:p>
    <w:p>
      <w:pPr>
        <w:pStyle w:val="FirstParagraph"/>
      </w:pPr>
      <w:r>
        <w:t xml:space="preserve">A</w:t>
      </w:r>
      <w:r>
        <w:t xml:space="preserve"> </w:t>
      </w:r>
      <w:r>
        <w:rPr>
          <w:b/>
          <w:bCs/>
        </w:rPr>
        <w:t xml:space="preserve">serous membrane</w:t>
      </w:r>
      <w:r>
        <w:t xml:space="preserve"> </w:t>
      </w:r>
      <w:r>
        <w:t xml:space="preserve">of simple squamous mesothelium over connective tissue:</w:t>
      </w:r>
      <w:r>
        <w:t xml:space="preserve"> </w:t>
      </w:r>
      <w:r>
        <w:rPr>
          <w:b/>
          <w:bCs/>
        </w:rPr>
        <w:t xml:space="preserve">visceral pleura</w:t>
      </w:r>
      <w:r>
        <w:t xml:space="preserve"> </w:t>
      </w:r>
      <w:r>
        <w:t xml:space="preserve">covers the lung and is continuous with</w:t>
      </w:r>
      <w:r>
        <w:t xml:space="preserve"> </w:t>
      </w:r>
      <w:r>
        <w:rPr>
          <w:b/>
          <w:bCs/>
        </w:rPr>
        <w:t xml:space="preserve">parietal pleura</w:t>
      </w:r>
      <w:r>
        <w:t xml:space="preserve"> </w:t>
      </w:r>
      <w:r>
        <w:t xml:space="preserve">lining the thoracic wall. A thin fluid film lets the layers slide while surface tension holds them together, so the lung follows the chest wall.</w:t>
      </w:r>
    </w:p>
    <w:bookmarkEnd w:id="230"/>
    <w:bookmarkStart w:id="231" w:name="respiratory-movements"/>
    <w:p>
      <w:pPr>
        <w:pStyle w:val="Heading3"/>
      </w:pPr>
      <w:r>
        <w:t xml:space="preserve">Respiratory Movements</w:t>
      </w:r>
    </w:p>
    <w:p>
      <w:pPr>
        <w:pStyle w:val="FirstParagraph"/>
      </w:pPr>
      <w:r>
        <w:t xml:space="preserve">Ventilation is pressure-driven: the</w:t>
      </w:r>
      <w:r>
        <w:t xml:space="preserve"> </w:t>
      </w:r>
      <w:r>
        <w:rPr>
          <w:b/>
          <w:bCs/>
        </w:rPr>
        <w:t xml:space="preserve">diaphragm</w:t>
      </w:r>
      <w:r>
        <w:t xml:space="preserve"> </w:t>
      </w:r>
      <w:r>
        <w:t xml:space="preserve">and</w:t>
      </w:r>
      <w:r>
        <w:t xml:space="preserve"> </w:t>
      </w:r>
      <w:r>
        <w:rPr>
          <w:b/>
          <w:bCs/>
        </w:rPr>
        <w:t xml:space="preserve">external intercostal muscles</w:t>
      </w:r>
      <w:r>
        <w:t xml:space="preserve"> </w:t>
      </w:r>
      <w:r>
        <w:t xml:space="preserve">enlarge the thoracic cavity, pleural pressure falls, the lung expands passively, and air enters.</w:t>
      </w:r>
      <w:r>
        <w:t xml:space="preserve"> </w:t>
      </w:r>
      <w:r>
        <w:rPr>
          <w:b/>
          <w:bCs/>
        </w:rPr>
        <w:t xml:space="preserve">Elastic recoil</w:t>
      </w:r>
      <w:r>
        <w:t xml:space="preserve"> </w:t>
      </w:r>
      <w:r>
        <w:t xml:space="preserve">of the lung and surface tension at the alveolar air–liquid interface drive expiration — precisely why surfactant deficiency causes collapse.</w:t>
      </w:r>
    </w:p>
    <w:p>
      <w:pPr>
        <w:pStyle w:val="BlockText"/>
      </w:pPr>
      <w:r>
        <w:rPr>
          <w:b/>
          <w:bCs/>
        </w:rPr>
        <w:t xml:space="preserve">CLINICAL</w:t>
      </w:r>
      <w:r>
        <w:t xml:space="preserve"> </w:t>
      </w:r>
      <w:r>
        <w:t xml:space="preserve">—</w:t>
      </w:r>
      <w:r>
        <w:t xml:space="preserve"> </w:t>
      </w:r>
      <w:r>
        <w:rPr>
          <w:b/>
          <w:bCs/>
        </w:rPr>
        <w:t xml:space="preserve">Respiratory distress syndrome of the newborn</w:t>
      </w:r>
      <w:r>
        <w:t xml:space="preserve"> </w:t>
      </w:r>
      <w:r>
        <w:t xml:space="preserve">— immature type II pneumocytes produce insufficient surfactant, so alveoli collapse; treatment is exogenous surfactant and antenatal steroids.</w:t>
      </w:r>
      <w:r>
        <w:t xml:space="preserve"> </w:t>
      </w:r>
      <w:r>
        <w:rPr>
          <w:b/>
          <w:bCs/>
        </w:rPr>
        <w:t xml:space="preserve">Emphysema</w:t>
      </w:r>
      <w:r>
        <w:t xml:space="preserve"> </w:t>
      </w:r>
      <w:r>
        <w:t xml:space="preserve">— destruction of alveolar walls enlarges air spaces and reduces surface area.</w:t>
      </w:r>
      <w:r>
        <w:t xml:space="preserve"> </w:t>
      </w:r>
      <w:r>
        <w:rPr>
          <w:b/>
          <w:bCs/>
        </w:rPr>
        <w:t xml:space="preserve">Asthma</w:t>
      </w:r>
      <w:r>
        <w:t xml:space="preserve"> </w:t>
      </w:r>
      <w:r>
        <w:t xml:space="preserve">— bronchoconstriction, mucosal edema, eosinophilic inflammation, thickened basement membrane, and smooth muscle hypertrophy.</w:t>
      </w:r>
      <w:r>
        <w:t xml:space="preserve"> </w:t>
      </w:r>
      <w:r>
        <w:rPr>
          <w:b/>
          <w:bCs/>
        </w:rPr>
        <w:t xml:space="preserve">Chronic bronchitis</w:t>
      </w:r>
      <w:r>
        <w:t xml:space="preserve"> </w:t>
      </w:r>
      <w:r>
        <w:t xml:space="preserve">— mucus hypersecretion and gland hypertrophy.</w:t>
      </w:r>
      <w:r>
        <w:t xml:space="preserve"> </w:t>
      </w:r>
      <w:r>
        <w:rPr>
          <w:b/>
          <w:bCs/>
        </w:rPr>
        <w:t xml:space="preserve">Cystic fibrosis</w:t>
      </w:r>
      <w:r>
        <w:t xml:space="preserve"> </w:t>
      </w:r>
      <w:r>
        <w:t xml:space="preserve">— defective CFTR thickens secretions, causing bronchiectasis and recurrent infection.</w:t>
      </w:r>
      <w:r>
        <w:t xml:space="preserve"> </w:t>
      </w:r>
      <w:r>
        <w:rPr>
          <w:b/>
          <w:bCs/>
        </w:rPr>
        <w:t xml:space="preserve">Lung cancer</w:t>
      </w:r>
      <w:r>
        <w:t xml:space="preserve"> </w:t>
      </w:r>
      <w:r>
        <w:t xml:space="preserve">— the commonest sites are the major bronchi; squamous cell carcinoma, adenocarcinoma, small cell carcinoma, and large cell carcinoma are the four main types.</w:t>
      </w:r>
    </w:p>
    <w:p>
      <w:pPr>
        <w:pStyle w:val="BlockText"/>
      </w:pPr>
      <w:r>
        <w:rPr>
          <w:b/>
          <w:bCs/>
        </w:rPr>
        <w:t xml:space="preserve">MICRO</w:t>
      </w:r>
      <w:r>
        <w:t xml:space="preserve"> </w:t>
      </w:r>
      <w:r>
        <w:t xml:space="preserve">— Walk down the tree and count what disappears.</w:t>
      </w:r>
      <w:r>
        <w:t xml:space="preserve"> </w:t>
      </w:r>
      <w:r>
        <w:rPr>
          <w:b/>
          <w:bCs/>
        </w:rPr>
        <w:t xml:space="preserve">Cartilage rings + glands = trachea. Cartilage plates + no glands = bronchus. No cartilage, no glands, muscular wall = bronchiole.</w:t>
      </w:r>
      <w:r>
        <w:t xml:space="preserve"> </w:t>
      </w:r>
      <w:r>
        <w:t xml:space="preserve">Then look for alveoli in the wall: if present, it is a respiratory bronchiole.</w:t>
      </w:r>
    </w:p>
    <w:p>
      <w:pPr>
        <w:pStyle w:val="BlockText"/>
      </w:pPr>
      <w:r>
        <w:rPr>
          <w:b/>
          <w:bCs/>
        </w:rPr>
        <w:t xml:space="preserve">MNEMONIC</w:t>
      </w:r>
      <w:r>
        <w:t xml:space="preserve"> </w:t>
      </w:r>
      <w:r>
        <w:t xml:space="preserve">—</w:t>
      </w:r>
      <w:r>
        <w:t xml:space="preserve"> </w:t>
      </w:r>
      <w:r>
        <w:rPr>
          <w:b/>
          <w:bCs/>
        </w:rPr>
        <w:t xml:space="preserve">“Rings, Plates, None”</w:t>
      </w:r>
      <w:r>
        <w:t xml:space="preserve"> </w:t>
      </w:r>
      <w:r>
        <w:t xml:space="preserve">for cartilage from trachea → bronchus → bronchiole. And</w:t>
      </w:r>
      <w:r>
        <w:t xml:space="preserve"> </w:t>
      </w:r>
      <w:r>
        <w:rPr>
          <w:b/>
          <w:bCs/>
        </w:rPr>
        <w:t xml:space="preserve">“Type I for gas, Type II for surfactant, macrophage for garbage.”</w:t>
      </w:r>
    </w:p>
    <w:p>
      <w:pPr>
        <w:pStyle w:val="BlockText"/>
      </w:pPr>
      <w:r>
        <w:rPr>
          <w:b/>
          <w:bCs/>
        </w:rPr>
        <w:t xml:space="preserve">TIP</w:t>
      </w:r>
      <w:r>
        <w:t xml:space="preserve"> </w:t>
      </w:r>
      <w:r>
        <w:t xml:space="preserve">— Club cells are found in</w:t>
      </w:r>
      <w:r>
        <w:t xml:space="preserve"> </w:t>
      </w:r>
      <w:r>
        <w:rPr>
          <w:b/>
          <w:bCs/>
        </w:rPr>
        <w:t xml:space="preserve">bronchioles</w:t>
      </w:r>
      <w:r>
        <w:t xml:space="preserve">, not alveoli, and are the progenitor cells of the bronchiolar epithelium. A question that places them in the alveolus is testing whether you know the level of the airway.</w:t>
      </w:r>
    </w:p>
    <w:bookmarkEnd w:id="231"/>
    <w:bookmarkStart w:id="232" w:name="chapter-17-one-line-answers"/>
    <w:p>
      <w:pPr>
        <w:pStyle w:val="Heading3"/>
      </w:pPr>
      <w:r>
        <w:t xml:space="preserve">Chapter 17 — one-line answers</w:t>
      </w:r>
    </w:p>
    <w:p>
      <w:pPr>
        <w:pStyle w:val="Compact"/>
        <w:numPr>
          <w:ilvl w:val="0"/>
          <w:numId w:val="1107"/>
        </w:numPr>
      </w:pPr>
      <w:r>
        <w:t xml:space="preserve">The conducting airway is nose → pharynx → larynx → trachea → bronchi → bronchioles → terminal bronchioles.</w:t>
      </w:r>
    </w:p>
    <w:p>
      <w:pPr>
        <w:pStyle w:val="Compact"/>
        <w:numPr>
          <w:ilvl w:val="0"/>
          <w:numId w:val="1107"/>
        </w:numPr>
      </w:pPr>
      <w:r>
        <w:t xml:space="preserve">Respiratory epithelium is pseudostratified ciliated columnar with goblet cells.</w:t>
      </w:r>
    </w:p>
    <w:p>
      <w:pPr>
        <w:pStyle w:val="Compact"/>
        <w:numPr>
          <w:ilvl w:val="0"/>
          <w:numId w:val="1107"/>
        </w:numPr>
      </w:pPr>
      <w:r>
        <w:t xml:space="preserve">Cartilage changes down the tree: C-shaped rings → irregular plates → none.</w:t>
      </w:r>
    </w:p>
    <w:p>
      <w:pPr>
        <w:pStyle w:val="Compact"/>
        <w:numPr>
          <w:ilvl w:val="0"/>
          <w:numId w:val="1107"/>
        </w:numPr>
      </w:pPr>
      <w:r>
        <w:t xml:space="preserve">The respiratory bronchiole is the first airway with alveoli in its wall.</w:t>
      </w:r>
    </w:p>
    <w:p>
      <w:pPr>
        <w:pStyle w:val="Compact"/>
        <w:numPr>
          <w:ilvl w:val="0"/>
          <w:numId w:val="1107"/>
        </w:numPr>
      </w:pPr>
      <w:r>
        <w:t xml:space="preserve">Type I pneumocytes cover about 95% of the alveolar surface and form the thin gas-exchange barrier.</w:t>
      </w:r>
    </w:p>
    <w:p>
      <w:pPr>
        <w:pStyle w:val="Compact"/>
        <w:numPr>
          <w:ilvl w:val="0"/>
          <w:numId w:val="1107"/>
        </w:numPr>
      </w:pPr>
      <w:r>
        <w:t xml:space="preserve">Type II pneumocytes secrete surfactant and divide to replace type I cells.</w:t>
      </w:r>
    </w:p>
    <w:p>
      <w:pPr>
        <w:pStyle w:val="Compact"/>
        <w:numPr>
          <w:ilvl w:val="0"/>
          <w:numId w:val="1107"/>
        </w:numPr>
      </w:pPr>
      <w:r>
        <w:t xml:space="preserve">The blood–air barrier is surfactant, type I cell, fused basal laminae, and capillary endothelium (0.1–1.5 µm).</w:t>
      </w:r>
    </w:p>
    <w:p>
      <w:pPr>
        <w:pStyle w:val="Compact"/>
        <w:numPr>
          <w:ilvl w:val="0"/>
          <w:numId w:val="1107"/>
        </w:numPr>
      </w:pPr>
      <w:r>
        <w:t xml:space="preserve">Alveolar macrophages (dust cells) clear particles and debris.</w:t>
      </w:r>
    </w:p>
    <w:p>
      <w:pPr>
        <w:pStyle w:val="Compact"/>
        <w:numPr>
          <w:ilvl w:val="0"/>
          <w:numId w:val="1107"/>
        </w:numPr>
      </w:pPr>
      <w:r>
        <w:t xml:space="preserve">The pleura is a serous membrane: visceral and parietal layers with a fluid-filled cavity.</w:t>
      </w:r>
    </w:p>
    <w:bookmarkEnd w:id="232"/>
    <w:bookmarkStart w:id="233" w:name="active-recall-16"/>
    <w:p>
      <w:pPr>
        <w:pStyle w:val="Heading3"/>
      </w:pPr>
      <w:r>
        <w:t xml:space="preserve">Active recall</w:t>
      </w:r>
    </w:p>
    <w:p>
      <w:pPr>
        <w:pStyle w:val="Compact"/>
        <w:numPr>
          <w:ilvl w:val="0"/>
          <w:numId w:val="1108"/>
        </w:numPr>
      </w:pPr>
      <w:r>
        <w:rPr>
          <w:b/>
          <w:bCs/>
        </w:rPr>
        <w:t xml:space="preserve">What marks the transition from conducting to respiratory airway?</w:t>
      </w:r>
      <w:r>
        <w:t xml:space="preserve"> </w:t>
      </w:r>
      <w:r>
        <w:t xml:space="preserve">— The appearance of alveoli in the wall — the respiratory bronchiole.</w:t>
      </w:r>
    </w:p>
    <w:p>
      <w:pPr>
        <w:pStyle w:val="Compact"/>
        <w:numPr>
          <w:ilvl w:val="0"/>
          <w:numId w:val="1108"/>
        </w:numPr>
      </w:pPr>
      <w:r>
        <w:rPr>
          <w:b/>
          <w:bCs/>
        </w:rPr>
        <w:t xml:space="preserve">Which cells line ~95% of the alveolar surface?</w:t>
      </w:r>
      <w:r>
        <w:t xml:space="preserve"> </w:t>
      </w:r>
      <w:r>
        <w:t xml:space="preserve">— Type I pneumocytes.</w:t>
      </w:r>
    </w:p>
    <w:p>
      <w:pPr>
        <w:pStyle w:val="Compact"/>
        <w:numPr>
          <w:ilvl w:val="0"/>
          <w:numId w:val="1108"/>
        </w:numPr>
      </w:pPr>
      <w:r>
        <w:rPr>
          <w:b/>
          <w:bCs/>
        </w:rPr>
        <w:t xml:space="preserve">What do type II pneumocytes secrete, and why does it matter?</w:t>
      </w:r>
      <w:r>
        <w:t xml:space="preserve"> </w:t>
      </w:r>
      <w:r>
        <w:t xml:space="preserve">— Surfactant, which lowers surface tension and prevents alveolar collapse.</w:t>
      </w:r>
    </w:p>
    <w:p>
      <w:pPr>
        <w:pStyle w:val="Compact"/>
        <w:numPr>
          <w:ilvl w:val="0"/>
          <w:numId w:val="1108"/>
        </w:numPr>
      </w:pPr>
      <w:r>
        <w:rPr>
          <w:b/>
          <w:bCs/>
        </w:rPr>
        <w:t xml:space="preserve">Name the components of the blood–air barrier.</w:t>
      </w:r>
      <w:r>
        <w:t xml:space="preserve"> </w:t>
      </w:r>
      <w:r>
        <w:t xml:space="preserve">— Surfactant film, type I pneumocyte, fused basal laminae, capillary endothelium.</w:t>
      </w:r>
    </w:p>
    <w:p>
      <w:pPr>
        <w:pStyle w:val="Compact"/>
        <w:numPr>
          <w:ilvl w:val="0"/>
          <w:numId w:val="1108"/>
        </w:numPr>
      </w:pPr>
      <w:r>
        <w:rPr>
          <w:b/>
          <w:bCs/>
        </w:rPr>
        <w:t xml:space="preserve">How does cartilage change down the tree?</w:t>
      </w:r>
      <w:r>
        <w:t xml:space="preserve"> </w:t>
      </w:r>
      <w:r>
        <w:t xml:space="preserve">— C-shaped rings (trachea) → irregular plates (bronchi) → absent (bronchioles).</w:t>
      </w:r>
    </w:p>
    <w:bookmarkEnd w:id="233"/>
    <w:bookmarkStart w:id="234" w:name="exam-style-question-16"/>
    <w:p>
      <w:pPr>
        <w:pStyle w:val="Heading3"/>
      </w:pPr>
      <w:r>
        <w:t xml:space="preserve">Exam-style question</w:t>
      </w:r>
    </w:p>
    <w:p>
      <w:pPr>
        <w:pStyle w:val="FirstParagraph"/>
      </w:pPr>
      <w:r>
        <w:rPr>
          <w:b/>
          <w:bCs/>
        </w:rPr>
        <w:t xml:space="preserve">A premature infant develops respiratory distress because alveoli collapse at end-expiration. Which cell is functionally immature?</w:t>
      </w:r>
    </w:p>
    <w:p>
      <w:pPr>
        <w:pStyle w:val="BodyText"/>
      </w:pPr>
      <w:r>
        <w:t xml:space="preserve">A. Type I pneumocyte</w:t>
      </w:r>
      <w:r>
        <w:t xml:space="preserve">B. Type II pneumocyte</w:t>
      </w:r>
      <w:r>
        <w:t xml:space="preserve">C. Alveolar macrophage</w:t>
      </w:r>
      <w:r>
        <w:t xml:space="preserve">D. Club cell</w:t>
      </w:r>
    </w:p>
    <w:p>
      <w:pPr>
        <w:pStyle w:val="BodyText"/>
      </w:pPr>
      <w:r>
        <w:rPr>
          <w:b/>
          <w:bCs/>
        </w:rPr>
        <w:t xml:space="preserve">Answer: B</w:t>
      </w:r>
      <w:r>
        <w:t xml:space="preserve"> </w:t>
      </w:r>
      <w:r>
        <w:t xml:space="preserve">— Type II cells produce surfactant; their immaturity causes neonatal respiratory distress syndrome.</w:t>
      </w:r>
    </w:p>
    <w:bookmarkEnd w:id="234"/>
    <w:bookmarkStart w:id="235" w:name="plates-to-study-16"/>
    <w:p>
      <w:pPr>
        <w:pStyle w:val="Heading3"/>
      </w:pPr>
      <w:r>
        <w:t xml:space="preserve">Plates to study</w:t>
      </w:r>
    </w:p>
    <w:p>
      <w:pPr>
        <w:pStyle w:val="FirstParagraph"/>
      </w:pPr>
      <w:r>
        <w:t xml:space="preserve">Open the book to these figures, cover the caption, and name the structure. Then read the caption to check yourself. Page references are to the uploaded PDF parts (</w:t>
      </w:r>
      <w:r>
        <w:rPr>
          <w:rStyle w:val="VerbatimChar"/>
        </w:rPr>
        <w:t xml:space="preserve">p1</w:t>
      </w:r>
      <w:r>
        <w:t xml:space="preserve">–</w:t>
      </w:r>
      <w:r>
        <w:rPr>
          <w:rStyle w:val="VerbatimChar"/>
        </w:rPr>
        <w:t xml:space="preserve">p4</w:t>
      </w:r>
      <w:r>
        <w:t xml:space="preserve">).</w:t>
      </w:r>
    </w:p>
    <w:p>
      <w:pPr>
        <w:pStyle w:val="Compact"/>
        <w:numPr>
          <w:ilvl w:val="0"/>
          <w:numId w:val="1109"/>
        </w:numPr>
      </w:pPr>
      <w:r>
        <w:rPr>
          <w:b/>
          <w:bCs/>
        </w:rPr>
        <w:t xml:space="preserve">Fig. 17–1</w:t>
      </w:r>
      <w:r>
        <w:t xml:space="preserve"> </w:t>
      </w:r>
      <w:r>
        <w:t xml:space="preserve">— Anatomy of the respiratory system (p3 · 100).</w:t>
      </w:r>
    </w:p>
    <w:p>
      <w:pPr>
        <w:pStyle w:val="Compact"/>
        <w:numPr>
          <w:ilvl w:val="0"/>
          <w:numId w:val="1109"/>
        </w:numPr>
      </w:pPr>
      <w:r>
        <w:rPr>
          <w:b/>
          <w:bCs/>
        </w:rPr>
        <w:t xml:space="preserve">Fig. 17–4</w:t>
      </w:r>
      <w:r>
        <w:t xml:space="preserve"> </w:t>
      </w:r>
      <w:r>
        <w:t xml:space="preserve">— Larynx (p3 · 105).</w:t>
      </w:r>
    </w:p>
    <w:p>
      <w:pPr>
        <w:pStyle w:val="Compact"/>
        <w:numPr>
          <w:ilvl w:val="0"/>
          <w:numId w:val="1109"/>
        </w:numPr>
      </w:pPr>
      <w:r>
        <w:rPr>
          <w:b/>
          <w:bCs/>
        </w:rPr>
        <w:t xml:space="preserve">Fig. 17–8</w:t>
      </w:r>
      <w:r>
        <w:t xml:space="preserve"> </w:t>
      </w:r>
      <w:r>
        <w:t xml:space="preserve">— Bronchial wall (p3 · 112).</w:t>
      </w:r>
    </w:p>
    <w:p>
      <w:pPr>
        <w:pStyle w:val="Compact"/>
        <w:numPr>
          <w:ilvl w:val="0"/>
          <w:numId w:val="1109"/>
        </w:numPr>
      </w:pPr>
      <w:r>
        <w:rPr>
          <w:b/>
          <w:bCs/>
        </w:rPr>
        <w:t xml:space="preserve">Fig. 17–11</w:t>
      </w:r>
      <w:r>
        <w:t xml:space="preserve"> </w:t>
      </w:r>
      <w:r>
        <w:t xml:space="preserve">— Pulmonary circulation, terminal and respiratory bronchioles, and alveoli (p3 · 116).</w:t>
      </w:r>
    </w:p>
    <w:p>
      <w:pPr>
        <w:pStyle w:val="Compact"/>
        <w:numPr>
          <w:ilvl w:val="0"/>
          <w:numId w:val="1109"/>
        </w:numPr>
      </w:pPr>
      <w:r>
        <w:rPr>
          <w:b/>
          <w:bCs/>
        </w:rPr>
        <w:t xml:space="preserve">Fig. 17–15</w:t>
      </w:r>
      <w:r>
        <w:t xml:space="preserve"> </w:t>
      </w:r>
      <w:r>
        <w:t xml:space="preserve">— Ultrastructure of the blood-air barrier (p3 · 120).</w:t>
      </w:r>
    </w:p>
    <w:p>
      <w:pPr>
        <w:pStyle w:val="Compact"/>
        <w:numPr>
          <w:ilvl w:val="0"/>
          <w:numId w:val="1109"/>
        </w:numPr>
      </w:pPr>
      <w:r>
        <w:rPr>
          <w:b/>
          <w:bCs/>
        </w:rPr>
        <w:t xml:space="preserve">Fig. 17–18</w:t>
      </w:r>
      <w:r>
        <w:t xml:space="preserve"> </w:t>
      </w:r>
      <w:r>
        <w:t xml:space="preserve">— Pleura (p3 · 126).</w:t>
      </w:r>
    </w:p>
    <w:bookmarkEnd w:id="235"/>
    <w:bookmarkEnd w:id="236"/>
    <w:bookmarkStart w:id="251" w:name="skin"/>
    <w:p>
      <w:pPr>
        <w:pStyle w:val="Heading2"/>
      </w:pPr>
      <w:r>
        <w:t xml:space="preserve">18 · Skin</w:t>
      </w:r>
    </w:p>
    <w:p>
      <w:pPr>
        <w:pStyle w:val="FirstParagraph"/>
      </w:pPr>
      <w:r>
        <w:rPr>
          <w:b/>
          <w:bCs/>
        </w:rPr>
        <w:t xml:space="preserve">pp. 371–392</w:t>
      </w:r>
      <w:r>
        <w:t xml:space="preserve"> </w:t>
      </w:r>
      <w:r>
        <w:t xml:space="preserve">· Part 3, pages 132–160 · Epidermis · Dermis · Subcutaneous Tissue · Sensory Receptors · Hair · Nails · Skin Glands · Skin Repair</w:t>
      </w:r>
    </w:p>
    <w:bookmarkStart w:id="237" w:name="learning-objectives-17"/>
    <w:p>
      <w:pPr>
        <w:pStyle w:val="Heading3"/>
      </w:pPr>
      <w:r>
        <w:t xml:space="preserve">Learning objectives</w:t>
      </w:r>
    </w:p>
    <w:p>
      <w:pPr>
        <w:pStyle w:val="FirstParagraph"/>
      </w:pPr>
      <w:r>
        <w:t xml:space="preserve">By the end of this chapter you should be able to:</w:t>
      </w:r>
    </w:p>
    <w:p>
      <w:pPr>
        <w:pStyle w:val="Compact"/>
        <w:numPr>
          <w:ilvl w:val="0"/>
          <w:numId w:val="1110"/>
        </w:numPr>
      </w:pPr>
      <w:r>
        <w:t xml:space="preserve">Name the epidermal layers in order and the defining feature of each.</w:t>
      </w:r>
    </w:p>
    <w:p>
      <w:pPr>
        <w:pStyle w:val="Compact"/>
        <w:numPr>
          <w:ilvl w:val="0"/>
          <w:numId w:val="1110"/>
        </w:numPr>
      </w:pPr>
      <w:r>
        <w:t xml:space="preserve">Match each epidermal cell type to its origin and function.</w:t>
      </w:r>
    </w:p>
    <w:p>
      <w:pPr>
        <w:pStyle w:val="Compact"/>
        <w:numPr>
          <w:ilvl w:val="0"/>
          <w:numId w:val="1110"/>
        </w:numPr>
      </w:pPr>
      <w:r>
        <w:t xml:space="preserve">Identify the dermis, hypodermis, and each skin appendage.</w:t>
      </w:r>
    </w:p>
    <w:p>
      <w:pPr>
        <w:pStyle w:val="Compact"/>
        <w:numPr>
          <w:ilvl w:val="0"/>
          <w:numId w:val="1110"/>
        </w:numPr>
      </w:pPr>
      <w:r>
        <w:t xml:space="preserve">Explain wound healing by first and second intention, and classify burns by depth.</w:t>
      </w:r>
    </w:p>
    <w:bookmarkEnd w:id="237"/>
    <w:bookmarkStart w:id="238" w:name="the-core-idea-17"/>
    <w:p>
      <w:pPr>
        <w:pStyle w:val="Heading3"/>
      </w:pPr>
      <w:r>
        <w:t xml:space="preserve">The core idea</w:t>
      </w:r>
    </w:p>
    <w:p>
      <w:pPr>
        <w:pStyle w:val="FirstParagraph"/>
      </w:pPr>
      <w:r>
        <w:t xml:space="preserve">Skin is a</w:t>
      </w:r>
      <w:r>
        <w:t xml:space="preserve"> </w:t>
      </w:r>
      <w:r>
        <w:rPr>
          <w:b/>
          <w:bCs/>
        </w:rPr>
        <w:t xml:space="preserve">stratified, keratinizing, self-renewing barrier</w:t>
      </w:r>
      <w:r>
        <w:t xml:space="preserve"> </w:t>
      </w:r>
      <w:r>
        <w:t xml:space="preserve">with appendages embedded in it. The epidermis is a factory that moves cells outward and turns them into keratin; the dermis provides mechanical and nutritional support; the appendages provide temperature control, sensation, and protection. Every fact in the chapter is a consequence of one of those three jobs.</w:t>
      </w:r>
    </w:p>
    <w:bookmarkEnd w:id="238"/>
    <w:bookmarkStart w:id="239" w:name="epidermis"/>
    <w:p>
      <w:pPr>
        <w:pStyle w:val="Heading3"/>
      </w:pPr>
      <w:r>
        <w:t xml:space="preserve">Epidermis</w:t>
      </w:r>
    </w:p>
    <w:p>
      <w:pPr>
        <w:pStyle w:val="FirstParagraph"/>
      </w:pPr>
      <w:r>
        <w:rPr>
          <w:b/>
          <w:bCs/>
        </w:rPr>
        <w:t xml:space="preserve">Thickness:</w:t>
      </w:r>
      <w:r>
        <w:t xml:space="preserve"> </w:t>
      </w:r>
      <w:r>
        <w:rPr>
          <w:b/>
          <w:bCs/>
        </w:rPr>
        <w:t xml:space="preserve">75–150 µm</w:t>
      </w:r>
      <w:r>
        <w:t xml:space="preserve"> </w:t>
      </w:r>
      <w:r>
        <w:t xml:space="preserve">in thin skin,</w:t>
      </w:r>
      <w:r>
        <w:t xml:space="preserve"> </w:t>
      </w:r>
      <w:r>
        <w:rPr>
          <w:b/>
          <w:bCs/>
        </w:rPr>
        <w:t xml:space="preserve">400–600 µm</w:t>
      </w:r>
      <w:r>
        <w:t xml:space="preserve"> </w:t>
      </w:r>
      <w:r>
        <w:t xml:space="preserve">in thick skin. Full skin (epidermis + dermis) is about</w:t>
      </w:r>
      <w:r>
        <w:t xml:space="preserve"> </w:t>
      </w:r>
      <w:r>
        <w:rPr>
          <w:b/>
          <w:bCs/>
        </w:rPr>
        <w:t xml:space="preserve">4 mm</w:t>
      </w:r>
      <w:r>
        <w:t xml:space="preserve"> </w:t>
      </w:r>
      <w:r>
        <w:t xml:space="preserve">on the back and</w:t>
      </w:r>
      <w:r>
        <w:t xml:space="preserve"> </w:t>
      </w:r>
      <w:r>
        <w:rPr>
          <w:b/>
          <w:bCs/>
        </w:rPr>
        <w:t xml:space="preserve">1.5 mm</w:t>
      </w:r>
      <w:r>
        <w:t xml:space="preserve"> </w:t>
      </w:r>
      <w:r>
        <w:t xml:space="preserve">on the scalp. The epidermis is</w:t>
      </w:r>
      <w:r>
        <w:t xml:space="preserve"> </w:t>
      </w:r>
      <w:r>
        <w:rPr>
          <w:b/>
          <w:bCs/>
        </w:rPr>
        <w:t xml:space="preserve">avascular</w:t>
      </w:r>
      <w:r>
        <w:t xml:space="preserve"> </w:t>
      </w:r>
      <w:r>
        <w:t xml:space="preserve">— nutrients and O₂ arrive by diffusion from the dermal papillae. It turns over about every</w:t>
      </w:r>
      <w:r>
        <w:t xml:space="preserve"> </w:t>
      </w:r>
      <w:r>
        <w:rPr>
          <w:b/>
          <w:bCs/>
        </w:rPr>
        <w:t xml:space="preserve">15–30 days</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Cells</w:t>
            </w:r>
          </w:p>
        </w:tc>
        <w:tc>
          <w:tcPr/>
          <w:p>
            <w:pPr>
              <w:pStyle w:val="Compact"/>
            </w:pPr>
            <w:r>
              <w:t xml:space="preserve">Key feature</w:t>
            </w:r>
          </w:p>
        </w:tc>
      </w:tr>
      <w:tr>
        <w:tc>
          <w:tcPr/>
          <w:p>
            <w:pPr>
              <w:pStyle w:val="Compact"/>
            </w:pPr>
            <w:r>
              <w:rPr>
                <w:b/>
                <w:bCs/>
              </w:rPr>
              <w:t xml:space="preserve">Stratum basale</w:t>
            </w:r>
          </w:p>
        </w:tc>
        <w:tc>
          <w:tcPr/>
          <w:p>
            <w:pPr>
              <w:pStyle w:val="Compact"/>
            </w:pPr>
            <w:r>
              <w:t xml:space="preserve">Mitotic stem cells, melanocytes, Merkel cells</w:t>
            </w:r>
          </w:p>
        </w:tc>
        <w:tc>
          <w:tcPr/>
          <w:p>
            <w:pPr>
              <w:pStyle w:val="Compact"/>
            </w:pPr>
            <w:r>
              <w:t xml:space="preserve">Single layer on the basement membrane, attached by</w:t>
            </w:r>
            <w:r>
              <w:t xml:space="preserve"> </w:t>
            </w:r>
            <w:r>
              <w:rPr>
                <w:b/>
                <w:bCs/>
              </w:rPr>
              <w:t xml:space="preserve">hemidesmosomes and integrins</w:t>
            </w:r>
            <w:r>
              <w:t xml:space="preserve">;</w:t>
            </w:r>
            <w:r>
              <w:t xml:space="preserve"> </w:t>
            </w:r>
            <w:r>
              <w:rPr>
                <w:b/>
                <w:bCs/>
              </w:rPr>
              <w:t xml:space="preserve">keratin filaments ~10 nm</w:t>
            </w:r>
            <w:r>
              <w:t xml:space="preserve"> </w:t>
            </w:r>
            <w:r>
              <w:t xml:space="preserve">first appear here</w:t>
            </w:r>
          </w:p>
        </w:tc>
      </w:tr>
      <w:tr>
        <w:tc>
          <w:tcPr/>
          <w:p>
            <w:pPr>
              <w:pStyle w:val="Compact"/>
            </w:pPr>
            <w:r>
              <w:rPr>
                <w:b/>
                <w:bCs/>
              </w:rPr>
              <w:t xml:space="preserve">Stratum spinosum</w:t>
            </w:r>
          </w:p>
        </w:tc>
        <w:tc>
          <w:tcPr/>
          <w:p>
            <w:pPr>
              <w:pStyle w:val="Compact"/>
            </w:pPr>
            <w:r>
              <w:t xml:space="preserve">Polyhedral cells with</w:t>
            </w:r>
            <w:r>
              <w:t xml:space="preserve"> </w:t>
            </w:r>
            <w:r>
              <w:rPr>
                <w:b/>
                <w:bCs/>
              </w:rPr>
              <w:t xml:space="preserve">desmosomes</w:t>
            </w:r>
          </w:p>
        </w:tc>
        <w:tc>
          <w:tcPr/>
          <w:p>
            <w:pPr>
              <w:pStyle w:val="Compact"/>
            </w:pPr>
            <w:r>
              <w:t xml:space="preserve">“Spiny”</w:t>
            </w:r>
            <w:r>
              <w:t xml:space="preserve"> </w:t>
            </w:r>
            <w:r>
              <w:t xml:space="preserve">because shrinkage pulls apart desmosome-bound bundles (</w:t>
            </w:r>
            <w:r>
              <w:rPr>
                <w:b/>
                <w:bCs/>
              </w:rPr>
              <w:t xml:space="preserve">tonofibrils</w:t>
            </w:r>
            <w:r>
              <w:t xml:space="preserve">);</w:t>
            </w:r>
            <w:r>
              <w:t xml:space="preserve"> </w:t>
            </w:r>
            <w:r>
              <w:rPr>
                <w:b/>
                <w:bCs/>
              </w:rPr>
              <w:t xml:space="preserve">Langerhans cells</w:t>
            </w:r>
            <w:r>
              <w:t xml:space="preserve"> </w:t>
            </w:r>
            <w:r>
              <w:t xml:space="preserve">live here</w:t>
            </w:r>
          </w:p>
        </w:tc>
      </w:tr>
      <w:tr>
        <w:tc>
          <w:tcPr/>
          <w:p>
            <w:pPr>
              <w:pStyle w:val="Compact"/>
            </w:pPr>
            <w:r>
              <w:rPr>
                <w:b/>
                <w:bCs/>
              </w:rPr>
              <w:t xml:space="preserve">Stratum granulosum</w:t>
            </w:r>
          </w:p>
        </w:tc>
        <w:tc>
          <w:tcPr/>
          <w:p>
            <w:pPr>
              <w:pStyle w:val="Compact"/>
            </w:pPr>
            <w:r>
              <w:t xml:space="preserve">Flattened cells with</w:t>
            </w:r>
            <w:r>
              <w:t xml:space="preserve"> </w:t>
            </w:r>
            <w:r>
              <w:rPr>
                <w:b/>
                <w:bCs/>
              </w:rPr>
              <w:t xml:space="preserve">keratohyalin granules</w:t>
            </w:r>
            <w:r>
              <w:t xml:space="preserve"> </w:t>
            </w:r>
            <w:r>
              <w:t xml:space="preserve">and</w:t>
            </w:r>
            <w:r>
              <w:t xml:space="preserve"> </w:t>
            </w:r>
            <w:r>
              <w:rPr>
                <w:b/>
                <w:bCs/>
              </w:rPr>
              <w:t xml:space="preserve">lamellar granules</w:t>
            </w:r>
          </w:p>
        </w:tc>
        <w:tc>
          <w:tcPr/>
          <w:p>
            <w:pPr>
              <w:pStyle w:val="Compact"/>
            </w:pPr>
            <w:r>
              <w:t xml:space="preserve">Keratohyalin contains</w:t>
            </w:r>
            <w:r>
              <w:t xml:space="preserve"> </w:t>
            </w:r>
            <w:r>
              <w:rPr>
                <w:b/>
                <w:bCs/>
              </w:rPr>
              <w:t xml:space="preserve">filaggrin</w:t>
            </w:r>
            <w:r>
              <w:t xml:space="preserve">, which aggregates keratin; lamellar granules discharge lipid into the intercellular space</w:t>
            </w:r>
          </w:p>
        </w:tc>
      </w:tr>
      <w:tr>
        <w:tc>
          <w:tcPr/>
          <w:p>
            <w:pPr>
              <w:pStyle w:val="Compact"/>
            </w:pPr>
            <w:r>
              <w:rPr>
                <w:b/>
                <w:bCs/>
              </w:rPr>
              <w:t xml:space="preserve">Stratum lucidum</w:t>
            </w:r>
          </w:p>
        </w:tc>
        <w:tc>
          <w:tcPr/>
          <w:p>
            <w:pPr>
              <w:pStyle w:val="Compact"/>
            </w:pPr>
            <w:r>
              <w:t xml:space="preserve">Clear, anucleate, refractile</w:t>
            </w:r>
          </w:p>
        </w:tc>
        <w:tc>
          <w:tcPr/>
          <w:p>
            <w:pPr>
              <w:pStyle w:val="Compact"/>
            </w:pPr>
            <w:r>
              <w:rPr>
                <w:b/>
                <w:bCs/>
              </w:rPr>
              <w:t xml:space="preserve">Only in thick skin</w:t>
            </w:r>
            <w:r>
              <w:t xml:space="preserve"> </w:t>
            </w:r>
            <w:r>
              <w:t xml:space="preserve">of palms and soles</w:t>
            </w:r>
          </w:p>
        </w:tc>
      </w:tr>
      <w:tr>
        <w:tc>
          <w:tcPr/>
          <w:p>
            <w:pPr>
              <w:pStyle w:val="Compact"/>
            </w:pPr>
            <w:r>
              <w:rPr>
                <w:b/>
                <w:bCs/>
              </w:rPr>
              <w:t xml:space="preserve">Stratum corneum</w:t>
            </w:r>
          </w:p>
        </w:tc>
        <w:tc>
          <w:tcPr/>
          <w:p>
            <w:pPr>
              <w:pStyle w:val="Compact"/>
            </w:pPr>
            <w:r>
              <w:t xml:space="preserve">Anucleate</w:t>
            </w:r>
            <w:r>
              <w:t xml:space="preserve"> </w:t>
            </w:r>
            <w:r>
              <w:rPr>
                <w:b/>
                <w:bCs/>
              </w:rPr>
              <w:t xml:space="preserve">squames</w:t>
            </w:r>
          </w:p>
        </w:tc>
        <w:tc>
          <w:tcPr/>
          <w:p>
            <w:pPr>
              <w:pStyle w:val="Compact"/>
            </w:pPr>
            <w:r>
              <w:t xml:space="preserve">The barrier; keratin packed in an electron-dense matrix with a lipid envelope</w:t>
            </w:r>
          </w:p>
        </w:tc>
      </w:tr>
    </w:tbl>
    <w:p>
      <w:pPr>
        <w:pStyle w:val="BodyText"/>
      </w:pPr>
      <w:r>
        <w:t xml:space="preserve">Keratin filaments contain at least</w:t>
      </w:r>
      <w:r>
        <w:t xml:space="preserve"> </w:t>
      </w:r>
      <w:r>
        <w:rPr>
          <w:b/>
          <w:bCs/>
        </w:rPr>
        <w:t xml:space="preserve">six polypeptides of 40–70 kDa</w:t>
      </w:r>
      <w:r>
        <w:t xml:space="preserve">, synthesized as the cell differentiates. The</w:t>
      </w:r>
      <w:r>
        <w:t xml:space="preserve"> </w:t>
      </w:r>
      <w:r>
        <w:rPr>
          <w:b/>
          <w:bCs/>
        </w:rPr>
        <w:t xml:space="preserve">lipid envelope</w:t>
      </w:r>
      <w:r>
        <w:t xml:space="preserve"> </w:t>
      </w:r>
      <w:r>
        <w:t xml:space="preserve">between squames is what makes epidermis impermeable to water.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Cell</w:t>
            </w:r>
          </w:p>
        </w:tc>
        <w:tc>
          <w:tcPr/>
          <w:p>
            <w:pPr>
              <w:pStyle w:val="Compact"/>
            </w:pPr>
            <w:r>
              <w:t xml:space="preserve">Origin</w:t>
            </w:r>
          </w:p>
        </w:tc>
        <w:tc>
          <w:tcPr/>
          <w:p>
            <w:pPr>
              <w:pStyle w:val="Compact"/>
            </w:pPr>
            <w:r>
              <w:t xml:space="preserve">Function</w:t>
            </w:r>
          </w:p>
        </w:tc>
        <w:tc>
          <w:tcPr/>
          <w:p>
            <w:pPr>
              <w:pStyle w:val="Compact"/>
            </w:pPr>
            <w:r>
              <w:t xml:space="preserve">Identifying feature</w:t>
            </w:r>
          </w:p>
        </w:tc>
      </w:tr>
      <w:tr>
        <w:tc>
          <w:tcPr/>
          <w:p>
            <w:pPr>
              <w:pStyle w:val="Compact"/>
            </w:pPr>
            <w:r>
              <w:rPr>
                <w:b/>
                <w:bCs/>
              </w:rPr>
              <w:t xml:space="preserve">Keratinocyte</w:t>
            </w:r>
          </w:p>
        </w:tc>
        <w:tc>
          <w:tcPr/>
          <w:p>
            <w:pPr>
              <w:pStyle w:val="Compact"/>
            </w:pPr>
            <w:r>
              <w:t xml:space="preserve">Ectoderm</w:t>
            </w:r>
          </w:p>
        </w:tc>
        <w:tc>
          <w:tcPr/>
          <w:p>
            <w:pPr>
              <w:pStyle w:val="Compact"/>
            </w:pPr>
            <w:r>
              <w:t xml:space="preserve">Barrier, keratin production</w:t>
            </w:r>
          </w:p>
        </w:tc>
        <w:tc>
          <w:tcPr/>
          <w:p>
            <w:pPr>
              <w:pStyle w:val="Compact"/>
            </w:pPr>
            <w:r>
              <w:t xml:space="preserve">90% of epidermal cells; desmosomes</w:t>
            </w:r>
          </w:p>
        </w:tc>
      </w:tr>
      <w:tr>
        <w:tc>
          <w:tcPr/>
          <w:p>
            <w:pPr>
              <w:pStyle w:val="Compact"/>
            </w:pPr>
            <w:r>
              <w:rPr>
                <w:b/>
                <w:bCs/>
              </w:rPr>
              <w:t xml:space="preserve">Melanocyte</w:t>
            </w:r>
          </w:p>
        </w:tc>
        <w:tc>
          <w:tcPr/>
          <w:p>
            <w:pPr>
              <w:pStyle w:val="Compact"/>
            </w:pPr>
            <w:r>
              <w:rPr>
                <w:b/>
                <w:bCs/>
              </w:rPr>
              <w:t xml:space="preserve">Neural crest</w:t>
            </w:r>
          </w:p>
        </w:tc>
        <w:tc>
          <w:tcPr/>
          <w:p>
            <w:pPr>
              <w:pStyle w:val="Compact"/>
            </w:pPr>
            <w:r>
              <w:rPr>
                <w:b/>
                <w:bCs/>
              </w:rPr>
              <w:t xml:space="preserve">Melanin</w:t>
            </w:r>
            <w:r>
              <w:t xml:space="preserve"> </w:t>
            </w:r>
            <w:r>
              <w:t xml:space="preserve">via tyrosinase; transferred in melanosomes</w:t>
            </w:r>
          </w:p>
        </w:tc>
        <w:tc>
          <w:tcPr/>
          <w:p>
            <w:pPr>
              <w:pStyle w:val="Compact"/>
            </w:pPr>
            <w:r>
              <w:t xml:space="preserve">Dark, dendritic; basal layer</w:t>
            </w:r>
          </w:p>
        </w:tc>
      </w:tr>
      <w:tr>
        <w:tc>
          <w:tcPr/>
          <w:p>
            <w:pPr>
              <w:pStyle w:val="Compact"/>
            </w:pPr>
            <w:r>
              <w:rPr>
                <w:b/>
                <w:bCs/>
              </w:rPr>
              <w:t xml:space="preserve">Langerhans cell</w:t>
            </w:r>
          </w:p>
        </w:tc>
        <w:tc>
          <w:tcPr/>
          <w:p>
            <w:pPr>
              <w:pStyle w:val="Compact"/>
            </w:pPr>
            <w:r>
              <w:rPr>
                <w:b/>
                <w:bCs/>
              </w:rPr>
              <w:t xml:space="preserve">Monocyte/bone marrow</w:t>
            </w:r>
          </w:p>
        </w:tc>
        <w:tc>
          <w:tcPr/>
          <w:p>
            <w:pPr>
              <w:pStyle w:val="Compact"/>
            </w:pPr>
            <w:r>
              <w:t xml:space="preserve">Antigen presentation</w:t>
            </w:r>
          </w:p>
        </w:tc>
        <w:tc>
          <w:tcPr/>
          <w:p>
            <w:pPr>
              <w:pStyle w:val="Compact"/>
            </w:pPr>
            <w:r>
              <w:t xml:space="preserve">Dendritic, stratum spinosum;</w:t>
            </w:r>
            <w:r>
              <w:t xml:space="preserve"> </w:t>
            </w:r>
            <w:r>
              <w:rPr>
                <w:b/>
                <w:bCs/>
              </w:rPr>
              <w:t xml:space="preserve">2–8%</w:t>
            </w:r>
            <w:r>
              <w:t xml:space="preserve"> </w:t>
            </w:r>
            <w:r>
              <w:t xml:space="preserve">of epidermal cells</w:t>
            </w:r>
          </w:p>
        </w:tc>
      </w:tr>
      <w:tr>
        <w:tc>
          <w:tcPr/>
          <w:p>
            <w:pPr>
              <w:pStyle w:val="Compact"/>
            </w:pPr>
            <w:r>
              <w:rPr>
                <w:b/>
                <w:bCs/>
              </w:rPr>
              <w:t xml:space="preserve">Merkel cell</w:t>
            </w:r>
          </w:p>
        </w:tc>
        <w:tc>
          <w:tcPr/>
          <w:p>
            <w:pPr>
              <w:pStyle w:val="Compact"/>
            </w:pPr>
            <w:r>
              <w:t xml:space="preserve">Neural crest</w:t>
            </w:r>
          </w:p>
        </w:tc>
        <w:tc>
          <w:tcPr/>
          <w:p>
            <w:pPr>
              <w:pStyle w:val="Compact"/>
            </w:pPr>
            <w:r>
              <w:rPr>
                <w:b/>
                <w:bCs/>
              </w:rPr>
              <w:t xml:space="preserve">Light touch</w:t>
            </w:r>
            <w:r>
              <w:t xml:space="preserve"> </w:t>
            </w:r>
            <w:r>
              <w:t xml:space="preserve">(mechanoreception)</w:t>
            </w:r>
          </w:p>
        </w:tc>
        <w:tc>
          <w:tcPr/>
          <w:p>
            <w:pPr>
              <w:pStyle w:val="Compact"/>
            </w:pPr>
            <w:r>
              <w:t xml:space="preserve">Basal, with a sensory nerve ending</w:t>
            </w:r>
          </w:p>
        </w:tc>
      </w:tr>
    </w:tbl>
    <w:p>
      <w:pPr>
        <w:pStyle w:val="BodyText"/>
      </w:pPr>
      <w:r>
        <w:rPr>
          <w:b/>
          <w:bCs/>
        </w:rPr>
        <w:t xml:space="preserve">Melanocytes</w:t>
      </w:r>
      <w:r>
        <w:t xml:space="preserve"> </w:t>
      </w:r>
      <w:r>
        <w:t xml:space="preserve">— about</w:t>
      </w:r>
      <w:r>
        <w:t xml:space="preserve"> </w:t>
      </w:r>
      <w:r>
        <w:rPr>
          <w:b/>
          <w:bCs/>
        </w:rPr>
        <w:t xml:space="preserve">one per five or six keratinocytes</w:t>
      </w:r>
      <w:r>
        <w:t xml:space="preserve"> </w:t>
      </w:r>
      <w:r>
        <w:t xml:space="preserve">(</w:t>
      </w:r>
      <w:r>
        <w:rPr>
          <w:b/>
          <w:bCs/>
        </w:rPr>
        <w:t xml:space="preserve">600–1200/mm²</w:t>
      </w:r>
      <w:r>
        <w:t xml:space="preserve"> </w:t>
      </w:r>
      <w:r>
        <w:t xml:space="preserve">of thin skin), with processes reaching</w:t>
      </w:r>
      <w:r>
        <w:t xml:space="preserve"> </w:t>
      </w:r>
      <w:r>
        <w:rPr>
          <w:b/>
          <w:bCs/>
        </w:rPr>
        <w:t xml:space="preserve">10–30 keratinocytes</w:t>
      </w:r>
      <w:r>
        <w:t xml:space="preserve">.</w:t>
      </w:r>
      <w:r>
        <w:t xml:space="preserve"> </w:t>
      </w:r>
      <w:r>
        <w:rPr>
          <w:b/>
          <w:bCs/>
        </w:rPr>
        <w:t xml:space="preserve">Tyrosinase</w:t>
      </w:r>
      <w:r>
        <w:t xml:space="preserve"> </w:t>
      </w:r>
      <w:r>
        <w:t xml:space="preserve">converts tyrosine to DOPA and then to</w:t>
      </w:r>
      <w:r>
        <w:t xml:space="preserve"> </w:t>
      </w:r>
      <w:r>
        <w:rPr>
          <w:b/>
          <w:bCs/>
        </w:rPr>
        <w:t xml:space="preserve">eumelanin</w:t>
      </w:r>
      <w:r>
        <w:t xml:space="preserve"> </w:t>
      </w:r>
      <w:r>
        <w:t xml:space="preserve">(brown-black) or</w:t>
      </w:r>
      <w:r>
        <w:t xml:space="preserve"> </w:t>
      </w:r>
      <w:r>
        <w:rPr>
          <w:b/>
          <w:bCs/>
        </w:rPr>
        <w:t xml:space="preserve">pheomelanin</w:t>
      </w:r>
      <w:r>
        <w:t xml:space="preserve"> </w:t>
      </w:r>
      <w:r>
        <w:t xml:space="preserve">(red-yellow). Mature melanosomes are ellipsoid,</w:t>
      </w:r>
      <w:r>
        <w:t xml:space="preserve"> </w:t>
      </w:r>
      <w:r>
        <w:rPr>
          <w:b/>
          <w:bCs/>
        </w:rPr>
        <w:t xml:space="preserve">0.5 × 1 µm</w:t>
      </w:r>
      <w:r>
        <w:t xml:space="preserve">, and are transferred to keratinocytes, which hold more pigment than the cells that make it. The pigment sits over the nucleus and</w:t>
      </w:r>
      <w:r>
        <w:t xml:space="preserve"> </w:t>
      </w:r>
      <w:r>
        <w:rPr>
          <w:b/>
          <w:bCs/>
        </w:rPr>
        <w:t xml:space="preserve">protects nuclear DNA from UV damage</w:t>
      </w:r>
      <w:r>
        <w:t xml:space="preserve"> </w:t>
      </w:r>
      <w:r>
        <w:t xml:space="preserve">— the reason tanning exists and the reason melanoma risk tracks sun exposure. One melanocyte plus its keratinocytes is an</w:t>
      </w:r>
      <w:r>
        <w:t xml:space="preserve"> </w:t>
      </w:r>
      <w:r>
        <w:rPr>
          <w:b/>
          <w:bCs/>
        </w:rPr>
        <w:t xml:space="preserve">epidermal-melanin unit</w:t>
      </w:r>
      <w:r>
        <w:t xml:space="preserve">. Melanocytes are about</w:t>
      </w:r>
      <w:r>
        <w:t xml:space="preserve"> </w:t>
      </w:r>
      <w:r>
        <w:rPr>
          <w:b/>
          <w:bCs/>
        </w:rPr>
        <w:t xml:space="preserve">four times more numerous and active in thin skin</w:t>
      </w:r>
      <w:r>
        <w:t xml:space="preserve"> </w:t>
      </w:r>
      <w:r>
        <w:t xml:space="preserve">than in thick palmar and plantar skin.</w:t>
      </w:r>
    </w:p>
    <w:p>
      <w:pPr>
        <w:pStyle w:val="BodyText"/>
      </w:pPr>
      <w:r>
        <w:rPr>
          <w:b/>
          <w:bCs/>
        </w:rPr>
        <w:t xml:space="preserve">The race-and-melanin rule:</w:t>
      </w:r>
      <w:r>
        <w:t xml:space="preserve"> </w:t>
      </w:r>
      <w:r>
        <w:t xml:space="preserve">densities of epidermal-melanin units are</w:t>
      </w:r>
      <w:r>
        <w:t xml:space="preserve"> </w:t>
      </w:r>
      <w:r>
        <w:rPr>
          <w:b/>
          <w:bCs/>
        </w:rPr>
        <w:t xml:space="preserve">similar in all individuals</w:t>
      </w:r>
      <w:r>
        <w:t xml:space="preserve">; what differs is how rapidly melanin is made and how abundantly it accumulates in keratinocytes. Dark skin is not skin with more melanocytes.</w:t>
      </w:r>
    </w:p>
    <w:bookmarkEnd w:id="239"/>
    <w:bookmarkStart w:id="240" w:name="dermis"/>
    <w:p>
      <w:pPr>
        <w:pStyle w:val="Heading3"/>
      </w:pPr>
      <w:r>
        <w:t xml:space="preserve">Dermis</w:t>
      </w:r>
    </w:p>
    <w:p>
      <w:pPr>
        <w:pStyle w:val="Compact"/>
        <w:numPr>
          <w:ilvl w:val="0"/>
          <w:numId w:val="1111"/>
        </w:numPr>
      </w:pPr>
      <w:r>
        <w:rPr>
          <w:b/>
          <w:bCs/>
        </w:rPr>
        <w:t xml:space="preserve">Papillary dermis</w:t>
      </w:r>
      <w:r>
        <w:t xml:space="preserve"> </w:t>
      </w:r>
      <w:r>
        <w:t xml:space="preserve">— loose connective tissue forming</w:t>
      </w:r>
      <w:r>
        <w:t xml:space="preserve"> </w:t>
      </w:r>
      <w:r>
        <w:rPr>
          <w:b/>
          <w:bCs/>
        </w:rPr>
        <w:t xml:space="preserve">dermal papillae</w:t>
      </w:r>
      <w:r>
        <w:t xml:space="preserve"> </w:t>
      </w:r>
      <w:r>
        <w:t xml:space="preserve">that interdigitate with the epidermis; contains the</w:t>
      </w:r>
      <w:r>
        <w:t xml:space="preserve"> </w:t>
      </w:r>
      <w:r>
        <w:rPr>
          <w:b/>
          <w:bCs/>
        </w:rPr>
        <w:t xml:space="preserve">subpapillary microvascular plexus</w:t>
      </w:r>
      <w:r>
        <w:t xml:space="preserve">, which sends capillary loops into the papillae.</w:t>
      </w:r>
    </w:p>
    <w:p>
      <w:pPr>
        <w:pStyle w:val="Compact"/>
        <w:numPr>
          <w:ilvl w:val="0"/>
          <w:numId w:val="1111"/>
        </w:numPr>
      </w:pPr>
      <w:r>
        <w:rPr>
          <w:b/>
          <w:bCs/>
        </w:rPr>
        <w:t xml:space="preserve">Reticular dermis</w:t>
      </w:r>
      <w:r>
        <w:t xml:space="preserve"> </w:t>
      </w:r>
      <w:r>
        <w:t xml:space="preserve">— dense irregular connective tissue with thick collagen bundles and elastic fibers; up to</w:t>
      </w:r>
      <w:r>
        <w:t xml:space="preserve"> </w:t>
      </w:r>
      <w:r>
        <w:rPr>
          <w:b/>
          <w:bCs/>
        </w:rPr>
        <w:t xml:space="preserve">4 mm</w:t>
      </w:r>
      <w:r>
        <w:t xml:space="preserve"> </w:t>
      </w:r>
      <w:r>
        <w:t xml:space="preserve">thick on the back.</w:t>
      </w:r>
    </w:p>
    <w:p>
      <w:pPr>
        <w:pStyle w:val="FirstParagraph"/>
      </w:pPr>
      <w:r>
        <w:t xml:space="preserve">Dermal vasculature has two jobs:</w:t>
      </w:r>
      <w:r>
        <w:t xml:space="preserve"> </w:t>
      </w:r>
      <w:r>
        <w:rPr>
          <w:b/>
          <w:bCs/>
        </w:rPr>
        <w:t xml:space="preserve">nutrition</w:t>
      </w:r>
      <w:r>
        <w:t xml:space="preserve"> </w:t>
      </w:r>
      <w:r>
        <w:t xml:space="preserve">(two plexuses, subpapillary and deep) and</w:t>
      </w:r>
      <w:r>
        <w:t xml:space="preserve"> </w:t>
      </w:r>
      <w:r>
        <w:rPr>
          <w:b/>
          <w:bCs/>
        </w:rPr>
        <w:t xml:space="preserve">thermoregulation</w:t>
      </w:r>
      <w:r>
        <w:t xml:space="preserve"> </w:t>
      </w:r>
      <w:r>
        <w:t xml:space="preserve">through</w:t>
      </w:r>
      <w:r>
        <w:t xml:space="preserve"> </w:t>
      </w:r>
      <w:r>
        <w:rPr>
          <w:b/>
          <w:bCs/>
        </w:rPr>
        <w:t xml:space="preserve">arteriovenous anastomoses</w:t>
      </w:r>
      <w:r>
        <w:t xml:space="preserve"> </w:t>
      </w:r>
      <w:r>
        <w:t xml:space="preserve">between them.</w:t>
      </w:r>
    </w:p>
    <w:p>
      <w:pPr>
        <w:pStyle w:val="BodyText"/>
      </w:pPr>
      <w:r>
        <w:rPr>
          <w:b/>
          <w:bCs/>
        </w:rPr>
        <w:t xml:space="preserve">Thick versus thin skin.</w:t>
      </w:r>
      <w:r>
        <w:t xml:space="preserve"> </w:t>
      </w:r>
      <w:r>
        <w:t xml:space="preserve">Thick skin (palms, soles) has a thick stratum corneum, a</w:t>
      </w:r>
      <w:r>
        <w:t xml:space="preserve"> </w:t>
      </w:r>
      <w:r>
        <w:rPr>
          <w:b/>
          <w:bCs/>
        </w:rPr>
        <w:t xml:space="preserve">stratum lucidum</w:t>
      </w:r>
      <w:r>
        <w:t xml:space="preserve">, and</w:t>
      </w:r>
      <w:r>
        <w:t xml:space="preserve"> </w:t>
      </w:r>
      <w:r>
        <w:rPr>
          <w:b/>
          <w:bCs/>
        </w:rPr>
        <w:t xml:space="preserve">no hair follicles</w:t>
      </w:r>
      <w:r>
        <w:t xml:space="preserve">; it has many sweat glands. Thin skin covers most of the body, has hair follicles and sebaceous glands, and a thinner epidermis.</w:t>
      </w:r>
    </w:p>
    <w:bookmarkEnd w:id="240"/>
    <w:bookmarkStart w:id="241" w:name="subcutaneous-tissue"/>
    <w:p>
      <w:pPr>
        <w:pStyle w:val="Heading3"/>
      </w:pPr>
      <w:r>
        <w:t xml:space="preserve">Subcutaneous Tissue</w:t>
      </w:r>
    </w:p>
    <w:p>
      <w:pPr>
        <w:pStyle w:val="FirstParagraph"/>
      </w:pPr>
      <w:r>
        <w:t xml:space="preserve">The</w:t>
      </w:r>
      <w:r>
        <w:t xml:space="preserve"> </w:t>
      </w:r>
      <w:r>
        <w:rPr>
          <w:b/>
          <w:bCs/>
        </w:rPr>
        <w:t xml:space="preserve">hypodermis</w:t>
      </w:r>
      <w:r>
        <w:t xml:space="preserve"> </w:t>
      </w:r>
      <w:r>
        <w:t xml:space="preserve">— loose connective tissue and adipose tissue (</w:t>
      </w:r>
      <w:r>
        <w:rPr>
          <w:b/>
          <w:bCs/>
        </w:rPr>
        <w:t xml:space="preserve">panniculus adiposus</w:t>
      </w:r>
      <w:r>
        <w:t xml:space="preserve">) binding skin loosely to underlying organs, so the skin can slide. It insulates, cushions, stores energy, and determines how a wound behaves and how an injection is absorbed.</w:t>
      </w:r>
    </w:p>
    <w:bookmarkEnd w:id="241"/>
    <w:bookmarkStart w:id="242" w:name="cutaneous-sensory-receptors"/>
    <w:p>
      <w:pPr>
        <w:pStyle w:val="Heading3"/>
      </w:pPr>
      <w:r>
        <w:t xml:space="preserve">Cutaneous Sensory Receptors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Receptor</w:t>
            </w:r>
          </w:p>
        </w:tc>
        <w:tc>
          <w:tcPr/>
          <w:p>
            <w:pPr>
              <w:pStyle w:val="Compact"/>
            </w:pPr>
            <w:r>
              <w:t xml:space="preserve">Location</w:t>
            </w:r>
          </w:p>
        </w:tc>
        <w:tc>
          <w:tcPr/>
          <w:p>
            <w:pPr>
              <w:pStyle w:val="Compact"/>
            </w:pPr>
            <w:r>
              <w:t xml:space="preserve">Structure</w:t>
            </w:r>
          </w:p>
        </w:tc>
        <w:tc>
          <w:tcPr/>
          <w:p>
            <w:pPr>
              <w:pStyle w:val="Compact"/>
            </w:pPr>
            <w:r>
              <w:t xml:space="preserve">Modality</w:t>
            </w:r>
          </w:p>
        </w:tc>
      </w:tr>
      <w:tr>
        <w:tc>
          <w:tcPr/>
          <w:p>
            <w:pPr>
              <w:pStyle w:val="Compact"/>
            </w:pPr>
            <w:r>
              <w:rPr>
                <w:b/>
                <w:bCs/>
              </w:rPr>
              <w:t xml:space="preserve">Free nerve endings</w:t>
            </w:r>
          </w:p>
        </w:tc>
        <w:tc>
          <w:tcPr/>
          <w:p>
            <w:pPr>
              <w:pStyle w:val="Compact"/>
            </w:pPr>
            <w:r>
              <w:t xml:space="preserve">Epidermis and dermis</w:t>
            </w:r>
          </w:p>
        </w:tc>
        <w:tc>
          <w:tcPr/>
          <w:p>
            <w:pPr>
              <w:pStyle w:val="Compact"/>
            </w:pPr>
            <w:r>
              <w:t xml:space="preserve">Unencapsulated</w:t>
            </w:r>
          </w:p>
        </w:tc>
        <w:tc>
          <w:tcPr/>
          <w:p>
            <w:pPr>
              <w:pStyle w:val="Compact"/>
            </w:pPr>
            <w:r>
              <w:t xml:space="preserve">Pain, temperature extremes, mechanical movement</w:t>
            </w:r>
          </w:p>
        </w:tc>
      </w:tr>
      <w:tr>
        <w:tc>
          <w:tcPr/>
          <w:p>
            <w:pPr>
              <w:pStyle w:val="Compact"/>
            </w:pPr>
            <w:r>
              <w:rPr>
                <w:b/>
                <w:bCs/>
              </w:rPr>
              <w:t xml:space="preserve">Merkel cell</w:t>
            </w:r>
          </w:p>
        </w:tc>
        <w:tc>
          <w:tcPr/>
          <w:p>
            <w:pPr>
              <w:pStyle w:val="Compact"/>
            </w:pPr>
            <w:r>
              <w:t xml:space="preserve">Basal epidermis</w:t>
            </w:r>
          </w:p>
        </w:tc>
        <w:tc>
          <w:tcPr/>
          <w:p>
            <w:pPr>
              <w:pStyle w:val="Compact"/>
            </w:pPr>
            <w:r>
              <w:t xml:space="preserve">Cell + disc-like nerve ending</w:t>
            </w:r>
          </w:p>
        </w:tc>
        <w:tc>
          <w:tcPr/>
          <w:p>
            <w:pPr>
              <w:pStyle w:val="Compact"/>
            </w:pPr>
            <w:r>
              <w:rPr>
                <w:b/>
                <w:bCs/>
              </w:rPr>
              <w:t xml:space="preserve">Light touch</w:t>
            </w:r>
            <w:r>
              <w:t xml:space="preserve">, sustained pressure</w:t>
            </w:r>
          </w:p>
        </w:tc>
      </w:tr>
      <w:tr>
        <w:tc>
          <w:tcPr/>
          <w:p>
            <w:pPr>
              <w:pStyle w:val="Compact"/>
            </w:pPr>
            <w:r>
              <w:rPr>
                <w:b/>
                <w:bCs/>
              </w:rPr>
              <w:t xml:space="preserve">Meissner corpuscle</w:t>
            </w:r>
          </w:p>
        </w:tc>
        <w:tc>
          <w:tcPr/>
          <w:p>
            <w:pPr>
              <w:pStyle w:val="Compact"/>
            </w:pPr>
            <w:r>
              <w:t xml:space="preserve">Dermal papilla</w:t>
            </w:r>
          </w:p>
        </w:tc>
        <w:tc>
          <w:tcPr/>
          <w:p>
            <w:pPr>
              <w:pStyle w:val="Compact"/>
            </w:pPr>
            <w:r>
              <w:t xml:space="preserve">Elliptical,</w:t>
            </w:r>
            <w:r>
              <w:t xml:space="preserve"> </w:t>
            </w:r>
            <w:r>
              <w:rPr>
                <w:b/>
                <w:bCs/>
              </w:rPr>
              <w:t xml:space="preserve">~150 µm</w:t>
            </w:r>
            <w:r>
              <w:t xml:space="preserve">, stacked Schwann cells</w:t>
            </w:r>
          </w:p>
        </w:tc>
        <w:tc>
          <w:tcPr/>
          <w:p>
            <w:pPr>
              <w:pStyle w:val="Compact"/>
            </w:pPr>
            <w:r>
              <w:rPr>
                <w:b/>
                <w:bCs/>
              </w:rPr>
              <w:t xml:space="preserve">Light touch</w:t>
            </w:r>
            <w:r>
              <w:t xml:space="preserve">, fine discrimination</w:t>
            </w:r>
          </w:p>
        </w:tc>
      </w:tr>
      <w:tr>
        <w:tc>
          <w:tcPr/>
          <w:p>
            <w:pPr>
              <w:pStyle w:val="Compact"/>
            </w:pPr>
            <w:r>
              <w:rPr>
                <w:b/>
                <w:bCs/>
              </w:rPr>
              <w:t xml:space="preserve">Pacinian corpuscle</w:t>
            </w:r>
          </w:p>
        </w:tc>
        <w:tc>
          <w:tcPr/>
          <w:p>
            <w:pPr>
              <w:pStyle w:val="Compact"/>
            </w:pPr>
            <w:r>
              <w:t xml:space="preserve">Deep dermis and hypodermis</w:t>
            </w:r>
          </w:p>
        </w:tc>
        <w:tc>
          <w:tcPr/>
          <w:p>
            <w:pPr>
              <w:pStyle w:val="Compact"/>
            </w:pPr>
            <w:r>
              <w:t xml:space="preserve">Oval,</w:t>
            </w:r>
            <w:r>
              <w:t xml:space="preserve"> </w:t>
            </w:r>
            <w:r>
              <w:rPr>
                <w:b/>
                <w:bCs/>
              </w:rPr>
              <w:t xml:space="preserve">~1 mm</w:t>
            </w:r>
            <w:r>
              <w:t xml:space="preserve">,</w:t>
            </w:r>
            <w:r>
              <w:t xml:space="preserve"> </w:t>
            </w:r>
            <w:r>
              <w:rPr>
                <w:b/>
                <w:bCs/>
              </w:rPr>
              <w:t xml:space="preserve">15–50 concentric lamellae</w:t>
            </w:r>
          </w:p>
        </w:tc>
        <w:tc>
          <w:tcPr/>
          <w:p>
            <w:pPr>
              <w:pStyle w:val="Compact"/>
            </w:pPr>
            <w:r>
              <w:rPr>
                <w:b/>
                <w:bCs/>
              </w:rPr>
              <w:t xml:space="preserve">Pressure and high-frequency vibration</w:t>
            </w:r>
          </w:p>
        </w:tc>
      </w:tr>
      <w:tr>
        <w:tc>
          <w:tcPr/>
          <w:p>
            <w:pPr>
              <w:pStyle w:val="Compact"/>
            </w:pPr>
            <w:r>
              <w:rPr>
                <w:b/>
                <w:bCs/>
              </w:rPr>
              <w:t xml:space="preserve">Krause end bulb</w:t>
            </w:r>
          </w:p>
        </w:tc>
        <w:tc>
          <w:tcPr/>
          <w:p>
            <w:pPr>
              <w:pStyle w:val="Compact"/>
            </w:pPr>
            <w:r>
              <w:t xml:space="preserve">Penis and clitoris mainly</w:t>
            </w:r>
          </w:p>
        </w:tc>
        <w:tc>
          <w:tcPr/>
          <w:p>
            <w:pPr>
              <w:pStyle w:val="Compact"/>
            </w:pPr>
            <w:r>
              <w:t xml:space="preserve">Thin collagenous capsule</w:t>
            </w:r>
          </w:p>
        </w:tc>
        <w:tc>
          <w:tcPr/>
          <w:p>
            <w:pPr>
              <w:pStyle w:val="Compact"/>
            </w:pPr>
            <w:r>
              <w:t xml:space="preserve">Low-frequency vibration</w:t>
            </w:r>
          </w:p>
        </w:tc>
      </w:tr>
      <w:tr>
        <w:tc>
          <w:tcPr/>
          <w:p>
            <w:pPr>
              <w:pStyle w:val="Compact"/>
            </w:pPr>
            <w:r>
              <w:rPr>
                <w:b/>
                <w:bCs/>
              </w:rPr>
              <w:t xml:space="preserve">Ruffini corpuscle</w:t>
            </w:r>
          </w:p>
        </w:tc>
        <w:tc>
          <w:tcPr/>
          <w:p>
            <w:pPr>
              <w:pStyle w:val="Compact"/>
            </w:pPr>
            <w:r>
              <w:t xml:space="preserve">Dermis</w:t>
            </w:r>
          </w:p>
        </w:tc>
        <w:tc>
          <w:tcPr/>
          <w:p>
            <w:pPr>
              <w:pStyle w:val="Compact"/>
            </w:pPr>
            <w:r>
              <w:t xml:space="preserve">Fusiform capsule anchored to collagen</w:t>
            </w:r>
          </w:p>
        </w:tc>
        <w:tc>
          <w:tcPr/>
          <w:p>
            <w:pPr>
              <w:pStyle w:val="Compact"/>
            </w:pPr>
            <w:r>
              <w:rPr>
                <w:b/>
                <w:bCs/>
              </w:rPr>
              <w:t xml:space="preserve">Stretch (tension) and twisting</w:t>
            </w:r>
          </w:p>
        </w:tc>
      </w:tr>
    </w:tbl>
    <w:bookmarkEnd w:id="242"/>
    <w:bookmarkStart w:id="243" w:name="hair"/>
    <w:p>
      <w:pPr>
        <w:pStyle w:val="Heading3"/>
      </w:pPr>
      <w:r>
        <w:t xml:space="preserve">Hair</w:t>
      </w:r>
    </w:p>
    <w:p>
      <w:pPr>
        <w:pStyle w:val="FirstParagraph"/>
      </w:pPr>
      <w:r>
        <w:t xml:space="preserve">Hairs are keratinized structures formed in</w:t>
      </w:r>
      <w:r>
        <w:t xml:space="preserve"> </w:t>
      </w:r>
      <w:r>
        <w:rPr>
          <w:b/>
          <w:bCs/>
        </w:rPr>
        <w:t xml:space="preserve">hair follicles</w:t>
      </w:r>
      <w:r>
        <w:t xml:space="preserve">, epidermal invaginations extending into the dermis.</w:t>
      </w:r>
    </w:p>
    <w:p>
      <w:pPr>
        <w:pStyle w:val="Compact"/>
        <w:numPr>
          <w:ilvl w:val="0"/>
          <w:numId w:val="1112"/>
        </w:numPr>
      </w:pPr>
      <w:r>
        <w:t xml:space="preserve">The</w:t>
      </w:r>
      <w:r>
        <w:t xml:space="preserve"> </w:t>
      </w:r>
      <w:r>
        <w:rPr>
          <w:b/>
          <w:bCs/>
        </w:rPr>
        <w:t xml:space="preserve">hair bulb</w:t>
      </w:r>
      <w:r>
        <w:t xml:space="preserve"> </w:t>
      </w:r>
      <w:r>
        <w:t xml:space="preserve">at the base contains the</w:t>
      </w:r>
      <w:r>
        <w:t xml:space="preserve"> </w:t>
      </w:r>
      <w:r>
        <w:rPr>
          <w:b/>
          <w:bCs/>
        </w:rPr>
        <w:t xml:space="preserve">matrix</w:t>
      </w:r>
      <w:r>
        <w:t xml:space="preserve"> </w:t>
      </w:r>
      <w:r>
        <w:t xml:space="preserve">(rapidly proliferating keratinocytes) and is invaginated by a vascular</w:t>
      </w:r>
      <w:r>
        <w:t xml:space="preserve"> </w:t>
      </w:r>
      <w:r>
        <w:rPr>
          <w:b/>
          <w:bCs/>
        </w:rPr>
        <w:t xml:space="preserve">dermal papilla</w:t>
      </w:r>
      <w:r>
        <w:t xml:space="preserve"> </w:t>
      </w:r>
      <w:r>
        <w:t xml:space="preserve">that supplies it.</w:t>
      </w:r>
    </w:p>
    <w:p>
      <w:pPr>
        <w:pStyle w:val="Compact"/>
        <w:numPr>
          <w:ilvl w:val="0"/>
          <w:numId w:val="1112"/>
        </w:numPr>
      </w:pPr>
      <w:r>
        <w:t xml:space="preserve">The hair root has three concentric layers —</w:t>
      </w:r>
      <w:r>
        <w:t xml:space="preserve"> </w:t>
      </w:r>
      <w:r>
        <w:rPr>
          <w:b/>
          <w:bCs/>
        </w:rPr>
        <w:t xml:space="preserve">medulla, cortex, cuticle</w:t>
      </w:r>
      <w:r>
        <w:t xml:space="preserve"> </w:t>
      </w:r>
      <w:r>
        <w:t xml:space="preserve">— surrounded by</w:t>
      </w:r>
      <w:r>
        <w:t xml:space="preserve"> </w:t>
      </w:r>
      <w:r>
        <w:rPr>
          <w:b/>
          <w:bCs/>
        </w:rPr>
        <w:t xml:space="preserve">internal and external root sheaths</w:t>
      </w:r>
      <w:r>
        <w:t xml:space="preserve"> </w:t>
      </w:r>
      <w:r>
        <w:t xml:space="preserve">continuous with the epidermis, a</w:t>
      </w:r>
      <w:r>
        <w:t xml:space="preserve"> </w:t>
      </w:r>
      <w:r>
        <w:rPr>
          <w:b/>
          <w:bCs/>
        </w:rPr>
        <w:t xml:space="preserve">glassy membrane</w:t>
      </w:r>
      <w:r>
        <w:t xml:space="preserve"> </w:t>
      </w:r>
      <w:r>
        <w:t xml:space="preserve">(partly basal lamina), and a connective tissue sheath.</w:t>
      </w:r>
    </w:p>
    <w:p>
      <w:pPr>
        <w:pStyle w:val="Compact"/>
        <w:numPr>
          <w:ilvl w:val="0"/>
          <w:numId w:val="1112"/>
        </w:numPr>
      </w:pPr>
      <w:r>
        <w:t xml:space="preserve">The</w:t>
      </w:r>
      <w:r>
        <w:t xml:space="preserve"> </w:t>
      </w:r>
      <w:r>
        <w:rPr>
          <w:b/>
          <w:bCs/>
        </w:rPr>
        <w:t xml:space="preserve">arrector pili</w:t>
      </w:r>
      <w:r>
        <w:t xml:space="preserve"> </w:t>
      </w:r>
      <w:r>
        <w:t xml:space="preserve">smooth muscle raises the hair; a</w:t>
      </w:r>
      <w:r>
        <w:t xml:space="preserve"> </w:t>
      </w:r>
      <w:r>
        <w:rPr>
          <w:b/>
          <w:bCs/>
        </w:rPr>
        <w:t xml:space="preserve">root plexus</w:t>
      </w:r>
      <w:r>
        <w:t xml:space="preserve"> </w:t>
      </w:r>
      <w:r>
        <w:t xml:space="preserve">provides sensation.</w:t>
      </w:r>
    </w:p>
    <w:p>
      <w:pPr>
        <w:pStyle w:val="Compact"/>
        <w:numPr>
          <w:ilvl w:val="0"/>
          <w:numId w:val="1112"/>
        </w:numPr>
      </w:pPr>
      <w:r>
        <w:t xml:space="preserve">Density: about</w:t>
      </w:r>
      <w:r>
        <w:t xml:space="preserve"> </w:t>
      </w:r>
      <w:r>
        <w:rPr>
          <w:b/>
          <w:bCs/>
        </w:rPr>
        <w:t xml:space="preserve">600 hairs/cm²</w:t>
      </w:r>
      <w:r>
        <w:t xml:space="preserve"> </w:t>
      </w:r>
      <w:r>
        <w:t xml:space="preserve">on the face and</w:t>
      </w:r>
      <w:r>
        <w:t xml:space="preserve"> </w:t>
      </w:r>
      <w:r>
        <w:rPr>
          <w:b/>
          <w:bCs/>
        </w:rPr>
        <w:t xml:space="preserve">60/cm²</w:t>
      </w:r>
      <w:r>
        <w:t xml:space="preserve"> </w:t>
      </w:r>
      <w:r>
        <w:t xml:space="preserve">elsewhere.</w:t>
      </w:r>
    </w:p>
    <w:p>
      <w:pPr>
        <w:pStyle w:val="Compact"/>
        <w:numPr>
          <w:ilvl w:val="0"/>
          <w:numId w:val="1112"/>
        </w:numPr>
      </w:pPr>
      <w:r>
        <w:t xml:space="preserve">Growth cycles:</w:t>
      </w:r>
      <w:r>
        <w:t xml:space="preserve"> </w:t>
      </w:r>
      <w:r>
        <w:rPr>
          <w:b/>
          <w:bCs/>
        </w:rPr>
        <w:t xml:space="preserve">anagen</w:t>
      </w:r>
      <w:r>
        <w:t xml:space="preserve"> </w:t>
      </w:r>
      <w:r>
        <w:t xml:space="preserve">(growth),</w:t>
      </w:r>
      <w:r>
        <w:t xml:space="preserve"> </w:t>
      </w:r>
      <w:r>
        <w:rPr>
          <w:b/>
          <w:bCs/>
        </w:rPr>
        <w:t xml:space="preserve">catagen</w:t>
      </w:r>
      <w:r>
        <w:t xml:space="preserve"> </w:t>
      </w:r>
      <w:r>
        <w:t xml:space="preserve">(involution),</w:t>
      </w:r>
      <w:r>
        <w:t xml:space="preserve"> </w:t>
      </w:r>
      <w:r>
        <w:rPr>
          <w:b/>
          <w:bCs/>
        </w:rPr>
        <w:t xml:space="preserve">telogen</w:t>
      </w:r>
      <w:r>
        <w:t xml:space="preserve"> </w:t>
      </w:r>
      <w:r>
        <w:t xml:space="preserve">(rest).</w:t>
      </w:r>
    </w:p>
    <w:bookmarkEnd w:id="243"/>
    <w:bookmarkStart w:id="244" w:name="nails"/>
    <w:p>
      <w:pPr>
        <w:pStyle w:val="Heading3"/>
      </w:pPr>
      <w:r>
        <w:t xml:space="preserve">Nails</w:t>
      </w:r>
    </w:p>
    <w:p>
      <w:pPr>
        <w:pStyle w:val="FirstParagraph"/>
      </w:pPr>
      <w:r>
        <w:t xml:space="preserve">Hard keratin plates on the dorsal surface of the distal phalanx. The</w:t>
      </w:r>
      <w:r>
        <w:t xml:space="preserve"> </w:t>
      </w:r>
      <w:r>
        <w:rPr>
          <w:b/>
          <w:bCs/>
        </w:rPr>
        <w:t xml:space="preserve">nail root</w:t>
      </w:r>
      <w:r>
        <w:t xml:space="preserve"> </w:t>
      </w:r>
      <w:r>
        <w:t xml:space="preserve">lies under a skin fold whose cornified layer forms the</w:t>
      </w:r>
      <w:r>
        <w:t xml:space="preserve"> </w:t>
      </w:r>
      <w:r>
        <w:rPr>
          <w:b/>
          <w:bCs/>
        </w:rPr>
        <w:t xml:space="preserve">cuticle (eponychium)</w:t>
      </w:r>
      <w:r>
        <w:t xml:space="preserve">; keratinocytes proliferate in the</w:t>
      </w:r>
      <w:r>
        <w:t xml:space="preserve"> </w:t>
      </w:r>
      <w:r>
        <w:rPr>
          <w:b/>
          <w:bCs/>
        </w:rPr>
        <w:t xml:space="preserve">matrix</w:t>
      </w:r>
      <w:r>
        <w:t xml:space="preserve"> </w:t>
      </w:r>
      <w:r>
        <w:t xml:space="preserve">and differentiate into the</w:t>
      </w:r>
      <w:r>
        <w:t xml:space="preserve"> </w:t>
      </w:r>
      <w:r>
        <w:rPr>
          <w:b/>
          <w:bCs/>
        </w:rPr>
        <w:t xml:space="preserve">nail plate</w:t>
      </w:r>
      <w:r>
        <w:t xml:space="preserve">, which slides forward over the</w:t>
      </w:r>
      <w:r>
        <w:t xml:space="preserve"> </w:t>
      </w:r>
      <w:r>
        <w:rPr>
          <w:b/>
          <w:bCs/>
        </w:rPr>
        <w:t xml:space="preserve">nail bed</w:t>
      </w:r>
      <w:r>
        <w:t xml:space="preserve"> </w:t>
      </w:r>
      <w:r>
        <w:t xml:space="preserve">(which does not contribute). Growth is about</w:t>
      </w:r>
      <w:r>
        <w:t xml:space="preserve"> </w:t>
      </w:r>
      <w:r>
        <w:rPr>
          <w:b/>
          <w:bCs/>
        </w:rPr>
        <w:t xml:space="preserve">3 mm/month</w:t>
      </w:r>
      <w:r>
        <w:t xml:space="preserve"> </w:t>
      </w:r>
      <w:r>
        <w:t xml:space="preserve">for fingernails and</w:t>
      </w:r>
      <w:r>
        <w:t xml:space="preserve"> </w:t>
      </w:r>
      <w:r>
        <w:rPr>
          <w:b/>
          <w:bCs/>
        </w:rPr>
        <w:t xml:space="preserve">1 mm/month</w:t>
      </w:r>
      <w:r>
        <w:t xml:space="preserve"> </w:t>
      </w:r>
      <w:r>
        <w:t xml:space="preserve">for toenails. The</w:t>
      </w:r>
      <w:r>
        <w:t xml:space="preserve"> </w:t>
      </w:r>
      <w:r>
        <w:rPr>
          <w:b/>
          <w:bCs/>
        </w:rPr>
        <w:t xml:space="preserve">lunula</w:t>
      </w:r>
      <w:r>
        <w:t xml:space="preserve"> </w:t>
      </w:r>
      <w:r>
        <w:t xml:space="preserve">is the visible part of the matrix.</w:t>
      </w:r>
    </w:p>
    <w:bookmarkEnd w:id="244"/>
    <w:bookmarkStart w:id="245" w:name="skin-glands"/>
    <w:p>
      <w:pPr>
        <w:pStyle w:val="Heading3"/>
      </w:pPr>
      <w:r>
        <w:t xml:space="preserve">Skin Glands</w:t>
      </w:r>
    </w:p>
    <w:p>
      <w:pPr>
        <w:pStyle w:val="FirstParagraph"/>
      </w:pPr>
      <w:r>
        <w:rPr>
          <w:b/>
          <w:bCs/>
        </w:rPr>
        <w:t xml:space="preserve">Sebaceous glands</w:t>
      </w:r>
      <w:r>
        <w:t xml:space="preserve"> </w:t>
      </w:r>
      <w:r>
        <w:t xml:space="preserve">—</w:t>
      </w:r>
      <w:r>
        <w:t xml:space="preserve"> </w:t>
      </w:r>
      <w:r>
        <w:rPr>
          <w:b/>
          <w:bCs/>
        </w:rPr>
        <w:t xml:space="preserve">holocrine</w:t>
      </w:r>
      <w:r>
        <w:t xml:space="preserve">: sebocytes accumulate lipid, die, and discharge</w:t>
      </w:r>
      <w:r>
        <w:t xml:space="preserve"> </w:t>
      </w:r>
      <w:r>
        <w:rPr>
          <w:b/>
          <w:bCs/>
        </w:rPr>
        <w:t xml:space="preserve">sebum</w:t>
      </w:r>
      <w:r>
        <w:t xml:space="preserve"> </w:t>
      </w:r>
      <w:r>
        <w:t xml:space="preserve">into the hair follicle (pilosebaceous unit). Absent from palms and soles.</w:t>
      </w:r>
    </w:p>
    <w:p>
      <w:pPr>
        <w:pStyle w:val="BodyText"/>
      </w:pPr>
      <w:r>
        <w:rPr>
          <w:b/>
          <w:bCs/>
        </w:rPr>
        <w:t xml:space="preserve">Eccrine sweat glands</w:t>
      </w:r>
      <w:r>
        <w:t xml:space="preserve"> </w:t>
      </w:r>
      <w:r>
        <w:t xml:space="preserve">—</w:t>
      </w:r>
      <w:r>
        <w:t xml:space="preserve"> </w:t>
      </w:r>
      <w:r>
        <w:rPr>
          <w:b/>
          <w:bCs/>
        </w:rPr>
        <w:t xml:space="preserve">merocrine</w:t>
      </w:r>
      <w:r>
        <w:t xml:space="preserve">, coiled tubular, with a secretory portion of cuboidal cells and a duct of</w:t>
      </w:r>
      <w:r>
        <w:t xml:space="preserve"> </w:t>
      </w:r>
      <w:r>
        <w:rPr>
          <w:b/>
          <w:bCs/>
        </w:rPr>
        <w:t xml:space="preserve">stratified cuboidal</w:t>
      </w:r>
      <w:r>
        <w:t xml:space="preserve"> </w:t>
      </w:r>
      <w:r>
        <w:t xml:space="preserve">cells; abundant on palms and soles; watery sweat for thermoregulation.</w:t>
      </w:r>
    </w:p>
    <w:p>
      <w:pPr>
        <w:pStyle w:val="BodyText"/>
      </w:pPr>
      <w:r>
        <w:rPr>
          <w:b/>
          <w:bCs/>
        </w:rPr>
        <w:t xml:space="preserve">Apocrine sweat glands</w:t>
      </w:r>
      <w:r>
        <w:t xml:space="preserve"> </w:t>
      </w:r>
      <w:r>
        <w:t xml:space="preserve">—</w:t>
      </w:r>
      <w:r>
        <w:t xml:space="preserve"> </w:t>
      </w:r>
      <w:r>
        <w:rPr>
          <w:b/>
          <w:bCs/>
        </w:rPr>
        <w:t xml:space="preserve">axillae and perineum</w:t>
      </w:r>
      <w:r>
        <w:t xml:space="preserve">, much</w:t>
      </w:r>
      <w:r>
        <w:t xml:space="preserve"> </w:t>
      </w:r>
      <w:r>
        <w:rPr>
          <w:b/>
          <w:bCs/>
        </w:rPr>
        <w:t xml:space="preserve">wider lumens</w:t>
      </w:r>
      <w:r>
        <w:t xml:space="preserve">, develop after</w:t>
      </w:r>
      <w:r>
        <w:t xml:space="preserve"> </w:t>
      </w:r>
      <w:r>
        <w:rPr>
          <w:b/>
          <w:bCs/>
        </w:rPr>
        <w:t xml:space="preserve">puberty</w:t>
      </w:r>
      <w:r>
        <w:t xml:space="preserve">, and secrete protein-rich sweat onto hair follicles; odor follows bacterial action.</w:t>
      </w:r>
    </w:p>
    <w:bookmarkEnd w:id="245"/>
    <w:bookmarkStart w:id="246" w:name="skin-repair"/>
    <w:p>
      <w:pPr>
        <w:pStyle w:val="Heading3"/>
      </w:pPr>
      <w:r>
        <w:t xml:space="preserve">Skin Repair</w:t>
      </w:r>
    </w:p>
    <w:p>
      <w:pPr>
        <w:pStyle w:val="FirstParagraph"/>
      </w:pPr>
      <w:r>
        <w:rPr>
          <w:b/>
          <w:bCs/>
        </w:rPr>
        <w:t xml:space="preserve">First intention</w:t>
      </w:r>
      <w:r>
        <w:t xml:space="preserve"> </w:t>
      </w:r>
      <w:r>
        <w:t xml:space="preserve">— clean, apposed edges; a clot forms, neutrophils and macrophages arrive, keratinocytes migrate across the wound, and minimal granulation tissue is needed.</w:t>
      </w:r>
      <w:r>
        <w:t xml:space="preserve"> </w:t>
      </w:r>
      <w:r>
        <w:rPr>
          <w:b/>
          <w:bCs/>
        </w:rPr>
        <w:t xml:space="preserve">Second intention</w:t>
      </w:r>
      <w:r>
        <w:t xml:space="preserve"> </w:t>
      </w:r>
      <w:r>
        <w:t xml:space="preserve">— open wounds; abundant</w:t>
      </w:r>
      <w:r>
        <w:t xml:space="preserve"> </w:t>
      </w:r>
      <w:r>
        <w:rPr>
          <w:b/>
          <w:bCs/>
        </w:rPr>
        <w:t xml:space="preserve">granulation tissue</w:t>
      </w:r>
      <w:r>
        <w:t xml:space="preserve">, wound contraction by myofibroblasts, and a larger scar.</w:t>
      </w:r>
      <w:r>
        <w:t xml:space="preserve"> </w:t>
      </w:r>
      <w:r>
        <w:rPr>
          <w:b/>
          <w:bCs/>
        </w:rPr>
        <w:t xml:space="preserve">Burns</w:t>
      </w:r>
      <w:r>
        <w:t xml:space="preserve"> </w:t>
      </w:r>
      <w:r>
        <w:t xml:space="preserve">are classified by depth: first-degree (epidermis), second-degree (into dermis, with blistering), third-degree (full thickness, including appendages, so it cannot re-epithelialize).</w:t>
      </w:r>
    </w:p>
    <w:p>
      <w:pPr>
        <w:pStyle w:val="BlockText"/>
      </w:pPr>
      <w:r>
        <w:rPr>
          <w:b/>
          <w:bCs/>
        </w:rPr>
        <w:t xml:space="preserve">CLINICAL</w:t>
      </w:r>
      <w:r>
        <w:t xml:space="preserve"> </w:t>
      </w:r>
      <w:r>
        <w:t xml:space="preserve">—</w:t>
      </w:r>
      <w:r>
        <w:t xml:space="preserve"> </w:t>
      </w:r>
      <w:r>
        <w:rPr>
          <w:b/>
          <w:bCs/>
        </w:rPr>
        <w:t xml:space="preserve">Psoriasis</w:t>
      </w:r>
      <w:r>
        <w:t xml:space="preserve"> </w:t>
      </w:r>
      <w:r>
        <w:t xml:space="preserve">— accelerated keratinocyte turnover with parakeratosis, acanthosis, and Munro microabscesses.</w:t>
      </w:r>
      <w:r>
        <w:t xml:space="preserve"> </w:t>
      </w:r>
      <w:r>
        <w:rPr>
          <w:b/>
          <w:bCs/>
        </w:rPr>
        <w:t xml:space="preserve">Melanoma</w:t>
      </w:r>
      <w:r>
        <w:t xml:space="preserve"> </w:t>
      </w:r>
      <w:r>
        <w:t xml:space="preserve">— malignant melanocytes;</w:t>
      </w:r>
      <w:r>
        <w:t xml:space="preserve"> </w:t>
      </w:r>
      <w:r>
        <w:rPr>
          <w:b/>
          <w:bCs/>
        </w:rPr>
        <w:t xml:space="preserve">Breslow thickness</w:t>
      </w:r>
      <w:r>
        <w:t xml:space="preserve"> </w:t>
      </w:r>
      <w:r>
        <w:t xml:space="preserve">(depth of invasion) predicts survival, which is why the dermis matters.</w:t>
      </w:r>
      <w:r>
        <w:t xml:space="preserve"> </w:t>
      </w:r>
      <w:r>
        <w:rPr>
          <w:b/>
          <w:bCs/>
        </w:rPr>
        <w:t xml:space="preserve">Vitiligo</w:t>
      </w:r>
      <w:r>
        <w:t xml:space="preserve"> </w:t>
      </w:r>
      <w:r>
        <w:t xml:space="preserve">— autoimmune destruction of melanocytes.</w:t>
      </w:r>
      <w:r>
        <w:t xml:space="preserve"> </w:t>
      </w:r>
      <w:r>
        <w:rPr>
          <w:b/>
          <w:bCs/>
        </w:rPr>
        <w:t xml:space="preserve">Albinism</w:t>
      </w:r>
      <w:r>
        <w:t xml:space="preserve"> </w:t>
      </w:r>
      <w:r>
        <w:t xml:space="preserve">— defective tyrosinase or another melanin-pathway component.</w:t>
      </w:r>
      <w:r>
        <w:t xml:space="preserve"> </w:t>
      </w:r>
      <w:r>
        <w:rPr>
          <w:b/>
          <w:bCs/>
        </w:rPr>
        <w:t xml:space="preserve">Basal cell carcinoma</w:t>
      </w:r>
      <w:r>
        <w:t xml:space="preserve"> </w:t>
      </w:r>
      <w:r>
        <w:t xml:space="preserve">— from basal keratinocytes, locally invasive but rarely metastasizes.</w:t>
      </w:r>
      <w:r>
        <w:t xml:space="preserve"> </w:t>
      </w:r>
      <w:r>
        <w:rPr>
          <w:b/>
          <w:bCs/>
        </w:rPr>
        <w:t xml:space="preserve">Squamous cell carcinoma</w:t>
      </w:r>
      <w:r>
        <w:t xml:space="preserve"> </w:t>
      </w:r>
      <w:r>
        <w:t xml:space="preserve">— from spinous cells, can metastasize.</w:t>
      </w:r>
      <w:r>
        <w:t xml:space="preserve"> </w:t>
      </w:r>
      <w:r>
        <w:rPr>
          <w:b/>
          <w:bCs/>
        </w:rPr>
        <w:t xml:space="preserve">Merkel cell carcinoma</w:t>
      </w:r>
      <w:r>
        <w:t xml:space="preserve"> </w:t>
      </w:r>
      <w:r>
        <w:t xml:space="preserve">— rare but about</w:t>
      </w:r>
      <w:r>
        <w:t xml:space="preserve"> </w:t>
      </w:r>
      <w:r>
        <w:rPr>
          <w:b/>
          <w:bCs/>
        </w:rPr>
        <w:t xml:space="preserve">twice as lethal</w:t>
      </w:r>
      <w:r>
        <w:t xml:space="preserve"> </w:t>
      </w:r>
      <w:r>
        <w:t xml:space="preserve">as melanoma.</w:t>
      </w:r>
      <w:r>
        <w:t xml:space="preserve"> </w:t>
      </w:r>
      <w:r>
        <w:rPr>
          <w:b/>
          <w:bCs/>
        </w:rPr>
        <w:t xml:space="preserve">Pemphigus</w:t>
      </w:r>
      <w:r>
        <w:t xml:space="preserve"> </w:t>
      </w:r>
      <w:r>
        <w:t xml:space="preserve">and</w:t>
      </w:r>
      <w:r>
        <w:t xml:space="preserve"> </w:t>
      </w:r>
      <w:r>
        <w:rPr>
          <w:b/>
          <w:bCs/>
        </w:rPr>
        <w:t xml:space="preserve">bullous pemphigoid</w:t>
      </w:r>
      <w:r>
        <w:t xml:space="preserve"> </w:t>
      </w:r>
      <w:r>
        <w:t xml:space="preserve">are the blistering diseases of desmosomes and hemidesmosomes described in Chapter 4.</w:t>
      </w:r>
    </w:p>
    <w:p>
      <w:pPr>
        <w:pStyle w:val="BlockText"/>
      </w:pPr>
      <w:r>
        <w:rPr>
          <w:b/>
          <w:bCs/>
        </w:rPr>
        <w:t xml:space="preserve">MICRO</w:t>
      </w:r>
      <w:r>
        <w:t xml:space="preserve"> </w:t>
      </w:r>
      <w:r>
        <w:t xml:space="preserve">— Count layers and look for appendages.</w:t>
      </w:r>
      <w:r>
        <w:t xml:space="preserve"> </w:t>
      </w:r>
      <w:r>
        <w:rPr>
          <w:b/>
          <w:bCs/>
        </w:rPr>
        <w:t xml:space="preserve">Thick skin: five layers, thick keratin, no hair. Thin skin: four layers, hair follicles and sebaceous glands.</w:t>
      </w:r>
      <w:r>
        <w:t xml:space="preserve"> </w:t>
      </w:r>
      <w:r>
        <w:t xml:space="preserve">A dark condensed nucleus at the basal layer with a clear halo suggests a melanocyte.</w:t>
      </w:r>
    </w:p>
    <w:p>
      <w:pPr>
        <w:pStyle w:val="BlockText"/>
      </w:pPr>
      <w:r>
        <w:rPr>
          <w:b/>
          <w:bCs/>
        </w:rPr>
        <w:t xml:space="preserve">TIP</w:t>
      </w:r>
      <w:r>
        <w:t xml:space="preserve"> </w:t>
      </w:r>
      <w:r>
        <w:t xml:space="preserve">—</w:t>
      </w:r>
      <w:r>
        <w:t xml:space="preserve"> </w:t>
      </w:r>
      <w:r>
        <w:t xml:space="preserve">“Melanocytes are more numerous in dark skin”</w:t>
      </w:r>
      <w:r>
        <w:t xml:space="preserve"> </w:t>
      </w:r>
      <w:r>
        <w:t xml:space="preserve">is false.</w:t>
      </w:r>
      <w:r>
        <w:t xml:space="preserve"> </w:t>
      </w:r>
      <w:r>
        <w:rPr>
          <w:b/>
          <w:bCs/>
        </w:rPr>
        <w:t xml:space="preserve">Unit density is similar in all people; melanin production and transfer differ.</w:t>
      </w:r>
      <w:r>
        <w:t xml:space="preserve"> </w:t>
      </w:r>
      <w:r>
        <w:t xml:space="preserve">Also remember that the</w:t>
      </w:r>
      <w:r>
        <w:t xml:space="preserve"> </w:t>
      </w:r>
      <w:r>
        <w:rPr>
          <w:b/>
          <w:bCs/>
        </w:rPr>
        <w:t xml:space="preserve">nail bed makes no contribution</w:t>
      </w:r>
      <w:r>
        <w:t xml:space="preserve"> </w:t>
      </w:r>
      <w:r>
        <w:t xml:space="preserve">to the nail plate — the matrix does.</w:t>
      </w:r>
    </w:p>
    <w:p>
      <w:pPr>
        <w:pStyle w:val="BlockText"/>
      </w:pPr>
      <w:r>
        <w:rPr>
          <w:b/>
          <w:bCs/>
        </w:rPr>
        <w:t xml:space="preserve">MNEMONIC</w:t>
      </w:r>
      <w:r>
        <w:t xml:space="preserve"> </w:t>
      </w:r>
      <w:r>
        <w:t xml:space="preserve">—</w:t>
      </w:r>
      <w:r>
        <w:t xml:space="preserve"> </w:t>
      </w:r>
      <w:r>
        <w:rPr>
          <w:b/>
          <w:bCs/>
        </w:rPr>
        <w:t xml:space="preserve">“Come Let’s Get Some Beer”</w:t>
      </w:r>
      <w:r>
        <w:t xml:space="preserve"> </w:t>
      </w:r>
      <w:r>
        <w:t xml:space="preserve">—</w:t>
      </w:r>
      <w:r>
        <w:t xml:space="preserve"> </w:t>
      </w:r>
      <w:r>
        <w:rPr>
          <w:b/>
          <w:bCs/>
        </w:rPr>
        <w:t xml:space="preserve">C</w:t>
      </w:r>
      <w:r>
        <w:t xml:space="preserve">orneum,</w:t>
      </w:r>
      <w:r>
        <w:t xml:space="preserve"> </w:t>
      </w:r>
      <w:r>
        <w:rPr>
          <w:b/>
          <w:bCs/>
        </w:rPr>
        <w:t xml:space="preserve">L</w:t>
      </w:r>
      <w:r>
        <w:t xml:space="preserve">ucidum,</w:t>
      </w:r>
      <w:r>
        <w:t xml:space="preserve"> </w:t>
      </w:r>
      <w:r>
        <w:rPr>
          <w:b/>
          <w:bCs/>
        </w:rPr>
        <w:t xml:space="preserve">G</w:t>
      </w:r>
      <w:r>
        <w:t xml:space="preserve">ranulosum,</w:t>
      </w:r>
      <w:r>
        <w:t xml:space="preserve"> </w:t>
      </w:r>
      <w:r>
        <w:rPr>
          <w:b/>
          <w:bCs/>
        </w:rPr>
        <w:t xml:space="preserve">S</w:t>
      </w:r>
      <w:r>
        <w:t xml:space="preserve">pinosum,</w:t>
      </w:r>
      <w:r>
        <w:t xml:space="preserve"> </w:t>
      </w:r>
      <w:r>
        <w:rPr>
          <w:b/>
          <w:bCs/>
        </w:rPr>
        <w:t xml:space="preserve">B</w:t>
      </w:r>
      <w:r>
        <w:t xml:space="preserve">asale (superficial to deep) — and remember</w:t>
      </w:r>
      <w:r>
        <w:t xml:space="preserve"> </w:t>
      </w:r>
      <w:r>
        <w:rPr>
          <w:b/>
          <w:bCs/>
        </w:rPr>
        <w:t xml:space="preserve">lucidum exists only in thick skin</w:t>
      </w:r>
      <w:r>
        <w:t xml:space="preserve">.</w:t>
      </w:r>
    </w:p>
    <w:bookmarkEnd w:id="246"/>
    <w:bookmarkStart w:id="247" w:name="chapter-18-one-line-answers"/>
    <w:p>
      <w:pPr>
        <w:pStyle w:val="Heading3"/>
      </w:pPr>
      <w:r>
        <w:t xml:space="preserve">Chapter 18 — one-line answers</w:t>
      </w:r>
    </w:p>
    <w:p>
      <w:pPr>
        <w:pStyle w:val="Compact"/>
        <w:numPr>
          <w:ilvl w:val="0"/>
          <w:numId w:val="1113"/>
        </w:numPr>
      </w:pPr>
      <w:r>
        <w:t xml:space="preserve">Epidermal layers, deep to superficial: basale, spinosum, granulosum, lucidum (thick skin only), corneum.</w:t>
      </w:r>
    </w:p>
    <w:p>
      <w:pPr>
        <w:pStyle w:val="Compact"/>
        <w:numPr>
          <w:ilvl w:val="0"/>
          <w:numId w:val="1113"/>
        </w:numPr>
      </w:pPr>
      <w:r>
        <w:t xml:space="preserve">Keratinocytes make keratin; they are the most numerous epidermal cells.</w:t>
      </w:r>
    </w:p>
    <w:p>
      <w:pPr>
        <w:pStyle w:val="Compact"/>
        <w:numPr>
          <w:ilvl w:val="0"/>
          <w:numId w:val="1113"/>
        </w:numPr>
      </w:pPr>
      <w:r>
        <w:t xml:space="preserve">Melanocytes are neural crest cells that transfer melanin to keratinocytes.</w:t>
      </w:r>
    </w:p>
    <w:p>
      <w:pPr>
        <w:pStyle w:val="Compact"/>
        <w:numPr>
          <w:ilvl w:val="0"/>
          <w:numId w:val="1113"/>
        </w:numPr>
      </w:pPr>
      <w:r>
        <w:t xml:space="preserve">Langerhans cells are antigen-presenting cells of monocyte origin.</w:t>
      </w:r>
    </w:p>
    <w:p>
      <w:pPr>
        <w:pStyle w:val="Compact"/>
        <w:numPr>
          <w:ilvl w:val="0"/>
          <w:numId w:val="1113"/>
        </w:numPr>
      </w:pPr>
      <w:r>
        <w:t xml:space="preserve">Merkel cells are mechanoreceptors at the basal layer.</w:t>
      </w:r>
    </w:p>
    <w:p>
      <w:pPr>
        <w:pStyle w:val="Compact"/>
        <w:numPr>
          <w:ilvl w:val="0"/>
          <w:numId w:val="1113"/>
        </w:numPr>
      </w:pPr>
      <w:r>
        <w:t xml:space="preserve">Dermis = papillary (loose) + reticular (dense irregular); hypodermis is adipose and loose connective tissue.</w:t>
      </w:r>
    </w:p>
    <w:p>
      <w:pPr>
        <w:pStyle w:val="Compact"/>
        <w:numPr>
          <w:ilvl w:val="0"/>
          <w:numId w:val="1113"/>
        </w:numPr>
      </w:pPr>
      <w:r>
        <w:t xml:space="preserve">Eccrine sweat glands are merocrine; apocrine glands open into hair follicles; sebaceous glands are holocrine.</w:t>
      </w:r>
    </w:p>
    <w:p>
      <w:pPr>
        <w:pStyle w:val="Compact"/>
        <w:numPr>
          <w:ilvl w:val="0"/>
          <w:numId w:val="1113"/>
        </w:numPr>
      </w:pPr>
      <w:r>
        <w:t xml:space="preserve">Meissner corpuscles sense light touch; Pacinian corpuscles sense pressure and vibration.</w:t>
      </w:r>
    </w:p>
    <w:p>
      <w:pPr>
        <w:pStyle w:val="Compact"/>
        <w:numPr>
          <w:ilvl w:val="0"/>
          <w:numId w:val="1113"/>
        </w:numPr>
      </w:pPr>
      <w:r>
        <w:t xml:space="preserve">Thick skin has a stratum lucidum and no hair follicles; thin skin has hair and sebaceous glands.</w:t>
      </w:r>
    </w:p>
    <w:bookmarkEnd w:id="247"/>
    <w:bookmarkStart w:id="248" w:name="active-recall-17"/>
    <w:p>
      <w:pPr>
        <w:pStyle w:val="Heading3"/>
      </w:pPr>
      <w:r>
        <w:t xml:space="preserve">Active recall</w:t>
      </w:r>
    </w:p>
    <w:p>
      <w:pPr>
        <w:pStyle w:val="Compact"/>
        <w:numPr>
          <w:ilvl w:val="0"/>
          <w:numId w:val="1114"/>
        </w:numPr>
      </w:pPr>
      <w:r>
        <w:rPr>
          <w:b/>
          <w:bCs/>
        </w:rPr>
        <w:t xml:space="preserve">Name the epidermal layers from deep to superficial.</w:t>
      </w:r>
      <w:r>
        <w:t xml:space="preserve"> </w:t>
      </w:r>
      <w:r>
        <w:t xml:space="preserve">— Basale, spinosum, granulosum, lucidum (thick skin only), corneum.</w:t>
      </w:r>
    </w:p>
    <w:p>
      <w:pPr>
        <w:pStyle w:val="Compact"/>
        <w:numPr>
          <w:ilvl w:val="0"/>
          <w:numId w:val="1114"/>
        </w:numPr>
      </w:pPr>
      <w:r>
        <w:rPr>
          <w:b/>
          <w:bCs/>
        </w:rPr>
        <w:t xml:space="preserve">Which epidermal cells are neural crest derived?</w:t>
      </w:r>
      <w:r>
        <w:t xml:space="preserve"> </w:t>
      </w:r>
      <w:r>
        <w:t xml:space="preserve">— Melanocytes and Merkel cells; Langerhans cells come from monocytes.</w:t>
      </w:r>
    </w:p>
    <w:p>
      <w:pPr>
        <w:pStyle w:val="Compact"/>
        <w:numPr>
          <w:ilvl w:val="0"/>
          <w:numId w:val="1114"/>
        </w:numPr>
      </w:pPr>
      <w:r>
        <w:rPr>
          <w:b/>
          <w:bCs/>
        </w:rPr>
        <w:t xml:space="preserve">What is the function of lamellar bodies?</w:t>
      </w:r>
      <w:r>
        <w:t xml:space="preserve"> </w:t>
      </w:r>
      <w:r>
        <w:t xml:space="preserve">— They discharge lipid into the intercellular space, forming the water barrier.</w:t>
      </w:r>
    </w:p>
    <w:p>
      <w:pPr>
        <w:pStyle w:val="Compact"/>
        <w:numPr>
          <w:ilvl w:val="0"/>
          <w:numId w:val="1114"/>
        </w:numPr>
      </w:pPr>
      <w:r>
        <w:rPr>
          <w:b/>
          <w:bCs/>
        </w:rPr>
        <w:t xml:space="preserve">Where are Meissner and Pacinian corpuscles?</w:t>
      </w:r>
      <w:r>
        <w:t xml:space="preserve"> </w:t>
      </w:r>
      <w:r>
        <w:t xml:space="preserve">— Meissner in the dermal papillae (light touch); Pacinian deep in the dermis/hypodermis (pressure, vibration).</w:t>
      </w:r>
    </w:p>
    <w:p>
      <w:pPr>
        <w:pStyle w:val="Compact"/>
        <w:numPr>
          <w:ilvl w:val="0"/>
          <w:numId w:val="1114"/>
        </w:numPr>
      </w:pPr>
      <w:r>
        <w:rPr>
          <w:b/>
          <w:bCs/>
        </w:rPr>
        <w:t xml:space="preserve">How do sebaceous and eccrine glands differ in secretion?</w:t>
      </w:r>
      <w:r>
        <w:t xml:space="preserve"> </w:t>
      </w:r>
      <w:r>
        <w:t xml:space="preserve">— Sebaceous: holocrine. Eccrine: merocrine.</w:t>
      </w:r>
    </w:p>
    <w:bookmarkEnd w:id="248"/>
    <w:bookmarkStart w:id="249" w:name="exam-style-question-17"/>
    <w:p>
      <w:pPr>
        <w:pStyle w:val="Heading3"/>
      </w:pPr>
      <w:r>
        <w:t xml:space="preserve">Exam-style question</w:t>
      </w:r>
    </w:p>
    <w:p>
      <w:pPr>
        <w:pStyle w:val="FirstParagraph"/>
      </w:pPr>
      <w:r>
        <w:rPr>
          <w:b/>
          <w:bCs/>
        </w:rPr>
        <w:t xml:space="preserve">A skin section shows a thick stratum corneum, a clear layer, and no hair follicles. Which site is it from?</w:t>
      </w:r>
    </w:p>
    <w:p>
      <w:pPr>
        <w:pStyle w:val="BodyText"/>
      </w:pPr>
      <w:r>
        <w:t xml:space="preserve">A. Scalp</w:t>
      </w:r>
      <w:r>
        <w:t xml:space="preserve">B. Palm</w:t>
      </w:r>
      <w:r>
        <w:t xml:space="preserve">C. Back</w:t>
      </w:r>
      <w:r>
        <w:t xml:space="preserve">D. Axilla</w:t>
      </w:r>
    </w:p>
    <w:p>
      <w:pPr>
        <w:pStyle w:val="BodyText"/>
      </w:pPr>
      <w:r>
        <w:rPr>
          <w:b/>
          <w:bCs/>
        </w:rPr>
        <w:t xml:space="preserve">Answer: B</w:t>
      </w:r>
      <w:r>
        <w:t xml:space="preserve"> </w:t>
      </w:r>
      <w:r>
        <w:t xml:space="preserve">— Thick skin with a stratum lucidum and no hair follicles is palmar or plantar skin.</w:t>
      </w:r>
    </w:p>
    <w:bookmarkEnd w:id="249"/>
    <w:bookmarkStart w:id="250" w:name="plates-to-study-17"/>
    <w:p>
      <w:pPr>
        <w:pStyle w:val="Heading3"/>
      </w:pPr>
      <w:r>
        <w:t xml:space="preserve">Plates to study</w:t>
      </w:r>
    </w:p>
    <w:p>
      <w:pPr>
        <w:pStyle w:val="FirstParagraph"/>
      </w:pPr>
      <w:r>
        <w:t xml:space="preserve">Open the book to these figures, cover the caption, and name the structure. Then read the caption to check yourself. Page references are to the uploaded PDF parts (</w:t>
      </w:r>
      <w:r>
        <w:rPr>
          <w:rStyle w:val="VerbatimChar"/>
        </w:rPr>
        <w:t xml:space="preserve">p1</w:t>
      </w:r>
      <w:r>
        <w:t xml:space="preserve">–</w:t>
      </w:r>
      <w:r>
        <w:rPr>
          <w:rStyle w:val="VerbatimChar"/>
        </w:rPr>
        <w:t xml:space="preserve">p4</w:t>
      </w:r>
      <w:r>
        <w:t xml:space="preserve">).</w:t>
      </w:r>
    </w:p>
    <w:p>
      <w:pPr>
        <w:pStyle w:val="Compact"/>
        <w:numPr>
          <w:ilvl w:val="0"/>
          <w:numId w:val="1115"/>
        </w:numPr>
      </w:pPr>
      <w:r>
        <w:rPr>
          <w:b/>
          <w:bCs/>
        </w:rPr>
        <w:t xml:space="preserve">Fig. 18–1</w:t>
      </w:r>
      <w:r>
        <w:t xml:space="preserve"> </w:t>
      </w:r>
      <w:r>
        <w:t xml:space="preserve">— Layers and appendages of skin (p3 · 133).</w:t>
      </w:r>
    </w:p>
    <w:p>
      <w:pPr>
        <w:pStyle w:val="Compact"/>
        <w:numPr>
          <w:ilvl w:val="0"/>
          <w:numId w:val="1115"/>
        </w:numPr>
      </w:pPr>
      <w:r>
        <w:rPr>
          <w:b/>
          <w:bCs/>
        </w:rPr>
        <w:t xml:space="preserve">Fig. 18–5</w:t>
      </w:r>
      <w:r>
        <w:t xml:space="preserve"> </w:t>
      </w:r>
      <w:r>
        <w:t xml:space="preserve">— Granular and clear layers: thick skin (p3 · 136).</w:t>
      </w:r>
    </w:p>
    <w:p>
      <w:pPr>
        <w:pStyle w:val="Compact"/>
        <w:numPr>
          <w:ilvl w:val="0"/>
          <w:numId w:val="1115"/>
        </w:numPr>
      </w:pPr>
      <w:r>
        <w:rPr>
          <w:b/>
          <w:bCs/>
        </w:rPr>
        <w:t xml:space="preserve">Fig. 18–9</w:t>
      </w:r>
      <w:r>
        <w:t xml:space="preserve"> </w:t>
      </w:r>
      <w:r>
        <w:t xml:space="preserve">— Merkel or tactile cell (p3 · 142).</w:t>
      </w:r>
    </w:p>
    <w:p>
      <w:pPr>
        <w:pStyle w:val="Compact"/>
        <w:numPr>
          <w:ilvl w:val="0"/>
          <w:numId w:val="1115"/>
        </w:numPr>
      </w:pPr>
      <w:r>
        <w:rPr>
          <w:b/>
          <w:bCs/>
        </w:rPr>
        <w:t xml:space="preserve">Fig. 18–12</w:t>
      </w:r>
      <w:r>
        <w:t xml:space="preserve"> </w:t>
      </w:r>
      <w:r>
        <w:t xml:space="preserve">— Meissner and lamellated (Pacinian) corpuscles (p3 · 146).</w:t>
      </w:r>
    </w:p>
    <w:p>
      <w:pPr>
        <w:pStyle w:val="Compact"/>
        <w:numPr>
          <w:ilvl w:val="0"/>
          <w:numId w:val="1115"/>
        </w:numPr>
      </w:pPr>
      <w:r>
        <w:rPr>
          <w:b/>
          <w:bCs/>
        </w:rPr>
        <w:t xml:space="preserve">Fig. 18–16</w:t>
      </w:r>
      <w:r>
        <w:t xml:space="preserve"> </w:t>
      </w:r>
      <w:r>
        <w:t xml:space="preserve">— Glands of skin (p3 · 152).</w:t>
      </w:r>
    </w:p>
    <w:p>
      <w:pPr>
        <w:pStyle w:val="Compact"/>
        <w:numPr>
          <w:ilvl w:val="0"/>
          <w:numId w:val="1115"/>
        </w:numPr>
      </w:pPr>
      <w:r>
        <w:rPr>
          <w:b/>
          <w:bCs/>
        </w:rPr>
        <w:t xml:space="preserve">Fig. 18–20</w:t>
      </w:r>
      <w:r>
        <w:t xml:space="preserve"> </w:t>
      </w:r>
      <w:r>
        <w:t xml:space="preserve">— Major stages of cutaneous wound healing (p3 · 157).</w:t>
      </w:r>
    </w:p>
    <w:bookmarkEnd w:id="250"/>
    <w:bookmarkEnd w:id="251"/>
    <w:bookmarkEnd w:id="252"/>
    <w:bookmarkStart w:id="315" w:name="part-v-excretion-and-reproduction"/>
    <w:p>
      <w:pPr>
        <w:pStyle w:val="Heading1"/>
      </w:pPr>
      <w:r>
        <w:t xml:space="preserve">PART V — EXCRETION AND REPRODUCTION</w:t>
      </w:r>
    </w:p>
    <w:bookmarkStart w:id="263" w:name="the-urinary-system"/>
    <w:p>
      <w:pPr>
        <w:pStyle w:val="Heading2"/>
      </w:pPr>
      <w:r>
        <w:t xml:space="preserve">19 · The Urinary System</w:t>
      </w:r>
    </w:p>
    <w:p>
      <w:pPr>
        <w:pStyle w:val="FirstParagraph"/>
      </w:pPr>
      <w:r>
        <w:rPr>
          <w:b/>
          <w:bCs/>
        </w:rPr>
        <w:t xml:space="preserve">pp. 393–412</w:t>
      </w:r>
      <w:r>
        <w:t xml:space="preserve"> </w:t>
      </w:r>
      <w:r>
        <w:t xml:space="preserve">· Part 3, pages 161–190 · Kidneys · Blood Circulation · Renal Function: Filtration, Secretion, &amp; Reabsorption · Ureters, Bladder, &amp; Urethra</w:t>
      </w:r>
    </w:p>
    <w:bookmarkStart w:id="253" w:name="learning-objectives-18"/>
    <w:p>
      <w:pPr>
        <w:pStyle w:val="Heading3"/>
      </w:pPr>
      <w:r>
        <w:t xml:space="preserve">Learning objectives</w:t>
      </w:r>
    </w:p>
    <w:p>
      <w:pPr>
        <w:pStyle w:val="FirstParagraph"/>
      </w:pPr>
      <w:r>
        <w:t xml:space="preserve">By the end of this chapter you should be able to:</w:t>
      </w:r>
    </w:p>
    <w:p>
      <w:pPr>
        <w:pStyle w:val="Compact"/>
        <w:numPr>
          <w:ilvl w:val="0"/>
          <w:numId w:val="1116"/>
        </w:numPr>
      </w:pPr>
      <w:r>
        <w:t xml:space="preserve">Trace filtrate from glomerulus to ureter, naming each segment and its epithelium.</w:t>
      </w:r>
    </w:p>
    <w:p>
      <w:pPr>
        <w:pStyle w:val="Compact"/>
        <w:numPr>
          <w:ilvl w:val="0"/>
          <w:numId w:val="1116"/>
        </w:numPr>
      </w:pPr>
      <w:r>
        <w:t xml:space="preserve">Explain the three layers of the filtration barrier and how each contributes to selectivity.</w:t>
      </w:r>
    </w:p>
    <w:p>
      <w:pPr>
        <w:pStyle w:val="Compact"/>
        <w:numPr>
          <w:ilvl w:val="0"/>
          <w:numId w:val="1116"/>
        </w:numPr>
      </w:pPr>
      <w:r>
        <w:t xml:space="preserve">Describe the juxtaglomerular apparatus and its role in blood-pressure control.</w:t>
      </w:r>
    </w:p>
    <w:p>
      <w:pPr>
        <w:pStyle w:val="Compact"/>
        <w:numPr>
          <w:ilvl w:val="0"/>
          <w:numId w:val="1116"/>
        </w:numPr>
      </w:pPr>
      <w:r>
        <w:t xml:space="preserve">Identify urothelium and explain how it protects against hypertonic urine.</w:t>
      </w:r>
    </w:p>
    <w:bookmarkEnd w:id="253"/>
    <w:bookmarkStart w:id="254" w:name="the-core-idea-18"/>
    <w:p>
      <w:pPr>
        <w:pStyle w:val="Heading3"/>
      </w:pPr>
      <w:r>
        <w:t xml:space="preserve">The core idea</w:t>
      </w:r>
    </w:p>
    <w:p>
      <w:pPr>
        <w:pStyle w:val="FirstParagraph"/>
      </w:pPr>
      <w:r>
        <w:t xml:space="preserve">The kidney is a</w:t>
      </w:r>
      <w:r>
        <w:t xml:space="preserve"> </w:t>
      </w:r>
      <w:r>
        <w:rPr>
          <w:b/>
          <w:bCs/>
        </w:rPr>
        <w:t xml:space="preserve">countercurrent filtration and reabsorption machine</w:t>
      </w:r>
      <w:r>
        <w:t xml:space="preserve"> </w:t>
      </w:r>
      <w:r>
        <w:t xml:space="preserve">built from millions of identical tubes. Each segment of the tubule has a distinct epithelium matched to a distinct transport job, so identifying the segment from its histology is the same as naming its function.</w:t>
      </w:r>
    </w:p>
    <w:bookmarkEnd w:id="254"/>
    <w:bookmarkStart w:id="255" w:name="kidneys"/>
    <w:p>
      <w:pPr>
        <w:pStyle w:val="Heading3"/>
      </w:pPr>
      <w:r>
        <w:t xml:space="preserve">Kidneys</w:t>
      </w:r>
    </w:p>
    <w:p>
      <w:pPr>
        <w:pStyle w:val="FirstParagraph"/>
      </w:pPr>
      <w:r>
        <w:t xml:space="preserve">Each kidney is about</w:t>
      </w:r>
      <w:r>
        <w:t xml:space="preserve"> </w:t>
      </w:r>
      <w:r>
        <w:rPr>
          <w:b/>
          <w:bCs/>
        </w:rPr>
        <w:t xml:space="preserve">12 cm long, 6 cm wide, and 2.5 cm thick</w:t>
      </w:r>
      <w:r>
        <w:t xml:space="preserve">. The</w:t>
      </w:r>
      <w:r>
        <w:t xml:space="preserve"> </w:t>
      </w:r>
      <w:r>
        <w:rPr>
          <w:b/>
          <w:bCs/>
        </w:rPr>
        <w:t xml:space="preserve">hilum</w:t>
      </w:r>
      <w:r>
        <w:t xml:space="preserve"> </w:t>
      </w:r>
      <w:r>
        <w:t xml:space="preserve">on the medial border admits nerves and vessels and lets the ureter and lymphatics exit. Inside the hilum the ureter expands as the</w:t>
      </w:r>
      <w:r>
        <w:t xml:space="preserve"> </w:t>
      </w:r>
      <w:r>
        <w:rPr>
          <w:b/>
          <w:bCs/>
        </w:rPr>
        <w:t xml:space="preserve">renal pelvis</w:t>
      </w:r>
      <w:r>
        <w:t xml:space="preserve">, which divides into</w:t>
      </w:r>
      <w:r>
        <w:t xml:space="preserve"> </w:t>
      </w:r>
      <w:r>
        <w:rPr>
          <w:b/>
          <w:bCs/>
        </w:rPr>
        <w:t xml:space="preserve">two or three major calyces</w:t>
      </w:r>
      <w:r>
        <w:t xml:space="preserve">, then</w:t>
      </w:r>
      <w:r>
        <w:t xml:space="preserve"> </w:t>
      </w:r>
      <w:r>
        <w:rPr>
          <w:b/>
          <w:bCs/>
        </w:rPr>
        <w:t xml:space="preserve">minor calyces</w:t>
      </w:r>
      <w:r>
        <w:t xml:space="preserve">.</w:t>
      </w:r>
    </w:p>
    <w:p>
      <w:pPr>
        <w:pStyle w:val="Compact"/>
        <w:numPr>
          <w:ilvl w:val="0"/>
          <w:numId w:val="1117"/>
        </w:numPr>
      </w:pPr>
      <w:r>
        <w:rPr>
          <w:b/>
          <w:bCs/>
        </w:rPr>
        <w:t xml:space="preserve">Capsule</w:t>
      </w:r>
      <w:r>
        <w:t xml:space="preserve"> </w:t>
      </w:r>
      <w:r>
        <w:t xml:space="preserve">→</w:t>
      </w:r>
      <w:r>
        <w:t xml:space="preserve"> </w:t>
      </w:r>
      <w:r>
        <w:rPr>
          <w:b/>
          <w:bCs/>
        </w:rPr>
        <w:t xml:space="preserve">cortex</w:t>
      </w:r>
      <w:r>
        <w:t xml:space="preserve"> </w:t>
      </w:r>
      <w:r>
        <w:t xml:space="preserve">(renal corpuscles + convoluted tubules) →</w:t>
      </w:r>
      <w:r>
        <w:t xml:space="preserve"> </w:t>
      </w:r>
      <w:r>
        <w:rPr>
          <w:b/>
          <w:bCs/>
        </w:rPr>
        <w:t xml:space="preserve">medulla</w:t>
      </w:r>
      <w:r>
        <w:t xml:space="preserve"> </w:t>
      </w:r>
      <w:r>
        <w:t xml:space="preserve">(loops of Henle, collecting ducts, vasa recta) organized into</w:t>
      </w:r>
      <w:r>
        <w:t xml:space="preserve"> </w:t>
      </w:r>
      <w:r>
        <w:rPr>
          <w:b/>
          <w:bCs/>
        </w:rPr>
        <w:t xml:space="preserve">8–15 pyramids</w:t>
      </w:r>
      <w:r>
        <w:t xml:space="preserve"> </w:t>
      </w:r>
      <w:r>
        <w:t xml:space="preserve">(commonly quoted as 8–12).</w:t>
      </w:r>
    </w:p>
    <w:p>
      <w:pPr>
        <w:pStyle w:val="Compact"/>
        <w:numPr>
          <w:ilvl w:val="0"/>
          <w:numId w:val="1117"/>
        </w:numPr>
      </w:pPr>
      <w:r>
        <w:rPr>
          <w:b/>
          <w:bCs/>
        </w:rPr>
        <w:t xml:space="preserve">Renal columns (of Bertin)</w:t>
      </w:r>
      <w:r>
        <w:t xml:space="preserve"> </w:t>
      </w:r>
      <w:r>
        <w:t xml:space="preserve">— cortical tissue between pyramids.</w:t>
      </w:r>
    </w:p>
    <w:p>
      <w:pPr>
        <w:pStyle w:val="Compact"/>
        <w:numPr>
          <w:ilvl w:val="0"/>
          <w:numId w:val="1117"/>
        </w:numPr>
      </w:pPr>
      <w:r>
        <w:rPr>
          <w:b/>
          <w:bCs/>
        </w:rPr>
        <w:t xml:space="preserve">Lobe</w:t>
      </w:r>
      <w:r>
        <w:t xml:space="preserve"> </w:t>
      </w:r>
      <w:r>
        <w:t xml:space="preserve">= pyramid + overlying cortex;</w:t>
      </w:r>
      <w:r>
        <w:t xml:space="preserve"> </w:t>
      </w:r>
      <w:r>
        <w:rPr>
          <w:b/>
          <w:bCs/>
        </w:rPr>
        <w:t xml:space="preserve">lobule</w:t>
      </w:r>
      <w:r>
        <w:t xml:space="preserve"> </w:t>
      </w:r>
      <w:r>
        <w:t xml:space="preserve">= a medullary ray + the cortical tissue around it.</w:t>
      </w:r>
    </w:p>
    <w:p>
      <w:pPr>
        <w:pStyle w:val="Compact"/>
        <w:numPr>
          <w:ilvl w:val="0"/>
          <w:numId w:val="1117"/>
        </w:numPr>
      </w:pPr>
      <w:r>
        <w:rPr>
          <w:b/>
          <w:bCs/>
        </w:rPr>
        <w:t xml:space="preserve">Papilla</w:t>
      </w:r>
      <w:r>
        <w:t xml:space="preserve"> </w:t>
      </w:r>
      <w:r>
        <w:t xml:space="preserve">→ minor calyx → major calyx → renal pelvis → ureter.</w:t>
      </w:r>
    </w:p>
    <w:p>
      <w:pPr>
        <w:pStyle w:val="Compact"/>
        <w:numPr>
          <w:ilvl w:val="0"/>
          <w:numId w:val="1117"/>
        </w:numPr>
      </w:pPr>
      <w:r>
        <w:t xml:space="preserve">The cortex receives</w:t>
      </w:r>
      <w:r>
        <w:t xml:space="preserve"> </w:t>
      </w:r>
      <w:r>
        <w:rPr>
          <w:b/>
          <w:bCs/>
        </w:rPr>
        <w:t xml:space="preserve">more than 10 times</w:t>
      </w:r>
      <w:r>
        <w:t xml:space="preserve"> </w:t>
      </w:r>
      <w:r>
        <w:t xml:space="preserve">the blood flow of the medulla.</w:t>
      </w:r>
    </w:p>
    <w:p>
      <w:pPr>
        <w:pStyle w:val="FirstParagraph"/>
      </w:pPr>
      <w:r>
        <w:rPr>
          <w:b/>
          <w:bCs/>
        </w:rPr>
        <w:t xml:space="preserve">The nephron</w:t>
      </w:r>
      <w:r>
        <w:t xml:space="preserve"> </w:t>
      </w:r>
      <w:r>
        <w:t xml:space="preserve">— about</w:t>
      </w:r>
      <w:r>
        <w:t xml:space="preserve"> </w:t>
      </w:r>
      <w:r>
        <w:rPr>
          <w:b/>
          <w:bCs/>
        </w:rPr>
        <w:t xml:space="preserve">1.25 million per kidney</w:t>
      </w:r>
      <w:r>
        <w:t xml:space="preserve"> </w:t>
      </w:r>
      <w:r>
        <w:t xml:space="preserve">— begins with the</w:t>
      </w:r>
      <w:r>
        <w:t xml:space="preserve"> </w:t>
      </w:r>
      <w:r>
        <w:rPr>
          <w:b/>
          <w:bCs/>
        </w:rPr>
        <w:t xml:space="preserve">renal corpuscle</w:t>
      </w:r>
      <w:r>
        <w:t xml:space="preserve">: the</w:t>
      </w:r>
      <w:r>
        <w:t xml:space="preserve"> </w:t>
      </w:r>
      <w:r>
        <w:rPr>
          <w:b/>
          <w:bCs/>
        </w:rPr>
        <w:t xml:space="preserve">glomerulus</w:t>
      </w:r>
      <w:r>
        <w:t xml:space="preserve"> </w:t>
      </w:r>
      <w:r>
        <w:t xml:space="preserve">(a tuft of fenestrated capillaries) inside the</w:t>
      </w:r>
      <w:r>
        <w:t xml:space="preserve"> </w:t>
      </w:r>
      <w:r>
        <w:rPr>
          <w:b/>
          <w:bCs/>
        </w:rPr>
        <w:t xml:space="preserve">glomerular (Bowman) capsule</w:t>
      </w:r>
      <w:r>
        <w:t xml:space="preserve">.</w:t>
      </w:r>
    </w:p>
    <w:p>
      <w:pPr>
        <w:pStyle w:val="Compact"/>
        <w:numPr>
          <w:ilvl w:val="0"/>
          <w:numId w:val="1118"/>
        </w:numPr>
      </w:pPr>
      <w:r>
        <w:rPr>
          <w:b/>
          <w:bCs/>
        </w:rPr>
        <w:t xml:space="preserve">Parietal layer</w:t>
      </w:r>
      <w:r>
        <w:t xml:space="preserve"> </w:t>
      </w:r>
      <w:r>
        <w:t xml:space="preserve">— simple squamous epithelium, continuous with the proximal tubule.</w:t>
      </w:r>
    </w:p>
    <w:p>
      <w:pPr>
        <w:pStyle w:val="Compact"/>
        <w:numPr>
          <w:ilvl w:val="0"/>
          <w:numId w:val="1118"/>
        </w:numPr>
      </w:pPr>
      <w:r>
        <w:rPr>
          <w:b/>
          <w:bCs/>
        </w:rPr>
        <w:t xml:space="preserve">Visceral layer</w:t>
      </w:r>
      <w:r>
        <w:t xml:space="preserve"> </w:t>
      </w:r>
      <w:r>
        <w:t xml:space="preserve">—</w:t>
      </w:r>
      <w:r>
        <w:t xml:space="preserve"> </w:t>
      </w:r>
      <w:r>
        <w:rPr>
          <w:b/>
          <w:bCs/>
        </w:rPr>
        <w:t xml:space="preserve">podocytes</w:t>
      </w:r>
      <w:r>
        <w:t xml:space="preserve"> </w:t>
      </w:r>
      <w:r>
        <w:t xml:space="preserve">with primary processes and interdigitating</w:t>
      </w:r>
      <w:r>
        <w:t xml:space="preserve"> </w:t>
      </w:r>
      <w:r>
        <w:rPr>
          <w:b/>
          <w:bCs/>
        </w:rPr>
        <w:t xml:space="preserve">pedicels</w:t>
      </w:r>
      <w:r>
        <w:t xml:space="preserve"> </w:t>
      </w:r>
      <w:r>
        <w:t xml:space="preserve">that embrace the capillaries. Between pedicels are</w:t>
      </w:r>
      <w:r>
        <w:t xml:space="preserve"> </w:t>
      </w:r>
      <w:r>
        <w:rPr>
          <w:b/>
          <w:bCs/>
        </w:rPr>
        <w:t xml:space="preserve">filtration slit pores 25–30 nm wide</w:t>
      </w:r>
      <w:r>
        <w:t xml:space="preserve">, bridged by a</w:t>
      </w:r>
      <w:r>
        <w:t xml:space="preserve"> </w:t>
      </w:r>
      <w:r>
        <w:rPr>
          <w:b/>
          <w:bCs/>
        </w:rPr>
        <w:t xml:space="preserve">slit diaphragm</w:t>
      </w:r>
      <w:r>
        <w:t xml:space="preserve"> </w:t>
      </w:r>
      <w:r>
        <w:t xml:space="preserve">of P-cadherin,</w:t>
      </w:r>
      <w:r>
        <w:t xml:space="preserve"> </w:t>
      </w:r>
      <w:r>
        <w:rPr>
          <w:b/>
          <w:bCs/>
        </w:rPr>
        <w:t xml:space="preserve">nephrin</w:t>
      </w:r>
      <w:r>
        <w:t xml:space="preserve">, and the negatively charged glycoprotein</w:t>
      </w:r>
      <w:r>
        <w:t xml:space="preserve"> </w:t>
      </w:r>
      <w:r>
        <w:rPr>
          <w:b/>
          <w:bCs/>
        </w:rPr>
        <w:t xml:space="preserve">podocalyxin</w:t>
      </w:r>
      <w:r>
        <w:t xml:space="preserve">.</w:t>
      </w:r>
    </w:p>
    <w:p>
      <w:pPr>
        <w:pStyle w:val="Compact"/>
        <w:numPr>
          <w:ilvl w:val="0"/>
          <w:numId w:val="1118"/>
        </w:numPr>
      </w:pPr>
      <w:r>
        <w:rPr>
          <w:b/>
          <w:bCs/>
        </w:rPr>
        <w:t xml:space="preserve">Mesangial cells</w:t>
      </w:r>
      <w:r>
        <w:t xml:space="preserve"> </w:t>
      </w:r>
      <w:r>
        <w:t xml:space="preserve">— between capillaries, covering surfaces not covered by podocytes;</w:t>
      </w:r>
      <w:r>
        <w:t xml:space="preserve"> </w:t>
      </w:r>
      <w:r>
        <w:rPr>
          <w:b/>
          <w:bCs/>
        </w:rPr>
        <w:t xml:space="preserve">contractile</w:t>
      </w:r>
      <w:r>
        <w:t xml:space="preserve"> </w:t>
      </w:r>
      <w:r>
        <w:t xml:space="preserve">(like pericytes) and produce external lamina.</w:t>
      </w:r>
    </w:p>
    <w:p>
      <w:pPr>
        <w:pStyle w:val="FirstParagraph"/>
      </w:pPr>
      <w:r>
        <w:rPr>
          <w:b/>
          <w:bCs/>
        </w:rPr>
        <w:t xml:space="preserve">The filtration barrier has three layers:</w:t>
      </w:r>
      <w:r>
        <w:t xml:space="preserve"> </w:t>
      </w:r>
      <w:r>
        <w:rPr>
          <w:b/>
          <w:bCs/>
        </w:rPr>
        <w:t xml:space="preserve">fenestrated endothelium</w:t>
      </w:r>
      <w:r>
        <w:t xml:space="preserve"> </w:t>
      </w:r>
      <w:r>
        <w:t xml:space="preserve">→</w:t>
      </w:r>
      <w:r>
        <w:t xml:space="preserve"> </w:t>
      </w:r>
      <w:r>
        <w:rPr>
          <w:b/>
          <w:bCs/>
        </w:rPr>
        <w:t xml:space="preserve">glomerular basement membrane (GBM)</w:t>
      </w:r>
      <w:r>
        <w:t xml:space="preserve">, about</w:t>
      </w:r>
      <w:r>
        <w:t xml:space="preserve"> </w:t>
      </w:r>
      <w:r>
        <w:rPr>
          <w:b/>
          <w:bCs/>
        </w:rPr>
        <w:t xml:space="preserve">330 nm</w:t>
      </w:r>
      <w:r>
        <w:t xml:space="preserve"> </w:t>
      </w:r>
      <w:r>
        <w:t xml:space="preserve">thick, of</w:t>
      </w:r>
      <w:r>
        <w:t xml:space="preserve"> </w:t>
      </w:r>
      <w:r>
        <w:rPr>
          <w:b/>
          <w:bCs/>
        </w:rPr>
        <w:t xml:space="preserve">type IV collagen</w:t>
      </w:r>
      <w:r>
        <w:t xml:space="preserve"> </w:t>
      </w:r>
      <w:r>
        <w:t xml:space="preserve">and other proteins made by endothelial cells and podocytes →</w:t>
      </w:r>
      <w:r>
        <w:t xml:space="preserve"> </w:t>
      </w:r>
      <w:r>
        <w:rPr>
          <w:b/>
          <w:bCs/>
        </w:rPr>
        <w:t xml:space="preserve">podocyte slit diaphragms</w:t>
      </w:r>
      <w:r>
        <w:t xml:space="preserve">. The barrier is both a size and a charge filter.</w:t>
      </w:r>
    </w:p>
    <w:p>
      <w:pPr>
        <w:pStyle w:val="BodyText"/>
      </w:pPr>
      <w:r>
        <w:rPr>
          <w:b/>
          <w:bCs/>
        </w:rPr>
        <w:t xml:space="preserve">Functional numbers that examiners love:</w:t>
      </w:r>
    </w:p>
    <w:p>
      <w:pPr>
        <w:pStyle w:val="Compact"/>
        <w:numPr>
          <w:ilvl w:val="0"/>
          <w:numId w:val="1119"/>
        </w:numPr>
      </w:pPr>
      <w:r>
        <w:t xml:space="preserve">About</w:t>
      </w:r>
      <w:r>
        <w:t xml:space="preserve"> </w:t>
      </w:r>
      <w:r>
        <w:rPr>
          <w:b/>
          <w:bCs/>
        </w:rPr>
        <w:t xml:space="preserve">20%</w:t>
      </w:r>
      <w:r>
        <w:t xml:space="preserve"> </w:t>
      </w:r>
      <w:r>
        <w:t xml:space="preserve">of the plasma entering a glomerulus is filtered.</w:t>
      </w:r>
    </w:p>
    <w:p>
      <w:pPr>
        <w:pStyle w:val="Compact"/>
        <w:numPr>
          <w:ilvl w:val="0"/>
          <w:numId w:val="1119"/>
        </w:numPr>
      </w:pPr>
      <w:r>
        <w:t xml:space="preserve">Total filtration area ≈</w:t>
      </w:r>
      <w:r>
        <w:t xml:space="preserve"> </w:t>
      </w:r>
      <w:r>
        <w:rPr>
          <w:b/>
          <w:bCs/>
        </w:rPr>
        <w:t xml:space="preserve">500 cm²</w:t>
      </w:r>
      <w:r>
        <w:t xml:space="preserve">.</w:t>
      </w:r>
    </w:p>
    <w:p>
      <w:pPr>
        <w:pStyle w:val="Compact"/>
        <w:numPr>
          <w:ilvl w:val="0"/>
          <w:numId w:val="1119"/>
        </w:numPr>
      </w:pPr>
      <w:r>
        <w:rPr>
          <w:b/>
          <w:bCs/>
        </w:rPr>
        <w:t xml:space="preserve">GFR ≈ 125 mL/min ≈ 180 L/day</w:t>
      </w:r>
      <w:r>
        <w:t xml:space="preserve">.</w:t>
      </w:r>
    </w:p>
    <w:p>
      <w:pPr>
        <w:pStyle w:val="Compact"/>
        <w:numPr>
          <w:ilvl w:val="0"/>
          <w:numId w:val="1119"/>
        </w:numPr>
      </w:pPr>
      <w:r>
        <w:t xml:space="preserve">Plasma volume ≈</w:t>
      </w:r>
      <w:r>
        <w:t xml:space="preserve"> </w:t>
      </w:r>
      <w:r>
        <w:rPr>
          <w:b/>
          <w:bCs/>
        </w:rPr>
        <w:t xml:space="preserve">3 L</w:t>
      </w:r>
      <w:r>
        <w:t xml:space="preserve">, so the kidneys filter the entire plasma volume about</w:t>
      </w:r>
      <w:r>
        <w:t xml:space="preserve"> </w:t>
      </w:r>
      <w:r>
        <w:rPr>
          <w:b/>
          <w:bCs/>
        </w:rPr>
        <w:t xml:space="preserve">60 times a day</w:t>
      </w:r>
      <w:r>
        <w:t xml:space="preserve">.</w:t>
      </w:r>
    </w:p>
    <w:p>
      <w:pPr>
        <w:pStyle w:val="FirstParagraph"/>
      </w:pPr>
      <w:r>
        <w:rPr>
          <w:b/>
          <w:bCs/>
        </w:rPr>
        <w:t xml:space="preserve">Juxtaglomerular apparatus (JGA)</w:t>
      </w:r>
      <w:r>
        <w:t xml:space="preserve"> </w:t>
      </w:r>
      <w:r>
        <w:t xml:space="preserve">— at the vascular pole:</w:t>
      </w:r>
      <w:r>
        <w:t xml:space="preserve"> </w:t>
      </w:r>
      <w:r>
        <w:rPr>
          <w:b/>
          <w:bCs/>
        </w:rPr>
        <w:t xml:space="preserve">juxtaglomerular (JG) cells</w:t>
      </w:r>
      <w:r>
        <w:t xml:space="preserve"> </w:t>
      </w:r>
      <w:r>
        <w:t xml:space="preserve">in the afferent arteriole (modified smooth muscle, contain</w:t>
      </w:r>
      <w:r>
        <w:t xml:space="preserve"> </w:t>
      </w:r>
      <w:r>
        <w:rPr>
          <w:b/>
          <w:bCs/>
        </w:rPr>
        <w:t xml:space="preserve">renin</w:t>
      </w:r>
      <w:r>
        <w:t xml:space="preserve">), the</w:t>
      </w:r>
      <w:r>
        <w:t xml:space="preserve"> </w:t>
      </w:r>
      <w:r>
        <w:rPr>
          <w:b/>
          <w:bCs/>
        </w:rPr>
        <w:t xml:space="preserve">macula densa</w:t>
      </w:r>
      <w:r>
        <w:t xml:space="preserve"> </w:t>
      </w:r>
      <w:r>
        <w:t xml:space="preserve">(a plaque of tall, closely packed cells in the distal straight tubule sensing NaCl), and</w:t>
      </w:r>
      <w:r>
        <w:t xml:space="preserve"> </w:t>
      </w:r>
      <w:r>
        <w:rPr>
          <w:b/>
          <w:bCs/>
        </w:rPr>
        <w:t xml:space="preserve">extraglomerular mesangial (lacis) cells</w:t>
      </w:r>
      <w:r>
        <w:t xml:space="preserve">.</w:t>
      </w:r>
    </w:p>
    <w:bookmarkEnd w:id="255"/>
    <w:bookmarkStart w:id="256" w:name="blood-circulation"/>
    <w:p>
      <w:pPr>
        <w:pStyle w:val="Heading3"/>
      </w:pPr>
      <w:r>
        <w:t xml:space="preserve">Blood Circulation</w:t>
      </w:r>
    </w:p>
    <w:p>
      <w:pPr>
        <w:pStyle w:val="FirstParagraph"/>
      </w:pPr>
      <w:r>
        <w:t xml:space="preserve">Renal artery → segmental → interlobar (between pyramids) → arcuate (at the corticomedullary junction) → interlobular (radiating into the cortex) →</w:t>
      </w:r>
      <w:r>
        <w:t xml:space="preserve"> </w:t>
      </w:r>
      <w:r>
        <w:rPr>
          <w:b/>
          <w:bCs/>
        </w:rPr>
        <w:t xml:space="preserve">afferent arteriole</w:t>
      </w:r>
      <w:r>
        <w:t xml:space="preserve"> </w:t>
      </w:r>
      <w:r>
        <w:t xml:space="preserve">→ glomerulus →</w:t>
      </w:r>
      <w:r>
        <w:t xml:space="preserve"> </w:t>
      </w:r>
      <w:r>
        <w:rPr>
          <w:b/>
          <w:bCs/>
        </w:rPr>
        <w:t xml:space="preserve">efferent arteriole</w:t>
      </w:r>
      <w:r>
        <w:t xml:space="preserve"> </w:t>
      </w:r>
      <w:r>
        <w:t xml:space="preserve">→ peritubular capillaries in the cortex and</w:t>
      </w:r>
      <w:r>
        <w:t xml:space="preserve"> </w:t>
      </w:r>
      <w:r>
        <w:rPr>
          <w:b/>
          <w:bCs/>
        </w:rPr>
        <w:t xml:space="preserve">vasa recta</w:t>
      </w:r>
      <w:r>
        <w:t xml:space="preserve"> </w:t>
      </w:r>
      <w:r>
        <w:t xml:space="preserve">in the medulla. The</w:t>
      </w:r>
      <w:r>
        <w:t xml:space="preserve"> </w:t>
      </w:r>
      <w:r>
        <w:rPr>
          <w:b/>
          <w:bCs/>
        </w:rPr>
        <w:t xml:space="preserve">efferent arteriole</w:t>
      </w:r>
      <w:r>
        <w:t xml:space="preserve">, not a venule, drains the glomerulus — an arrangement that keeps glomerular hydrostatic pressure high. Efferent arterioles of</w:t>
      </w:r>
      <w:r>
        <w:t xml:space="preserve"> </w:t>
      </w:r>
      <w:r>
        <w:rPr>
          <w:b/>
          <w:bCs/>
        </w:rPr>
        <w:t xml:space="preserve">cortical</w:t>
      </w:r>
      <w:r>
        <w:t xml:space="preserve"> </w:t>
      </w:r>
      <w:r>
        <w:t xml:space="preserve">glomeruli branch into a diffuse peritubular network; those of</w:t>
      </w:r>
      <w:r>
        <w:t xml:space="preserve"> </w:t>
      </w:r>
      <w:r>
        <w:rPr>
          <w:b/>
          <w:bCs/>
        </w:rPr>
        <w:t xml:space="preserve">juxtamedullary</w:t>
      </w:r>
      <w:r>
        <w:t xml:space="preserve"> </w:t>
      </w:r>
      <w:r>
        <w:t xml:space="preserve">glomeruli form the long hairpin</w:t>
      </w:r>
      <w:r>
        <w:t xml:space="preserve"> </w:t>
      </w:r>
      <w:r>
        <w:rPr>
          <w:b/>
          <w:bCs/>
        </w:rPr>
        <w:t xml:space="preserve">vasa recta</w:t>
      </w:r>
      <w:r>
        <w:t xml:space="preserve"> </w:t>
      </w:r>
      <w:r>
        <w:t xml:space="preserve">that run alongside the loops of Henle and are the anatomical basis of the</w:t>
      </w:r>
      <w:r>
        <w:t xml:space="preserve"> </w:t>
      </w:r>
      <w:r>
        <w:rPr>
          <w:b/>
          <w:bCs/>
        </w:rPr>
        <w:t xml:space="preserve">countercurrent multiplier</w:t>
      </w:r>
      <w:r>
        <w:t xml:space="preserve">.</w:t>
      </w:r>
    </w:p>
    <w:bookmarkEnd w:id="256"/>
    <w:bookmarkStart w:id="257" w:name="Xfd607e76d7bd97701b1153d59570a22a4a1a7ce"/>
    <w:p>
      <w:pPr>
        <w:pStyle w:val="Heading3"/>
      </w:pPr>
      <w:r>
        <w:t xml:space="preserve">Renal Function: Filtration, Secretion, &amp; Reabsorption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Segment</w:t>
            </w:r>
          </w:p>
        </w:tc>
        <w:tc>
          <w:tcPr/>
          <w:p>
            <w:pPr>
              <w:pStyle w:val="Compact"/>
            </w:pPr>
            <w:r>
              <w:t xml:space="preserve">Epithelium</w:t>
            </w:r>
          </w:p>
        </w:tc>
        <w:tc>
          <w:tcPr/>
          <w:p>
            <w:pPr>
              <w:pStyle w:val="Compact"/>
            </w:pPr>
            <w:r>
              <w:t xml:space="preserve">Key features</w:t>
            </w:r>
          </w:p>
        </w:tc>
        <w:tc>
          <w:tcPr/>
          <w:p>
            <w:pPr>
              <w:pStyle w:val="Compact"/>
            </w:pPr>
            <w:r>
              <w:t xml:space="preserve">Function</w:t>
            </w:r>
          </w:p>
        </w:tc>
      </w:tr>
      <w:tr>
        <w:tc>
          <w:tcPr/>
          <w:p>
            <w:pPr>
              <w:pStyle w:val="Compact"/>
            </w:pPr>
            <w:r>
              <w:rPr>
                <w:b/>
                <w:bCs/>
              </w:rPr>
              <w:t xml:space="preserve">Proximal convoluted tubule (PCT)</w:t>
            </w:r>
          </w:p>
        </w:tc>
        <w:tc>
          <w:tcPr/>
          <w:p>
            <w:pPr>
              <w:pStyle w:val="Compact"/>
            </w:pPr>
            <w:r>
              <w:t xml:space="preserve">Simple cuboidal,</w:t>
            </w:r>
            <w:r>
              <w:t xml:space="preserve"> </w:t>
            </w:r>
            <w:r>
              <w:rPr>
                <w:b/>
                <w:bCs/>
              </w:rPr>
              <w:t xml:space="preserve">eosinophilic</w:t>
            </w:r>
          </w:p>
        </w:tc>
        <w:tc>
          <w:tcPr/>
          <w:p>
            <w:pPr>
              <w:pStyle w:val="Compact"/>
            </w:pPr>
            <w:r>
              <w:rPr>
                <w:b/>
                <w:bCs/>
              </w:rPr>
              <w:t xml:space="preserve">Long microvilli (brush border)</w:t>
            </w:r>
            <w:r>
              <w:t xml:space="preserve">, abundant mitochondria, large interdigitating</w:t>
            </w:r>
            <w:r>
              <w:t xml:space="preserve"> </w:t>
            </w:r>
            <w:r>
              <w:rPr>
                <w:b/>
                <w:bCs/>
              </w:rPr>
              <w:t xml:space="preserve">basolateral folds</w:t>
            </w:r>
          </w:p>
        </w:tc>
        <w:tc>
          <w:tcPr/>
          <w:p>
            <w:pPr>
              <w:pStyle w:val="Compact"/>
            </w:pPr>
            <w:r>
              <w:rPr>
                <w:b/>
                <w:bCs/>
              </w:rPr>
              <w:t xml:space="preserve">Major reabsorption</w:t>
            </w:r>
            <w:r>
              <w:t xml:space="preserve">: all glucose and organic nutrients, all small proteins and peptides (degraded to amino acids), much water and electrolyte</w:t>
            </w:r>
          </w:p>
        </w:tc>
      </w:tr>
      <w:tr>
        <w:tc>
          <w:tcPr/>
          <w:p>
            <w:pPr>
              <w:pStyle w:val="Compact"/>
            </w:pPr>
            <w:r>
              <w:rPr>
                <w:b/>
                <w:bCs/>
              </w:rPr>
              <w:t xml:space="preserve">Thin descending limb</w:t>
            </w:r>
          </w:p>
        </w:tc>
        <w:tc>
          <w:tcPr/>
          <w:p>
            <w:pPr>
              <w:pStyle w:val="Compact"/>
            </w:pPr>
            <w:r>
              <w:t xml:space="preserve">Simple squamous</w:t>
            </w:r>
          </w:p>
        </w:tc>
        <w:tc>
          <w:tcPr/>
          <w:p>
            <w:pPr>
              <w:pStyle w:val="Compact"/>
            </w:pPr>
            <w:r>
              <w:t xml:space="preserve">Thin</w:t>
            </w:r>
          </w:p>
        </w:tc>
        <w:tc>
          <w:tcPr/>
          <w:p>
            <w:pPr>
              <w:pStyle w:val="Compact"/>
            </w:pPr>
            <w:r>
              <w:t xml:space="preserve">Water permeability</w:t>
            </w:r>
          </w:p>
        </w:tc>
      </w:tr>
      <w:tr>
        <w:tc>
          <w:tcPr/>
          <w:p>
            <w:pPr>
              <w:pStyle w:val="Compact"/>
            </w:pPr>
            <w:r>
              <w:rPr>
                <w:b/>
                <w:bCs/>
              </w:rPr>
              <w:t xml:space="preserve">Thin ascending limb</w:t>
            </w:r>
          </w:p>
        </w:tc>
        <w:tc>
          <w:tcPr/>
          <w:p>
            <w:pPr>
              <w:pStyle w:val="Compact"/>
            </w:pPr>
            <w:r>
              <w:t xml:space="preserve">Simple squamous</w:t>
            </w:r>
          </w:p>
        </w:tc>
        <w:tc>
          <w:tcPr/>
          <w:p>
            <w:pPr>
              <w:pStyle w:val="Compact"/>
            </w:pPr>
            <w:r>
              <w:t xml:space="preserve">Thin</w:t>
            </w:r>
          </w:p>
        </w:tc>
        <w:tc>
          <w:tcPr/>
          <w:p>
            <w:pPr>
              <w:pStyle w:val="Compact"/>
            </w:pPr>
            <w:r>
              <w:t xml:space="preserve">—</w:t>
            </w:r>
          </w:p>
        </w:tc>
      </w:tr>
      <w:tr>
        <w:tc>
          <w:tcPr/>
          <w:p>
            <w:pPr>
              <w:pStyle w:val="Compact"/>
            </w:pPr>
            <w:r>
              <w:rPr>
                <w:b/>
                <w:bCs/>
              </w:rPr>
              <w:t xml:space="preserve">Thick ascending limb (TAL = distal straight tubule)</w:t>
            </w:r>
          </w:p>
        </w:tc>
        <w:tc>
          <w:tcPr/>
          <w:p>
            <w:pPr>
              <w:pStyle w:val="Compact"/>
            </w:pPr>
            <w:r>
              <w:t xml:space="preserve">Simple cuboidal, low brush border</w:t>
            </w:r>
          </w:p>
        </w:tc>
        <w:tc>
          <w:tcPr/>
          <w:p>
            <w:pPr>
              <w:pStyle w:val="Compact"/>
            </w:pPr>
            <w:r>
              <w:t xml:space="preserve">Ends as the</w:t>
            </w:r>
            <w:r>
              <w:t xml:space="preserve"> </w:t>
            </w:r>
            <w:r>
              <w:rPr>
                <w:b/>
                <w:bCs/>
              </w:rPr>
              <w:t xml:space="preserve">macula densa</w:t>
            </w:r>
            <w:r>
              <w:t xml:space="preserve"> </w:t>
            </w:r>
            <w:r>
              <w:t xml:space="preserve">at the vascular pole</w:t>
            </w:r>
          </w:p>
        </w:tc>
        <w:tc>
          <w:tcPr/>
          <w:p>
            <w:pPr>
              <w:pStyle w:val="Compact"/>
            </w:pPr>
            <w:r>
              <w:rPr>
                <w:b/>
                <w:bCs/>
              </w:rPr>
              <w:t xml:space="preserve">NaCl reabsorption, impermeable to water</w:t>
            </w:r>
            <w:r>
              <w:t xml:space="preserve"> </w:t>
            </w:r>
            <w:r>
              <w:t xml:space="preserve">— the diluting segment and loop-diuretic site</w:t>
            </w:r>
          </w:p>
        </w:tc>
      </w:tr>
      <w:tr>
        <w:tc>
          <w:tcPr/>
          <w:p>
            <w:pPr>
              <w:pStyle w:val="Compact"/>
            </w:pPr>
            <w:r>
              <w:rPr>
                <w:b/>
                <w:bCs/>
              </w:rPr>
              <w:t xml:space="preserve">Distal convoluted tubule (DCT)</w:t>
            </w:r>
          </w:p>
        </w:tc>
        <w:tc>
          <w:tcPr/>
          <w:p>
            <w:pPr>
              <w:pStyle w:val="Compact"/>
            </w:pPr>
            <w:r>
              <w:t xml:space="preserve">Simple cuboidal,</w:t>
            </w:r>
            <w:r>
              <w:t xml:space="preserve"> </w:t>
            </w:r>
            <w:r>
              <w:rPr>
                <w:b/>
                <w:bCs/>
              </w:rPr>
              <w:t xml:space="preserve">pale</w:t>
            </w:r>
            <w:r>
              <w:t xml:space="preserve">, no brush border</w:t>
            </w:r>
          </w:p>
        </w:tc>
        <w:tc>
          <w:tcPr/>
          <w:p>
            <w:pPr>
              <w:pStyle w:val="Compact"/>
            </w:pPr>
            <w:r>
              <w:t xml:space="preserve">Many mitochondria, basal infoldings</w:t>
            </w:r>
          </w:p>
        </w:tc>
        <w:tc>
          <w:tcPr/>
          <w:p>
            <w:pPr>
              <w:pStyle w:val="Compact"/>
            </w:pPr>
            <w:r>
              <w:t xml:space="preserve">Further adjustment of electrolytes; thiazide site; leads to</w:t>
            </w:r>
            <w:r>
              <w:t xml:space="preserve"> </w:t>
            </w:r>
            <w:r>
              <w:rPr>
                <w:b/>
                <w:bCs/>
              </w:rPr>
              <w:t xml:space="preserve">connecting tubules</w:t>
            </w:r>
          </w:p>
        </w:tc>
      </w:tr>
      <w:tr>
        <w:tc>
          <w:tcPr/>
          <w:p>
            <w:pPr>
              <w:pStyle w:val="Compact"/>
            </w:pPr>
            <w:r>
              <w:rPr>
                <w:b/>
                <w:bCs/>
              </w:rPr>
              <w:t xml:space="preserve">Collecting duct</w:t>
            </w:r>
          </w:p>
        </w:tc>
        <w:tc>
          <w:tcPr/>
          <w:p>
            <w:pPr>
              <w:pStyle w:val="Compact"/>
            </w:pPr>
            <w:r>
              <w:t xml:space="preserve">Simple cuboidal → columnar in medulla</w:t>
            </w:r>
          </w:p>
        </w:tc>
        <w:tc>
          <w:tcPr/>
          <w:p>
            <w:pPr>
              <w:pStyle w:val="Compact"/>
            </w:pPr>
            <w:r>
              <w:rPr>
                <w:b/>
                <w:bCs/>
              </w:rPr>
              <w:t xml:space="preserve">Principal cells</w:t>
            </w:r>
            <w:r>
              <w:t xml:space="preserve"> </w:t>
            </w:r>
            <w:r>
              <w:t xml:space="preserve">(aquaporins, ADH) and</w:t>
            </w:r>
            <w:r>
              <w:t xml:space="preserve"> </w:t>
            </w:r>
            <w:r>
              <w:rPr>
                <w:b/>
                <w:bCs/>
              </w:rPr>
              <w:t xml:space="preserve">intercalated cells</w:t>
            </w:r>
            <w:r>
              <w:t xml:space="preserve"> </w:t>
            </w:r>
            <w:r>
              <w:t xml:space="preserve">(type A secrete H⁺, type B secrete HCO₃⁻)</w:t>
            </w:r>
          </w:p>
        </w:tc>
        <w:tc>
          <w:tcPr/>
          <w:p>
            <w:pPr>
              <w:pStyle w:val="Compact"/>
            </w:pPr>
            <w:r>
              <w:t xml:space="preserve">Final water and acid–base regulation</w:t>
            </w:r>
          </w:p>
        </w:tc>
      </w:tr>
    </w:tbl>
    <w:p>
      <w:pPr>
        <w:pStyle w:val="BodyText"/>
      </w:pPr>
      <w:r>
        <w:rPr>
          <w:b/>
          <w:bCs/>
        </w:rPr>
        <w:t xml:space="preserve">Size contrast:</w:t>
      </w:r>
      <w:r>
        <w:t xml:space="preserve"> </w:t>
      </w:r>
      <w:r>
        <w:t xml:space="preserve">the straight proximal tubule is about</w:t>
      </w:r>
      <w:r>
        <w:t xml:space="preserve"> </w:t>
      </w:r>
      <w:r>
        <w:rPr>
          <w:b/>
          <w:bCs/>
        </w:rPr>
        <w:t xml:space="preserve">60 µm</w:t>
      </w:r>
      <w:r>
        <w:t xml:space="preserve"> </w:t>
      </w:r>
      <w:r>
        <w:t xml:space="preserve">in outer diameter and narrows abruptly to about</w:t>
      </w:r>
      <w:r>
        <w:t xml:space="preserve"> </w:t>
      </w:r>
      <w:r>
        <w:rPr>
          <w:b/>
          <w:bCs/>
        </w:rPr>
        <w:t xml:space="preserve">30 µm</w:t>
      </w:r>
      <w:r>
        <w:t xml:space="preserve"> </w:t>
      </w:r>
      <w:r>
        <w:t xml:space="preserve">in the thin limbs of the loop.</w:t>
      </w:r>
    </w:p>
    <w:p>
      <w:pPr>
        <w:pStyle w:val="BodyText"/>
      </w:pPr>
      <w:r>
        <w:t xml:space="preserve">The visual contrast that answers most questions: the</w:t>
      </w:r>
      <w:r>
        <w:t xml:space="preserve"> </w:t>
      </w:r>
      <w:r>
        <w:rPr>
          <w:b/>
          <w:bCs/>
        </w:rPr>
        <w:t xml:space="preserve">proximal tubule is eosinophilic with a ragged brush border and a star-shaped lumen; the distal tubule is pale with a clean lumen and no brush border.</w:t>
      </w:r>
    </w:p>
    <w:p>
      <w:pPr>
        <w:pStyle w:val="BodyText"/>
      </w:pPr>
      <w:r>
        <w:rPr>
          <w:b/>
          <w:bCs/>
        </w:rPr>
        <w:t xml:space="preserve">Collecting ducts.</w:t>
      </w:r>
      <w:r>
        <w:t xml:space="preserve"> </w:t>
      </w:r>
      <w:r>
        <w:t xml:space="preserve">Connecting tubules from several nephrons join to form cortical collecting ducts, which enter the medulla parallel to the loops and vasa recta and become larger with more columnar cells. The largest (papillary) ducts —</w:t>
      </w:r>
      <w:r>
        <w:t xml:space="preserve"> </w:t>
      </w:r>
      <w:r>
        <w:rPr>
          <w:b/>
          <w:bCs/>
        </w:rPr>
        <w:t xml:space="preserve">ducts of Bellini</w:t>
      </w:r>
      <w:r>
        <w:t xml:space="preserve"> </w:t>
      </w:r>
      <w:r>
        <w:t xml:space="preserve">— open into a minor calyx, where filtrate undergoes no further modification and is called</w:t>
      </w:r>
      <w:r>
        <w:t xml:space="preserve"> </w:t>
      </w:r>
      <w:r>
        <w:rPr>
          <w:b/>
          <w:bCs/>
        </w:rPr>
        <w:t xml:space="preserve">urine</w:t>
      </w:r>
      <w:r>
        <w:t xml:space="preserve">.</w:t>
      </w:r>
    </w:p>
    <w:bookmarkEnd w:id="257"/>
    <w:bookmarkStart w:id="258" w:name="ureters-bladder-urethra"/>
    <w:p>
      <w:pPr>
        <w:pStyle w:val="Heading3"/>
      </w:pPr>
      <w:r>
        <w:t xml:space="preserve">Ureters, Bladder, &amp; Urethra</w:t>
      </w:r>
    </w:p>
    <w:p>
      <w:pPr>
        <w:pStyle w:val="FirstParagraph"/>
      </w:pPr>
      <w:r>
        <w:rPr>
          <w:b/>
          <w:bCs/>
        </w:rPr>
        <w:t xml:space="preserve">Ureter</w:t>
      </w:r>
      <w:r>
        <w:t xml:space="preserve"> </w:t>
      </w:r>
      <w:r>
        <w:t xml:space="preserve">—</w:t>
      </w:r>
      <w:r>
        <w:t xml:space="preserve"> </w:t>
      </w:r>
      <w:r>
        <w:rPr>
          <w:b/>
          <w:bCs/>
        </w:rPr>
        <w:t xml:space="preserve">urothelium (transitional epithelium)</w:t>
      </w:r>
      <w:r>
        <w:t xml:space="preserve">, a folded mucosa, and a</w:t>
      </w:r>
      <w:r>
        <w:t xml:space="preserve"> </w:t>
      </w:r>
      <w:r>
        <w:rPr>
          <w:b/>
          <w:bCs/>
        </w:rPr>
        <w:t xml:space="preserve">thick muscularis</w:t>
      </w:r>
      <w:r>
        <w:t xml:space="preserve"> </w:t>
      </w:r>
      <w:r>
        <w:t xml:space="preserve">that moves urine by peristalsis; inner longitudinal and outer circular layers, with a third layer added near the bladder.</w:t>
      </w:r>
      <w:r>
        <w:t xml:space="preserve"> </w:t>
      </w:r>
      <w:r>
        <w:rPr>
          <w:b/>
          <w:bCs/>
        </w:rPr>
        <w:t xml:space="preserve">Bladder</w:t>
      </w:r>
      <w:r>
        <w:t xml:space="preserve"> </w:t>
      </w:r>
      <w:r>
        <w:t xml:space="preserve">— urothelium, a highly folded mucosa, and the</w:t>
      </w:r>
      <w:r>
        <w:t xml:space="preserve"> </w:t>
      </w:r>
      <w:r>
        <w:rPr>
          <w:b/>
          <w:bCs/>
        </w:rPr>
        <w:t xml:space="preserve">detrusor</w:t>
      </w:r>
      <w:r>
        <w:t xml:space="preserve"> </w:t>
      </w:r>
      <w:r>
        <w:t xml:space="preserve">muscle in three poorly delineated interlacing layers. It holds</w:t>
      </w:r>
      <w:r>
        <w:t xml:space="preserve"> </w:t>
      </w:r>
      <w:r>
        <w:rPr>
          <w:b/>
          <w:bCs/>
        </w:rPr>
        <w:t xml:space="preserve">400–600 mL</w:t>
      </w:r>
      <w:r>
        <w:t xml:space="preserve">, with the urge to void at about</w:t>
      </w:r>
      <w:r>
        <w:t xml:space="preserve"> </w:t>
      </w:r>
      <w:r>
        <w:rPr>
          <w:b/>
          <w:bCs/>
        </w:rPr>
        <w:t xml:space="preserve">150–200 mL</w:t>
      </w:r>
      <w:r>
        <w:t xml:space="preserve">.</w:t>
      </w:r>
    </w:p>
    <w:p>
      <w:pPr>
        <w:pStyle w:val="BodyText"/>
      </w:pPr>
      <w:r>
        <w:rPr>
          <w:b/>
          <w:bCs/>
        </w:rPr>
        <w:t xml:space="preserve">Urothelium is a specialized barrier, not just a stratified epithelium:</w:t>
      </w:r>
    </w:p>
    <w:p>
      <w:pPr>
        <w:pStyle w:val="Compact"/>
        <w:numPr>
          <w:ilvl w:val="0"/>
          <w:numId w:val="1120"/>
        </w:numPr>
      </w:pPr>
      <w:r>
        <w:rPr>
          <w:b/>
          <w:bCs/>
        </w:rPr>
        <w:t xml:space="preserve">Umbrella cells</w:t>
      </w:r>
      <w:r>
        <w:t xml:space="preserve"> </w:t>
      </w:r>
      <w:r>
        <w:t xml:space="preserve">— large superficial cells up to</w:t>
      </w:r>
      <w:r>
        <w:t xml:space="preserve"> </w:t>
      </w:r>
      <w:r>
        <w:rPr>
          <w:b/>
          <w:bCs/>
        </w:rPr>
        <w:t xml:space="preserve">100 µm</w:t>
      </w:r>
      <w:r>
        <w:t xml:space="preserve"> </w:t>
      </w:r>
      <w:r>
        <w:t xml:space="preserve">in diameter, with</w:t>
      </w:r>
      <w:r>
        <w:t xml:space="preserve"> </w:t>
      </w:r>
      <w:r>
        <w:rPr>
          <w:b/>
          <w:bCs/>
        </w:rPr>
        <w:t xml:space="preserve">uroplakin plaques ~16 nm</w:t>
      </w:r>
      <w:r>
        <w:t xml:space="preserve"> </w:t>
      </w:r>
      <w:r>
        <w:t xml:space="preserve">across, hinged to allow unfolding as the bladder fills.</w:t>
      </w:r>
    </w:p>
    <w:p>
      <w:pPr>
        <w:pStyle w:val="Compact"/>
        <w:numPr>
          <w:ilvl w:val="0"/>
          <w:numId w:val="1120"/>
        </w:numPr>
      </w:pPr>
      <w:r>
        <w:t xml:space="preserve">The empty bladder has</w:t>
      </w:r>
      <w:r>
        <w:t xml:space="preserve"> </w:t>
      </w:r>
      <w:r>
        <w:rPr>
          <w:b/>
          <w:bCs/>
        </w:rPr>
        <w:t xml:space="preserve">5–7 layers</w:t>
      </w:r>
      <w:r>
        <w:t xml:space="preserve">; the full bladder has</w:t>
      </w:r>
      <w:r>
        <w:t xml:space="preserve"> </w:t>
      </w:r>
      <w:r>
        <w:rPr>
          <w:b/>
          <w:bCs/>
        </w:rPr>
        <w:t xml:space="preserve">2–3</w:t>
      </w:r>
      <w:r>
        <w:t xml:space="preserve">, because intermediate cells are stretched laterally.</w:t>
      </w:r>
    </w:p>
    <w:p>
      <w:pPr>
        <w:pStyle w:val="Compact"/>
        <w:numPr>
          <w:ilvl w:val="0"/>
          <w:numId w:val="1120"/>
        </w:numPr>
      </w:pPr>
      <w:r>
        <w:t xml:space="preserve">Tight junctions plus plaques make it an osmotic barrier against hypertonic urine.</w:t>
      </w:r>
    </w:p>
    <w:p>
      <w:pPr>
        <w:pStyle w:val="FirstParagraph"/>
      </w:pPr>
      <w:r>
        <w:rPr>
          <w:b/>
          <w:bCs/>
        </w:rPr>
        <w:t xml:space="preserve">Urethra</w:t>
      </w:r>
      <w:r>
        <w:t xml:space="preserve"> </w:t>
      </w:r>
      <w:r>
        <w:t xml:space="preserve">— in both sexes lined initially by urothelium. In men there are three parts:</w:t>
      </w:r>
      <w:r>
        <w:t xml:space="preserve"> </w:t>
      </w:r>
      <w:r>
        <w:rPr>
          <w:b/>
          <w:bCs/>
        </w:rPr>
        <w:t xml:space="preserve">prostatic</w:t>
      </w:r>
      <w:r>
        <w:t xml:space="preserve"> </w:t>
      </w:r>
      <w:r>
        <w:t xml:space="preserve">(3–4 cm, urothelium),</w:t>
      </w:r>
      <w:r>
        <w:t xml:space="preserve"> </w:t>
      </w:r>
      <w:r>
        <w:rPr>
          <w:b/>
          <w:bCs/>
        </w:rPr>
        <w:t xml:space="preserve">membranous</w:t>
      </w:r>
      <w:r>
        <w:t xml:space="preserve"> </w:t>
      </w:r>
      <w:r>
        <w:t xml:space="preserve">(short, through the urogenital diaphragm; stratified or pseudostratified columnar), and</w:t>
      </w:r>
      <w:r>
        <w:t xml:space="preserve"> </w:t>
      </w:r>
      <w:r>
        <w:rPr>
          <w:b/>
          <w:bCs/>
        </w:rPr>
        <w:t xml:space="preserve">penile</w:t>
      </w:r>
      <w:r>
        <w:t xml:space="preserve"> </w:t>
      </w:r>
      <w:r>
        <w:t xml:space="preserve">(long; stratified columnar/pseudostratified proximally, stratified squamous distally). In women the urethra is</w:t>
      </w:r>
      <w:r>
        <w:t xml:space="preserve"> </w:t>
      </w:r>
      <w:r>
        <w:rPr>
          <w:b/>
          <w:bCs/>
        </w:rPr>
        <w:t xml:space="preserve">3–5 cm</w:t>
      </w:r>
      <w:r>
        <w:t xml:space="preserve">, urothelium proximally, then nonkeratinized stratified squamous; the middle part is surrounded by the</w:t>
      </w:r>
      <w:r>
        <w:t xml:space="preserve"> </w:t>
      </w:r>
      <w:r>
        <w:rPr>
          <w:b/>
          <w:bCs/>
        </w:rPr>
        <w:t xml:space="preserve">external striated sphincter</w:t>
      </w:r>
      <w:r>
        <w:t xml:space="preserve">. The short female urethra explains the frequency of cystitis.</w:t>
      </w:r>
    </w:p>
    <w:p>
      <w:pPr>
        <w:pStyle w:val="BlockText"/>
      </w:pPr>
      <w:r>
        <w:rPr>
          <w:b/>
          <w:bCs/>
        </w:rPr>
        <w:t xml:space="preserve">CLINICAL</w:t>
      </w:r>
      <w:r>
        <w:t xml:space="preserve"> </w:t>
      </w:r>
      <w:r>
        <w:t xml:space="preserve">—</w:t>
      </w:r>
      <w:r>
        <w:t xml:space="preserve"> </w:t>
      </w:r>
      <w:r>
        <w:rPr>
          <w:b/>
          <w:bCs/>
        </w:rPr>
        <w:t xml:space="preserve">Diabetic nephropathy</w:t>
      </w:r>
      <w:r>
        <w:t xml:space="preserve"> </w:t>
      </w:r>
      <w:r>
        <w:t xml:space="preserve">thickens the glomerular basement membrane and later produces mesangial expansion (Kimmelstiel–Wilson nodules), with proteinuria.</w:t>
      </w:r>
      <w:r>
        <w:t xml:space="preserve"> </w:t>
      </w:r>
      <w:r>
        <w:rPr>
          <w:b/>
          <w:bCs/>
        </w:rPr>
        <w:t xml:space="preserve">Nephrotic syndrome</w:t>
      </w:r>
      <w:r>
        <w:t xml:space="preserve"> </w:t>
      </w:r>
      <w:r>
        <w:t xml:space="preserve">— heavy proteinuria, hypoalbuminemia, edema, hyperlipidemia; podocyte injury is central.</w:t>
      </w:r>
      <w:r>
        <w:t xml:space="preserve"> </w:t>
      </w:r>
      <w:r>
        <w:rPr>
          <w:b/>
          <w:bCs/>
        </w:rPr>
        <w:t xml:space="preserve">Acute tubular necrosis</w:t>
      </w:r>
      <w:r>
        <w:t xml:space="preserve"> </w:t>
      </w:r>
      <w:r>
        <w:t xml:space="preserve">— ischemic or toxic injury to the proximal tubule, the most metabolically demanding segment.</w:t>
      </w:r>
      <w:r>
        <w:t xml:space="preserve"> </w:t>
      </w:r>
      <w:r>
        <w:rPr>
          <w:b/>
          <w:bCs/>
        </w:rPr>
        <w:t xml:space="preserve">Polycystic kidney disease</w:t>
      </w:r>
      <w:r>
        <w:t xml:space="preserve"> </w:t>
      </w:r>
      <w:r>
        <w:t xml:space="preserve">— the primary cilium and its signaling fail.</w:t>
      </w:r>
      <w:r>
        <w:t xml:space="preserve"> </w:t>
      </w:r>
      <w:r>
        <w:rPr>
          <w:b/>
          <w:bCs/>
        </w:rPr>
        <w:t xml:space="preserve">Renal cell carcinoma</w:t>
      </w:r>
      <w:r>
        <w:t xml:space="preserve"> </w:t>
      </w:r>
      <w:r>
        <w:t xml:space="preserve">arises from proximal tubule cells;</w:t>
      </w:r>
      <w:r>
        <w:t xml:space="preserve"> </w:t>
      </w:r>
      <w:r>
        <w:rPr>
          <w:b/>
          <w:bCs/>
        </w:rPr>
        <w:t xml:space="preserve">transitional cell carcinoma</w:t>
      </w:r>
      <w:r>
        <w:t xml:space="preserve"> </w:t>
      </w:r>
      <w:r>
        <w:t xml:space="preserve">from the urothelium.</w:t>
      </w:r>
      <w:r>
        <w:t xml:space="preserve"> </w:t>
      </w:r>
      <w:r>
        <w:rPr>
          <w:b/>
          <w:bCs/>
        </w:rPr>
        <w:t xml:space="preserve">Kidney stones</w:t>
      </w:r>
      <w:r>
        <w:t xml:space="preserve"> </w:t>
      </w:r>
      <w:r>
        <w:t xml:space="preserve">form in the pelvis or calyces and cause extreme pain when they move into the ureter.</w:t>
      </w:r>
    </w:p>
    <w:p>
      <w:pPr>
        <w:pStyle w:val="BlockText"/>
      </w:pPr>
      <w:r>
        <w:rPr>
          <w:b/>
          <w:bCs/>
        </w:rPr>
        <w:t xml:space="preserve">MICRO</w:t>
      </w:r>
      <w:r>
        <w:t xml:space="preserve"> </w:t>
      </w:r>
      <w:r>
        <w:t xml:space="preserve">— Start at the renal corpuscle: the</w:t>
      </w:r>
      <w:r>
        <w:t xml:space="preserve"> </w:t>
      </w:r>
      <w:r>
        <w:rPr>
          <w:b/>
          <w:bCs/>
        </w:rPr>
        <w:t xml:space="preserve">glomerulus</w:t>
      </w:r>
      <w:r>
        <w:t xml:space="preserve"> </w:t>
      </w:r>
      <w:r>
        <w:t xml:space="preserve">is a tuft of capillaries inside a capsule. Then compare tubules:</w:t>
      </w:r>
      <w:r>
        <w:t xml:space="preserve"> </w:t>
      </w:r>
      <w:r>
        <w:rPr>
          <w:b/>
          <w:bCs/>
        </w:rPr>
        <w:t xml:space="preserve">eosinophilic + brush border = proximal; pale + clean = distal; large pale cells in a row = collecting duct.</w:t>
      </w:r>
      <w:r>
        <w:t xml:space="preserve"> </w:t>
      </w:r>
      <w:r>
        <w:t xml:space="preserve">The</w:t>
      </w:r>
      <w:r>
        <w:t xml:space="preserve"> </w:t>
      </w:r>
      <w:r>
        <w:rPr>
          <w:b/>
          <w:bCs/>
        </w:rPr>
        <w:t xml:space="preserve">macula densa</w:t>
      </w:r>
      <w:r>
        <w:t xml:space="preserve"> </w:t>
      </w:r>
      <w:r>
        <w:t xml:space="preserve">is the patch of tall cells on the distal tubule facing the vascular pole.</w:t>
      </w:r>
    </w:p>
    <w:p>
      <w:pPr>
        <w:pStyle w:val="BlockText"/>
      </w:pPr>
      <w:r>
        <w:rPr>
          <w:b/>
          <w:bCs/>
        </w:rPr>
        <w:t xml:space="preserve">TIP</w:t>
      </w:r>
      <w:r>
        <w:t xml:space="preserve"> </w:t>
      </w:r>
      <w:r>
        <w:t xml:space="preserve">— The proximal tubule is the</w:t>
      </w:r>
      <w:r>
        <w:t xml:space="preserve"> </w:t>
      </w:r>
      <w:r>
        <w:rPr>
          <w:b/>
          <w:bCs/>
        </w:rPr>
        <w:t xml:space="preserve">most eosinophilic</w:t>
      </w:r>
      <w:r>
        <w:t xml:space="preserve"> </w:t>
      </w:r>
      <w:r>
        <w:t xml:space="preserve">structure in the renal cortex, packed with mitochondria for active transport. Students often call it</w:t>
      </w:r>
      <w:r>
        <w:t xml:space="preserve"> </w:t>
      </w:r>
      <w:r>
        <w:t xml:space="preserve">“basophilic”</w:t>
      </w:r>
      <w:r>
        <w:t xml:space="preserve"> </w:t>
      </w:r>
      <w:r>
        <w:t xml:space="preserve">because the brush border looks fuzzy — the cytoplasm is pink.</w:t>
      </w:r>
    </w:p>
    <w:bookmarkEnd w:id="258"/>
    <w:bookmarkStart w:id="259" w:name="chapter-19-one-line-answers"/>
    <w:p>
      <w:pPr>
        <w:pStyle w:val="Heading3"/>
      </w:pPr>
      <w:r>
        <w:t xml:space="preserve">Chapter 19 — one-line answers</w:t>
      </w:r>
    </w:p>
    <w:p>
      <w:pPr>
        <w:pStyle w:val="Compact"/>
        <w:numPr>
          <w:ilvl w:val="0"/>
          <w:numId w:val="1121"/>
        </w:numPr>
      </w:pPr>
      <w:r>
        <w:t xml:space="preserve">Kidney: 12 × 6 × 2.5 cm;</w:t>
      </w:r>
      <w:r>
        <w:t xml:space="preserve"> </w:t>
      </w:r>
      <w:r>
        <w:rPr>
          <w:b/>
          <w:bCs/>
        </w:rPr>
        <w:t xml:space="preserve">8–15 pyramids</w:t>
      </w:r>
      <w:r>
        <w:t xml:space="preserve">; about</w:t>
      </w:r>
      <w:r>
        <w:t xml:space="preserve"> </w:t>
      </w:r>
      <w:r>
        <w:rPr>
          <w:b/>
          <w:bCs/>
        </w:rPr>
        <w:t xml:space="preserve">1.25 million nephrons</w:t>
      </w:r>
      <w:r>
        <w:t xml:space="preserve">.</w:t>
      </w:r>
    </w:p>
    <w:p>
      <w:pPr>
        <w:pStyle w:val="Compact"/>
        <w:numPr>
          <w:ilvl w:val="0"/>
          <w:numId w:val="1121"/>
        </w:numPr>
      </w:pPr>
      <w:r>
        <w:t xml:space="preserve">Lobe = pyramid + cortex; lobule = medullary ray + surrounding cortex.</w:t>
      </w:r>
    </w:p>
    <w:p>
      <w:pPr>
        <w:pStyle w:val="Compact"/>
        <w:numPr>
          <w:ilvl w:val="0"/>
          <w:numId w:val="1121"/>
        </w:numPr>
      </w:pPr>
      <w:r>
        <w:t xml:space="preserve">Cortex receives</w:t>
      </w:r>
      <w:r>
        <w:t xml:space="preserve"> </w:t>
      </w:r>
      <w:r>
        <w:rPr>
          <w:b/>
          <w:bCs/>
        </w:rPr>
        <w:t xml:space="preserve">more than 10×</w:t>
      </w:r>
      <w:r>
        <w:t xml:space="preserve"> </w:t>
      </w:r>
      <w:r>
        <w:t xml:space="preserve">the blood flow of the medulla.</w:t>
      </w:r>
    </w:p>
    <w:p>
      <w:pPr>
        <w:pStyle w:val="Compact"/>
        <w:numPr>
          <w:ilvl w:val="0"/>
          <w:numId w:val="1121"/>
        </w:numPr>
      </w:pPr>
      <w:r>
        <w:t xml:space="preserve">Afferent arteriole → glomerulus →</w:t>
      </w:r>
      <w:r>
        <w:t xml:space="preserve"> </w:t>
      </w:r>
      <w:r>
        <w:rPr>
          <w:b/>
          <w:bCs/>
        </w:rPr>
        <w:t xml:space="preserve">efferent arteriole</w:t>
      </w:r>
      <w:r>
        <w:t xml:space="preserve"> </w:t>
      </w:r>
      <w:r>
        <w:t xml:space="preserve">(not a venule), keeping glomerular pressure high.</w:t>
      </w:r>
    </w:p>
    <w:p>
      <w:pPr>
        <w:pStyle w:val="Compact"/>
        <w:numPr>
          <w:ilvl w:val="0"/>
          <w:numId w:val="1121"/>
        </w:numPr>
      </w:pPr>
      <w:r>
        <w:t xml:space="preserve">About</w:t>
      </w:r>
      <w:r>
        <w:t xml:space="preserve"> </w:t>
      </w:r>
      <w:r>
        <w:rPr>
          <w:b/>
          <w:bCs/>
        </w:rPr>
        <w:t xml:space="preserve">20%</w:t>
      </w:r>
      <w:r>
        <w:t xml:space="preserve"> </w:t>
      </w:r>
      <w:r>
        <w:t xml:space="preserve">of entering plasma is filtered; GFR ≈</w:t>
      </w:r>
      <w:r>
        <w:t xml:space="preserve"> </w:t>
      </w:r>
      <w:r>
        <w:rPr>
          <w:b/>
          <w:bCs/>
        </w:rPr>
        <w:t xml:space="preserve">125 mL/min ≈ 180 L/day</w:t>
      </w:r>
      <w:r>
        <w:t xml:space="preserve">.</w:t>
      </w:r>
    </w:p>
    <w:p>
      <w:pPr>
        <w:pStyle w:val="Compact"/>
        <w:numPr>
          <w:ilvl w:val="0"/>
          <w:numId w:val="1121"/>
        </w:numPr>
      </w:pPr>
      <w:r>
        <w:t xml:space="preserve">Filtration barrier = fenestrated endothelium +</w:t>
      </w:r>
      <w:r>
        <w:t xml:space="preserve"> </w:t>
      </w:r>
      <w:r>
        <w:rPr>
          <w:b/>
          <w:bCs/>
        </w:rPr>
        <w:t xml:space="preserve">GBM (type IV collagen, ~330 nm)</w:t>
      </w:r>
      <w:r>
        <w:t xml:space="preserve"> </w:t>
      </w:r>
      <w:r>
        <w:t xml:space="preserve">+ slit diaphragms (nephrin, podocalyxin).</w:t>
      </w:r>
    </w:p>
    <w:p>
      <w:pPr>
        <w:pStyle w:val="Compact"/>
        <w:numPr>
          <w:ilvl w:val="0"/>
          <w:numId w:val="1121"/>
        </w:numPr>
      </w:pPr>
      <w:r>
        <w:t xml:space="preserve">Mesangial cells are contractile and support the capillary tuft.</w:t>
      </w:r>
    </w:p>
    <w:p>
      <w:pPr>
        <w:pStyle w:val="Compact"/>
        <w:numPr>
          <w:ilvl w:val="0"/>
          <w:numId w:val="1121"/>
        </w:numPr>
      </w:pPr>
      <w:r>
        <w:rPr>
          <w:b/>
          <w:bCs/>
        </w:rPr>
        <w:t xml:space="preserve">PCT</w:t>
      </w:r>
      <w:r>
        <w:t xml:space="preserve">: brush border, eosinophilic, reabsorbs all glucose and small proteins.</w:t>
      </w:r>
    </w:p>
    <w:p>
      <w:pPr>
        <w:pStyle w:val="Compact"/>
        <w:numPr>
          <w:ilvl w:val="0"/>
          <w:numId w:val="1121"/>
        </w:numPr>
      </w:pPr>
      <w:r>
        <w:rPr>
          <w:b/>
          <w:bCs/>
        </w:rPr>
        <w:t xml:space="preserve">TAL</w:t>
      </w:r>
      <w:r>
        <w:t xml:space="preserve">: water-impermeable, reabsorbs NaCl, ends as the</w:t>
      </w:r>
      <w:r>
        <w:t xml:space="preserve"> </w:t>
      </w:r>
      <w:r>
        <w:rPr>
          <w:b/>
          <w:bCs/>
        </w:rPr>
        <w:t xml:space="preserve">macula densa</w:t>
      </w:r>
      <w:r>
        <w:t xml:space="preserve">.</w:t>
      </w:r>
    </w:p>
    <w:p>
      <w:pPr>
        <w:pStyle w:val="Compact"/>
        <w:numPr>
          <w:ilvl w:val="0"/>
          <w:numId w:val="1121"/>
        </w:numPr>
      </w:pPr>
      <w:r>
        <w:rPr>
          <w:b/>
          <w:bCs/>
        </w:rPr>
        <w:t xml:space="preserve">JG cells</w:t>
      </w:r>
      <w:r>
        <w:t xml:space="preserve"> </w:t>
      </w:r>
      <w:r>
        <w:t xml:space="preserve">in the afferent arteriole secrete</w:t>
      </w:r>
      <w:r>
        <w:t xml:space="preserve"> </w:t>
      </w:r>
      <w:r>
        <w:rPr>
          <w:b/>
          <w:bCs/>
        </w:rPr>
        <w:t xml:space="preserve">renin</w:t>
      </w:r>
      <w:r>
        <w:t xml:space="preserve">; macula densa senses NaCl.</w:t>
      </w:r>
    </w:p>
    <w:p>
      <w:pPr>
        <w:pStyle w:val="Compact"/>
        <w:numPr>
          <w:ilvl w:val="0"/>
          <w:numId w:val="1121"/>
        </w:numPr>
      </w:pPr>
      <w:r>
        <w:t xml:space="preserve">Collecting duct:</w:t>
      </w:r>
      <w:r>
        <w:t xml:space="preserve"> </w:t>
      </w:r>
      <w:r>
        <w:rPr>
          <w:b/>
          <w:bCs/>
        </w:rPr>
        <w:t xml:space="preserve">principal cells</w:t>
      </w:r>
      <w:r>
        <w:t xml:space="preserve"> </w:t>
      </w:r>
      <w:r>
        <w:t xml:space="preserve">(aquaporins, ADH) and</w:t>
      </w:r>
      <w:r>
        <w:t xml:space="preserve"> </w:t>
      </w:r>
      <w:r>
        <w:rPr>
          <w:b/>
          <w:bCs/>
        </w:rPr>
        <w:t xml:space="preserve">intercalated cells</w:t>
      </w:r>
      <w:r>
        <w:t xml:space="preserve"> </w:t>
      </w:r>
      <w:r>
        <w:t xml:space="preserve">(type A H⁺, type B HCO₃⁻).</w:t>
      </w:r>
    </w:p>
    <w:p>
      <w:pPr>
        <w:pStyle w:val="Compact"/>
        <w:numPr>
          <w:ilvl w:val="0"/>
          <w:numId w:val="1121"/>
        </w:numPr>
      </w:pPr>
      <w:r>
        <w:t xml:space="preserve">Urothelium:</w:t>
      </w:r>
      <w:r>
        <w:t xml:space="preserve"> </w:t>
      </w:r>
      <w:r>
        <w:rPr>
          <w:b/>
          <w:bCs/>
        </w:rPr>
        <w:t xml:space="preserve">umbrella cells</w:t>
      </w:r>
      <w:r>
        <w:t xml:space="preserve"> </w:t>
      </w:r>
      <w:r>
        <w:t xml:space="preserve">with uroplakin plaques; 5–7 layers empty, 2–3 layers full.</w:t>
      </w:r>
    </w:p>
    <w:p>
      <w:pPr>
        <w:pStyle w:val="Compact"/>
        <w:numPr>
          <w:ilvl w:val="0"/>
          <w:numId w:val="1121"/>
        </w:numPr>
      </w:pPr>
      <w:r>
        <w:t xml:space="preserve">Bladder holds</w:t>
      </w:r>
      <w:r>
        <w:t xml:space="preserve"> </w:t>
      </w:r>
      <w:r>
        <w:rPr>
          <w:b/>
          <w:bCs/>
        </w:rPr>
        <w:t xml:space="preserve">400–600 mL</w:t>
      </w:r>
      <w:r>
        <w:t xml:space="preserve">; urge at</w:t>
      </w:r>
      <w:r>
        <w:t xml:space="preserve"> </w:t>
      </w:r>
      <w:r>
        <w:rPr>
          <w:b/>
          <w:bCs/>
        </w:rPr>
        <w:t xml:space="preserve">150–200 mL</w:t>
      </w:r>
      <w:r>
        <w:t xml:space="preserve">.</w:t>
      </w:r>
    </w:p>
    <w:p>
      <w:pPr>
        <w:pStyle w:val="Compact"/>
        <w:numPr>
          <w:ilvl w:val="0"/>
          <w:numId w:val="1121"/>
        </w:numPr>
      </w:pPr>
      <w:r>
        <w:t xml:space="preserve">Male urethra: prostatic, membranous, penile; female urethra 3–5 cm — short, hence cystitis.</w:t>
      </w:r>
    </w:p>
    <w:bookmarkEnd w:id="259"/>
    <w:bookmarkStart w:id="260" w:name="active-recall-18"/>
    <w:p>
      <w:pPr>
        <w:pStyle w:val="Heading3"/>
      </w:pPr>
      <w:r>
        <w:t xml:space="preserve">Active recall</w:t>
      </w:r>
    </w:p>
    <w:p>
      <w:pPr>
        <w:pStyle w:val="Compact"/>
        <w:numPr>
          <w:ilvl w:val="0"/>
          <w:numId w:val="1122"/>
        </w:numPr>
      </w:pPr>
      <w:r>
        <w:rPr>
          <w:b/>
          <w:bCs/>
        </w:rPr>
        <w:t xml:space="preserve">Which nephron segment is most eosinophilic, and why?</w:t>
      </w:r>
      <w:r>
        <w:t xml:space="preserve"> </w:t>
      </w:r>
      <w:r>
        <w:t xml:space="preserve">— The proximal convoluted tubule: abundant mitochondria and a brush border for active reabsorption.</w:t>
      </w:r>
    </w:p>
    <w:p>
      <w:pPr>
        <w:pStyle w:val="Compact"/>
        <w:numPr>
          <w:ilvl w:val="0"/>
          <w:numId w:val="1122"/>
        </w:numPr>
      </w:pPr>
      <w:r>
        <w:rPr>
          <w:b/>
          <w:bCs/>
        </w:rPr>
        <w:t xml:space="preserve">What are the three layers of the filtration barrier?</w:t>
      </w:r>
      <w:r>
        <w:t xml:space="preserve"> </w:t>
      </w:r>
      <w:r>
        <w:t xml:space="preserve">— Fenestrated endothelium, glomerular basement membrane, and podocyte slit diaphragms.</w:t>
      </w:r>
    </w:p>
    <w:p>
      <w:pPr>
        <w:pStyle w:val="Compact"/>
        <w:numPr>
          <w:ilvl w:val="0"/>
          <w:numId w:val="1122"/>
        </w:numPr>
      </w:pPr>
      <w:r>
        <w:rPr>
          <w:b/>
          <w:bCs/>
        </w:rPr>
        <w:t xml:space="preserve">What does the macula densa sense, and what does the JGA release?</w:t>
      </w:r>
      <w:r>
        <w:t xml:space="preserve"> </w:t>
      </w:r>
      <w:r>
        <w:t xml:space="preserve">— NaCl concentration; juxtaglomerular cells release renin.</w:t>
      </w:r>
    </w:p>
    <w:p>
      <w:pPr>
        <w:pStyle w:val="Compact"/>
        <w:numPr>
          <w:ilvl w:val="0"/>
          <w:numId w:val="1122"/>
        </w:numPr>
      </w:pPr>
      <w:r>
        <w:rPr>
          <w:b/>
          <w:bCs/>
        </w:rPr>
        <w:t xml:space="preserve">Which cells of the collecting duct respond to ADH?</w:t>
      </w:r>
      <w:r>
        <w:t xml:space="preserve"> </w:t>
      </w:r>
      <w:r>
        <w:t xml:space="preserve">— Principal cells, by inserting aquaporins into the apical membrane.</w:t>
      </w:r>
    </w:p>
    <w:p>
      <w:pPr>
        <w:pStyle w:val="Compact"/>
        <w:numPr>
          <w:ilvl w:val="0"/>
          <w:numId w:val="1122"/>
        </w:numPr>
      </w:pPr>
      <w:r>
        <w:rPr>
          <w:b/>
          <w:bCs/>
        </w:rPr>
        <w:t xml:space="preserve">What makes urothelium a barrier?</w:t>
      </w:r>
      <w:r>
        <w:t xml:space="preserve"> </w:t>
      </w:r>
      <w:r>
        <w:t xml:space="preserve">— Umbrella cells with uroplakin plaques and tight junctions.</w:t>
      </w:r>
    </w:p>
    <w:bookmarkEnd w:id="260"/>
    <w:bookmarkStart w:id="261" w:name="exam-style-question-18"/>
    <w:p>
      <w:pPr>
        <w:pStyle w:val="Heading3"/>
      </w:pPr>
      <w:r>
        <w:t xml:space="preserve">Exam-style question</w:t>
      </w:r>
    </w:p>
    <w:p>
      <w:pPr>
        <w:pStyle w:val="FirstParagraph"/>
      </w:pPr>
      <w:r>
        <w:rPr>
          <w:b/>
          <w:bCs/>
        </w:rPr>
        <w:t xml:space="preserve">A patient has proteinuria from podocyte injury. Which layer of the filtration barrier is primarily affected?</w:t>
      </w:r>
    </w:p>
    <w:p>
      <w:pPr>
        <w:pStyle w:val="BodyText"/>
      </w:pPr>
      <w:r>
        <w:t xml:space="preserve">A. Fenestrated endothelium</w:t>
      </w:r>
      <w:r>
        <w:t xml:space="preserve">B. Glomerular basement membrane</w:t>
      </w:r>
      <w:r>
        <w:t xml:space="preserve">C. Podocyte slit diaphragms</w:t>
      </w:r>
      <w:r>
        <w:t xml:space="preserve">D. Mesangial matrix</w:t>
      </w:r>
    </w:p>
    <w:p>
      <w:pPr>
        <w:pStyle w:val="BodyText"/>
      </w:pPr>
      <w:r>
        <w:rPr>
          <w:b/>
          <w:bCs/>
        </w:rPr>
        <w:t xml:space="preserve">Answer: C</w:t>
      </w:r>
      <w:r>
        <w:t xml:space="preserve"> </w:t>
      </w:r>
      <w:r>
        <w:t xml:space="preserve">— Podocyte foot processes and their slit diaphragms form the final size filter; their loss produces proteinuria.</w:t>
      </w:r>
    </w:p>
    <w:bookmarkEnd w:id="261"/>
    <w:bookmarkStart w:id="262" w:name="plates-to-study-18"/>
    <w:p>
      <w:pPr>
        <w:pStyle w:val="Heading3"/>
      </w:pPr>
      <w:r>
        <w:t xml:space="preserve">Plates to study</w:t>
      </w:r>
    </w:p>
    <w:p>
      <w:pPr>
        <w:pStyle w:val="FirstParagraph"/>
      </w:pPr>
      <w:r>
        <w:t xml:space="preserve">Open the book to these figures, cover the caption, and name the structure. Then read the caption to check yourself. Page references are to the uploaded PDF parts (</w:t>
      </w:r>
      <w:r>
        <w:rPr>
          <w:rStyle w:val="VerbatimChar"/>
        </w:rPr>
        <w:t xml:space="preserve">p1</w:t>
      </w:r>
      <w:r>
        <w:t xml:space="preserve">–</w:t>
      </w:r>
      <w:r>
        <w:rPr>
          <w:rStyle w:val="VerbatimChar"/>
        </w:rPr>
        <w:t xml:space="preserve">p4</w:t>
      </w:r>
      <w:r>
        <w:t xml:space="preserve">).</w:t>
      </w:r>
    </w:p>
    <w:p>
      <w:pPr>
        <w:pStyle w:val="Compact"/>
        <w:numPr>
          <w:ilvl w:val="0"/>
          <w:numId w:val="1123"/>
        </w:numPr>
      </w:pPr>
      <w:r>
        <w:rPr>
          <w:b/>
          <w:bCs/>
        </w:rPr>
        <w:t xml:space="preserve">Fig. 19–1</w:t>
      </w:r>
      <w:r>
        <w:t xml:space="preserve"> </w:t>
      </w:r>
      <w:r>
        <w:t xml:space="preserve">— Kidney (p3 · 161).</w:t>
      </w:r>
    </w:p>
    <w:p>
      <w:pPr>
        <w:pStyle w:val="Compact"/>
        <w:numPr>
          <w:ilvl w:val="0"/>
          <w:numId w:val="1123"/>
        </w:numPr>
      </w:pPr>
      <w:r>
        <w:rPr>
          <w:b/>
          <w:bCs/>
        </w:rPr>
        <w:t xml:space="preserve">Fig. 19–4</w:t>
      </w:r>
      <w:r>
        <w:t xml:space="preserve"> </w:t>
      </w:r>
      <w:r>
        <w:t xml:space="preserve">— Microvasculature of the renal cortex (p3 · 165).</w:t>
      </w:r>
    </w:p>
    <w:p>
      <w:pPr>
        <w:pStyle w:val="Compact"/>
        <w:numPr>
          <w:ilvl w:val="0"/>
          <w:numId w:val="1123"/>
        </w:numPr>
      </w:pPr>
      <w:r>
        <w:rPr>
          <w:b/>
          <w:bCs/>
        </w:rPr>
        <w:t xml:space="preserve">Fig. 19–8</w:t>
      </w:r>
      <w:r>
        <w:t xml:space="preserve"> </w:t>
      </w:r>
      <w:r>
        <w:t xml:space="preserve">— Renal cortex: proximal and distal convoluted tubules (p3 · 172).</w:t>
      </w:r>
    </w:p>
    <w:p>
      <w:pPr>
        <w:pStyle w:val="Compact"/>
        <w:numPr>
          <w:ilvl w:val="0"/>
          <w:numId w:val="1123"/>
        </w:numPr>
      </w:pPr>
      <w:r>
        <w:rPr>
          <w:b/>
          <w:bCs/>
        </w:rPr>
        <w:t xml:space="preserve">Fig. 19–11</w:t>
      </w:r>
      <w:r>
        <w:t xml:space="preserve"> </w:t>
      </w:r>
      <w:r>
        <w:t xml:space="preserve">— Renal medulla: nephron loops and collecting ducts (p3 · 177).</w:t>
      </w:r>
    </w:p>
    <w:p>
      <w:pPr>
        <w:pStyle w:val="Compact"/>
        <w:numPr>
          <w:ilvl w:val="0"/>
          <w:numId w:val="1123"/>
        </w:numPr>
      </w:pPr>
      <w:r>
        <w:rPr>
          <w:b/>
          <w:bCs/>
        </w:rPr>
        <w:t xml:space="preserve">Fig. 19–15</w:t>
      </w:r>
      <w:r>
        <w:t xml:space="preserve"> </w:t>
      </w:r>
      <w:r>
        <w:t xml:space="preserve">— Renal papilla, collecting ducts, and minor calyx (p3 · 183).</w:t>
      </w:r>
    </w:p>
    <w:p>
      <w:pPr>
        <w:pStyle w:val="Compact"/>
        <w:numPr>
          <w:ilvl w:val="0"/>
          <w:numId w:val="1123"/>
        </w:numPr>
      </w:pPr>
      <w:r>
        <w:rPr>
          <w:b/>
          <w:bCs/>
        </w:rPr>
        <w:t xml:space="preserve">Fig. 19–18</w:t>
      </w:r>
      <w:r>
        <w:t xml:space="preserve"> </w:t>
      </w:r>
      <w:r>
        <w:t xml:space="preserve">— Urethra (p3 · 187).</w:t>
      </w:r>
    </w:p>
    <w:bookmarkEnd w:id="262"/>
    <w:bookmarkEnd w:id="263"/>
    <w:bookmarkStart w:id="277" w:name="endocrine-glands"/>
    <w:p>
      <w:pPr>
        <w:pStyle w:val="Heading2"/>
      </w:pPr>
      <w:r>
        <w:t xml:space="preserve">20 · Endocrine Glands</w:t>
      </w:r>
    </w:p>
    <w:p>
      <w:pPr>
        <w:pStyle w:val="FirstParagraph"/>
      </w:pPr>
      <w:r>
        <w:rPr>
          <w:b/>
          <w:bCs/>
        </w:rPr>
        <w:t xml:space="preserve">pp. 413–438</w:t>
      </w:r>
      <w:r>
        <w:t xml:space="preserve"> </w:t>
      </w:r>
      <w:r>
        <w:t xml:space="preserve">· Part 3, pages 191–217 + part 4, pages 1–10 · Pituitary Gland (Hypophysis) · Adrenal Glands · Pancreatic Islets · Diffuse Neuroendocrine System · Thyroid Gland · Parathyroid Glands · Pineal Gland</w:t>
      </w:r>
    </w:p>
    <w:bookmarkStart w:id="264" w:name="learning-objectives-19"/>
    <w:p>
      <w:pPr>
        <w:pStyle w:val="Heading3"/>
      </w:pPr>
      <w:r>
        <w:t xml:space="preserve">Learning objectives</w:t>
      </w:r>
    </w:p>
    <w:p>
      <w:pPr>
        <w:pStyle w:val="FirstParagraph"/>
      </w:pPr>
      <w:r>
        <w:t xml:space="preserve">By the end of this chapter you should be able to:</w:t>
      </w:r>
    </w:p>
    <w:p>
      <w:pPr>
        <w:pStyle w:val="Compact"/>
        <w:numPr>
          <w:ilvl w:val="0"/>
          <w:numId w:val="1124"/>
        </w:numPr>
      </w:pPr>
      <w:r>
        <w:t xml:space="preserve">Classify endocrine organs by their architectural pattern (cords, follicles, clusters).</w:t>
      </w:r>
    </w:p>
    <w:p>
      <w:pPr>
        <w:pStyle w:val="Compact"/>
        <w:numPr>
          <w:ilvl w:val="0"/>
          <w:numId w:val="1124"/>
        </w:numPr>
      </w:pPr>
      <w:r>
        <w:t xml:space="preserve">Map each pituitary hormone to its cell type and hypothalamic control.</w:t>
      </w:r>
    </w:p>
    <w:p>
      <w:pPr>
        <w:pStyle w:val="Compact"/>
        <w:numPr>
          <w:ilvl w:val="0"/>
          <w:numId w:val="1124"/>
        </w:numPr>
      </w:pPr>
      <w:r>
        <w:t xml:space="preserve">Match each adrenal zone to its hormone and trophic control.</w:t>
      </w:r>
    </w:p>
    <w:p>
      <w:pPr>
        <w:pStyle w:val="Compact"/>
        <w:numPr>
          <w:ilvl w:val="0"/>
          <w:numId w:val="1124"/>
        </w:numPr>
      </w:pPr>
      <w:r>
        <w:t xml:space="preserve">Distinguish thyroid, parathyroid, and pineal tissue in a micrograph.</w:t>
      </w:r>
    </w:p>
    <w:bookmarkEnd w:id="264"/>
    <w:bookmarkStart w:id="265" w:name="the-core-idea-19"/>
    <w:p>
      <w:pPr>
        <w:pStyle w:val="Heading3"/>
      </w:pPr>
      <w:r>
        <w:t xml:space="preserve">The core idea</w:t>
      </w:r>
    </w:p>
    <w:p>
      <w:pPr>
        <w:pStyle w:val="FirstParagraph"/>
      </w:pPr>
      <w:r>
        <w:t xml:space="preserve">Endocrine glands release hormone into the blood, so their histology is organized around</w:t>
      </w:r>
      <w:r>
        <w:t xml:space="preserve"> </w:t>
      </w:r>
      <w:r>
        <w:rPr>
          <w:b/>
          <w:bCs/>
        </w:rPr>
        <w:t xml:space="preserve">storage and release</w:t>
      </w:r>
      <w:r>
        <w:t xml:space="preserve"> </w:t>
      </w:r>
      <w:r>
        <w:t xml:space="preserve">rather than ducts. The three patterns to recognize are</w:t>
      </w:r>
      <w:r>
        <w:t xml:space="preserve"> </w:t>
      </w:r>
      <w:r>
        <w:rPr>
          <w:b/>
          <w:bCs/>
        </w:rPr>
        <w:t xml:space="preserve">cords</w:t>
      </w:r>
      <w:r>
        <w:t xml:space="preserve"> </w:t>
      </w:r>
      <w:r>
        <w:t xml:space="preserve">(pituitary, adrenal, parathyroid),</w:t>
      </w:r>
      <w:r>
        <w:t xml:space="preserve"> </w:t>
      </w:r>
      <w:r>
        <w:rPr>
          <w:b/>
          <w:bCs/>
        </w:rPr>
        <w:t xml:space="preserve">follicles</w:t>
      </w:r>
      <w:r>
        <w:t xml:space="preserve"> </w:t>
      </w:r>
      <w:r>
        <w:t xml:space="preserve">(thyroid), and</w:t>
      </w:r>
      <w:r>
        <w:t xml:space="preserve"> </w:t>
      </w:r>
      <w:r>
        <w:rPr>
          <w:b/>
          <w:bCs/>
        </w:rPr>
        <w:t xml:space="preserve">clusters</w:t>
      </w:r>
      <w:r>
        <w:t xml:space="preserve"> </w:t>
      </w:r>
      <w:r>
        <w:t xml:space="preserve">(pancreatic islets). Each pattern is dictated by how the hormone is stored.</w:t>
      </w:r>
    </w:p>
    <w:bookmarkEnd w:id="265"/>
    <w:bookmarkStart w:id="266" w:name="pituitary-gland-hypophysis"/>
    <w:p>
      <w:pPr>
        <w:pStyle w:val="Heading3"/>
      </w:pPr>
      <w:r>
        <w:t xml:space="preserve">Pituitary Gland (Hypophysis)</w:t>
      </w:r>
    </w:p>
    <w:p>
      <w:pPr>
        <w:pStyle w:val="FirstParagraph"/>
      </w:pPr>
      <w:r>
        <w:t xml:space="preserve">Two embryologically distinct parts in one sella turcica.</w:t>
      </w:r>
    </w:p>
    <w:p>
      <w:pPr>
        <w:pStyle w:val="BodyText"/>
      </w:pPr>
      <w:r>
        <w:rPr>
          <w:b/>
          <w:bCs/>
        </w:rPr>
        <w:t xml:space="preserve">Adenohypophysis</w:t>
      </w:r>
      <w:r>
        <w:t xml:space="preserve"> </w:t>
      </w:r>
      <w:r>
        <w:t xml:space="preserve">(oral ectoderm —</w:t>
      </w:r>
      <w:r>
        <w:t xml:space="preserve"> </w:t>
      </w:r>
      <w:r>
        <w:rPr>
          <w:b/>
          <w:bCs/>
        </w:rPr>
        <w:t xml:space="preserve">Rathke’s pouch</w:t>
      </w:r>
      <w:r>
        <w:t xml:space="preserve">). The</w:t>
      </w:r>
      <w:r>
        <w:t xml:space="preserve"> </w:t>
      </w:r>
      <w:r>
        <w:rPr>
          <w:b/>
          <w:bCs/>
        </w:rPr>
        <w:t xml:space="preserve">pars distalis accounts for 75%</w:t>
      </w:r>
      <w:r>
        <w:t xml:space="preserve"> </w:t>
      </w:r>
      <w:r>
        <w:t xml:space="preserve">of the adenohypophysis and is covered by a thin fibrous capsule: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Region</w:t>
            </w:r>
          </w:p>
        </w:tc>
        <w:tc>
          <w:tcPr/>
          <w:p>
            <w:pPr>
              <w:pStyle w:val="Compact"/>
            </w:pPr>
            <w:r>
              <w:t xml:space="preserve">Cells</w:t>
            </w:r>
          </w:p>
        </w:tc>
        <w:tc>
          <w:tcPr/>
          <w:p>
            <w:pPr>
              <w:pStyle w:val="Compact"/>
            </w:pPr>
            <w:r>
              <w:t xml:space="preserve">Hormones</w:t>
            </w:r>
          </w:p>
        </w:tc>
      </w:tr>
      <w:tr>
        <w:tc>
          <w:tcPr/>
          <w:p>
            <w:pPr>
              <w:pStyle w:val="Compact"/>
            </w:pPr>
            <w:r>
              <w:rPr>
                <w:b/>
                <w:bCs/>
              </w:rPr>
              <w:t xml:space="preserve">Pars distalis</w:t>
            </w:r>
          </w:p>
        </w:tc>
        <w:tc>
          <w:tcPr/>
          <w:p>
            <w:pPr>
              <w:pStyle w:val="Compact"/>
            </w:pPr>
            <w:r>
              <w:rPr>
                <w:b/>
                <w:bCs/>
              </w:rPr>
              <w:t xml:space="preserve">Acidophils</w:t>
            </w:r>
          </w:p>
        </w:tc>
        <w:tc>
          <w:tcPr/>
          <w:p>
            <w:pPr>
              <w:pStyle w:val="Compact"/>
            </w:pPr>
            <w:r>
              <w:rPr>
                <w:b/>
                <w:bCs/>
              </w:rPr>
              <w:t xml:space="preserve">GH, prolactin</w:t>
            </w:r>
          </w:p>
        </w:tc>
      </w:tr>
      <w:tr>
        <w:tc>
          <w:tcPr/>
          <w:p>
            <w:pPr>
              <w:pStyle w:val="Compact"/>
            </w:pPr>
          </w:p>
        </w:tc>
        <w:tc>
          <w:tcPr/>
          <w:p>
            <w:pPr>
              <w:pStyle w:val="Compact"/>
            </w:pPr>
            <w:r>
              <w:rPr>
                <w:b/>
                <w:bCs/>
              </w:rPr>
              <w:t xml:space="preserve">Basophils</w:t>
            </w:r>
          </w:p>
        </w:tc>
        <w:tc>
          <w:tcPr/>
          <w:p>
            <w:pPr>
              <w:pStyle w:val="Compact"/>
            </w:pPr>
            <w:r>
              <w:rPr>
                <w:b/>
                <w:bCs/>
              </w:rPr>
              <w:t xml:space="preserve">ACTH, TSH, FSH, LH</w:t>
            </w:r>
          </w:p>
        </w:tc>
      </w:tr>
      <w:tr>
        <w:tc>
          <w:tcPr/>
          <w:p>
            <w:pPr>
              <w:pStyle w:val="Compact"/>
            </w:pPr>
          </w:p>
        </w:tc>
        <w:tc>
          <w:tcPr/>
          <w:p>
            <w:pPr>
              <w:pStyle w:val="Compact"/>
            </w:pPr>
            <w:r>
              <w:rPr>
                <w:b/>
                <w:bCs/>
              </w:rPr>
              <w:t xml:space="preserve">Chromophobes</w:t>
            </w:r>
          </w:p>
        </w:tc>
        <w:tc>
          <w:tcPr/>
          <w:p>
            <w:pPr>
              <w:pStyle w:val="Compact"/>
            </w:pPr>
            <w:r>
              <w:t xml:space="preserve">Inactive or degranulated</w:t>
            </w:r>
          </w:p>
        </w:tc>
      </w:tr>
      <w:tr>
        <w:tc>
          <w:tcPr/>
          <w:p>
            <w:pPr>
              <w:pStyle w:val="Compact"/>
            </w:pPr>
            <w:r>
              <w:rPr>
                <w:b/>
                <w:bCs/>
              </w:rPr>
              <w:t xml:space="preserve">Pars intermedia</w:t>
            </w:r>
          </w:p>
        </w:tc>
        <w:tc>
          <w:tcPr/>
          <w:p>
            <w:pPr>
              <w:pStyle w:val="Compact"/>
            </w:pPr>
            <w:r>
              <w:t xml:space="preserve">Basophils, colloid cysts</w:t>
            </w:r>
          </w:p>
        </w:tc>
        <w:tc>
          <w:tcPr/>
          <w:p>
            <w:pPr>
              <w:pStyle w:val="Compact"/>
            </w:pPr>
            <w:r>
              <w:t xml:space="preserve">MSH (rudimentary in humans)</w:t>
            </w:r>
          </w:p>
        </w:tc>
      </w:tr>
      <w:tr>
        <w:tc>
          <w:tcPr/>
          <w:p>
            <w:pPr>
              <w:pStyle w:val="Compact"/>
            </w:pPr>
            <w:r>
              <w:rPr>
                <w:b/>
                <w:bCs/>
              </w:rPr>
              <w:t xml:space="preserve">Pars tuberalis</w:t>
            </w:r>
          </w:p>
        </w:tc>
        <w:tc>
          <w:tcPr/>
          <w:p>
            <w:pPr>
              <w:pStyle w:val="Compact"/>
            </w:pPr>
            <w:r>
              <w:t xml:space="preserve">—</w:t>
            </w:r>
          </w:p>
        </w:tc>
        <w:tc>
          <w:tcPr/>
          <w:p>
            <w:pPr>
              <w:pStyle w:val="Compact"/>
            </w:pPr>
            <w:r>
              <w:t xml:space="preserve">Wraps the infundibulum</w:t>
            </w:r>
          </w:p>
        </w:tc>
      </w:tr>
    </w:tbl>
    <w:p>
      <w:pPr>
        <w:pStyle w:val="BodyText"/>
      </w:pPr>
      <w:r>
        <w:rPr>
          <w:b/>
          <w:bCs/>
        </w:rPr>
        <w:t xml:space="preserve">Reading the stain.</w:t>
      </w:r>
      <w:r>
        <w:t xml:space="preserve"> </w:t>
      </w:r>
      <w:r>
        <w:t xml:space="preserve">Routine H&amp;E divides the pars distalis into</w:t>
      </w:r>
      <w:r>
        <w:t xml:space="preserve"> </w:t>
      </w:r>
      <w:r>
        <w:rPr>
          <w:b/>
          <w:bCs/>
        </w:rPr>
        <w:t xml:space="preserve">acidophils</w:t>
      </w:r>
      <w:r>
        <w:t xml:space="preserve"> </w:t>
      </w:r>
      <w:r>
        <w:t xml:space="preserve">(pink),</w:t>
      </w:r>
      <w:r>
        <w:t xml:space="preserve"> </w:t>
      </w:r>
      <w:r>
        <w:rPr>
          <w:b/>
          <w:bCs/>
        </w:rPr>
        <w:t xml:space="preserve">basophils</w:t>
      </w:r>
      <w:r>
        <w:t xml:space="preserve"> </w:t>
      </w:r>
      <w:r>
        <w:t xml:space="preserve">(blue), and</w:t>
      </w:r>
      <w:r>
        <w:t xml:space="preserve"> </w:t>
      </w:r>
      <w:r>
        <w:rPr>
          <w:b/>
          <w:bCs/>
        </w:rPr>
        <w:t xml:space="preserve">chromophobes</w:t>
      </w:r>
      <w:r>
        <w:t xml:space="preserve"> </w:t>
      </w:r>
      <w:r>
        <w:t xml:space="preserve">(poorly stained, the least numerous). The modern names describe the hormone, not the color:</w:t>
      </w:r>
      <w:r>
        <w:t xml:space="preserve"> </w:t>
      </w:r>
      <w:r>
        <w:rPr>
          <w:b/>
          <w:bCs/>
        </w:rPr>
        <w:t xml:space="preserve">somatotrophs</w:t>
      </w:r>
      <w:r>
        <w:t xml:space="preserve"> </w:t>
      </w:r>
      <w:r>
        <w:t xml:space="preserve">(GH),</w:t>
      </w:r>
      <w:r>
        <w:t xml:space="preserve"> </w:t>
      </w:r>
      <w:r>
        <w:rPr>
          <w:b/>
          <w:bCs/>
        </w:rPr>
        <w:t xml:space="preserve">lactotrophs</w:t>
      </w:r>
      <w:r>
        <w:t xml:space="preserve"> </w:t>
      </w:r>
      <w:r>
        <w:t xml:space="preserve">(prolactin),</w:t>
      </w:r>
      <w:r>
        <w:t xml:space="preserve"> </w:t>
      </w:r>
      <w:r>
        <w:rPr>
          <w:b/>
          <w:bCs/>
        </w:rPr>
        <w:t xml:space="preserve">corticotrophs</w:t>
      </w:r>
      <w:r>
        <w:t xml:space="preserve"> </w:t>
      </w:r>
      <w:r>
        <w:t xml:space="preserve">(ACTH),</w:t>
      </w:r>
      <w:r>
        <w:t xml:space="preserve"> </w:t>
      </w:r>
      <w:r>
        <w:rPr>
          <w:b/>
          <w:bCs/>
        </w:rPr>
        <w:t xml:space="preserve">thyrotrophs</w:t>
      </w:r>
      <w:r>
        <w:t xml:space="preserve"> </w:t>
      </w:r>
      <w:r>
        <w:t xml:space="preserve">(TSH), and</w:t>
      </w:r>
      <w:r>
        <w:t xml:space="preserve"> </w:t>
      </w:r>
      <w:r>
        <w:rPr>
          <w:b/>
          <w:bCs/>
        </w:rPr>
        <w:t xml:space="preserve">gonadotrophs</w:t>
      </w:r>
      <w:r>
        <w:t xml:space="preserve"> </w:t>
      </w:r>
      <w:r>
        <w:t xml:space="preserve">(FSH, LH). Acidophils are the somatotrophs and lactotrophs; basophils are the corticotrophs, thyrotrophs, and gonadotrophs.</w:t>
      </w:r>
    </w:p>
    <w:p>
      <w:pPr>
        <w:pStyle w:val="BodyText"/>
      </w:pPr>
      <w:r>
        <w:rPr>
          <w:b/>
          <w:bCs/>
        </w:rPr>
        <w:t xml:space="preserve">Neurohypophysis</w:t>
      </w:r>
      <w:r>
        <w:t xml:space="preserve"> </w:t>
      </w:r>
      <w:r>
        <w:t xml:space="preserve">(neuroectoderm): the</w:t>
      </w:r>
      <w:r>
        <w:t xml:space="preserve"> </w:t>
      </w:r>
      <w:r>
        <w:rPr>
          <w:b/>
          <w:bCs/>
        </w:rPr>
        <w:t xml:space="preserve">pars nervosa</w:t>
      </w:r>
      <w:r>
        <w:t xml:space="preserve"> </w:t>
      </w:r>
      <w:r>
        <w:t xml:space="preserve">stores</w:t>
      </w:r>
      <w:r>
        <w:t xml:space="preserve"> </w:t>
      </w:r>
      <w:r>
        <w:rPr>
          <w:b/>
          <w:bCs/>
        </w:rPr>
        <w:t xml:space="preserve">oxytocin and ADH (arginine vasopressin)</w:t>
      </w:r>
      <w:r>
        <w:t xml:space="preserve"> </w:t>
      </w:r>
      <w:r>
        <w:t xml:space="preserve">— both</w:t>
      </w:r>
      <w:r>
        <w:t xml:space="preserve"> </w:t>
      </w:r>
      <w:r>
        <w:rPr>
          <w:b/>
          <w:bCs/>
        </w:rPr>
        <w:t xml:space="preserve">9-amino-acid peptides</w:t>
      </w:r>
      <w:r>
        <w:t xml:space="preserve"> </w:t>
      </w:r>
      <w:r>
        <w:t xml:space="preserve">— synthesized in the</w:t>
      </w:r>
      <w:r>
        <w:t xml:space="preserve"> </w:t>
      </w:r>
      <w:r>
        <w:rPr>
          <w:b/>
          <w:bCs/>
        </w:rPr>
        <w:t xml:space="preserve">supraoptic and paraventricular nuclei</w:t>
      </w:r>
      <w:r>
        <w:t xml:space="preserve"> </w:t>
      </w:r>
      <w:r>
        <w:t xml:space="preserve">of the hypothalamus and carried down axons. In the axon terminals they are bound to</w:t>
      </w:r>
      <w:r>
        <w:t xml:space="preserve"> </w:t>
      </w:r>
      <w:r>
        <w:rPr>
          <w:b/>
          <w:bCs/>
        </w:rPr>
        <w:t xml:space="preserve">10-kDa carrier proteins, neurophysin I and II</w:t>
      </w:r>
      <w:r>
        <w:t xml:space="preserve">, and accumulate in dilatations called</w:t>
      </w:r>
      <w:r>
        <w:t xml:space="preserve"> </w:t>
      </w:r>
      <w:r>
        <w:rPr>
          <w:b/>
          <w:bCs/>
        </w:rPr>
        <w:t xml:space="preserve">neurosecretory (Herring) bodies</w:t>
      </w:r>
      <w:r>
        <w:t xml:space="preserve">, visible as faintly eosinophilic structures.</w:t>
      </w:r>
      <w:r>
        <w:t xml:space="preserve"> </w:t>
      </w:r>
      <w:r>
        <w:rPr>
          <w:b/>
          <w:bCs/>
        </w:rPr>
        <w:t xml:space="preserve">Pituicytes</w:t>
      </w:r>
      <w:r>
        <w:t xml:space="preserve"> </w:t>
      </w:r>
      <w:r>
        <w:t xml:space="preserve">are the glial cells of the lobe. The neurohypophysis</w:t>
      </w:r>
      <w:r>
        <w:t xml:space="preserve"> </w:t>
      </w:r>
      <w:r>
        <w:rPr>
          <w:b/>
          <w:bCs/>
        </w:rPr>
        <w:t xml:space="preserve">makes no hormone of its own</w:t>
      </w:r>
      <w:r>
        <w:t xml:space="preserve"> </w:t>
      </w:r>
      <w:r>
        <w:t xml:space="preserve">— it stores and releases hypothalamic hormones.</w:t>
      </w:r>
    </w:p>
    <w:p>
      <w:pPr>
        <w:pStyle w:val="BodyText"/>
      </w:pPr>
      <w:r>
        <w:rPr>
          <w:b/>
          <w:bCs/>
        </w:rPr>
        <w:t xml:space="preserve">Control:</w:t>
      </w:r>
      <w:r>
        <w:t xml:space="preserve"> </w:t>
      </w:r>
      <w:r>
        <w:t xml:space="preserve">the hypothalamus releases</w:t>
      </w:r>
      <w:r>
        <w:t xml:space="preserve"> </w:t>
      </w:r>
      <w:r>
        <w:rPr>
          <w:b/>
          <w:bCs/>
        </w:rPr>
        <w:t xml:space="preserve">releasing and inhibiting hormones</w:t>
      </w:r>
      <w:r>
        <w:t xml:space="preserve"> </w:t>
      </w:r>
      <w:r>
        <w:t xml:space="preserve">into the</w:t>
      </w:r>
      <w:r>
        <w:t xml:space="preserve"> </w:t>
      </w:r>
      <w:r>
        <w:rPr>
          <w:b/>
          <w:bCs/>
        </w:rPr>
        <w:t xml:space="preserve">hypophyseal portal system</w:t>
      </w:r>
      <w:r>
        <w:t xml:space="preserve">, carrying them directly to the pars distalis — which is why a tiny hypothalamic signal controls a large pituitary output.</w:t>
      </w:r>
    </w:p>
    <w:bookmarkEnd w:id="266"/>
    <w:bookmarkStart w:id="267" w:name="adrenal-glands"/>
    <w:p>
      <w:pPr>
        <w:pStyle w:val="Heading3"/>
      </w:pPr>
      <w:r>
        <w:t xml:space="preserve">Adrenal Glands</w:t>
      </w:r>
    </w:p>
    <w:p>
      <w:pPr>
        <w:pStyle w:val="FirstParagraph"/>
      </w:pPr>
      <w:r>
        <w:t xml:space="preserve">Two glands in one organ, with entirely different embryology and function: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Region</w:t>
            </w:r>
          </w:p>
        </w:tc>
        <w:tc>
          <w:tcPr/>
          <w:p>
            <w:pPr>
              <w:pStyle w:val="Compact"/>
            </w:pPr>
            <w:r>
              <w:t xml:space="preserve">Cells</w:t>
            </w:r>
          </w:p>
        </w:tc>
        <w:tc>
          <w:tcPr/>
          <w:p>
            <w:pPr>
              <w:pStyle w:val="Compact"/>
            </w:pPr>
            <w:r>
              <w:t xml:space="preserve">Hormone</w:t>
            </w:r>
          </w:p>
        </w:tc>
        <w:tc>
          <w:tcPr/>
          <w:p>
            <w:pPr>
              <w:pStyle w:val="Compact"/>
            </w:pPr>
            <w:r>
              <w:t xml:space="preserve">Control</w:t>
            </w:r>
          </w:p>
        </w:tc>
      </w:tr>
      <w:tr>
        <w:tc>
          <w:tcPr/>
          <w:p>
            <w:pPr>
              <w:pStyle w:val="Compact"/>
            </w:pPr>
            <w:r>
              <w:rPr>
                <w:b/>
                <w:bCs/>
              </w:rPr>
              <w:t xml:space="preserve">Zona glomerulosa</w:t>
            </w:r>
          </w:p>
        </w:tc>
        <w:tc>
          <w:tcPr/>
          <w:p>
            <w:pPr>
              <w:pStyle w:val="Compact"/>
            </w:pPr>
            <w:r>
              <w:t xml:space="preserve">Rounded or arched cords under the capsule,</w:t>
            </w:r>
            <w:r>
              <w:t xml:space="preserve"> </w:t>
            </w:r>
            <w:r>
              <w:rPr>
                <w:b/>
                <w:bCs/>
              </w:rPr>
              <w:t xml:space="preserve">~15% of the cortex</w:t>
            </w:r>
          </w:p>
        </w:tc>
        <w:tc>
          <w:tcPr/>
          <w:p>
            <w:pPr>
              <w:pStyle w:val="Compact"/>
            </w:pPr>
            <w:r>
              <w:rPr>
                <w:b/>
                <w:bCs/>
              </w:rPr>
              <w:t xml:space="preserve">Aldosterone</w:t>
            </w:r>
          </w:p>
        </w:tc>
        <w:tc>
          <w:tcPr/>
          <w:p>
            <w:pPr>
              <w:pStyle w:val="Compact"/>
            </w:pPr>
            <w:r>
              <w:rPr>
                <w:b/>
                <w:bCs/>
              </w:rPr>
              <w:t xml:space="preserve">Angiotensin II, K⁺</w:t>
            </w:r>
          </w:p>
        </w:tc>
      </w:tr>
      <w:tr>
        <w:tc>
          <w:tcPr/>
          <w:p>
            <w:pPr>
              <w:pStyle w:val="Compact"/>
            </w:pPr>
            <w:r>
              <w:rPr>
                <w:b/>
                <w:bCs/>
              </w:rPr>
              <w:t xml:space="preserve">Zona fasciculata</w:t>
            </w:r>
          </w:p>
        </w:tc>
        <w:tc>
          <w:tcPr/>
          <w:p>
            <w:pPr>
              <w:pStyle w:val="Compact"/>
            </w:pPr>
            <w:r>
              <w:t xml:space="preserve">Long cords of pale, foamy cells</w:t>
            </w:r>
          </w:p>
        </w:tc>
        <w:tc>
          <w:tcPr/>
          <w:p>
            <w:pPr>
              <w:pStyle w:val="Compact"/>
            </w:pPr>
            <w:r>
              <w:rPr>
                <w:b/>
                <w:bCs/>
              </w:rPr>
              <w:t xml:space="preserve">Cortisol</w:t>
            </w:r>
          </w:p>
        </w:tc>
        <w:tc>
          <w:tcPr/>
          <w:p>
            <w:pPr>
              <w:pStyle w:val="Compact"/>
            </w:pPr>
            <w:r>
              <w:rPr>
                <w:b/>
                <w:bCs/>
              </w:rPr>
              <w:t xml:space="preserve">ACTH</w:t>
            </w:r>
          </w:p>
        </w:tc>
      </w:tr>
      <w:tr>
        <w:tc>
          <w:tcPr/>
          <w:p>
            <w:pPr>
              <w:pStyle w:val="Compact"/>
            </w:pPr>
            <w:r>
              <w:rPr>
                <w:b/>
                <w:bCs/>
              </w:rPr>
              <w:t xml:space="preserve">Zona reticularis</w:t>
            </w:r>
          </w:p>
        </w:tc>
        <w:tc>
          <w:tcPr/>
          <w:p>
            <w:pPr>
              <w:pStyle w:val="Compact"/>
            </w:pPr>
            <w:r>
              <w:t xml:space="preserve">Irregular cords, pigmented cells</w:t>
            </w:r>
          </w:p>
        </w:tc>
        <w:tc>
          <w:tcPr/>
          <w:p>
            <w:pPr>
              <w:pStyle w:val="Compact"/>
            </w:pPr>
            <w:r>
              <w:rPr>
                <w:b/>
                <w:bCs/>
              </w:rPr>
              <w:t xml:space="preserve">Androgens (DHEA)</w:t>
            </w:r>
          </w:p>
        </w:tc>
        <w:tc>
          <w:tcPr/>
          <w:p>
            <w:pPr>
              <w:pStyle w:val="Compact"/>
            </w:pPr>
            <w:r>
              <w:t xml:space="preserve">ACTH</w:t>
            </w:r>
          </w:p>
        </w:tc>
      </w:tr>
      <w:tr>
        <w:tc>
          <w:tcPr/>
          <w:p>
            <w:pPr>
              <w:pStyle w:val="Compact"/>
            </w:pPr>
            <w:r>
              <w:rPr>
                <w:b/>
                <w:bCs/>
              </w:rPr>
              <w:t xml:space="preserve">Medulla</w:t>
            </w:r>
          </w:p>
        </w:tc>
        <w:tc>
          <w:tcPr/>
          <w:p>
            <w:pPr>
              <w:pStyle w:val="Compact"/>
            </w:pPr>
            <w:r>
              <w:rPr>
                <w:b/>
                <w:bCs/>
              </w:rPr>
              <w:t xml:space="preserve">Chromaffin cells</w:t>
            </w:r>
            <w:r>
              <w:t xml:space="preserve"> </w:t>
            </w:r>
            <w:r>
              <w:t xml:space="preserve">(neural crest)</w:t>
            </w:r>
          </w:p>
        </w:tc>
        <w:tc>
          <w:tcPr/>
          <w:p>
            <w:pPr>
              <w:pStyle w:val="Compact"/>
            </w:pPr>
            <w:r>
              <w:rPr>
                <w:b/>
                <w:bCs/>
              </w:rPr>
              <w:t xml:space="preserve">Epinephrine, norepinephrine</w:t>
            </w:r>
          </w:p>
        </w:tc>
        <w:tc>
          <w:tcPr/>
          <w:p>
            <w:pPr>
              <w:pStyle w:val="Compact"/>
            </w:pPr>
            <w:r>
              <w:t xml:space="preserve">Sympathetic splanchnic nerve</w:t>
            </w:r>
          </w:p>
        </w:tc>
      </w:tr>
    </w:tbl>
    <w:p>
      <w:pPr>
        <w:pStyle w:val="BodyText"/>
      </w:pPr>
      <w:r>
        <w:t xml:space="preserve">Each adrenal gland is a flattened half-moon about</w:t>
      </w:r>
      <w:r>
        <w:t xml:space="preserve"> </w:t>
      </w:r>
      <w:r>
        <w:rPr>
          <w:b/>
          <w:bCs/>
        </w:rPr>
        <w:t xml:space="preserve">4–6 cm long, 1–2 cm wide, and 4–6 mm thick</w:t>
      </w:r>
      <w:r>
        <w:t xml:space="preserve">, weighing about</w:t>
      </w:r>
      <w:r>
        <w:t xml:space="preserve"> </w:t>
      </w:r>
      <w:r>
        <w:rPr>
          <w:b/>
          <w:bCs/>
        </w:rPr>
        <w:t xml:space="preserve">8 g</w:t>
      </w:r>
      <w:r>
        <w:t xml:space="preserve"> </w:t>
      </w:r>
      <w:r>
        <w:t xml:space="preserve">in total. The</w:t>
      </w:r>
      <w:r>
        <w:t xml:space="preserve"> </w:t>
      </w:r>
      <w:r>
        <w:rPr>
          <w:b/>
          <w:bCs/>
        </w:rPr>
        <w:t xml:space="preserve">fasciculata</w:t>
      </w:r>
      <w:r>
        <w:t xml:space="preserve"> </w:t>
      </w:r>
      <w:r>
        <w:t xml:space="preserve">is the</w:t>
      </w:r>
      <w:r>
        <w:t xml:space="preserve"> </w:t>
      </w:r>
      <w:r>
        <w:rPr>
          <w:b/>
          <w:bCs/>
        </w:rPr>
        <w:t xml:space="preserve">thickest</w:t>
      </w:r>
      <w:r>
        <w:t xml:space="preserve"> </w:t>
      </w:r>
      <w:r>
        <w:t xml:space="preserve">zone, and its cells are pale and vacuolated because they are full of</w:t>
      </w:r>
      <w:r>
        <w:t xml:space="preserve"> </w:t>
      </w:r>
      <w:r>
        <w:rPr>
          <w:b/>
          <w:bCs/>
        </w:rPr>
        <w:t xml:space="preserve">lipid droplets (cholesterol esters)</w:t>
      </w:r>
      <w:r>
        <w:t xml:space="preserve">,</w:t>
      </w:r>
      <w:r>
        <w:t xml:space="preserve"> </w:t>
      </w:r>
      <w:r>
        <w:rPr>
          <w:b/>
          <w:bCs/>
        </w:rPr>
        <w:t xml:space="preserve">tubular mitochondrial cristae</w:t>
      </w:r>
      <w:r>
        <w:t xml:space="preserve">, and</w:t>
      </w:r>
      <w:r>
        <w:t xml:space="preserve"> </w:t>
      </w:r>
      <w:r>
        <w:rPr>
          <w:b/>
          <w:bCs/>
        </w:rPr>
        <w:t xml:space="preserve">smooth ER</w:t>
      </w:r>
      <w:r>
        <w:t xml:space="preserve"> </w:t>
      </w:r>
      <w:r>
        <w:t xml:space="preserve">for steroid synthesis. The</w:t>
      </w:r>
      <w:r>
        <w:t xml:space="preserve"> </w:t>
      </w:r>
      <w:r>
        <w:rPr>
          <w:b/>
          <w:bCs/>
        </w:rPr>
        <w:t xml:space="preserve">medulla</w:t>
      </w:r>
      <w:r>
        <w:t xml:space="preserve"> </w:t>
      </w:r>
      <w:r>
        <w:t xml:space="preserve">is functionally a sympathetic ganglion without axons:</w:t>
      </w:r>
      <w:r>
        <w:t xml:space="preserve"> </w:t>
      </w:r>
      <w:r>
        <w:rPr>
          <w:b/>
          <w:bCs/>
        </w:rPr>
        <w:t xml:space="preserve">chromaffin cells</w:t>
      </w:r>
      <w:r>
        <w:t xml:space="preserve"> </w:t>
      </w:r>
      <w:r>
        <w:t xml:space="preserve">contain electron-dense granules</w:t>
      </w:r>
      <w:r>
        <w:t xml:space="preserve"> </w:t>
      </w:r>
      <w:r>
        <w:rPr>
          <w:b/>
          <w:bCs/>
        </w:rPr>
        <w:t xml:space="preserve">150–350 nm</w:t>
      </w:r>
      <w:r>
        <w:t xml:space="preserve"> </w:t>
      </w:r>
      <w:r>
        <w:t xml:space="preserve">in diameter, storing catecholamines with Ca²⁺, ATP, and</w:t>
      </w:r>
      <w:r>
        <w:t xml:space="preserve"> </w:t>
      </w:r>
      <w:r>
        <w:rPr>
          <w:b/>
          <w:bCs/>
        </w:rPr>
        <w:t xml:space="preserve">49-kDa chromogranins</w:t>
      </w:r>
      <w:r>
        <w:t xml:space="preserve">. About</w:t>
      </w:r>
      <w:r>
        <w:t xml:space="preserve"> </w:t>
      </w:r>
      <w:r>
        <w:rPr>
          <w:b/>
          <w:bCs/>
        </w:rPr>
        <w:t xml:space="preserve">80%</w:t>
      </w:r>
      <w:r>
        <w:t xml:space="preserve"> </w:t>
      </w:r>
      <w:r>
        <w:t xml:space="preserve">of the catecholamine released is</w:t>
      </w:r>
      <w:r>
        <w:t xml:space="preserve"> </w:t>
      </w:r>
      <w:r>
        <w:rPr>
          <w:b/>
          <w:bCs/>
        </w:rPr>
        <w:t xml:space="preserve">epinephrine</w:t>
      </w:r>
      <w:r>
        <w:t xml:space="preserve">. Mnemonic for the zones:</w:t>
      </w:r>
      <w:r>
        <w:t xml:space="preserve"> </w:t>
      </w:r>
      <w:r>
        <w:rPr>
          <w:b/>
          <w:bCs/>
        </w:rPr>
        <w:t xml:space="preserve">“GFR — Salt, Sugar, Sex”</w:t>
      </w:r>
      <w:r>
        <w:t xml:space="preserve"> </w:t>
      </w:r>
      <w:r>
        <w:t xml:space="preserve">from outside in.</w:t>
      </w:r>
    </w:p>
    <w:bookmarkEnd w:id="267"/>
    <w:bookmarkStart w:id="268" w:name="pancreatic-islets"/>
    <w:p>
      <w:pPr>
        <w:pStyle w:val="Heading3"/>
      </w:pPr>
      <w:r>
        <w:t xml:space="preserve">Pancreatic Islets</w:t>
      </w:r>
    </w:p>
    <w:p>
      <w:pPr>
        <w:pStyle w:val="FirstParagraph"/>
      </w:pPr>
      <w:r>
        <w:t xml:space="preserve">Pale, round clusters between the acini of the exocrine pancreas (Chapter 16). The pancreas has</w:t>
      </w:r>
      <w:r>
        <w:t xml:space="preserve"> </w:t>
      </w:r>
      <w:r>
        <w:rPr>
          <w:b/>
          <w:bCs/>
        </w:rPr>
        <w:t xml:space="preserve">more than 1 million islets</w:t>
      </w:r>
      <w:r>
        <w:t xml:space="preserve">, mostly in the tail, but they occupy only</w:t>
      </w:r>
      <w:r>
        <w:t xml:space="preserve"> </w:t>
      </w:r>
      <w:r>
        <w:rPr>
          <w:b/>
          <w:bCs/>
        </w:rPr>
        <w:t xml:space="preserve">1–2%</w:t>
      </w:r>
      <w:r>
        <w:t xml:space="preserve"> </w:t>
      </w:r>
      <w:r>
        <w:t xml:space="preserve">of the organ’s volume. Most are</w:t>
      </w:r>
      <w:r>
        <w:t xml:space="preserve"> </w:t>
      </w:r>
      <w:r>
        <w:rPr>
          <w:b/>
          <w:bCs/>
        </w:rPr>
        <w:t xml:space="preserve">100–200 µm</w:t>
      </w:r>
      <w:r>
        <w:t xml:space="preserve"> </w:t>
      </w:r>
      <w:r>
        <w:t xml:space="preserve">in diameter and contain several hundred cells. The book recognizes</w:t>
      </w:r>
      <w:r>
        <w:t xml:space="preserve"> </w:t>
      </w:r>
      <w:r>
        <w:rPr>
          <w:b/>
          <w:bCs/>
        </w:rPr>
        <w:t xml:space="preserve">four major cell types</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Cell</w:t>
            </w:r>
          </w:p>
        </w:tc>
        <w:tc>
          <w:tcPr/>
          <w:p>
            <w:pPr>
              <w:pStyle w:val="Compact"/>
            </w:pPr>
            <w:r>
              <w:t xml:space="preserve">Product</w:t>
            </w:r>
          </w:p>
        </w:tc>
        <w:tc>
          <w:tcPr/>
          <w:p>
            <w:pPr>
              <w:pStyle w:val="Compact"/>
            </w:pPr>
            <w:r>
              <w:t xml:space="preserve">Notes</w:t>
            </w:r>
          </w:p>
        </w:tc>
      </w:tr>
      <w:tr>
        <w:tc>
          <w:tcPr/>
          <w:p>
            <w:pPr>
              <w:pStyle w:val="Compact"/>
            </w:pPr>
            <w:r>
              <w:rPr>
                <w:b/>
                <w:bCs/>
              </w:rPr>
              <w:t xml:space="preserve">β (beta)</w:t>
            </w:r>
          </w:p>
        </w:tc>
        <w:tc>
          <w:tcPr/>
          <w:p>
            <w:pPr>
              <w:pStyle w:val="Compact"/>
            </w:pPr>
            <w:r>
              <w:rPr>
                <w:b/>
                <w:bCs/>
              </w:rPr>
              <w:t xml:space="preserve">Insulin</w:t>
            </w:r>
          </w:p>
        </w:tc>
        <w:tc>
          <w:tcPr/>
          <w:p>
            <w:pPr>
              <w:pStyle w:val="Compact"/>
            </w:pPr>
            <w:r>
              <w:t xml:space="preserve">About</w:t>
            </w:r>
            <w:r>
              <w:t xml:space="preserve"> </w:t>
            </w:r>
            <w:r>
              <w:rPr>
                <w:b/>
                <w:bCs/>
              </w:rPr>
              <w:t xml:space="preserve">twice as abundant</w:t>
            </w:r>
            <w:r>
              <w:t xml:space="preserve"> </w:t>
            </w:r>
            <w:r>
              <w:t xml:space="preserve">as α cells; central in the islet</w:t>
            </w:r>
          </w:p>
        </w:tc>
      </w:tr>
      <w:tr>
        <w:tc>
          <w:tcPr/>
          <w:p>
            <w:pPr>
              <w:pStyle w:val="Compact"/>
            </w:pPr>
            <w:r>
              <w:rPr>
                <w:b/>
                <w:bCs/>
              </w:rPr>
              <w:t xml:space="preserve">α (alpha)</w:t>
            </w:r>
          </w:p>
        </w:tc>
        <w:tc>
          <w:tcPr/>
          <w:p>
            <w:pPr>
              <w:pStyle w:val="Compact"/>
            </w:pPr>
            <w:r>
              <w:rPr>
                <w:b/>
                <w:bCs/>
              </w:rPr>
              <w:t xml:space="preserve">Glucagon</w:t>
            </w:r>
          </w:p>
        </w:tc>
        <w:tc>
          <w:tcPr/>
          <w:p>
            <w:pPr>
              <w:pStyle w:val="Compact"/>
            </w:pPr>
            <w:r>
              <w:t xml:space="preserve">Peripheral</w:t>
            </w:r>
          </w:p>
        </w:tc>
      </w:tr>
      <w:tr>
        <w:tc>
          <w:tcPr/>
          <w:p>
            <w:pPr>
              <w:pStyle w:val="Compact"/>
            </w:pPr>
            <w:r>
              <w:rPr>
                <w:b/>
                <w:bCs/>
              </w:rPr>
              <w:t xml:space="preserve">δ (delta)</w:t>
            </w:r>
          </w:p>
        </w:tc>
        <w:tc>
          <w:tcPr/>
          <w:p>
            <w:pPr>
              <w:pStyle w:val="Compact"/>
            </w:pPr>
            <w:r>
              <w:rPr>
                <w:b/>
                <w:bCs/>
              </w:rPr>
              <w:t xml:space="preserve">Somatostatin</w:t>
            </w:r>
          </w:p>
        </w:tc>
        <w:tc>
          <w:tcPr/>
          <w:p>
            <w:pPr>
              <w:pStyle w:val="Compact"/>
            </w:pPr>
            <w:r>
              <w:t xml:space="preserve">Paracrine inhibition</w:t>
            </w:r>
          </w:p>
        </w:tc>
      </w:tr>
      <w:tr>
        <w:tc>
          <w:tcPr/>
          <w:p>
            <w:pPr>
              <w:pStyle w:val="Compact"/>
            </w:pPr>
            <w:r>
              <w:rPr>
                <w:b/>
                <w:bCs/>
              </w:rPr>
              <w:t xml:space="preserve">PP</w:t>
            </w:r>
          </w:p>
        </w:tc>
        <w:tc>
          <w:tcPr/>
          <w:p>
            <w:pPr>
              <w:pStyle w:val="Compact"/>
            </w:pPr>
            <w:r>
              <w:t xml:space="preserve">Pancreatic polypeptide</w:t>
            </w:r>
          </w:p>
        </w:tc>
        <w:tc>
          <w:tcPr/>
          <w:p>
            <w:pPr>
              <w:pStyle w:val="Compact"/>
            </w:pPr>
            <w:r>
              <w:t xml:space="preserve">—</w:t>
            </w:r>
          </w:p>
        </w:tc>
      </w:tr>
    </w:tbl>
    <w:p>
      <w:pPr>
        <w:pStyle w:val="BodyText"/>
      </w:pPr>
      <w:r>
        <w:t xml:space="preserve">Islets are richly vascularized, and their hormones pass directly into the bloodstream rather than into ducts.</w:t>
      </w:r>
    </w:p>
    <w:bookmarkEnd w:id="268"/>
    <w:bookmarkStart w:id="269" w:name="diffuse-neuroendocrine-system"/>
    <w:p>
      <w:pPr>
        <w:pStyle w:val="Heading3"/>
      </w:pPr>
      <w:r>
        <w:t xml:space="preserve">Diffuse Neuroendocrine System</w:t>
      </w:r>
    </w:p>
    <w:p>
      <w:pPr>
        <w:pStyle w:val="FirstParagraph"/>
      </w:pPr>
      <w:r>
        <w:t xml:space="preserve">Scattered hormone-secreting cells throughout the body — gut enteroendocrine cells, respiratory neuroendocrine cells, and similar — sharing the ability to take up amine precursors (</w:t>
      </w:r>
      <w:r>
        <w:rPr>
          <w:b/>
          <w:bCs/>
        </w:rPr>
        <w:t xml:space="preserve">APUD</w:t>
      </w:r>
      <w:r>
        <w:t xml:space="preserve"> </w:t>
      </w:r>
      <w:r>
        <w:t xml:space="preserve">cells). They are the reason a</w:t>
      </w:r>
      <w:r>
        <w:t xml:space="preserve"> </w:t>
      </w:r>
      <w:r>
        <w:t xml:space="preserve">“pure”</w:t>
      </w:r>
      <w:r>
        <w:t xml:space="preserve"> </w:t>
      </w:r>
      <w:r>
        <w:t xml:space="preserve">endocrine organ is not the only source of hormones: the gut alone produces more regulatory peptides than any single gland.</w:t>
      </w:r>
    </w:p>
    <w:bookmarkEnd w:id="269"/>
    <w:bookmarkStart w:id="270" w:name="thyroid-gland"/>
    <w:p>
      <w:pPr>
        <w:pStyle w:val="Heading3"/>
      </w:pPr>
      <w:r>
        <w:t xml:space="preserve">Thyroid Gland</w:t>
      </w:r>
    </w:p>
    <w:p>
      <w:pPr>
        <w:pStyle w:val="Compact"/>
        <w:numPr>
          <w:ilvl w:val="0"/>
          <w:numId w:val="1125"/>
        </w:numPr>
      </w:pPr>
      <w:r>
        <w:rPr>
          <w:b/>
          <w:bCs/>
        </w:rPr>
        <w:t xml:space="preserve">Follicles</w:t>
      </w:r>
      <w:r>
        <w:t xml:space="preserve"> </w:t>
      </w:r>
      <w:r>
        <w:t xml:space="preserve">of varying size filled with</w:t>
      </w:r>
      <w:r>
        <w:t xml:space="preserve"> </w:t>
      </w:r>
      <w:r>
        <w:rPr>
          <w:b/>
          <w:bCs/>
        </w:rPr>
        <w:t xml:space="preserve">colloid</w:t>
      </w:r>
      <w:r>
        <w:t xml:space="preserve"> </w:t>
      </w:r>
      <w:r>
        <w:t xml:space="preserve">(thyroglobulin), lined by a simple epithelium whose height ranges from</w:t>
      </w:r>
      <w:r>
        <w:t xml:space="preserve"> </w:t>
      </w:r>
      <w:r>
        <w:rPr>
          <w:b/>
          <w:bCs/>
        </w:rPr>
        <w:t xml:space="preserve">squamous to low columnar</w:t>
      </w:r>
      <w:r>
        <w:t xml:space="preserve">.</w:t>
      </w:r>
    </w:p>
    <w:p>
      <w:pPr>
        <w:pStyle w:val="Compact"/>
        <w:numPr>
          <w:ilvl w:val="0"/>
          <w:numId w:val="1125"/>
        </w:numPr>
      </w:pPr>
      <w:r>
        <w:rPr>
          <w:b/>
          <w:bCs/>
        </w:rPr>
        <w:t xml:space="preserve">Thyrocytes (follicular cells)</w:t>
      </w:r>
      <w:r>
        <w:t xml:space="preserve"> </w:t>
      </w:r>
      <w:r>
        <w:t xml:space="preserve">— synthesize</w:t>
      </w:r>
      <w:r>
        <w:t xml:space="preserve"> </w:t>
      </w:r>
      <w:r>
        <w:rPr>
          <w:b/>
          <w:bCs/>
        </w:rPr>
        <w:t xml:space="preserve">T4 and T3</w:t>
      </w:r>
      <w:r>
        <w:t xml:space="preserve">. Activity is read from the epithelium:</w:t>
      </w:r>
      <w:r>
        <w:t xml:space="preserve"> </w:t>
      </w:r>
      <w:r>
        <w:rPr>
          <w:b/>
          <w:bCs/>
        </w:rPr>
        <w:t xml:space="preserve">active gland = more follicles of tall columnar cells with scalloped colloid; hypoactive gland = squamous cells with dense colloid.</w:t>
      </w:r>
    </w:p>
    <w:p>
      <w:pPr>
        <w:pStyle w:val="Compact"/>
        <w:numPr>
          <w:ilvl w:val="0"/>
          <w:numId w:val="1125"/>
        </w:numPr>
      </w:pPr>
      <w:r>
        <w:rPr>
          <w:b/>
          <w:bCs/>
        </w:rPr>
        <w:t xml:space="preserve">Parafollicular (C) cells</w:t>
      </w:r>
      <w:r>
        <w:t xml:space="preserve"> </w:t>
      </w:r>
      <w:r>
        <w:t xml:space="preserve">— large, pale cells in the follicular epithelium or between follicles, of</w:t>
      </w:r>
      <w:r>
        <w:t xml:space="preserve"> </w:t>
      </w:r>
      <w:r>
        <w:rPr>
          <w:b/>
          <w:bCs/>
        </w:rPr>
        <w:t xml:space="preserve">neural crest</w:t>
      </w:r>
      <w:r>
        <w:t xml:space="preserve"> </w:t>
      </w:r>
      <w:r>
        <w:t xml:space="preserve">origin, secreting</w:t>
      </w:r>
      <w:r>
        <w:t xml:space="preserve"> </w:t>
      </w:r>
      <w:r>
        <w:rPr>
          <w:b/>
          <w:bCs/>
        </w:rPr>
        <w:t xml:space="preserve">calcitonin</w:t>
      </w:r>
      <w:r>
        <w:t xml:space="preserve">.</w:t>
      </w:r>
    </w:p>
    <w:p>
      <w:pPr>
        <w:pStyle w:val="Compact"/>
        <w:numPr>
          <w:ilvl w:val="0"/>
          <w:numId w:val="1125"/>
        </w:numPr>
      </w:pPr>
      <w:r>
        <w:rPr>
          <w:b/>
          <w:bCs/>
        </w:rPr>
        <w:t xml:space="preserve">Folliculogenesis:</w:t>
      </w:r>
      <w:r>
        <w:t xml:space="preserve"> </w:t>
      </w:r>
      <w:r>
        <w:t xml:space="preserve">thyroglobulin is synthesized, iodinated at the apical surface, stored as colloid, taken back by endocytosis, and digested to release T3/T4.</w:t>
      </w:r>
    </w:p>
    <w:bookmarkEnd w:id="270"/>
    <w:bookmarkStart w:id="271" w:name="parathyroid-glands"/>
    <w:p>
      <w:pPr>
        <w:pStyle w:val="Heading3"/>
      </w:pPr>
      <w:r>
        <w:t xml:space="preserve">Parathyroid Glands</w:t>
      </w:r>
    </w:p>
    <w:p>
      <w:pPr>
        <w:pStyle w:val="FirstParagraph"/>
      </w:pPr>
      <w:r>
        <w:t xml:space="preserve">Four small ovoid glands, each about</w:t>
      </w:r>
      <w:r>
        <w:t xml:space="preserve"> </w:t>
      </w:r>
      <w:r>
        <w:rPr>
          <w:b/>
          <w:bCs/>
        </w:rPr>
        <w:t xml:space="preserve">3 × 6 mm</w:t>
      </w:r>
      <w:r>
        <w:t xml:space="preserve"> </w:t>
      </w:r>
      <w:r>
        <w:t xml:space="preserve">and</w:t>
      </w:r>
      <w:r>
        <w:t xml:space="preserve"> </w:t>
      </w:r>
      <w:r>
        <w:rPr>
          <w:b/>
          <w:bCs/>
        </w:rPr>
        <w:t xml:space="preserve">0.4 g</w:t>
      </w:r>
      <w:r>
        <w:t xml:space="preserve"> </w:t>
      </w:r>
      <w:r>
        <w:t xml:space="preserve">in total, usually embedded in the thyroid capsule.</w:t>
      </w:r>
    </w:p>
    <w:p>
      <w:pPr>
        <w:pStyle w:val="Compact"/>
        <w:numPr>
          <w:ilvl w:val="0"/>
          <w:numId w:val="1126"/>
        </w:numPr>
      </w:pPr>
      <w:r>
        <w:rPr>
          <w:b/>
          <w:bCs/>
        </w:rPr>
        <w:t xml:space="preserve">Principal (chief) cells</w:t>
      </w:r>
      <w:r>
        <w:t xml:space="preserve"> </w:t>
      </w:r>
      <w:r>
        <w:t xml:space="preserve">— small, pale cells with round central nuclei, arranged in dense cords around capillaries; they secrete</w:t>
      </w:r>
      <w:r>
        <w:t xml:space="preserve"> </w:t>
      </w:r>
      <w:r>
        <w:rPr>
          <w:b/>
          <w:bCs/>
        </w:rPr>
        <w:t xml:space="preserve">PTH</w:t>
      </w:r>
      <w:r>
        <w:t xml:space="preserve">.</w:t>
      </w:r>
    </w:p>
    <w:p>
      <w:pPr>
        <w:pStyle w:val="Compact"/>
        <w:numPr>
          <w:ilvl w:val="0"/>
          <w:numId w:val="1126"/>
        </w:numPr>
      </w:pPr>
      <w:r>
        <w:rPr>
          <w:b/>
          <w:bCs/>
        </w:rPr>
        <w:t xml:space="preserve">Oxyphil cells</w:t>
      </w:r>
      <w:r>
        <w:t xml:space="preserve"> </w:t>
      </w:r>
      <w:r>
        <w:t xml:space="preserve">— much larger, intensely eosinophilic cells packed with abnormal mitochondria. They are</w:t>
      </w:r>
      <w:r>
        <w:t xml:space="preserve"> </w:t>
      </w:r>
      <w:r>
        <w:rPr>
          <w:b/>
          <w:bCs/>
        </w:rPr>
        <w:t xml:space="preserve">degenerated derivatives of principal cells</w:t>
      </w:r>
      <w:r>
        <w:t xml:space="preserve">, increase with age, and may retain low-level PTH synthesis.</w:t>
      </w:r>
    </w:p>
    <w:p>
      <w:pPr>
        <w:pStyle w:val="Compact"/>
        <w:numPr>
          <w:ilvl w:val="0"/>
          <w:numId w:val="1126"/>
        </w:numPr>
      </w:pPr>
      <w:r>
        <w:t xml:space="preserve">With age, adipocytes replace secretory cells and can make up</w:t>
      </w:r>
      <w:r>
        <w:t xml:space="preserve"> </w:t>
      </w:r>
      <w:r>
        <w:rPr>
          <w:b/>
          <w:bCs/>
        </w:rPr>
        <w:t xml:space="preserve">more than half</w:t>
      </w:r>
      <w:r>
        <w:t xml:space="preserve"> </w:t>
      </w:r>
      <w:r>
        <w:t xml:space="preserve">the gland.</w:t>
      </w:r>
    </w:p>
    <w:p>
      <w:pPr>
        <w:pStyle w:val="Compact"/>
        <w:numPr>
          <w:ilvl w:val="0"/>
          <w:numId w:val="1126"/>
        </w:numPr>
      </w:pPr>
      <w:r>
        <w:t xml:space="preserve">Cords and capillaries only —</w:t>
      </w:r>
      <w:r>
        <w:t xml:space="preserve"> </w:t>
      </w:r>
      <w:r>
        <w:rPr>
          <w:b/>
          <w:bCs/>
        </w:rPr>
        <w:t xml:space="preserve">no follicles</w:t>
      </w:r>
      <w:r>
        <w:t xml:space="preserve">.</w:t>
      </w:r>
    </w:p>
    <w:bookmarkEnd w:id="271"/>
    <w:bookmarkStart w:id="272" w:name="pineal-gland"/>
    <w:p>
      <w:pPr>
        <w:pStyle w:val="Heading3"/>
      </w:pPr>
      <w:r>
        <w:t xml:space="preserve">Pineal Gland</w:t>
      </w:r>
    </w:p>
    <w:p>
      <w:pPr>
        <w:pStyle w:val="FirstParagraph"/>
      </w:pPr>
      <w:r>
        <w:t xml:space="preserve">A pine-cone-shaped organ about</w:t>
      </w:r>
      <w:r>
        <w:t xml:space="preserve"> </w:t>
      </w:r>
      <w:r>
        <w:rPr>
          <w:b/>
          <w:bCs/>
        </w:rPr>
        <w:t xml:space="preserve">5–8 × 3–5 mm</w:t>
      </w:r>
      <w:r>
        <w:t xml:space="preserve">, attached to the third ventricle and covered by pia mater.</w:t>
      </w:r>
    </w:p>
    <w:p>
      <w:pPr>
        <w:pStyle w:val="Compact"/>
        <w:numPr>
          <w:ilvl w:val="0"/>
          <w:numId w:val="1127"/>
        </w:numPr>
      </w:pPr>
      <w:r>
        <w:rPr>
          <w:b/>
          <w:bCs/>
        </w:rPr>
        <w:t xml:space="preserve">Pinealocytes</w:t>
      </w:r>
      <w:r>
        <w:t xml:space="preserve"> </w:t>
      </w:r>
      <w:r>
        <w:t xml:space="preserve">— modified neurons in cords and lobules, with pale nuclei and long processes ending near capillaries.</w:t>
      </w:r>
    </w:p>
    <w:p>
      <w:pPr>
        <w:pStyle w:val="Compact"/>
        <w:numPr>
          <w:ilvl w:val="0"/>
          <w:numId w:val="1127"/>
        </w:numPr>
      </w:pPr>
      <w:r>
        <w:rPr>
          <w:b/>
          <w:bCs/>
        </w:rPr>
        <w:t xml:space="preserve">Corpora arenacea (brain sand)</w:t>
      </w:r>
      <w:r>
        <w:t xml:space="preserve"> </w:t>
      </w:r>
      <w:r>
        <w:t xml:space="preserve">— concretions of calcium and magnesium salts formed on extracellular protein deposits; they appear in childhood and increase with age without affecting function. Their density is why the gland is radio-opaque and easy to identify on imaging.</w:t>
      </w:r>
    </w:p>
    <w:p>
      <w:pPr>
        <w:pStyle w:val="Compact"/>
        <w:numPr>
          <w:ilvl w:val="0"/>
          <w:numId w:val="1127"/>
        </w:numPr>
      </w:pPr>
      <w:r>
        <w:rPr>
          <w:b/>
          <w:bCs/>
        </w:rPr>
        <w:t xml:space="preserve">Melatonin</w:t>
      </w:r>
      <w:r>
        <w:t xml:space="preserve"> </w:t>
      </w:r>
      <w:r>
        <w:t xml:space="preserve">— a tryptophan derivative released in</w:t>
      </w:r>
      <w:r>
        <w:t xml:space="preserve"> </w:t>
      </w:r>
      <w:r>
        <w:rPr>
          <w:b/>
          <w:bCs/>
        </w:rPr>
        <w:t xml:space="preserve">darkness</w:t>
      </w:r>
      <w:r>
        <w:t xml:space="preserve"> </w:t>
      </w:r>
      <w:r>
        <w:t xml:space="preserve">under</w:t>
      </w:r>
      <w:r>
        <w:t xml:space="preserve"> </w:t>
      </w:r>
      <w:r>
        <w:rPr>
          <w:b/>
          <w:bCs/>
        </w:rPr>
        <w:t xml:space="preserve">sympathetic</w:t>
      </w:r>
      <w:r>
        <w:t xml:space="preserve"> </w:t>
      </w:r>
      <w:r>
        <w:t xml:space="preserve">control; it sets diurnal rhythms.</w:t>
      </w:r>
    </w:p>
    <w:p>
      <w:pPr>
        <w:pStyle w:val="Compact"/>
        <w:numPr>
          <w:ilvl w:val="0"/>
          <w:numId w:val="1127"/>
        </w:numPr>
      </w:pPr>
      <w:r>
        <w:t xml:space="preserve">Interstitial (glial) cells lie between pinealocytes; unmyelinated sympathetic fibers run in the septa.</w:t>
      </w:r>
    </w:p>
    <w:p>
      <w:pPr>
        <w:pStyle w:val="BlockText"/>
      </w:pPr>
      <w:r>
        <w:rPr>
          <w:b/>
          <w:bCs/>
        </w:rPr>
        <w:t xml:space="preserve">CLINICAL</w:t>
      </w:r>
      <w:r>
        <w:t xml:space="preserve"> </w:t>
      </w:r>
      <w:r>
        <w:t xml:space="preserve">—</w:t>
      </w:r>
      <w:r>
        <w:t xml:space="preserve"> </w:t>
      </w:r>
      <w:r>
        <w:rPr>
          <w:b/>
          <w:bCs/>
        </w:rPr>
        <w:t xml:space="preserve">Graves disease</w:t>
      </w:r>
      <w:r>
        <w:t xml:space="preserve"> </w:t>
      </w:r>
      <w:r>
        <w:t xml:space="preserve">— diffuse hyperthyroidism with tall columnar follicular cells, scalloped colloid, and lymphoid infiltration.</w:t>
      </w:r>
      <w:r>
        <w:t xml:space="preserve"> </w:t>
      </w:r>
      <w:r>
        <w:rPr>
          <w:b/>
          <w:bCs/>
        </w:rPr>
        <w:t xml:space="preserve">Hashimoto thyroiditis</w:t>
      </w:r>
      <w:r>
        <w:t xml:space="preserve"> </w:t>
      </w:r>
      <w:r>
        <w:t xml:space="preserve">— autoimmune destruction with</w:t>
      </w:r>
      <w:r>
        <w:t xml:space="preserve"> </w:t>
      </w:r>
      <w:r>
        <w:rPr>
          <w:b/>
          <w:bCs/>
        </w:rPr>
        <w:t xml:space="preserve">Hürthle cells</w:t>
      </w:r>
      <w:r>
        <w:t xml:space="preserve"> </w:t>
      </w:r>
      <w:r>
        <w:t xml:space="preserve">and germinal centers.</w:t>
      </w:r>
      <w:r>
        <w:t xml:space="preserve"> </w:t>
      </w:r>
      <w:r>
        <w:rPr>
          <w:b/>
          <w:bCs/>
        </w:rPr>
        <w:t xml:space="preserve">Cushing syndrome</w:t>
      </w:r>
      <w:r>
        <w:t xml:space="preserve"> </w:t>
      </w:r>
      <w:r>
        <w:t xml:space="preserve">— excess cortisol, with fasciculata hyperplasia or an adrenal adenoma.</w:t>
      </w:r>
      <w:r>
        <w:t xml:space="preserve"> </w:t>
      </w:r>
      <w:r>
        <w:rPr>
          <w:b/>
          <w:bCs/>
        </w:rPr>
        <w:t xml:space="preserve">Conn syndrome</w:t>
      </w:r>
      <w:r>
        <w:t xml:space="preserve"> </w:t>
      </w:r>
      <w:r>
        <w:t xml:space="preserve">— aldosterone excess from a glomerulosa adenoma.</w:t>
      </w:r>
      <w:r>
        <w:t xml:space="preserve"> </w:t>
      </w:r>
      <w:r>
        <w:rPr>
          <w:b/>
          <w:bCs/>
        </w:rPr>
        <w:t xml:space="preserve">Pheochromocytoma</w:t>
      </w:r>
      <w:r>
        <w:t xml:space="preserve"> </w:t>
      </w:r>
      <w:r>
        <w:t xml:space="preserve">— a chromaffin-cell tumor producing episodic hypertension.</w:t>
      </w:r>
      <w:r>
        <w:t xml:space="preserve"> </w:t>
      </w:r>
      <w:r>
        <w:rPr>
          <w:b/>
          <w:bCs/>
        </w:rPr>
        <w:t xml:space="preserve">Diabetes mellitus</w:t>
      </w:r>
      <w:r>
        <w:t xml:space="preserve"> </w:t>
      </w:r>
      <w:r>
        <w:t xml:space="preserve">— progressive β-cell loss.</w:t>
      </w:r>
      <w:r>
        <w:t xml:space="preserve"> </w:t>
      </w:r>
      <w:r>
        <w:rPr>
          <w:b/>
          <w:bCs/>
        </w:rPr>
        <w:t xml:space="preserve">Pituitary adenoma</w:t>
      </w:r>
      <w:r>
        <w:t xml:space="preserve"> </w:t>
      </w:r>
      <w:r>
        <w:t xml:space="preserve">— bitemporal hemianopia from compression of the optic chiasm plus a hormone syndrome.</w:t>
      </w:r>
    </w:p>
    <w:p>
      <w:pPr>
        <w:pStyle w:val="BlockText"/>
      </w:pPr>
      <w:r>
        <w:rPr>
          <w:b/>
          <w:bCs/>
        </w:rPr>
        <w:t xml:space="preserve">MICRO</w:t>
      </w:r>
      <w:r>
        <w:t xml:space="preserve"> </w:t>
      </w:r>
      <w:r>
        <w:t xml:space="preserve">— Three patterns, three organs.</w:t>
      </w:r>
      <w:r>
        <w:t xml:space="preserve"> </w:t>
      </w:r>
      <w:r>
        <w:rPr>
          <w:b/>
          <w:bCs/>
        </w:rPr>
        <w:t xml:space="preserve">Follicles of colloid = thyroid.</w:t>
      </w:r>
      <w:r>
        <w:t xml:space="preserve"> </w:t>
      </w:r>
      <w:r>
        <w:rPr>
          <w:b/>
          <w:bCs/>
        </w:rPr>
        <w:t xml:space="preserve">Cords of pale foamy cells under a capsule = adrenal cortex; the medulla is paler and central.</w:t>
      </w:r>
      <w:r>
        <w:t xml:space="preserve"> </w:t>
      </w:r>
      <w:r>
        <w:rPr>
          <w:b/>
          <w:bCs/>
        </w:rPr>
        <w:t xml:space="preserve">Small pale chief cells in dense cords = parathyroid.</w:t>
      </w:r>
      <w:r>
        <w:t xml:space="preserve"> </w:t>
      </w:r>
      <w:r>
        <w:t xml:space="preserve">Pituitary:</w:t>
      </w:r>
      <w:r>
        <w:t xml:space="preserve"> </w:t>
      </w:r>
      <w:r>
        <w:rPr>
          <w:b/>
          <w:bCs/>
        </w:rPr>
        <w:t xml:space="preserve">acidophils and basophils in sheets (anterior); pale fibrillary tissue without epithelial cells (posterior).</w:t>
      </w:r>
    </w:p>
    <w:p>
      <w:pPr>
        <w:pStyle w:val="BlockText"/>
      </w:pPr>
      <w:r>
        <w:rPr>
          <w:b/>
          <w:bCs/>
        </w:rPr>
        <w:t xml:space="preserve">TIP</w:t>
      </w:r>
      <w:r>
        <w:t xml:space="preserve"> </w:t>
      </w:r>
      <w:r>
        <w:t xml:space="preserve">— The adrenal cortex has</w:t>
      </w:r>
      <w:r>
        <w:t xml:space="preserve"> </w:t>
      </w:r>
      <w:r>
        <w:rPr>
          <w:b/>
          <w:bCs/>
        </w:rPr>
        <w:t xml:space="preserve">three</w:t>
      </w:r>
      <w:r>
        <w:t xml:space="preserve"> </w:t>
      </w:r>
      <w:r>
        <w:t xml:space="preserve">zones and the medulla has</w:t>
      </w:r>
      <w:r>
        <w:t xml:space="preserve"> </w:t>
      </w:r>
      <w:r>
        <w:rPr>
          <w:b/>
          <w:bCs/>
        </w:rPr>
        <w:t xml:space="preserve">none</w:t>
      </w:r>
      <w:r>
        <w:t xml:space="preserve"> </w:t>
      </w:r>
      <w:r>
        <w:t xml:space="preserve">of the cortex’s function. Catecholamines are</w:t>
      </w:r>
      <w:r>
        <w:t xml:space="preserve"> </w:t>
      </w:r>
      <w:r>
        <w:rPr>
          <w:b/>
          <w:bCs/>
        </w:rPr>
        <w:t xml:space="preserve">medullary</w:t>
      </w:r>
      <w:r>
        <w:t xml:space="preserve">.</w:t>
      </w:r>
    </w:p>
    <w:bookmarkEnd w:id="272"/>
    <w:bookmarkStart w:id="273" w:name="chapter-20-one-line-answers"/>
    <w:p>
      <w:pPr>
        <w:pStyle w:val="Heading3"/>
      </w:pPr>
      <w:r>
        <w:t xml:space="preserve">Chapter 20 — one-line answers</w:t>
      </w:r>
    </w:p>
    <w:p>
      <w:pPr>
        <w:pStyle w:val="Compact"/>
        <w:numPr>
          <w:ilvl w:val="0"/>
          <w:numId w:val="1128"/>
        </w:numPr>
      </w:pPr>
      <w:r>
        <w:t xml:space="preserve">Pars distalis =</w:t>
      </w:r>
      <w:r>
        <w:t xml:space="preserve"> </w:t>
      </w:r>
      <w:r>
        <w:rPr>
          <w:b/>
          <w:bCs/>
        </w:rPr>
        <w:t xml:space="preserve">75%</w:t>
      </w:r>
      <w:r>
        <w:t xml:space="preserve"> </w:t>
      </w:r>
      <w:r>
        <w:t xml:space="preserve">of the adenohypophysis; acidophils, basophils, chromophobes.</w:t>
      </w:r>
    </w:p>
    <w:p>
      <w:pPr>
        <w:pStyle w:val="Compact"/>
        <w:numPr>
          <w:ilvl w:val="0"/>
          <w:numId w:val="1128"/>
        </w:numPr>
      </w:pPr>
      <w:r>
        <w:t xml:space="preserve">Acidophils = somatotrophs (GH) and lactotrophs (prolactin); basophils = corticotrophs, thyrotrophs, gonadotrophs.</w:t>
      </w:r>
    </w:p>
    <w:p>
      <w:pPr>
        <w:pStyle w:val="Compact"/>
        <w:numPr>
          <w:ilvl w:val="0"/>
          <w:numId w:val="1128"/>
        </w:numPr>
      </w:pPr>
      <w:r>
        <w:t xml:space="preserve">Hypothalamic releasing and inhibiting hormones reach the pars distalis through the</w:t>
      </w:r>
      <w:r>
        <w:t xml:space="preserve"> </w:t>
      </w:r>
      <w:r>
        <w:rPr>
          <w:b/>
          <w:bCs/>
        </w:rPr>
        <w:t xml:space="preserve">hypophyseal portal system</w:t>
      </w:r>
      <w:r>
        <w:t xml:space="preserve">.</w:t>
      </w:r>
    </w:p>
    <w:p>
      <w:pPr>
        <w:pStyle w:val="Compact"/>
        <w:numPr>
          <w:ilvl w:val="0"/>
          <w:numId w:val="1128"/>
        </w:numPr>
      </w:pPr>
      <w:r>
        <w:t xml:space="preserve">Neurohypophysis stores</w:t>
      </w:r>
      <w:r>
        <w:t xml:space="preserve"> </w:t>
      </w:r>
      <w:r>
        <w:rPr>
          <w:b/>
          <w:bCs/>
        </w:rPr>
        <w:t xml:space="preserve">oxytocin and ADH</w:t>
      </w:r>
      <w:r>
        <w:t xml:space="preserve"> </w:t>
      </w:r>
      <w:r>
        <w:t xml:space="preserve">made in the supraoptic and paraventricular nuclei.</w:t>
      </w:r>
    </w:p>
    <w:p>
      <w:pPr>
        <w:pStyle w:val="Compact"/>
        <w:numPr>
          <w:ilvl w:val="0"/>
          <w:numId w:val="1128"/>
        </w:numPr>
      </w:pPr>
      <w:r>
        <w:t xml:space="preserve">ADH and oxytocin are</w:t>
      </w:r>
      <w:r>
        <w:t xml:space="preserve"> </w:t>
      </w:r>
      <w:r>
        <w:rPr>
          <w:b/>
          <w:bCs/>
        </w:rPr>
        <w:t xml:space="preserve">9-amino-acid peptides</w:t>
      </w:r>
      <w:r>
        <w:t xml:space="preserve"> </w:t>
      </w:r>
      <w:r>
        <w:t xml:space="preserve">carried by</w:t>
      </w:r>
      <w:r>
        <w:t xml:space="preserve"> </w:t>
      </w:r>
      <w:r>
        <w:rPr>
          <w:b/>
          <w:bCs/>
        </w:rPr>
        <w:t xml:space="preserve">neurophysin I and II</w:t>
      </w:r>
      <w:r>
        <w:t xml:space="preserve">; Herring bodies are their axonal dilatations.</w:t>
      </w:r>
    </w:p>
    <w:p>
      <w:pPr>
        <w:pStyle w:val="Compact"/>
        <w:numPr>
          <w:ilvl w:val="0"/>
          <w:numId w:val="1128"/>
        </w:numPr>
      </w:pPr>
      <w:r>
        <w:t xml:space="preserve">Pituicytes are the glial cells of the pars nervosa.</w:t>
      </w:r>
    </w:p>
    <w:p>
      <w:pPr>
        <w:pStyle w:val="Compact"/>
        <w:numPr>
          <w:ilvl w:val="0"/>
          <w:numId w:val="1128"/>
        </w:numPr>
      </w:pPr>
      <w:r>
        <w:t xml:space="preserve">Adrenal cortex: glomerulosa (</w:t>
      </w:r>
      <w:r>
        <w:rPr>
          <w:b/>
          <w:bCs/>
        </w:rPr>
        <w:t xml:space="preserve">aldosterone</w:t>
      </w:r>
      <w:r>
        <w:t xml:space="preserve">) → fasciculata (</w:t>
      </w:r>
      <w:r>
        <w:rPr>
          <w:b/>
          <w:bCs/>
        </w:rPr>
        <w:t xml:space="preserve">cortisol</w:t>
      </w:r>
      <w:r>
        <w:t xml:space="preserve">) → reticularis (</w:t>
      </w:r>
      <w:r>
        <w:rPr>
          <w:b/>
          <w:bCs/>
        </w:rPr>
        <w:t xml:space="preserve">androgens</w:t>
      </w:r>
      <w:r>
        <w:t xml:space="preserve">).</w:t>
      </w:r>
    </w:p>
    <w:p>
      <w:pPr>
        <w:pStyle w:val="Compact"/>
        <w:numPr>
          <w:ilvl w:val="0"/>
          <w:numId w:val="1128"/>
        </w:numPr>
      </w:pPr>
      <w:r>
        <w:t xml:space="preserve">Zona fasciculata is the</w:t>
      </w:r>
      <w:r>
        <w:t xml:space="preserve"> </w:t>
      </w:r>
      <w:r>
        <w:rPr>
          <w:b/>
          <w:bCs/>
        </w:rPr>
        <w:t xml:space="preserve">thickest</w:t>
      </w:r>
      <w:r>
        <w:t xml:space="preserve"> </w:t>
      </w:r>
      <w:r>
        <w:t xml:space="preserve">zone; glomerulosa is ~15% of the cortex.</w:t>
      </w:r>
    </w:p>
    <w:p>
      <w:pPr>
        <w:pStyle w:val="Compact"/>
        <w:numPr>
          <w:ilvl w:val="0"/>
          <w:numId w:val="1128"/>
        </w:numPr>
      </w:pPr>
      <w:r>
        <w:t xml:space="preserve">Adrenal medulla =</w:t>
      </w:r>
      <w:r>
        <w:t xml:space="preserve"> </w:t>
      </w:r>
      <w:r>
        <w:rPr>
          <w:b/>
          <w:bCs/>
        </w:rPr>
        <w:t xml:space="preserve">chromaffin cells</w:t>
      </w:r>
      <w:r>
        <w:t xml:space="preserve">, neural crest,</w:t>
      </w:r>
      <w:r>
        <w:t xml:space="preserve"> </w:t>
      </w:r>
      <w:r>
        <w:rPr>
          <w:b/>
          <w:bCs/>
        </w:rPr>
        <w:t xml:space="preserve">80% epinephrine</w:t>
      </w:r>
      <w:r>
        <w:t xml:space="preserve">.</w:t>
      </w:r>
    </w:p>
    <w:p>
      <w:pPr>
        <w:pStyle w:val="Compact"/>
        <w:numPr>
          <w:ilvl w:val="0"/>
          <w:numId w:val="1128"/>
        </w:numPr>
      </w:pPr>
      <w:r>
        <w:t xml:space="preserve">Pancreatic islets:</w:t>
      </w:r>
      <w:r>
        <w:t xml:space="preserve"> </w:t>
      </w:r>
      <w:r>
        <w:rPr>
          <w:b/>
          <w:bCs/>
        </w:rPr>
        <w:t xml:space="preserve">β insulin, α glucagon, δ somatostatin, PP pancreatic polypeptide</w:t>
      </w:r>
      <w:r>
        <w:t xml:space="preserve">; β about twice as abundant as α.</w:t>
      </w:r>
    </w:p>
    <w:p>
      <w:pPr>
        <w:pStyle w:val="Compact"/>
        <w:numPr>
          <w:ilvl w:val="0"/>
          <w:numId w:val="1128"/>
        </w:numPr>
      </w:pPr>
      <w:r>
        <w:t xml:space="preserve">Thyroid: follicles of</w:t>
      </w:r>
      <w:r>
        <w:t xml:space="preserve"> </w:t>
      </w:r>
      <w:r>
        <w:rPr>
          <w:b/>
          <w:bCs/>
        </w:rPr>
        <w:t xml:space="preserve">colloid (thyroglobulin)</w:t>
      </w:r>
      <w:r>
        <w:t xml:space="preserve">; active epithelium is columnar with scalloped colloid, inactive is squamous.</w:t>
      </w:r>
    </w:p>
    <w:p>
      <w:pPr>
        <w:pStyle w:val="Compact"/>
        <w:numPr>
          <w:ilvl w:val="0"/>
          <w:numId w:val="1128"/>
        </w:numPr>
      </w:pPr>
      <w:r>
        <w:rPr>
          <w:b/>
          <w:bCs/>
        </w:rPr>
        <w:t xml:space="preserve">Parafollicular C cells</w:t>
      </w:r>
      <w:r>
        <w:t xml:space="preserve"> </w:t>
      </w:r>
      <w:r>
        <w:t xml:space="preserve">secrete</w:t>
      </w:r>
      <w:r>
        <w:t xml:space="preserve"> </w:t>
      </w:r>
      <w:r>
        <w:rPr>
          <w:b/>
          <w:bCs/>
        </w:rPr>
        <w:t xml:space="preserve">calcitonin</w:t>
      </w:r>
      <w:r>
        <w:t xml:space="preserve">.</w:t>
      </w:r>
    </w:p>
    <w:p>
      <w:pPr>
        <w:pStyle w:val="Compact"/>
        <w:numPr>
          <w:ilvl w:val="0"/>
          <w:numId w:val="1128"/>
        </w:numPr>
      </w:pPr>
      <w:r>
        <w:t xml:space="preserve">Parathyroid:</w:t>
      </w:r>
      <w:r>
        <w:t xml:space="preserve"> </w:t>
      </w:r>
      <w:r>
        <w:rPr>
          <w:b/>
          <w:bCs/>
        </w:rPr>
        <w:t xml:space="preserve">chief cells</w:t>
      </w:r>
      <w:r>
        <w:t xml:space="preserve"> </w:t>
      </w:r>
      <w:r>
        <w:t xml:space="preserve">(PTH) and</w:t>
      </w:r>
      <w:r>
        <w:t xml:space="preserve"> </w:t>
      </w:r>
      <w:r>
        <w:rPr>
          <w:b/>
          <w:bCs/>
        </w:rPr>
        <w:t xml:space="preserve">oxyphil cells</w:t>
      </w:r>
      <w:r>
        <w:t xml:space="preserve"> </w:t>
      </w:r>
      <w:r>
        <w:t xml:space="preserve">(function uncertain).</w:t>
      </w:r>
    </w:p>
    <w:p>
      <w:pPr>
        <w:pStyle w:val="Compact"/>
        <w:numPr>
          <w:ilvl w:val="0"/>
          <w:numId w:val="1128"/>
        </w:numPr>
      </w:pPr>
      <w:r>
        <w:t xml:space="preserve">Pineal:</w:t>
      </w:r>
      <w:r>
        <w:t xml:space="preserve"> </w:t>
      </w:r>
      <w:r>
        <w:rPr>
          <w:b/>
          <w:bCs/>
        </w:rPr>
        <w:t xml:space="preserve">pinealocytes</w:t>
      </w:r>
      <w:r>
        <w:t xml:space="preserve"> </w:t>
      </w:r>
      <w:r>
        <w:t xml:space="preserve">and</w:t>
      </w:r>
      <w:r>
        <w:t xml:space="preserve"> </w:t>
      </w:r>
      <w:r>
        <w:rPr>
          <w:b/>
          <w:bCs/>
        </w:rPr>
        <w:t xml:space="preserve">corpora arenacea</w:t>
      </w:r>
      <w:r>
        <w:t xml:space="preserve">; melatonin under sympathetic control.</w:t>
      </w:r>
    </w:p>
    <w:bookmarkEnd w:id="273"/>
    <w:bookmarkStart w:id="274" w:name="active-recall-19"/>
    <w:p>
      <w:pPr>
        <w:pStyle w:val="Heading3"/>
      </w:pPr>
      <w:r>
        <w:t xml:space="preserve">Active recall</w:t>
      </w:r>
    </w:p>
    <w:p>
      <w:pPr>
        <w:pStyle w:val="Compact"/>
        <w:numPr>
          <w:ilvl w:val="0"/>
          <w:numId w:val="1129"/>
        </w:numPr>
      </w:pPr>
      <w:r>
        <w:rPr>
          <w:b/>
          <w:bCs/>
        </w:rPr>
        <w:t xml:space="preserve">Which pituitary cells are acidophils?</w:t>
      </w:r>
      <w:r>
        <w:t xml:space="preserve"> </w:t>
      </w:r>
      <w:r>
        <w:t xml:space="preserve">— Somatotrophs (GH) and lactotrophs (prolactin).</w:t>
      </w:r>
    </w:p>
    <w:p>
      <w:pPr>
        <w:pStyle w:val="Compact"/>
        <w:numPr>
          <w:ilvl w:val="0"/>
          <w:numId w:val="1129"/>
        </w:numPr>
      </w:pPr>
      <w:r>
        <w:rPr>
          <w:b/>
          <w:bCs/>
        </w:rPr>
        <w:t xml:space="preserve">Where are oxytocin and ADH made and stored?</w:t>
      </w:r>
      <w:r>
        <w:t xml:space="preserve"> </w:t>
      </w:r>
      <w:r>
        <w:t xml:space="preserve">— Made in the supraoptic and paraventricular nuclei; stored and released in the pars nervosa.</w:t>
      </w:r>
    </w:p>
    <w:p>
      <w:pPr>
        <w:pStyle w:val="Compact"/>
        <w:numPr>
          <w:ilvl w:val="0"/>
          <w:numId w:val="1129"/>
        </w:numPr>
      </w:pPr>
      <w:r>
        <w:rPr>
          <w:b/>
          <w:bCs/>
        </w:rPr>
        <w:t xml:space="preserve">Name the adrenal zones and their main hormones.</w:t>
      </w:r>
      <w:r>
        <w:t xml:space="preserve"> </w:t>
      </w:r>
      <w:r>
        <w:t xml:space="preserve">— Glomerulosa: aldosterone; fasciculata: cortisol; reticularis: androgens.</w:t>
      </w:r>
    </w:p>
    <w:p>
      <w:pPr>
        <w:pStyle w:val="Compact"/>
        <w:numPr>
          <w:ilvl w:val="0"/>
          <w:numId w:val="1129"/>
        </w:numPr>
      </w:pPr>
      <w:r>
        <w:rPr>
          <w:b/>
          <w:bCs/>
        </w:rPr>
        <w:t xml:space="preserve">Which islet cells secrete insulin, and how abundant are they?</w:t>
      </w:r>
      <w:r>
        <w:t xml:space="preserve"> </w:t>
      </w:r>
      <w:r>
        <w:t xml:space="preserve">— β cells; about twice as abundant as α cells.</w:t>
      </w:r>
    </w:p>
    <w:p>
      <w:pPr>
        <w:pStyle w:val="Compact"/>
        <w:numPr>
          <w:ilvl w:val="0"/>
          <w:numId w:val="1129"/>
        </w:numPr>
      </w:pPr>
      <w:r>
        <w:rPr>
          <w:b/>
          <w:bCs/>
        </w:rPr>
        <w:t xml:space="preserve">What are the two cell types of the parathyroid, and which secretes PTH?</w:t>
      </w:r>
      <w:r>
        <w:t xml:space="preserve"> </w:t>
      </w:r>
      <w:r>
        <w:t xml:space="preserve">— Principal (chief) cells secrete PTH; oxyphil cells are larger, acidophilic, and increase with age.</w:t>
      </w:r>
    </w:p>
    <w:bookmarkEnd w:id="274"/>
    <w:bookmarkStart w:id="275" w:name="exam-style-question-19"/>
    <w:p>
      <w:pPr>
        <w:pStyle w:val="Heading3"/>
      </w:pPr>
      <w:r>
        <w:t xml:space="preserve">Exam-style question</w:t>
      </w:r>
    </w:p>
    <w:p>
      <w:pPr>
        <w:pStyle w:val="FirstParagraph"/>
      </w:pPr>
      <w:r>
        <w:rPr>
          <w:b/>
          <w:bCs/>
        </w:rPr>
        <w:t xml:space="preserve">A patient has episodic hypertension and palpitations. A tumor is found in the adrenal medulla. Which cells are proliferating?</w:t>
      </w:r>
    </w:p>
    <w:p>
      <w:pPr>
        <w:pStyle w:val="BodyText"/>
      </w:pPr>
      <w:r>
        <w:t xml:space="preserve">A. Zona glomerulosa cells</w:t>
      </w:r>
      <w:r>
        <w:t xml:space="preserve">B. Chromaffin cells</w:t>
      </w:r>
      <w:r>
        <w:t xml:space="preserve">C. Zona fasciculata cells</w:t>
      </w:r>
      <w:r>
        <w:t xml:space="preserve">D. Pituitary corticotrophs</w:t>
      </w:r>
    </w:p>
    <w:p>
      <w:pPr>
        <w:pStyle w:val="BodyText"/>
      </w:pPr>
      <w:r>
        <w:rPr>
          <w:b/>
          <w:bCs/>
        </w:rPr>
        <w:t xml:space="preserve">Answer: B</w:t>
      </w:r>
      <w:r>
        <w:t xml:space="preserve"> </w:t>
      </w:r>
      <w:r>
        <w:t xml:space="preserve">— Pheochromocytoma is a chromaffin-cell tumor releasing catecholamines.</w:t>
      </w:r>
    </w:p>
    <w:bookmarkEnd w:id="275"/>
    <w:bookmarkStart w:id="276" w:name="plates-to-study-19"/>
    <w:p>
      <w:pPr>
        <w:pStyle w:val="Heading3"/>
      </w:pPr>
      <w:r>
        <w:t xml:space="preserve">Plates to study</w:t>
      </w:r>
    </w:p>
    <w:p>
      <w:pPr>
        <w:pStyle w:val="FirstParagraph"/>
      </w:pPr>
      <w:r>
        <w:t xml:space="preserve">Open the book to these figures, cover the caption, and name the structure. Then read the caption to check yourself. Page references are to the uploaded PDF parts (</w:t>
      </w:r>
      <w:r>
        <w:rPr>
          <w:rStyle w:val="VerbatimChar"/>
        </w:rPr>
        <w:t xml:space="preserve">p1</w:t>
      </w:r>
      <w:r>
        <w:t xml:space="preserve">–</w:t>
      </w:r>
      <w:r>
        <w:rPr>
          <w:rStyle w:val="VerbatimChar"/>
        </w:rPr>
        <w:t xml:space="preserve">p4</w:t>
      </w:r>
      <w:r>
        <w:t xml:space="preserve">).</w:t>
      </w:r>
    </w:p>
    <w:p>
      <w:pPr>
        <w:pStyle w:val="Compact"/>
        <w:numPr>
          <w:ilvl w:val="0"/>
          <w:numId w:val="1130"/>
        </w:numPr>
      </w:pPr>
      <w:r>
        <w:rPr>
          <w:b/>
          <w:bCs/>
        </w:rPr>
        <w:t xml:space="preserve">Fig. 20–1</w:t>
      </w:r>
      <w:r>
        <w:t xml:space="preserve"> </w:t>
      </w:r>
      <w:r>
        <w:t xml:space="preserve">— Locations of the major endocrine glands and the hormones they release (p3 · 191).</w:t>
      </w:r>
    </w:p>
    <w:p>
      <w:pPr>
        <w:pStyle w:val="Compact"/>
        <w:numPr>
          <w:ilvl w:val="0"/>
          <w:numId w:val="1130"/>
        </w:numPr>
      </w:pPr>
      <w:r>
        <w:rPr>
          <w:b/>
          <w:bCs/>
        </w:rPr>
        <w:t xml:space="preserve">Fig. 20–6</w:t>
      </w:r>
      <w:r>
        <w:t xml:space="preserve"> </w:t>
      </w:r>
      <w:r>
        <w:t xml:space="preserve">— Pars distalis: Acidophils, basophils, and chromophobes (p3 · 197).</w:t>
      </w:r>
    </w:p>
    <w:p>
      <w:pPr>
        <w:pStyle w:val="Compact"/>
        <w:numPr>
          <w:ilvl w:val="0"/>
          <w:numId w:val="1130"/>
        </w:numPr>
      </w:pPr>
      <w:r>
        <w:rPr>
          <w:b/>
          <w:bCs/>
        </w:rPr>
        <w:t xml:space="preserve">Fig. 20–10</w:t>
      </w:r>
      <w:r>
        <w:t xml:space="preserve"> </w:t>
      </w:r>
      <w:r>
        <w:t xml:space="preserve">— Negative feedback loops affecting anterior pituitary secretion (p3 · 203).</w:t>
      </w:r>
    </w:p>
    <w:p>
      <w:pPr>
        <w:pStyle w:val="Compact"/>
        <w:numPr>
          <w:ilvl w:val="0"/>
          <w:numId w:val="1130"/>
        </w:numPr>
      </w:pPr>
      <w:r>
        <w:rPr>
          <w:b/>
          <w:bCs/>
        </w:rPr>
        <w:t xml:space="preserve">Fig. 20–15</w:t>
      </w:r>
      <w:r>
        <w:t xml:space="preserve"> </w:t>
      </w:r>
      <w:r>
        <w:t xml:space="preserve">— Adrenal cortex (p3 · 209).</w:t>
      </w:r>
    </w:p>
    <w:p>
      <w:pPr>
        <w:pStyle w:val="Compact"/>
        <w:numPr>
          <w:ilvl w:val="0"/>
          <w:numId w:val="1130"/>
        </w:numPr>
      </w:pPr>
      <w:r>
        <w:rPr>
          <w:b/>
          <w:bCs/>
        </w:rPr>
        <w:t xml:space="preserve">Fig. 20–19</w:t>
      </w:r>
      <w:r>
        <w:t xml:space="preserve"> </w:t>
      </w:r>
      <w:r>
        <w:t xml:space="preserve">— Thyroid follicular cells and parafollicular cells (p3 · 216).</w:t>
      </w:r>
    </w:p>
    <w:p>
      <w:pPr>
        <w:pStyle w:val="Compact"/>
        <w:numPr>
          <w:ilvl w:val="0"/>
          <w:numId w:val="1130"/>
        </w:numPr>
      </w:pPr>
      <w:r>
        <w:rPr>
          <w:b/>
          <w:bCs/>
        </w:rPr>
        <w:t xml:space="preserve">Fig. 20–24</w:t>
      </w:r>
      <w:r>
        <w:t xml:space="preserve"> </w:t>
      </w:r>
      <w:r>
        <w:t xml:space="preserve">— Pineal gland (p4 · 5).</w:t>
      </w:r>
    </w:p>
    <w:bookmarkEnd w:id="276"/>
    <w:bookmarkEnd w:id="277"/>
    <w:bookmarkStart w:id="289" w:name="the-male-reproductive-system"/>
    <w:p>
      <w:pPr>
        <w:pStyle w:val="Heading2"/>
      </w:pPr>
      <w:r>
        <w:t xml:space="preserve">21 · The Male Reproductive System</w:t>
      </w:r>
    </w:p>
    <w:p>
      <w:pPr>
        <w:pStyle w:val="FirstParagraph"/>
      </w:pPr>
      <w:r>
        <w:rPr>
          <w:b/>
          <w:bCs/>
        </w:rPr>
        <w:t xml:space="preserve">pp. 439–459</w:t>
      </w:r>
      <w:r>
        <w:t xml:space="preserve"> </w:t>
      </w:r>
      <w:r>
        <w:t xml:space="preserve">· Part 4, pages 11–39 · Testes · Intratesticular Ducts · Excretory Genital Ducts · Accessory Glands · Penis</w:t>
      </w:r>
    </w:p>
    <w:bookmarkStart w:id="278" w:name="learning-objectives-20"/>
    <w:p>
      <w:pPr>
        <w:pStyle w:val="Heading3"/>
      </w:pPr>
      <w:r>
        <w:t xml:space="preserve">Learning objectives</w:t>
      </w:r>
    </w:p>
    <w:p>
      <w:pPr>
        <w:pStyle w:val="FirstParagraph"/>
      </w:pPr>
      <w:r>
        <w:t xml:space="preserve">By the end of this chapter you should be able to:</w:t>
      </w:r>
    </w:p>
    <w:p>
      <w:pPr>
        <w:pStyle w:val="Compact"/>
        <w:numPr>
          <w:ilvl w:val="0"/>
          <w:numId w:val="1131"/>
        </w:numPr>
      </w:pPr>
      <w:r>
        <w:t xml:space="preserve">Describe the compartments of the seminiferous tubule and the blood–testis barrier.</w:t>
      </w:r>
    </w:p>
    <w:p>
      <w:pPr>
        <w:pStyle w:val="Compact"/>
        <w:numPr>
          <w:ilvl w:val="0"/>
          <w:numId w:val="1131"/>
        </w:numPr>
      </w:pPr>
      <w:r>
        <w:t xml:space="preserve">Sequence spermatogenesis and spermiogenesis and identify each stage.</w:t>
      </w:r>
    </w:p>
    <w:p>
      <w:pPr>
        <w:pStyle w:val="Compact"/>
        <w:numPr>
          <w:ilvl w:val="0"/>
          <w:numId w:val="1131"/>
        </w:numPr>
      </w:pPr>
      <w:r>
        <w:t xml:space="preserve">Trace sperm from tubule to urethra, naming the epithelium at each level.</w:t>
      </w:r>
    </w:p>
    <w:p>
      <w:pPr>
        <w:pStyle w:val="Compact"/>
        <w:numPr>
          <w:ilvl w:val="0"/>
          <w:numId w:val="1131"/>
        </w:numPr>
      </w:pPr>
      <w:r>
        <w:t xml:space="preserve">Explain the vascular mechanism of erection and ejaculation.</w:t>
      </w:r>
    </w:p>
    <w:bookmarkEnd w:id="278"/>
    <w:bookmarkStart w:id="279" w:name="the-core-idea-20"/>
    <w:p>
      <w:pPr>
        <w:pStyle w:val="Heading3"/>
      </w:pPr>
      <w:r>
        <w:t xml:space="preserve">The core idea</w:t>
      </w:r>
    </w:p>
    <w:p>
      <w:pPr>
        <w:pStyle w:val="FirstParagraph"/>
      </w:pPr>
      <w:r>
        <w:t xml:space="preserve">The testis does two jobs that require opposite conditions:</w:t>
      </w:r>
      <w:r>
        <w:t xml:space="preserve"> </w:t>
      </w:r>
      <w:r>
        <w:rPr>
          <w:b/>
          <w:bCs/>
        </w:rPr>
        <w:t xml:space="preserve">producing sperm</w:t>
      </w:r>
      <w:r>
        <w:t xml:space="preserve">, which needs a temperature below core (hence the scrotum), and</w:t>
      </w:r>
      <w:r>
        <w:t xml:space="preserve"> </w:t>
      </w:r>
      <w:r>
        <w:rPr>
          <w:b/>
          <w:bCs/>
        </w:rPr>
        <w:t xml:space="preserve">producing testosterone</w:t>
      </w:r>
      <w:r>
        <w:t xml:space="preserve">, which needs a rich blood supply. The architecture keeps them apart by separating the</w:t>
      </w:r>
      <w:r>
        <w:t xml:space="preserve"> </w:t>
      </w:r>
      <w:r>
        <w:rPr>
          <w:b/>
          <w:bCs/>
        </w:rPr>
        <w:t xml:space="preserve">seminiferous tubules</w:t>
      </w:r>
      <w:r>
        <w:t xml:space="preserve"> </w:t>
      </w:r>
      <w:r>
        <w:t xml:space="preserve">from the</w:t>
      </w:r>
      <w:r>
        <w:t xml:space="preserve"> </w:t>
      </w:r>
      <w:r>
        <w:rPr>
          <w:b/>
          <w:bCs/>
        </w:rPr>
        <w:t xml:space="preserve">interstitium</w:t>
      </w:r>
      <w:r>
        <w:t xml:space="preserve">.</w:t>
      </w:r>
    </w:p>
    <w:bookmarkEnd w:id="279"/>
    <w:bookmarkStart w:id="280" w:name="testes"/>
    <w:p>
      <w:pPr>
        <w:pStyle w:val="Heading3"/>
      </w:pPr>
      <w:r>
        <w:t xml:space="preserve">Testes</w:t>
      </w:r>
    </w:p>
    <w:p>
      <w:pPr>
        <w:pStyle w:val="Compact"/>
        <w:numPr>
          <w:ilvl w:val="0"/>
          <w:numId w:val="1132"/>
        </w:numPr>
      </w:pPr>
      <w:r>
        <w:rPr>
          <w:b/>
          <w:bCs/>
        </w:rPr>
        <w:t xml:space="preserve">Tunica albuginea</w:t>
      </w:r>
      <w:r>
        <w:t xml:space="preserve"> </w:t>
      </w:r>
      <w:r>
        <w:t xml:space="preserve">— thick capsule; the</w:t>
      </w:r>
      <w:r>
        <w:t xml:space="preserve"> </w:t>
      </w:r>
      <w:r>
        <w:rPr>
          <w:b/>
          <w:bCs/>
        </w:rPr>
        <w:t xml:space="preserve">mediastinum testis</w:t>
      </w:r>
      <w:r>
        <w:t xml:space="preserve"> </w:t>
      </w:r>
      <w:r>
        <w:t xml:space="preserve">sends septa dividing the gland into about</w:t>
      </w:r>
      <w:r>
        <w:t xml:space="preserve"> </w:t>
      </w:r>
      <w:r>
        <w:rPr>
          <w:b/>
          <w:bCs/>
        </w:rPr>
        <w:t xml:space="preserve">250 lobules</w:t>
      </w:r>
      <w:r>
        <w:t xml:space="preserve">, each holding</w:t>
      </w:r>
      <w:r>
        <w:t xml:space="preserve"> </w:t>
      </w:r>
      <w:r>
        <w:rPr>
          <w:b/>
          <w:bCs/>
        </w:rPr>
        <w:t xml:space="preserve">1–4</w:t>
      </w:r>
      <w:r>
        <w:t xml:space="preserve"> </w:t>
      </w:r>
      <w:r>
        <w:t xml:space="preserve">convoluted seminiferous tubules. Each testis has</w:t>
      </w:r>
      <w:r>
        <w:t xml:space="preserve"> </w:t>
      </w:r>
      <w:r>
        <w:rPr>
          <w:b/>
          <w:bCs/>
        </w:rPr>
        <w:t xml:space="preserve">250–1000</w:t>
      </w:r>
      <w:r>
        <w:t xml:space="preserve"> </w:t>
      </w:r>
      <w:r>
        <w:t xml:space="preserve">tubules; each tubule is</w:t>
      </w:r>
      <w:r>
        <w:t xml:space="preserve"> </w:t>
      </w:r>
      <w:r>
        <w:rPr>
          <w:b/>
          <w:bCs/>
        </w:rPr>
        <w:t xml:space="preserve">150–250 µm</w:t>
      </w:r>
      <w:r>
        <w:t xml:space="preserve"> </w:t>
      </w:r>
      <w:r>
        <w:t xml:space="preserve">wide and</w:t>
      </w:r>
      <w:r>
        <w:t xml:space="preserve"> </w:t>
      </w:r>
      <w:r>
        <w:rPr>
          <w:b/>
          <w:bCs/>
        </w:rPr>
        <w:t xml:space="preserve">30–70 cm</w:t>
      </w:r>
      <w:r>
        <w:t xml:space="preserve"> </w:t>
      </w:r>
      <w:r>
        <w:t xml:space="preserve">long, for a total of about</w:t>
      </w:r>
      <w:r>
        <w:t xml:space="preserve"> </w:t>
      </w:r>
      <w:r>
        <w:rPr>
          <w:b/>
          <w:bCs/>
        </w:rPr>
        <w:t xml:space="preserve">250 m</w:t>
      </w:r>
      <w:r>
        <w:t xml:space="preserve"> </w:t>
      </w:r>
      <w:r>
        <w:t xml:space="preserve">per testis.</w:t>
      </w:r>
    </w:p>
    <w:p>
      <w:pPr>
        <w:pStyle w:val="Compact"/>
        <w:numPr>
          <w:ilvl w:val="0"/>
          <w:numId w:val="1132"/>
        </w:numPr>
      </w:pPr>
      <w:r>
        <w:rPr>
          <w:b/>
          <w:bCs/>
        </w:rPr>
        <w:t xml:space="preserve">Tunica vaginalis</w:t>
      </w:r>
      <w:r>
        <w:t xml:space="preserve"> </w:t>
      </w:r>
      <w:r>
        <w:t xml:space="preserve">— the serous sac the testis drags with it during descent: parietal layer lines the scrotum, visceral layer covers the albuginea.</w:t>
      </w:r>
    </w:p>
    <w:p>
      <w:pPr>
        <w:pStyle w:val="Compact"/>
        <w:numPr>
          <w:ilvl w:val="0"/>
          <w:numId w:val="1132"/>
        </w:numPr>
      </w:pPr>
      <w:r>
        <w:rPr>
          <w:b/>
          <w:bCs/>
        </w:rPr>
        <w:t xml:space="preserve">Seminiferous tubules</w:t>
      </w:r>
      <w:r>
        <w:t xml:space="preserve"> </w:t>
      </w:r>
      <w:r>
        <w:t xml:space="preserve">— lined by a</w:t>
      </w:r>
      <w:r>
        <w:t xml:space="preserve"> </w:t>
      </w:r>
      <w:r>
        <w:rPr>
          <w:b/>
          <w:bCs/>
        </w:rPr>
        <w:t xml:space="preserve">stratified epithelium of germ cells</w:t>
      </w:r>
      <w:r>
        <w:t xml:space="preserve"> </w:t>
      </w:r>
      <w:r>
        <w:t xml:space="preserve">plus</w:t>
      </w:r>
      <w:r>
        <w:t xml:space="preserve"> </w:t>
      </w:r>
      <w:r>
        <w:rPr>
          <w:b/>
          <w:bCs/>
        </w:rPr>
        <w:t xml:space="preserve">Sertoli cells</w:t>
      </w:r>
      <w:r>
        <w:t xml:space="preserve">, on a basal lamina, surrounded by</w:t>
      </w:r>
      <w:r>
        <w:t xml:space="preserve"> </w:t>
      </w:r>
      <w:r>
        <w:rPr>
          <w:b/>
          <w:bCs/>
        </w:rPr>
        <w:t xml:space="preserve">peritubular myoid cells</w:t>
      </w:r>
      <w:r>
        <w:t xml:space="preserve">.</w:t>
      </w:r>
    </w:p>
    <w:p>
      <w:pPr>
        <w:pStyle w:val="Compact"/>
        <w:numPr>
          <w:ilvl w:val="0"/>
          <w:numId w:val="1132"/>
        </w:numPr>
      </w:pPr>
      <w:r>
        <w:rPr>
          <w:b/>
          <w:bCs/>
        </w:rPr>
        <w:t xml:space="preserve">Interstitium</w:t>
      </w:r>
      <w:r>
        <w:t xml:space="preserve"> </w:t>
      </w:r>
      <w:r>
        <w:t xml:space="preserve">—</w:t>
      </w:r>
      <w:r>
        <w:t xml:space="preserve"> </w:t>
      </w:r>
      <w:r>
        <w:rPr>
          <w:b/>
          <w:bCs/>
        </w:rPr>
        <w:t xml:space="preserve">Leydig cells</w:t>
      </w:r>
      <w:r>
        <w:t xml:space="preserve">, blood vessels, connective tissue.</w:t>
      </w:r>
    </w:p>
    <w:p>
      <w:pPr>
        <w:pStyle w:val="FirstParagraph"/>
      </w:pPr>
      <w:r>
        <w:rPr>
          <w:b/>
          <w:bCs/>
        </w:rPr>
        <w:t xml:space="preserve">Temperature is part of the anatomy.</w:t>
      </w:r>
      <w:r>
        <w:t xml:space="preserve"> </w:t>
      </w:r>
      <w:r>
        <w:t xml:space="preserve">Sperm formation cannot proceed at 37 °C, so the scrotum holds the testis at about</w:t>
      </w:r>
      <w:r>
        <w:t xml:space="preserve"> </w:t>
      </w:r>
      <w:r>
        <w:rPr>
          <w:b/>
          <w:bCs/>
        </w:rPr>
        <w:t xml:space="preserve">34 °C</w:t>
      </w:r>
      <w:r>
        <w:t xml:space="preserve"> </w:t>
      </w:r>
      <w:r>
        <w:t xml:space="preserve">by three mechanisms: evaporation of sweat from scrotal skin; a</w:t>
      </w:r>
      <w:r>
        <w:t xml:space="preserve"> </w:t>
      </w:r>
      <w:r>
        <w:rPr>
          <w:b/>
          <w:bCs/>
        </w:rPr>
        <w:t xml:space="preserve">countercurrent heat exchanger</w:t>
      </w:r>
      <w:r>
        <w:t xml:space="preserve"> </w:t>
      </w:r>
      <w:r>
        <w:t xml:space="preserve">in the spermatic cord, where the</w:t>
      </w:r>
      <w:r>
        <w:t xml:space="preserve"> </w:t>
      </w:r>
      <w:r>
        <w:rPr>
          <w:b/>
          <w:bCs/>
        </w:rPr>
        <w:t xml:space="preserve">pampiniform plexus</w:t>
      </w:r>
      <w:r>
        <w:t xml:space="preserve"> </w:t>
      </w:r>
      <w:r>
        <w:t xml:space="preserve">of veins cools the incoming testicular artery; and the</w:t>
      </w:r>
      <w:r>
        <w:t xml:space="preserve"> </w:t>
      </w:r>
      <w:r>
        <w:rPr>
          <w:b/>
          <w:bCs/>
        </w:rPr>
        <w:t xml:space="preserve">dartos</w:t>
      </w:r>
      <w:r>
        <w:t xml:space="preserve"> </w:t>
      </w:r>
      <w:r>
        <w:t xml:space="preserve">and</w:t>
      </w:r>
      <w:r>
        <w:t xml:space="preserve"> </w:t>
      </w:r>
      <w:r>
        <w:rPr>
          <w:b/>
          <w:bCs/>
        </w:rPr>
        <w:t xml:space="preserve">cremaster</w:t>
      </w:r>
      <w:r>
        <w:t xml:space="preserve"> </w:t>
      </w:r>
      <w:r>
        <w:t xml:space="preserve">muscles, which move the testis toward or away from the body.</w:t>
      </w:r>
    </w:p>
    <w:p>
      <w:pPr>
        <w:pStyle w:val="BodyText"/>
      </w:pPr>
      <w:r>
        <w:rPr>
          <w:b/>
          <w:bCs/>
        </w:rPr>
        <w:t xml:space="preserve">Sertoli cells</w:t>
      </w:r>
      <w:r>
        <w:t xml:space="preserve"> </w:t>
      </w:r>
      <w:r>
        <w:t xml:space="preserve">extend from base to lumen; their nuclei are pale, oval, and have a prominent nucleolus. They are</w:t>
      </w:r>
      <w:r>
        <w:t xml:space="preserve"> </w:t>
      </w:r>
      <w:r>
        <w:rPr>
          <w:b/>
          <w:bCs/>
        </w:rPr>
        <w:t xml:space="preserve">not</w:t>
      </w:r>
      <w:r>
        <w:t xml:space="preserve"> </w:t>
      </w:r>
      <w:r>
        <w:t xml:space="preserve">germ-line cells, and each one supports</w:t>
      </w:r>
      <w:r>
        <w:t xml:space="preserve"> </w:t>
      </w:r>
      <w:r>
        <w:rPr>
          <w:b/>
          <w:bCs/>
        </w:rPr>
        <w:t xml:space="preserve">30–50</w:t>
      </w:r>
      <w:r>
        <w:t xml:space="preserve"> </w:t>
      </w:r>
      <w:r>
        <w:t xml:space="preserve">developing germ cells. Functions:</w:t>
      </w:r>
    </w:p>
    <w:p>
      <w:pPr>
        <w:pStyle w:val="Compact"/>
        <w:numPr>
          <w:ilvl w:val="0"/>
          <w:numId w:val="1133"/>
        </w:numPr>
      </w:pPr>
      <w:r>
        <w:rPr>
          <w:b/>
          <w:bCs/>
        </w:rPr>
        <w:t xml:space="preserve">Physical support and nutrition</w:t>
      </w:r>
      <w:r>
        <w:t xml:space="preserve"> </w:t>
      </w:r>
      <w:r>
        <w:t xml:space="preserve">of developing germ cells.</w:t>
      </w:r>
    </w:p>
    <w:p>
      <w:pPr>
        <w:pStyle w:val="Compact"/>
        <w:numPr>
          <w:ilvl w:val="0"/>
          <w:numId w:val="1133"/>
        </w:numPr>
      </w:pPr>
      <w:r>
        <w:rPr>
          <w:b/>
          <w:bCs/>
        </w:rPr>
        <w:t xml:space="preserve">Blood–testis barrier</w:t>
      </w:r>
      <w:r>
        <w:t xml:space="preserve"> </w:t>
      </w:r>
      <w:r>
        <w:t xml:space="preserve">— tight junctions between adjacent Sertoli cells near the base, creating basal and adluminal compartments. This is why the immune system does not reject sperm.</w:t>
      </w:r>
    </w:p>
    <w:p>
      <w:pPr>
        <w:pStyle w:val="Compact"/>
        <w:numPr>
          <w:ilvl w:val="0"/>
          <w:numId w:val="1133"/>
        </w:numPr>
      </w:pPr>
      <w:r>
        <w:rPr>
          <w:b/>
          <w:bCs/>
        </w:rPr>
        <w:t xml:space="preserve">Phagocytosis</w:t>
      </w:r>
      <w:r>
        <w:t xml:space="preserve"> </w:t>
      </w:r>
      <w:r>
        <w:t xml:space="preserve">of residual bodies.</w:t>
      </w:r>
    </w:p>
    <w:p>
      <w:pPr>
        <w:pStyle w:val="Compact"/>
        <w:numPr>
          <w:ilvl w:val="0"/>
          <w:numId w:val="1133"/>
        </w:numPr>
      </w:pPr>
      <w:r>
        <w:rPr>
          <w:b/>
          <w:bCs/>
        </w:rPr>
        <w:t xml:space="preserve">Secretion</w:t>
      </w:r>
      <w:r>
        <w:t xml:space="preserve"> </w:t>
      </w:r>
      <w:r>
        <w:t xml:space="preserve">of</w:t>
      </w:r>
      <w:r>
        <w:t xml:space="preserve"> </w:t>
      </w:r>
      <w:r>
        <w:rPr>
          <w:b/>
          <w:bCs/>
        </w:rPr>
        <w:t xml:space="preserve">androgen-binding protein (ABP)</w:t>
      </w:r>
      <w:r>
        <w:t xml:space="preserve">,</w:t>
      </w:r>
      <w:r>
        <w:t xml:space="preserve"> </w:t>
      </w:r>
      <w:r>
        <w:rPr>
          <w:b/>
          <w:bCs/>
        </w:rPr>
        <w:t xml:space="preserve">inhibin</w:t>
      </w:r>
      <w:r>
        <w:t xml:space="preserve"> </w:t>
      </w:r>
      <w:r>
        <w:t xml:space="preserve">(a 39-kDa glycoprotein that suppresses FSH),</w:t>
      </w:r>
      <w:r>
        <w:t xml:space="preserve"> </w:t>
      </w:r>
      <w:r>
        <w:rPr>
          <w:b/>
          <w:bCs/>
        </w:rPr>
        <w:t xml:space="preserve">Müllerian-inhibiting substance</w:t>
      </w:r>
      <w:r>
        <w:t xml:space="preserve"> </w:t>
      </w:r>
      <w:r>
        <w:t xml:space="preserve">(MIS, 140 kDa, which regresses the paramesonephric ducts in the fetus),</w:t>
      </w:r>
      <w:r>
        <w:t xml:space="preserve"> </w:t>
      </w:r>
      <w:r>
        <w:rPr>
          <w:b/>
          <w:bCs/>
        </w:rPr>
        <w:t xml:space="preserve">transferrin</w:t>
      </w:r>
      <w:r>
        <w:t xml:space="preserve">, and fluid that carries sperm out of the testis.</w:t>
      </w:r>
    </w:p>
    <w:p>
      <w:pPr>
        <w:pStyle w:val="Compact"/>
        <w:numPr>
          <w:ilvl w:val="0"/>
          <w:numId w:val="1133"/>
        </w:numPr>
      </w:pPr>
      <w:r>
        <w:rPr>
          <w:b/>
          <w:bCs/>
        </w:rPr>
        <w:t xml:space="preserve">Response to FSH</w:t>
      </w:r>
      <w:r>
        <w:t xml:space="preserve"> </w:t>
      </w:r>
      <w:r>
        <w:t xml:space="preserve">— which acts on Sertoli cells, not on germ cells.</w:t>
      </w:r>
    </w:p>
    <w:p>
      <w:pPr>
        <w:pStyle w:val="FirstParagraph"/>
      </w:pPr>
      <w:r>
        <w:rPr>
          <w:b/>
          <w:bCs/>
        </w:rPr>
        <w:t xml:space="preserve">Spermatogenesis:</w:t>
      </w:r>
      <w:r>
        <w:t xml:space="preserve"> </w:t>
      </w:r>
      <w:r>
        <w:rPr>
          <w:b/>
          <w:bCs/>
        </w:rPr>
        <w:t xml:space="preserve">spermatogonia → primary spermatocyte → secondary spermatocyte → spermatid → spermatozoon.</w:t>
      </w:r>
      <w:r>
        <w:t xml:space="preserve"> </w:t>
      </w:r>
      <w:r>
        <w:rPr>
          <w:b/>
          <w:bCs/>
        </w:rPr>
        <w:t xml:space="preserve">Meiosis I</w:t>
      </w:r>
      <w:r>
        <w:t xml:space="preserve"> </w:t>
      </w:r>
      <w:r>
        <w:t xml:space="preserve">halves the chromosome number and</w:t>
      </w:r>
      <w:r>
        <w:t xml:space="preserve"> </w:t>
      </w:r>
      <w:r>
        <w:rPr>
          <w:b/>
          <w:bCs/>
        </w:rPr>
        <w:t xml:space="preserve">meiosis II</w:t>
      </w:r>
      <w:r>
        <w:t xml:space="preserve"> </w:t>
      </w:r>
      <w:r>
        <w:t xml:space="preserve">separates chromatids, giving four spermatids per primary spermatocyte. The germ cells do not divide in isolation: cytokinesis is incomplete, so clones stay joined by</w:t>
      </w:r>
      <w:r>
        <w:t xml:space="preserve"> </w:t>
      </w:r>
      <w:r>
        <w:rPr>
          <w:b/>
          <w:bCs/>
        </w:rPr>
        <w:t xml:space="preserve">cytoplasmic bridges</w:t>
      </w:r>
      <w:r>
        <w:t xml:space="preserve"> </w:t>
      </w:r>
      <w:r>
        <w:t xml:space="preserve">— a syncytium that lets a haploid cell use products of the full diploid genome, including genes on X or Y. The whole sequence from the last spermatogonial mitosis to spermatid formation takes</w:t>
      </w:r>
      <w:r>
        <w:t xml:space="preserve"> </w:t>
      </w:r>
      <w:r>
        <w:rPr>
          <w:b/>
          <w:bCs/>
        </w:rPr>
        <w:t xml:space="preserve">about 2 months</w:t>
      </w:r>
      <w:r>
        <w:t xml:space="preserve">, and the testis produces about</w:t>
      </w:r>
      <w:r>
        <w:t xml:space="preserve"> </w:t>
      </w:r>
      <w:r>
        <w:rPr>
          <w:b/>
          <w:bCs/>
        </w:rPr>
        <w:t xml:space="preserve">200 million sperm per day</w:t>
      </w:r>
      <w:r>
        <w:t xml:space="preserve">.</w:t>
      </w:r>
    </w:p>
    <w:p>
      <w:pPr>
        <w:pStyle w:val="BodyText"/>
      </w:pPr>
      <w:r>
        <w:rPr>
          <w:b/>
          <w:bCs/>
        </w:rPr>
        <w:t xml:space="preserve">Spermiogenesis</w:t>
      </w:r>
      <w:r>
        <w:t xml:space="preserve"> </w:t>
      </w:r>
      <w:r>
        <w:t xml:space="preserve">is the metamorphosis of a round spermatid into a sperm, and the book divides it into</w:t>
      </w:r>
      <w:r>
        <w:t xml:space="preserve"> </w:t>
      </w:r>
      <w:r>
        <w:rPr>
          <w:b/>
          <w:bCs/>
        </w:rPr>
        <w:t xml:space="preserve">four phases</w:t>
      </w:r>
      <w:r>
        <w:t xml:space="preserve">:</w:t>
      </w:r>
    </w:p>
    <w:p>
      <w:pPr>
        <w:pStyle w:val="Compact"/>
        <w:numPr>
          <w:ilvl w:val="0"/>
          <w:numId w:val="1134"/>
        </w:numPr>
      </w:pPr>
      <w:r>
        <w:rPr>
          <w:b/>
          <w:bCs/>
        </w:rPr>
        <w:t xml:space="preserve">Golgi phase</w:t>
      </w:r>
      <w:r>
        <w:t xml:space="preserve"> </w:t>
      </w:r>
      <w:r>
        <w:t xml:space="preserve">— proacrosomal vesicles from the Golgi coalesce into a single</w:t>
      </w:r>
      <w:r>
        <w:t xml:space="preserve"> </w:t>
      </w:r>
      <w:r>
        <w:rPr>
          <w:b/>
          <w:bCs/>
        </w:rPr>
        <w:t xml:space="preserve">acrosomal cap</w:t>
      </w:r>
      <w:r>
        <w:t xml:space="preserve">; centrioles migrate to the opposite pole and one becomes the basal body of the flagellum.</w:t>
      </w:r>
    </w:p>
    <w:p>
      <w:pPr>
        <w:pStyle w:val="Compact"/>
        <w:numPr>
          <w:ilvl w:val="0"/>
          <w:numId w:val="1134"/>
        </w:numPr>
      </w:pPr>
      <w:r>
        <w:rPr>
          <w:b/>
          <w:bCs/>
        </w:rPr>
        <w:t xml:space="preserve">Cap phase</w:t>
      </w:r>
      <w:r>
        <w:t xml:space="preserve"> </w:t>
      </w:r>
      <w:r>
        <w:t xml:space="preserve">— the acrosome spreads over about half the nucleus. It is a specialized</w:t>
      </w:r>
      <w:r>
        <w:t xml:space="preserve"> </w:t>
      </w:r>
      <w:r>
        <w:rPr>
          <w:b/>
          <w:bCs/>
        </w:rPr>
        <w:t xml:space="preserve">lysosome</w:t>
      </w:r>
      <w:r>
        <w:t xml:space="preserve"> </w:t>
      </w:r>
      <w:r>
        <w:t xml:space="preserve">containing</w:t>
      </w:r>
      <w:r>
        <w:t xml:space="preserve"> </w:t>
      </w:r>
      <w:r>
        <w:rPr>
          <w:b/>
          <w:bCs/>
        </w:rPr>
        <w:t xml:space="preserve">hyaluronidase</w:t>
      </w:r>
      <w:r>
        <w:t xml:space="preserve"> </w:t>
      </w:r>
      <w:r>
        <w:t xml:space="preserve">and the trypsin-like protease</w:t>
      </w:r>
      <w:r>
        <w:t xml:space="preserve"> </w:t>
      </w:r>
      <w:r>
        <w:rPr>
          <w:b/>
          <w:bCs/>
        </w:rPr>
        <w:t xml:space="preserve">acrosin</w:t>
      </w:r>
      <w:r>
        <w:t xml:space="preserve">.</w:t>
      </w:r>
    </w:p>
    <w:p>
      <w:pPr>
        <w:pStyle w:val="Compact"/>
        <w:numPr>
          <w:ilvl w:val="0"/>
          <w:numId w:val="1134"/>
        </w:numPr>
      </w:pPr>
      <w:r>
        <w:rPr>
          <w:b/>
          <w:bCs/>
        </w:rPr>
        <w:t xml:space="preserve">Acrosome phase</w:t>
      </w:r>
      <w:r>
        <w:t xml:space="preserve"> </w:t>
      </w:r>
      <w:r>
        <w:t xml:space="preserve">— the nucleus condenses and elongates, its histones replaced by</w:t>
      </w:r>
      <w:r>
        <w:t xml:space="preserve"> </w:t>
      </w:r>
      <w:r>
        <w:rPr>
          <w:b/>
          <w:bCs/>
        </w:rPr>
        <w:t xml:space="preserve">protamines</w:t>
      </w:r>
      <w:r>
        <w:t xml:space="preserve">; a microtubule</w:t>
      </w:r>
      <w:r>
        <w:t xml:space="preserve"> </w:t>
      </w:r>
      <w:r>
        <w:rPr>
          <w:b/>
          <w:bCs/>
        </w:rPr>
        <w:t xml:space="preserve">manchette</w:t>
      </w:r>
      <w:r>
        <w:t xml:space="preserve"> </w:t>
      </w:r>
      <w:r>
        <w:t xml:space="preserve">shapes the head; mitochondria gather around the proximal flagellum to form the</w:t>
      </w:r>
      <w:r>
        <w:t xml:space="preserve"> </w:t>
      </w:r>
      <w:r>
        <w:rPr>
          <w:b/>
          <w:bCs/>
        </w:rPr>
        <w:t xml:space="preserve">middle piece</w:t>
      </w:r>
      <w:r>
        <w:t xml:space="preserve">.</w:t>
      </w:r>
    </w:p>
    <w:p>
      <w:pPr>
        <w:pStyle w:val="Compact"/>
        <w:numPr>
          <w:ilvl w:val="0"/>
          <w:numId w:val="1134"/>
        </w:numPr>
      </w:pPr>
      <w:r>
        <w:rPr>
          <w:b/>
          <w:bCs/>
        </w:rPr>
        <w:t xml:space="preserve">Maturation phase</w:t>
      </w:r>
      <w:r>
        <w:t xml:space="preserve"> </w:t>
      </w:r>
      <w:r>
        <w:t xml:space="preserve">— excess cytoplasm is shed as a</w:t>
      </w:r>
      <w:r>
        <w:t xml:space="preserve"> </w:t>
      </w:r>
      <w:r>
        <w:rPr>
          <w:b/>
          <w:bCs/>
        </w:rPr>
        <w:t xml:space="preserve">residual body</w:t>
      </w:r>
      <w:r>
        <w:t xml:space="preserve">, intercellular bridges are lost, and the sperm is released into the lumen.</w:t>
      </w:r>
    </w:p>
    <w:p>
      <w:pPr>
        <w:pStyle w:val="FirstParagraph"/>
      </w:pPr>
      <w:r>
        <w:t xml:space="preserve">Because the barrier makes the adluminal compartment immunologically privileged, sperm antigens are never tolerized — which is why vasectomy can produce anti-sperm antibodies.</w:t>
      </w:r>
    </w:p>
    <w:p>
      <w:pPr>
        <w:pStyle w:val="BodyText"/>
      </w:pPr>
      <w:r>
        <w:rPr>
          <w:b/>
          <w:bCs/>
        </w:rPr>
        <w:t xml:space="preserve">Leydig (interstitial) cells</w:t>
      </w:r>
      <w:r>
        <w:t xml:space="preserve"> </w:t>
      </w:r>
      <w:r>
        <w:t xml:space="preserve">— large, polygonal,</w:t>
      </w:r>
      <w:r>
        <w:t xml:space="preserve"> </w:t>
      </w:r>
      <w:r>
        <w:rPr>
          <w:b/>
          <w:bCs/>
        </w:rPr>
        <w:t xml:space="preserve">eosinophilic</w:t>
      </w:r>
      <w:r>
        <w:t xml:space="preserve"> </w:t>
      </w:r>
      <w:r>
        <w:t xml:space="preserve">cells with central nuclei, abundant SER, mitochondria, and lipid droplets, lying singly or in small groups near capillaries. They secrete</w:t>
      </w:r>
      <w:r>
        <w:t xml:space="preserve"> </w:t>
      </w:r>
      <w:r>
        <w:rPr>
          <w:b/>
          <w:bCs/>
        </w:rPr>
        <w:t xml:space="preserve">testosterone</w:t>
      </w:r>
      <w:r>
        <w:t xml:space="preserve"> </w:t>
      </w:r>
      <w:r>
        <w:t xml:space="preserve">under</w:t>
      </w:r>
      <w:r>
        <w:t xml:space="preserve"> </w:t>
      </w:r>
      <w:r>
        <w:rPr>
          <w:b/>
          <w:bCs/>
        </w:rPr>
        <w:t xml:space="preserve">LH</w:t>
      </w:r>
      <w:r>
        <w:t xml:space="preserve">, which the book also calls</w:t>
      </w:r>
      <w:r>
        <w:t xml:space="preserve"> </w:t>
      </w:r>
      <w:r>
        <w:rPr>
          <w:b/>
          <w:bCs/>
        </w:rPr>
        <w:t xml:space="preserve">interstitial cell-stimulating hormone (ICSH)</w:t>
      </w:r>
      <w:r>
        <w:t xml:space="preserve"> </w:t>
      </w:r>
      <w:r>
        <w:t xml:space="preserve">— the same hormone named LH in females. Fetal Leydig cells are active in the third and fourth months of pregnancy, then become quiescent until puberty.</w:t>
      </w:r>
    </w:p>
    <w:bookmarkEnd w:id="280"/>
    <w:bookmarkStart w:id="281" w:name="intratesticular-ducts"/>
    <w:p>
      <w:pPr>
        <w:pStyle w:val="Heading3"/>
      </w:pPr>
      <w:r>
        <w:t xml:space="preserve">Intratesticular Ducts</w:t>
      </w:r>
    </w:p>
    <w:p>
      <w:pPr>
        <w:pStyle w:val="FirstParagraph"/>
      </w:pPr>
      <w:r>
        <w:t xml:space="preserve">Sperm leave each tubule through a short</w:t>
      </w:r>
      <w:r>
        <w:t xml:space="preserve"> </w:t>
      </w:r>
      <w:r>
        <w:rPr>
          <w:b/>
          <w:bCs/>
        </w:rPr>
        <w:t xml:space="preserve">straight tubule</w:t>
      </w:r>
      <w:r>
        <w:t xml:space="preserve">, lined at first only by Sertoli cells and then by simple cuboidal epithelium. It enters the</w:t>
      </w:r>
      <w:r>
        <w:t xml:space="preserve"> </w:t>
      </w:r>
      <w:r>
        <w:rPr>
          <w:b/>
          <w:bCs/>
        </w:rPr>
        <w:t xml:space="preserve">rete testis</w:t>
      </w:r>
      <w:r>
        <w:t xml:space="preserve">, a labyrinth of cuboidal-lined channels in the mediastinum testis. From there</w:t>
      </w:r>
      <w:r>
        <w:t xml:space="preserve"> </w:t>
      </w:r>
      <w:r>
        <w:rPr>
          <w:b/>
          <w:bCs/>
        </w:rPr>
        <w:t xml:space="preserve">10–20 efferent ductules</w:t>
      </w:r>
      <w:r>
        <w:t xml:space="preserve"> </w:t>
      </w:r>
      <w:r>
        <w:t xml:space="preserve">carry sperm to the head of the epididymis. Their epithelium has a characteristic</w:t>
      </w:r>
      <w:r>
        <w:t xml:space="preserve"> </w:t>
      </w:r>
      <w:r>
        <w:rPr>
          <w:b/>
          <w:bCs/>
        </w:rPr>
        <w:t xml:space="preserve">scalloped</w:t>
      </w:r>
      <w:r>
        <w:t xml:space="preserve"> </w:t>
      </w:r>
      <w:r>
        <w:t xml:space="preserve">profile in section — patches of absorptive, nonciliated cuboidal cells with microvilli alternating with patches of taller ciliated cells. Absorption of Sertoli-cell fluid plus ciliary beating creates the flow that moves sperm out of the testis.</w:t>
      </w:r>
    </w:p>
    <w:bookmarkEnd w:id="281"/>
    <w:bookmarkStart w:id="282" w:name="excretory-genital-ducts"/>
    <w:p>
      <w:pPr>
        <w:pStyle w:val="Heading3"/>
      </w:pPr>
      <w:r>
        <w:t xml:space="preserve">Excretory Genital Ducts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Segment</w:t>
            </w:r>
          </w:p>
        </w:tc>
        <w:tc>
          <w:tcPr/>
          <w:p>
            <w:pPr>
              <w:pStyle w:val="Compact"/>
            </w:pPr>
            <w:r>
              <w:t xml:space="preserve">Epithelium</w:t>
            </w:r>
          </w:p>
        </w:tc>
        <w:tc>
          <w:tcPr/>
          <w:p>
            <w:pPr>
              <w:pStyle w:val="Compact"/>
            </w:pPr>
            <w:r>
              <w:t xml:space="preserve">Function</w:t>
            </w:r>
          </w:p>
        </w:tc>
      </w:tr>
      <w:tr>
        <w:tc>
          <w:tcPr/>
          <w:p>
            <w:pPr>
              <w:pStyle w:val="Compact"/>
            </w:pPr>
            <w:r>
              <w:rPr>
                <w:b/>
                <w:bCs/>
              </w:rPr>
              <w:t xml:space="preserve">Epididymis</w:t>
            </w:r>
          </w:p>
        </w:tc>
        <w:tc>
          <w:tcPr/>
          <w:p>
            <w:pPr>
              <w:pStyle w:val="Compact"/>
            </w:pPr>
            <w:r>
              <w:rPr>
                <w:b/>
                <w:bCs/>
              </w:rPr>
              <w:t xml:space="preserve">Pseudostratified columnar with stereocilia</w:t>
            </w:r>
          </w:p>
        </w:tc>
        <w:tc>
          <w:tcPr/>
          <w:p>
            <w:pPr>
              <w:pStyle w:val="Compact"/>
            </w:pPr>
            <w:r>
              <w:rPr>
                <w:b/>
                <w:bCs/>
              </w:rPr>
              <w:t xml:space="preserve">Maturation and storage of sperm</w:t>
            </w:r>
            <w:r>
              <w:t xml:space="preserve">; about</w:t>
            </w:r>
            <w:r>
              <w:t xml:space="preserve"> </w:t>
            </w:r>
            <w:r>
              <w:rPr>
                <w:b/>
                <w:bCs/>
              </w:rPr>
              <w:t xml:space="preserve">6 m</w:t>
            </w:r>
            <w:r>
              <w:t xml:space="preserve"> </w:t>
            </w:r>
            <w:r>
              <w:t xml:space="preserve">long, and transit takes</w:t>
            </w:r>
            <w:r>
              <w:t xml:space="preserve"> </w:t>
            </w:r>
            <w:r>
              <w:rPr>
                <w:b/>
                <w:bCs/>
              </w:rPr>
              <w:t xml:space="preserve">2–4 weeks</w:t>
            </w:r>
          </w:p>
        </w:tc>
      </w:tr>
      <w:tr>
        <w:tc>
          <w:tcPr/>
          <w:p>
            <w:pPr>
              <w:pStyle w:val="Compact"/>
            </w:pPr>
            <w:r>
              <w:rPr>
                <w:b/>
                <w:bCs/>
              </w:rPr>
              <w:t xml:space="preserve">Ductus (vas) deferens</w:t>
            </w:r>
          </w:p>
        </w:tc>
        <w:tc>
          <w:tcPr/>
          <w:p>
            <w:pPr>
              <w:pStyle w:val="Compact"/>
            </w:pPr>
            <w:r>
              <w:t xml:space="preserve">Pseudostratified columnar</w:t>
            </w:r>
          </w:p>
        </w:tc>
        <w:tc>
          <w:tcPr/>
          <w:p>
            <w:pPr>
              <w:pStyle w:val="Compact"/>
            </w:pPr>
            <w:r>
              <w:t xml:space="preserve">Transport;</w:t>
            </w:r>
            <w:r>
              <w:t xml:space="preserve"> </w:t>
            </w:r>
            <w:r>
              <w:rPr>
                <w:b/>
                <w:bCs/>
              </w:rPr>
              <w:t xml:space="preserve">very thick muscular wall</w:t>
            </w:r>
            <w:r>
              <w:t xml:space="preserve"> </w:t>
            </w:r>
            <w:r>
              <w:t xml:space="preserve">(inner longitudinal, middle circular, outer longitudinal)</w:t>
            </w:r>
          </w:p>
        </w:tc>
      </w:tr>
      <w:tr>
        <w:tc>
          <w:tcPr/>
          <w:p>
            <w:pPr>
              <w:pStyle w:val="Compact"/>
            </w:pPr>
            <w:r>
              <w:rPr>
                <w:b/>
                <w:bCs/>
              </w:rPr>
              <w:t xml:space="preserve">Ejaculatory duct</w:t>
            </w:r>
          </w:p>
        </w:tc>
        <w:tc>
          <w:tcPr/>
          <w:p>
            <w:pPr>
              <w:pStyle w:val="Compact"/>
            </w:pPr>
            <w:r>
              <w:t xml:space="preserve">Columnar</w:t>
            </w:r>
          </w:p>
        </w:tc>
        <w:tc>
          <w:tcPr/>
          <w:p>
            <w:pPr>
              <w:pStyle w:val="Compact"/>
            </w:pPr>
            <w:r>
              <w:t xml:space="preserve">Delivers into the prostatic urethra</w:t>
            </w:r>
          </w:p>
        </w:tc>
      </w:tr>
    </w:tbl>
    <w:bookmarkEnd w:id="282"/>
    <w:bookmarkStart w:id="283" w:name="accessory-glands"/>
    <w:p>
      <w:pPr>
        <w:pStyle w:val="Heading3"/>
      </w:pPr>
      <w:r>
        <w:t xml:space="preserve">Accessory Glands</w:t>
      </w:r>
    </w:p>
    <w:p>
      <w:pPr>
        <w:pStyle w:val="Compact"/>
        <w:numPr>
          <w:ilvl w:val="0"/>
          <w:numId w:val="1135"/>
        </w:numPr>
      </w:pPr>
      <w:r>
        <w:rPr>
          <w:b/>
          <w:bCs/>
        </w:rPr>
        <w:t xml:space="preserve">Seminal vesicles</w:t>
      </w:r>
      <w:r>
        <w:t xml:space="preserve"> </w:t>
      </w:r>
      <w:r>
        <w:t xml:space="preserve">— paired, highly tortuous tubes about</w:t>
      </w:r>
      <w:r>
        <w:t xml:space="preserve"> </w:t>
      </w:r>
      <w:r>
        <w:rPr>
          <w:b/>
          <w:bCs/>
        </w:rPr>
        <w:t xml:space="preserve">15 cm</w:t>
      </w:r>
      <w:r>
        <w:t xml:space="preserve"> </w:t>
      </w:r>
      <w:r>
        <w:t xml:space="preserve">long, with thin complex mucosal folds and inner circular plus outer longitudinal smooth muscle. Their viscid yellowish secretion makes up about</w:t>
      </w:r>
      <w:r>
        <w:t xml:space="preserve"> </w:t>
      </w:r>
      <w:r>
        <w:rPr>
          <w:b/>
          <w:bCs/>
        </w:rPr>
        <w:t xml:space="preserve">70%</w:t>
      </w:r>
      <w:r>
        <w:t xml:space="preserve"> </w:t>
      </w:r>
      <w:r>
        <w:t xml:space="preserve">of the ejaculate and supplies</w:t>
      </w:r>
      <w:r>
        <w:t xml:space="preserve"> </w:t>
      </w:r>
      <w:r>
        <w:rPr>
          <w:b/>
          <w:bCs/>
        </w:rPr>
        <w:t xml:space="preserve">fructose</w:t>
      </w:r>
      <w:r>
        <w:t xml:space="preserve"> </w:t>
      </w:r>
      <w:r>
        <w:t xml:space="preserve">(sperm energy), inositol, citrate,</w:t>
      </w:r>
      <w:r>
        <w:t xml:space="preserve"> </w:t>
      </w:r>
      <w:r>
        <w:rPr>
          <w:b/>
          <w:bCs/>
        </w:rPr>
        <w:t xml:space="preserve">prostaglandins</w:t>
      </w:r>
      <w:r>
        <w:t xml:space="preserve"> </w:t>
      </w:r>
      <w:r>
        <w:t xml:space="preserve">(which stimulate the female tract), and</w:t>
      </w:r>
      <w:r>
        <w:t xml:space="preserve"> </w:t>
      </w:r>
      <w:r>
        <w:rPr>
          <w:b/>
          <w:bCs/>
        </w:rPr>
        <w:t xml:space="preserve">fibrinogen</w:t>
      </w:r>
      <w:r>
        <w:t xml:space="preserve"> </w:t>
      </w:r>
      <w:r>
        <w:t xml:space="preserve">(which lets semen coagulate).</w:t>
      </w:r>
    </w:p>
    <w:p>
      <w:pPr>
        <w:pStyle w:val="Compact"/>
        <w:numPr>
          <w:ilvl w:val="0"/>
          <w:numId w:val="1135"/>
        </w:numPr>
      </w:pPr>
      <w:r>
        <w:rPr>
          <w:b/>
          <w:bCs/>
        </w:rPr>
        <w:t xml:space="preserve">Prostate</w:t>
      </w:r>
      <w:r>
        <w:t xml:space="preserve"> </w:t>
      </w:r>
      <w:r>
        <w:t xml:space="preserve">— a</w:t>
      </w:r>
      <w:r>
        <w:t xml:space="preserve"> </w:t>
      </w:r>
      <w:r>
        <w:rPr>
          <w:b/>
          <w:bCs/>
        </w:rPr>
        <w:t xml:space="preserve">20-g</w:t>
      </w:r>
      <w:r>
        <w:t xml:space="preserve"> </w:t>
      </w:r>
      <w:r>
        <w:t xml:space="preserve">organ of</w:t>
      </w:r>
      <w:r>
        <w:t xml:space="preserve"> </w:t>
      </w:r>
      <w:r>
        <w:rPr>
          <w:b/>
          <w:bCs/>
        </w:rPr>
        <w:t xml:space="preserve">30–50 branched tubuloacinar glands</w:t>
      </w:r>
      <w:r>
        <w:t xml:space="preserve"> </w:t>
      </w:r>
      <w:r>
        <w:t xml:space="preserve">in a dense</w:t>
      </w:r>
      <w:r>
        <w:t xml:space="preserve"> </w:t>
      </w:r>
      <w:r>
        <w:rPr>
          <w:b/>
          <w:bCs/>
        </w:rPr>
        <w:t xml:space="preserve">fibromuscular stroma</w:t>
      </w:r>
      <w:r>
        <w:t xml:space="preserve">;</w:t>
      </w:r>
      <w:r>
        <w:t xml:space="preserve"> </w:t>
      </w:r>
      <w:r>
        <w:rPr>
          <w:b/>
          <w:bCs/>
        </w:rPr>
        <w:t xml:space="preserve">corpora amylacea</w:t>
      </w:r>
      <w:r>
        <w:t xml:space="preserve"> </w:t>
      </w:r>
      <w:r>
        <w:t xml:space="preserve">are small spherical concretions (up to</w:t>
      </w:r>
      <w:r>
        <w:t xml:space="preserve"> </w:t>
      </w:r>
      <w:r>
        <w:rPr>
          <w:b/>
          <w:bCs/>
        </w:rPr>
        <w:t xml:space="preserve">2 mm</w:t>
      </w:r>
      <w:r>
        <w:t xml:space="preserve">, partly calcified, made of glycoproteins and keratan sulfate) that become more numerous with age but have no clinical significance. The gland has three zones around the urethra:</w:t>
      </w:r>
    </w:p>
    <w:p>
      <w:pPr>
        <w:pStyle w:val="Compact"/>
        <w:numPr>
          <w:ilvl w:val="1"/>
          <w:numId w:val="1136"/>
        </w:numPr>
      </w:pPr>
      <w:r>
        <w:rPr>
          <w:b/>
          <w:bCs/>
        </w:rPr>
        <w:t xml:space="preserve">Peripheral zone</w:t>
      </w:r>
      <w:r>
        <w:t xml:space="preserve"> </w:t>
      </w:r>
      <w:r>
        <w:t xml:space="preserve">— about</w:t>
      </w:r>
      <w:r>
        <w:t xml:space="preserve"> </w:t>
      </w:r>
      <w:r>
        <w:rPr>
          <w:b/>
          <w:bCs/>
        </w:rPr>
        <w:t xml:space="preserve">70%</w:t>
      </w:r>
      <w:r>
        <w:t xml:space="preserve"> </w:t>
      </w:r>
      <w:r>
        <w:t xml:space="preserve">of the tissue, with the longest ducts; the site of most</w:t>
      </w:r>
      <w:r>
        <w:t xml:space="preserve"> </w:t>
      </w:r>
      <w:r>
        <w:rPr>
          <w:b/>
          <w:bCs/>
        </w:rPr>
        <w:t xml:space="preserve">carcinomas</w:t>
      </w:r>
      <w:r>
        <w:t xml:space="preserve">.</w:t>
      </w:r>
    </w:p>
    <w:p>
      <w:pPr>
        <w:pStyle w:val="Compact"/>
        <w:numPr>
          <w:ilvl w:val="1"/>
          <w:numId w:val="1136"/>
        </w:numPr>
      </w:pPr>
      <w:r>
        <w:rPr>
          <w:b/>
          <w:bCs/>
        </w:rPr>
        <w:t xml:space="preserve">Central zone</w:t>
      </w:r>
      <w:r>
        <w:t xml:space="preserve"> </w:t>
      </w:r>
      <w:r>
        <w:t xml:space="preserve">— about</w:t>
      </w:r>
      <w:r>
        <w:t xml:space="preserve"> </w:t>
      </w:r>
      <w:r>
        <w:rPr>
          <w:b/>
          <w:bCs/>
        </w:rPr>
        <w:t xml:space="preserve">25%</w:t>
      </w:r>
      <w:r>
        <w:t xml:space="preserve">, with submucosal glands.</w:t>
      </w:r>
    </w:p>
    <w:p>
      <w:pPr>
        <w:pStyle w:val="Compact"/>
        <w:numPr>
          <w:ilvl w:val="1"/>
          <w:numId w:val="1136"/>
        </w:numPr>
      </w:pPr>
      <w:r>
        <w:rPr>
          <w:b/>
          <w:bCs/>
        </w:rPr>
        <w:t xml:space="preserve">Transition zone</w:t>
      </w:r>
      <w:r>
        <w:t xml:space="preserve"> </w:t>
      </w:r>
      <w:r>
        <w:t xml:space="preserve">— about</w:t>
      </w:r>
      <w:r>
        <w:t xml:space="preserve"> </w:t>
      </w:r>
      <w:r>
        <w:rPr>
          <w:b/>
          <w:bCs/>
        </w:rPr>
        <w:t xml:space="preserve">5%</w:t>
      </w:r>
      <w:r>
        <w:t xml:space="preserve">, with mucosal glands around the upper urethra; the site of</w:t>
      </w:r>
      <w:r>
        <w:t xml:space="preserve"> </w:t>
      </w:r>
      <w:r>
        <w:rPr>
          <w:b/>
          <w:bCs/>
        </w:rPr>
        <w:t xml:space="preserve">benign prostatic hyperplasia</w:t>
      </w:r>
      <w:r>
        <w:t xml:space="preserve">.</w:t>
      </w:r>
    </w:p>
    <w:p>
      <w:pPr>
        <w:pStyle w:val="Compact"/>
        <w:numPr>
          <w:ilvl w:val="0"/>
          <w:numId w:val="1135"/>
        </w:numPr>
      </w:pPr>
      <w:r>
        <w:rPr>
          <w:b/>
          <w:bCs/>
        </w:rPr>
        <w:t xml:space="preserve">Prostate-specific antigen (PSA)</w:t>
      </w:r>
      <w:r>
        <w:t xml:space="preserve"> </w:t>
      </w:r>
      <w:r>
        <w:t xml:space="preserve">— a</w:t>
      </w:r>
      <w:r>
        <w:t xml:space="preserve"> </w:t>
      </w:r>
      <w:r>
        <w:rPr>
          <w:b/>
          <w:bCs/>
        </w:rPr>
        <w:t xml:space="preserve">34-kDa serine protease</w:t>
      </w:r>
      <w:r>
        <w:t xml:space="preserve"> </w:t>
      </w:r>
      <w:r>
        <w:t xml:space="preserve">that liquefies the coagulated ejaculate; it leaks into blood, so a raised serum PSA points to carcinoma or inflammation.</w:t>
      </w:r>
    </w:p>
    <w:p>
      <w:pPr>
        <w:pStyle w:val="Compact"/>
        <w:numPr>
          <w:ilvl w:val="0"/>
          <w:numId w:val="1135"/>
        </w:numPr>
      </w:pPr>
      <w:r>
        <w:rPr>
          <w:b/>
          <w:bCs/>
        </w:rPr>
        <w:t xml:space="preserve">Bulbourethral (Cowper) glands</w:t>
      </w:r>
      <w:r>
        <w:t xml:space="preserve"> </w:t>
      </w:r>
      <w:r>
        <w:t xml:space="preserve">— paired,</w:t>
      </w:r>
      <w:r>
        <w:t xml:space="preserve"> </w:t>
      </w:r>
      <w:r>
        <w:rPr>
          <w:b/>
          <w:bCs/>
        </w:rPr>
        <w:t xml:space="preserve">3–5 mm</w:t>
      </w:r>
      <w:r>
        <w:t xml:space="preserve"> </w:t>
      </w:r>
      <w:r>
        <w:t xml:space="preserve">mucous glands in the urogenital diaphragm; their clear secretion lubricates the urethra before ejaculation.</w:t>
      </w:r>
    </w:p>
    <w:bookmarkEnd w:id="283"/>
    <w:bookmarkStart w:id="284" w:name="penis"/>
    <w:p>
      <w:pPr>
        <w:pStyle w:val="Heading3"/>
      </w:pPr>
      <w:r>
        <w:t xml:space="preserve">Penis</w:t>
      </w:r>
    </w:p>
    <w:p>
      <w:pPr>
        <w:pStyle w:val="FirstParagraph"/>
      </w:pPr>
      <w:r>
        <w:t xml:space="preserve">Three erectile bodies: two dorsal</w:t>
      </w:r>
      <w:r>
        <w:t xml:space="preserve"> </w:t>
      </w:r>
      <w:r>
        <w:rPr>
          <w:b/>
          <w:bCs/>
        </w:rPr>
        <w:t xml:space="preserve">corpora cavernosa</w:t>
      </w:r>
      <w:r>
        <w:t xml:space="preserve"> </w:t>
      </w:r>
      <w:r>
        <w:t xml:space="preserve">and one ventral</w:t>
      </w:r>
      <w:r>
        <w:t xml:space="preserve"> </w:t>
      </w:r>
      <w:r>
        <w:rPr>
          <w:b/>
          <w:bCs/>
        </w:rPr>
        <w:t xml:space="preserve">corpus spongiosum</w:t>
      </w:r>
      <w:r>
        <w:t xml:space="preserve"> </w:t>
      </w:r>
      <w:r>
        <w:t xml:space="preserve">containing the urethra and expanding distally as the</w:t>
      </w:r>
      <w:r>
        <w:t xml:space="preserve"> </w:t>
      </w:r>
      <w:r>
        <w:rPr>
          <w:b/>
          <w:bCs/>
        </w:rPr>
        <w:t xml:space="preserve">glans</w:t>
      </w:r>
      <w:r>
        <w:t xml:space="preserve">. Each is a sponge of</w:t>
      </w:r>
      <w:r>
        <w:t xml:space="preserve"> </w:t>
      </w:r>
      <w:r>
        <w:rPr>
          <w:b/>
          <w:bCs/>
        </w:rPr>
        <w:t xml:space="preserve">endothelium-lined cavernous spaces</w:t>
      </w:r>
      <w:r>
        <w:t xml:space="preserve"> </w:t>
      </w:r>
      <w:r>
        <w:t xml:space="preserve">separated by trabeculae of smooth muscle and connective tissue, with a dense</w:t>
      </w:r>
      <w:r>
        <w:t xml:space="preserve"> </w:t>
      </w:r>
      <w:r>
        <w:rPr>
          <w:b/>
          <w:bCs/>
        </w:rPr>
        <w:t xml:space="preserve">tunica albuginea</w:t>
      </w:r>
      <w:r>
        <w:t xml:space="preserve"> </w:t>
      </w:r>
      <w:r>
        <w:t xml:space="preserve">around the corpora cavernosa. Most of the penile urethra is</w:t>
      </w:r>
      <w:r>
        <w:t xml:space="preserve"> </w:t>
      </w:r>
      <w:r>
        <w:rPr>
          <w:b/>
          <w:bCs/>
        </w:rPr>
        <w:t xml:space="preserve">pseudostratified columnar</w:t>
      </w:r>
      <w:r>
        <w:t xml:space="preserve">, becoming</w:t>
      </w:r>
      <w:r>
        <w:t xml:space="preserve"> </w:t>
      </w:r>
      <w:r>
        <w:rPr>
          <w:b/>
          <w:bCs/>
        </w:rPr>
        <w:t xml:space="preserve">stratified squamous</w:t>
      </w:r>
      <w:r>
        <w:t xml:space="preserve"> </w:t>
      </w:r>
      <w:r>
        <w:t xml:space="preserve">in the glans.</w:t>
      </w:r>
    </w:p>
    <w:p>
      <w:pPr>
        <w:pStyle w:val="BodyText"/>
      </w:pPr>
      <w:r>
        <w:t xml:space="preserve">Erection is a vascular event with a molecular explanation worth memorizing: parasympathetic acetylcholine makes the endothelium release</w:t>
      </w:r>
      <w:r>
        <w:t xml:space="preserve"> </w:t>
      </w:r>
      <w:r>
        <w:rPr>
          <w:b/>
          <w:bCs/>
        </w:rPr>
        <w:t xml:space="preserve">nitric oxide</w:t>
      </w:r>
      <w:r>
        <w:t xml:space="preserve">, which activates</w:t>
      </w:r>
      <w:r>
        <w:t xml:space="preserve"> </w:t>
      </w:r>
      <w:r>
        <w:rPr>
          <w:b/>
          <w:bCs/>
        </w:rPr>
        <w:t xml:space="preserve">guanylate cyclase</w:t>
      </w:r>
      <w:r>
        <w:t xml:space="preserve"> </w:t>
      </w:r>
      <w:r>
        <w:t xml:space="preserve">and raises</w:t>
      </w:r>
      <w:r>
        <w:t xml:space="preserve"> </w:t>
      </w:r>
      <w:r>
        <w:rPr>
          <w:b/>
          <w:bCs/>
        </w:rPr>
        <w:t xml:space="preserve">cGMP</w:t>
      </w:r>
      <w:r>
        <w:t xml:space="preserve"> </w:t>
      </w:r>
      <w:r>
        <w:t xml:space="preserve">in smooth muscle; the muscle relaxes,</w:t>
      </w:r>
      <w:r>
        <w:t xml:space="preserve"> </w:t>
      </w:r>
      <w:r>
        <w:rPr>
          <w:b/>
          <w:bCs/>
        </w:rPr>
        <w:t xml:space="preserve">helicine arteries</w:t>
      </w:r>
      <w:r>
        <w:t xml:space="preserve"> </w:t>
      </w:r>
      <w:r>
        <w:t xml:space="preserve">dilate, cavernous spaces fill, and the swollen corpora compress the dorsal veins against the tunica albuginea.</w:t>
      </w:r>
      <w:r>
        <w:t xml:space="preserve"> </w:t>
      </w:r>
      <w:r>
        <w:rPr>
          <w:b/>
          <w:bCs/>
        </w:rPr>
        <w:t xml:space="preserve">Sildenafil</w:t>
      </w:r>
      <w:r>
        <w:t xml:space="preserve"> </w:t>
      </w:r>
      <w:r>
        <w:t xml:space="preserve">blocks the phosphodiesterase that degrades cGMP and therefore sustains an erection. Sympathetic discharge at ejaculation constricts the helicine arteries and trabecular muscle, emptying the spaces.</w:t>
      </w:r>
    </w:p>
    <w:p>
      <w:pPr>
        <w:pStyle w:val="BlockText"/>
      </w:pPr>
      <w:r>
        <w:rPr>
          <w:b/>
          <w:bCs/>
        </w:rPr>
        <w:t xml:space="preserve">CLINICAL</w:t>
      </w:r>
      <w:r>
        <w:t xml:space="preserve"> </w:t>
      </w:r>
      <w:r>
        <w:t xml:space="preserve">—</w:t>
      </w:r>
      <w:r>
        <w:t xml:space="preserve"> </w:t>
      </w:r>
      <w:r>
        <w:rPr>
          <w:b/>
          <w:bCs/>
        </w:rPr>
        <w:t xml:space="preserve">Cryptorchidism</w:t>
      </w:r>
      <w:r>
        <w:t xml:space="preserve"> </w:t>
      </w:r>
      <w:r>
        <w:t xml:space="preserve">— failure of descent, present in about</w:t>
      </w:r>
      <w:r>
        <w:t xml:space="preserve"> </w:t>
      </w:r>
      <w:r>
        <w:rPr>
          <w:b/>
          <w:bCs/>
        </w:rPr>
        <w:t xml:space="preserve">4%</w:t>
      </w:r>
      <w:r>
        <w:t xml:space="preserve"> </w:t>
      </w:r>
      <w:r>
        <w:t xml:space="preserve">of male neonates; most descend in the first year, and bilateral cases cause infertility if not corrected by</w:t>
      </w:r>
      <w:r>
        <w:t xml:space="preserve"> </w:t>
      </w:r>
      <w:r>
        <w:rPr>
          <w:b/>
          <w:bCs/>
        </w:rPr>
        <w:t xml:space="preserve">2–3 years</w:t>
      </w:r>
      <w:r>
        <w:t xml:space="preserve">. An undescended testis is exposed to core temperature, so spermatogenesis fails and malignancy risk rises.</w:t>
      </w:r>
      <w:r>
        <w:t xml:space="preserve"> </w:t>
      </w:r>
      <w:r>
        <w:rPr>
          <w:b/>
          <w:bCs/>
        </w:rPr>
        <w:t xml:space="preserve">Hydrocele</w:t>
      </w:r>
      <w:r>
        <w:t xml:space="preserve"> </w:t>
      </w:r>
      <w:r>
        <w:t xml:space="preserve">— serous fluid in the tunica vaginalis, the commonest cause of scrotal swelling.</w:t>
      </w:r>
      <w:r>
        <w:t xml:space="preserve"> </w:t>
      </w:r>
      <w:r>
        <w:rPr>
          <w:b/>
          <w:bCs/>
        </w:rPr>
        <w:t xml:space="preserve">Varicocele</w:t>
      </w:r>
      <w:r>
        <w:t xml:space="preserve"> </w:t>
      </w:r>
      <w:r>
        <w:t xml:space="preserve">— dilation of the pampiniform plexus raises testicular temperature and impairs spermatogenesis.</w:t>
      </w:r>
      <w:r>
        <w:t xml:space="preserve"> </w:t>
      </w:r>
      <w:r>
        <w:rPr>
          <w:b/>
          <w:bCs/>
        </w:rPr>
        <w:t xml:space="preserve">Prostatic carcinoma</w:t>
      </w:r>
      <w:r>
        <w:t xml:space="preserve"> </w:t>
      </w:r>
      <w:r>
        <w:t xml:space="preserve">— arises in the peripheral zone, is palpable on rectal examination, and metastasizes to bone.</w:t>
      </w:r>
      <w:r>
        <w:t xml:space="preserve"> </w:t>
      </w:r>
      <w:r>
        <w:rPr>
          <w:b/>
          <w:bCs/>
        </w:rPr>
        <w:t xml:space="preserve">BPH</w:t>
      </w:r>
      <w:r>
        <w:t xml:space="preserve"> </w:t>
      </w:r>
      <w:r>
        <w:t xml:space="preserve">— nodular hyperplasia of the transition zone, compressing the urethra.</w:t>
      </w:r>
      <w:r>
        <w:t xml:space="preserve"> </w:t>
      </w:r>
      <w:r>
        <w:rPr>
          <w:b/>
          <w:bCs/>
        </w:rPr>
        <w:t xml:space="preserve">Testicular tumors</w:t>
      </w:r>
      <w:r>
        <w:t xml:space="preserve"> </w:t>
      </w:r>
      <w:r>
        <w:t xml:space="preserve">—</w:t>
      </w:r>
      <w:r>
        <w:t xml:space="preserve"> </w:t>
      </w:r>
      <w:r>
        <w:rPr>
          <w:b/>
          <w:bCs/>
        </w:rPr>
        <w:t xml:space="preserve">95%</w:t>
      </w:r>
      <w:r>
        <w:t xml:space="preserve"> </w:t>
      </w:r>
      <w:r>
        <w:t xml:space="preserve">are germ-cell tumors, appearing after puberty and more often in untreated cryptorchidism; a painless mass is malignant until proven otherwise.</w:t>
      </w:r>
    </w:p>
    <w:p>
      <w:pPr>
        <w:pStyle w:val="BlockText"/>
      </w:pPr>
      <w:r>
        <w:rPr>
          <w:b/>
          <w:bCs/>
        </w:rPr>
        <w:t xml:space="preserve">MICRO</w:t>
      </w:r>
      <w:r>
        <w:t xml:space="preserve"> </w:t>
      </w:r>
      <w:r>
        <w:t xml:space="preserve">— Identify the two compartments instantly.</w:t>
      </w:r>
      <w:r>
        <w:t xml:space="preserve"> </w:t>
      </w:r>
      <w:r>
        <w:rPr>
          <w:b/>
          <w:bCs/>
        </w:rPr>
        <w:t xml:space="preserve">Inside the tubule: Sertoli cells (pale, tall) and germ cells at various stages.</w:t>
      </w:r>
      <w:r>
        <w:t xml:space="preserve"> </w:t>
      </w:r>
      <w:r>
        <w:rPr>
          <w:b/>
          <w:bCs/>
        </w:rPr>
        <w:t xml:space="preserve">Outside the tubule: Leydig cells (eosinophilic, polygonal, in clusters).</w:t>
      </w:r>
      <w:r>
        <w:t xml:space="preserve"> </w:t>
      </w:r>
      <w:r>
        <w:t xml:space="preserve">If asked for the cell that forms the blood–testis barrier, the answer is Sertoli.</w:t>
      </w:r>
    </w:p>
    <w:p>
      <w:pPr>
        <w:pStyle w:val="BlockText"/>
      </w:pPr>
      <w:r>
        <w:rPr>
          <w:b/>
          <w:bCs/>
        </w:rPr>
        <w:t xml:space="preserve">TIP</w:t>
      </w:r>
      <w:r>
        <w:t xml:space="preserve"> </w:t>
      </w:r>
      <w:r>
        <w:t xml:space="preserve">— FSH acts on</w:t>
      </w:r>
      <w:r>
        <w:t xml:space="preserve"> </w:t>
      </w:r>
      <w:r>
        <w:rPr>
          <w:b/>
          <w:bCs/>
        </w:rPr>
        <w:t xml:space="preserve">Sertoli</w:t>
      </w:r>
      <w:r>
        <w:t xml:space="preserve"> </w:t>
      </w:r>
      <w:r>
        <w:t xml:space="preserve">cells; LH acts on</w:t>
      </w:r>
      <w:r>
        <w:t xml:space="preserve"> </w:t>
      </w:r>
      <w:r>
        <w:rPr>
          <w:b/>
          <w:bCs/>
        </w:rPr>
        <w:t xml:space="preserve">Leydig</w:t>
      </w:r>
      <w:r>
        <w:t xml:space="preserve"> </w:t>
      </w:r>
      <w:r>
        <w:t xml:space="preserve">cells. One sentence, and it accounts for many marks.</w:t>
      </w:r>
    </w:p>
    <w:bookmarkEnd w:id="284"/>
    <w:bookmarkStart w:id="285" w:name="chapter-21-one-line-answers"/>
    <w:p>
      <w:pPr>
        <w:pStyle w:val="Heading3"/>
      </w:pPr>
      <w:r>
        <w:t xml:space="preserve">Chapter 21 — one-line answers</w:t>
      </w:r>
    </w:p>
    <w:p>
      <w:pPr>
        <w:pStyle w:val="Compact"/>
        <w:numPr>
          <w:ilvl w:val="0"/>
          <w:numId w:val="1137"/>
        </w:numPr>
      </w:pPr>
      <w:r>
        <w:t xml:space="preserve">About 250 lobules per testis, each with 1–4 seminiferous tubules, 150–250 µm wide and 30–70 cm long.</w:t>
      </w:r>
    </w:p>
    <w:p>
      <w:pPr>
        <w:pStyle w:val="Compact"/>
        <w:numPr>
          <w:ilvl w:val="0"/>
          <w:numId w:val="1137"/>
        </w:numPr>
      </w:pPr>
      <w:r>
        <w:t xml:space="preserve">Spermatogenesis takes about 2 months and yields about 200 million sperm per day.</w:t>
      </w:r>
    </w:p>
    <w:p>
      <w:pPr>
        <w:pStyle w:val="Compact"/>
        <w:numPr>
          <w:ilvl w:val="0"/>
          <w:numId w:val="1137"/>
        </w:numPr>
      </w:pPr>
      <w:r>
        <w:t xml:space="preserve">Sertoli tight junctions form the blood–testis barrier and divide basal from adluminal compartments.</w:t>
      </w:r>
    </w:p>
    <w:p>
      <w:pPr>
        <w:pStyle w:val="Compact"/>
        <w:numPr>
          <w:ilvl w:val="0"/>
          <w:numId w:val="1137"/>
        </w:numPr>
      </w:pPr>
      <w:r>
        <w:t xml:space="preserve">Sertoli cells secrete ABP (FSH-dependent), inhibin, MIS, and transferrin, and phagocytose residual bodies.</w:t>
      </w:r>
    </w:p>
    <w:p>
      <w:pPr>
        <w:pStyle w:val="Compact"/>
        <w:numPr>
          <w:ilvl w:val="0"/>
          <w:numId w:val="1137"/>
        </w:numPr>
      </w:pPr>
      <w:r>
        <w:t xml:space="preserve">Leydig cells secrete testosterone under LH (ICSH).</w:t>
      </w:r>
    </w:p>
    <w:p>
      <w:pPr>
        <w:pStyle w:val="Compact"/>
        <w:numPr>
          <w:ilvl w:val="0"/>
          <w:numId w:val="1137"/>
        </w:numPr>
      </w:pPr>
      <w:r>
        <w:t xml:space="preserve">Spermiogenesis has four phases: Golgi, cap, acrosome, maturation.</w:t>
      </w:r>
    </w:p>
    <w:p>
      <w:pPr>
        <w:pStyle w:val="Compact"/>
        <w:numPr>
          <w:ilvl w:val="0"/>
          <w:numId w:val="1137"/>
        </w:numPr>
      </w:pPr>
      <w:r>
        <w:t xml:space="preserve">The acrosome is a lysosome containing hyaluronidase and acrosin; protamines replace histones.</w:t>
      </w:r>
    </w:p>
    <w:p>
      <w:pPr>
        <w:pStyle w:val="Compact"/>
        <w:numPr>
          <w:ilvl w:val="0"/>
          <w:numId w:val="1137"/>
        </w:numPr>
      </w:pPr>
      <w:r>
        <w:t xml:space="preserve">Straight tubules → rete testis → efferent ductules → epididymis → ductus deferens → ejaculatory duct.</w:t>
      </w:r>
    </w:p>
    <w:p>
      <w:pPr>
        <w:pStyle w:val="Compact"/>
        <w:numPr>
          <w:ilvl w:val="0"/>
          <w:numId w:val="1137"/>
        </w:numPr>
      </w:pPr>
      <w:r>
        <w:t xml:space="preserve">Seminal vesicles contribute about 70% of semen; the prostate contributes PSA and corpora amylacea.</w:t>
      </w:r>
    </w:p>
    <w:p>
      <w:pPr>
        <w:pStyle w:val="Compact"/>
        <w:numPr>
          <w:ilvl w:val="0"/>
          <w:numId w:val="1137"/>
        </w:numPr>
      </w:pPr>
      <w:r>
        <w:t xml:space="preserve">Prostate zones: peripheral 70% (cancer), central 25%, transition 5% (BPH).</w:t>
      </w:r>
    </w:p>
    <w:p>
      <w:pPr>
        <w:pStyle w:val="Compact"/>
        <w:numPr>
          <w:ilvl w:val="0"/>
          <w:numId w:val="1137"/>
        </w:numPr>
      </w:pPr>
      <w:r>
        <w:t xml:space="preserve">Erection is parasympathetic, NO–cGMP mediated; ejaculation is sympathetic.</w:t>
      </w:r>
    </w:p>
    <w:bookmarkEnd w:id="285"/>
    <w:bookmarkStart w:id="286" w:name="active-recall-20"/>
    <w:p>
      <w:pPr>
        <w:pStyle w:val="Heading3"/>
      </w:pPr>
      <w:r>
        <w:t xml:space="preserve">Active recall</w:t>
      </w:r>
    </w:p>
    <w:p>
      <w:pPr>
        <w:pStyle w:val="Compact"/>
        <w:numPr>
          <w:ilvl w:val="0"/>
          <w:numId w:val="1138"/>
        </w:numPr>
      </w:pPr>
      <w:r>
        <w:rPr>
          <w:b/>
          <w:bCs/>
        </w:rPr>
        <w:t xml:space="preserve">What forms the blood–testis barrier, and what does it separate?</w:t>
      </w:r>
      <w:r>
        <w:t xml:space="preserve"> </w:t>
      </w:r>
      <w:r>
        <w:t xml:space="preserve">— Tight junctions between Sertoli cells; basal and adluminal compartments.</w:t>
      </w:r>
    </w:p>
    <w:p>
      <w:pPr>
        <w:pStyle w:val="Compact"/>
        <w:numPr>
          <w:ilvl w:val="0"/>
          <w:numId w:val="1138"/>
        </w:numPr>
      </w:pPr>
      <w:r>
        <w:rPr>
          <w:b/>
          <w:bCs/>
        </w:rPr>
        <w:t xml:space="preserve">Which hormone acts on Sertoli cells, and which on Leydig cells?</w:t>
      </w:r>
      <w:r>
        <w:t xml:space="preserve"> </w:t>
      </w:r>
      <w:r>
        <w:t xml:space="preserve">— FSH on Sertoli; LH on Leydig.</w:t>
      </w:r>
    </w:p>
    <w:p>
      <w:pPr>
        <w:pStyle w:val="Compact"/>
        <w:numPr>
          <w:ilvl w:val="0"/>
          <w:numId w:val="1138"/>
        </w:numPr>
      </w:pPr>
      <w:r>
        <w:rPr>
          <w:b/>
          <w:bCs/>
        </w:rPr>
        <w:t xml:space="preserve">Name the four phases of spermiogenesis.</w:t>
      </w:r>
      <w:r>
        <w:t xml:space="preserve"> </w:t>
      </w:r>
      <w:r>
        <w:t xml:space="preserve">— Golgi, cap, acrosome, maturation.</w:t>
      </w:r>
    </w:p>
    <w:p>
      <w:pPr>
        <w:pStyle w:val="Compact"/>
        <w:numPr>
          <w:ilvl w:val="0"/>
          <w:numId w:val="1138"/>
        </w:numPr>
      </w:pPr>
      <w:r>
        <w:rPr>
          <w:b/>
          <w:bCs/>
        </w:rPr>
        <w:t xml:space="preserve">What epithelium lines the epididymis, and what is its hallmark?</w:t>
      </w:r>
      <w:r>
        <w:t xml:space="preserve"> </w:t>
      </w:r>
      <w:r>
        <w:t xml:space="preserve">— Pseudostratified columnar with stereocilia.</w:t>
      </w:r>
    </w:p>
    <w:p>
      <w:pPr>
        <w:pStyle w:val="Compact"/>
        <w:numPr>
          <w:ilvl w:val="0"/>
          <w:numId w:val="1138"/>
        </w:numPr>
      </w:pPr>
      <w:r>
        <w:rPr>
          <w:b/>
          <w:bCs/>
        </w:rPr>
        <w:t xml:space="preserve">What are corpora amylacea, and where are they found?</w:t>
      </w:r>
      <w:r>
        <w:t xml:space="preserve"> </w:t>
      </w:r>
      <w:r>
        <w:t xml:space="preserve">— Calcified glycoprotein concretions in prostatic glands.</w:t>
      </w:r>
    </w:p>
    <w:p>
      <w:pPr>
        <w:pStyle w:val="Compact"/>
        <w:numPr>
          <w:ilvl w:val="0"/>
          <w:numId w:val="1138"/>
        </w:numPr>
      </w:pPr>
      <w:r>
        <w:rPr>
          <w:b/>
          <w:bCs/>
        </w:rPr>
        <w:t xml:space="preserve">Which prostatic zone gives rise to cancer, and which to benign hyperplasia?</w:t>
      </w:r>
      <w:r>
        <w:t xml:space="preserve"> </w:t>
      </w:r>
      <w:r>
        <w:t xml:space="preserve">— Cancer: peripheral (70% of the gland). Benign hyperplasia: transition (5%).</w:t>
      </w:r>
    </w:p>
    <w:p>
      <w:pPr>
        <w:pStyle w:val="Compact"/>
        <w:numPr>
          <w:ilvl w:val="0"/>
          <w:numId w:val="1138"/>
        </w:numPr>
      </w:pPr>
      <w:r>
        <w:rPr>
          <w:b/>
          <w:bCs/>
        </w:rPr>
        <w:t xml:space="preserve">What cools the testicular arterial blood, and how?</w:t>
      </w:r>
      <w:r>
        <w:t xml:space="preserve"> </w:t>
      </w:r>
      <w:r>
        <w:t xml:space="preserve">— The pampiniform plexus, by countercurrent heat exchange in the spermatic cord.</w:t>
      </w:r>
    </w:p>
    <w:bookmarkEnd w:id="286"/>
    <w:bookmarkStart w:id="287" w:name="exam-style-question-20"/>
    <w:p>
      <w:pPr>
        <w:pStyle w:val="Heading3"/>
      </w:pPr>
      <w:r>
        <w:t xml:space="preserve">Exam-style question</w:t>
      </w:r>
    </w:p>
    <w:p>
      <w:pPr>
        <w:pStyle w:val="FirstParagraph"/>
      </w:pPr>
      <w:r>
        <w:rPr>
          <w:b/>
          <w:bCs/>
        </w:rPr>
        <w:t xml:space="preserve">A 25-year-old man has a painless testicular mass. Which cell type is most likely the origin of a germ-cell tumor?</w:t>
      </w:r>
    </w:p>
    <w:p>
      <w:pPr>
        <w:pStyle w:val="BodyText"/>
      </w:pPr>
      <w:r>
        <w:t xml:space="preserve">A. Leydig cell</w:t>
      </w:r>
      <w:r>
        <w:t xml:space="preserve">B. Sertoli cell</w:t>
      </w:r>
      <w:r>
        <w:t xml:space="preserve">C. Spermatogenic cell</w:t>
      </w:r>
      <w:r>
        <w:t xml:space="preserve">D. Peritubular myoid cell</w:t>
      </w:r>
    </w:p>
    <w:p>
      <w:pPr>
        <w:pStyle w:val="BodyText"/>
      </w:pPr>
      <w:r>
        <w:rPr>
          <w:b/>
          <w:bCs/>
        </w:rPr>
        <w:t xml:space="preserve">Answer: C</w:t>
      </w:r>
      <w:r>
        <w:t xml:space="preserve"> </w:t>
      </w:r>
      <w:r>
        <w:t xml:space="preserve">— Germ-cell tumors arise from the spermatogenic lineage; Leydig and Sertoli tumors are sex-cord stromal tumors and less common.</w:t>
      </w:r>
    </w:p>
    <w:bookmarkEnd w:id="287"/>
    <w:bookmarkStart w:id="288" w:name="plates-to-study-20"/>
    <w:p>
      <w:pPr>
        <w:pStyle w:val="Heading3"/>
      </w:pPr>
      <w:r>
        <w:t xml:space="preserve">Plates to study</w:t>
      </w:r>
    </w:p>
    <w:p>
      <w:pPr>
        <w:pStyle w:val="FirstParagraph"/>
      </w:pPr>
      <w:r>
        <w:t xml:space="preserve">Open the book to these figures, cover the caption, and name the structure. Then read the caption to check yourself. Page references are to the uploaded PDF parts (</w:t>
      </w:r>
      <w:r>
        <w:rPr>
          <w:rStyle w:val="VerbatimChar"/>
        </w:rPr>
        <w:t xml:space="preserve">p1</w:t>
      </w:r>
      <w:r>
        <w:t xml:space="preserve">–</w:t>
      </w:r>
      <w:r>
        <w:rPr>
          <w:rStyle w:val="VerbatimChar"/>
        </w:rPr>
        <w:t xml:space="preserve">p4</w:t>
      </w:r>
      <w:r>
        <w:t xml:space="preserve">).</w:t>
      </w:r>
    </w:p>
    <w:p>
      <w:pPr>
        <w:pStyle w:val="Compact"/>
        <w:numPr>
          <w:ilvl w:val="0"/>
          <w:numId w:val="1139"/>
        </w:numPr>
      </w:pPr>
      <w:r>
        <w:rPr>
          <w:b/>
          <w:bCs/>
        </w:rPr>
        <w:t xml:space="preserve">Fig. 21–1</w:t>
      </w:r>
      <w:r>
        <w:t xml:space="preserve"> </w:t>
      </w:r>
      <w:r>
        <w:t xml:space="preserve">— Male reproductive system (p4 · 11).</w:t>
      </w:r>
    </w:p>
    <w:p>
      <w:pPr>
        <w:pStyle w:val="Compact"/>
        <w:numPr>
          <w:ilvl w:val="0"/>
          <w:numId w:val="1139"/>
        </w:numPr>
      </w:pPr>
      <w:r>
        <w:rPr>
          <w:b/>
          <w:bCs/>
        </w:rPr>
        <w:t xml:space="preserve">Fig. 21–5</w:t>
      </w:r>
      <w:r>
        <w:t xml:space="preserve"> </w:t>
      </w:r>
      <w:r>
        <w:t xml:space="preserve">— Spermatogenesis and spermiogenesis (p4 · 16).</w:t>
      </w:r>
    </w:p>
    <w:p>
      <w:pPr>
        <w:pStyle w:val="Compact"/>
        <w:numPr>
          <w:ilvl w:val="0"/>
          <w:numId w:val="1139"/>
        </w:numPr>
      </w:pPr>
      <w:r>
        <w:rPr>
          <w:b/>
          <w:bCs/>
        </w:rPr>
        <w:t xml:space="preserve">Fig. 21–8</w:t>
      </w:r>
      <w:r>
        <w:t xml:space="preserve"> </w:t>
      </w:r>
      <w:r>
        <w:t xml:space="preserve">— Differentiating spermatid (p4 · 21).</w:t>
      </w:r>
    </w:p>
    <w:p>
      <w:pPr>
        <w:pStyle w:val="Compact"/>
        <w:numPr>
          <w:ilvl w:val="0"/>
          <w:numId w:val="1139"/>
        </w:numPr>
      </w:pPr>
      <w:r>
        <w:rPr>
          <w:b/>
          <w:bCs/>
        </w:rPr>
        <w:t xml:space="preserve">Fig. 21–12</w:t>
      </w:r>
      <w:r>
        <w:t xml:space="preserve"> </w:t>
      </w:r>
      <w:r>
        <w:t xml:space="preserve">— Ductus deferens (p4 · 28).</w:t>
      </w:r>
    </w:p>
    <w:p>
      <w:pPr>
        <w:pStyle w:val="Compact"/>
        <w:numPr>
          <w:ilvl w:val="0"/>
          <w:numId w:val="1139"/>
        </w:numPr>
      </w:pPr>
      <w:r>
        <w:rPr>
          <w:b/>
          <w:bCs/>
        </w:rPr>
        <w:t xml:space="preserve">Fig. 21–15</w:t>
      </w:r>
      <w:r>
        <w:t xml:space="preserve"> </w:t>
      </w:r>
      <w:r>
        <w:t xml:space="preserve">— Organization of the prostate gland (p4 · 31).</w:t>
      </w:r>
    </w:p>
    <w:p>
      <w:pPr>
        <w:pStyle w:val="Compact"/>
        <w:numPr>
          <w:ilvl w:val="0"/>
          <w:numId w:val="1139"/>
        </w:numPr>
      </w:pPr>
      <w:r>
        <w:rPr>
          <w:b/>
          <w:bCs/>
        </w:rPr>
        <w:t xml:space="preserve">Fig. 21–19</w:t>
      </w:r>
      <w:r>
        <w:t xml:space="preserve"> </w:t>
      </w:r>
      <w:r>
        <w:t xml:space="preserve">— Penile urethra and erectile tissue (p4 · 35).</w:t>
      </w:r>
    </w:p>
    <w:bookmarkEnd w:id="288"/>
    <w:bookmarkEnd w:id="289"/>
    <w:bookmarkStart w:id="305" w:name="the-female-reproductive-system"/>
    <w:p>
      <w:pPr>
        <w:pStyle w:val="Heading2"/>
      </w:pPr>
      <w:r>
        <w:t xml:space="preserve">22 · The Female Reproductive System</w:t>
      </w:r>
    </w:p>
    <w:p>
      <w:pPr>
        <w:pStyle w:val="FirstParagraph"/>
      </w:pPr>
      <w:r>
        <w:rPr>
          <w:b/>
          <w:bCs/>
        </w:rPr>
        <w:t xml:space="preserve">pp. 460–489</w:t>
      </w:r>
      <w:r>
        <w:t xml:space="preserve"> </w:t>
      </w:r>
      <w:r>
        <w:t xml:space="preserve">· Part 4, pages 40–83 · Ovaries · Uterine Tubes · Major Events of Fertilization · Uterus · Embryonic Implantation, Decidua, &amp; the Placenta · Cervix · Vagina · External Genitalia · Mammary Glands</w:t>
      </w:r>
    </w:p>
    <w:bookmarkStart w:id="290" w:name="learning-objectives-21"/>
    <w:p>
      <w:pPr>
        <w:pStyle w:val="Heading3"/>
      </w:pPr>
      <w:r>
        <w:t xml:space="preserve">Learning objectives</w:t>
      </w:r>
    </w:p>
    <w:p>
      <w:pPr>
        <w:pStyle w:val="FirstParagraph"/>
      </w:pPr>
      <w:r>
        <w:t xml:space="preserve">By the end of this chapter you should be able to:</w:t>
      </w:r>
    </w:p>
    <w:p>
      <w:pPr>
        <w:pStyle w:val="Compact"/>
        <w:numPr>
          <w:ilvl w:val="0"/>
          <w:numId w:val="1140"/>
        </w:numPr>
      </w:pPr>
      <w:r>
        <w:t xml:space="preserve">Sequence follicular development from primordial follicle to corpus albicans.</w:t>
      </w:r>
    </w:p>
    <w:p>
      <w:pPr>
        <w:pStyle w:val="Compact"/>
        <w:numPr>
          <w:ilvl w:val="0"/>
          <w:numId w:val="1140"/>
        </w:numPr>
      </w:pPr>
      <w:r>
        <w:t xml:space="preserve">Explain the two-cell, two-gonadotropin mechanism of estrogen production.</w:t>
      </w:r>
    </w:p>
    <w:p>
      <w:pPr>
        <w:pStyle w:val="Compact"/>
        <w:numPr>
          <w:ilvl w:val="0"/>
          <w:numId w:val="1140"/>
        </w:numPr>
      </w:pPr>
      <w:r>
        <w:t xml:space="preserve">Correlate ovarian and endometrial cycles and identify each phase histologically.</w:t>
      </w:r>
    </w:p>
    <w:p>
      <w:pPr>
        <w:pStyle w:val="Compact"/>
        <w:numPr>
          <w:ilvl w:val="0"/>
          <w:numId w:val="1140"/>
        </w:numPr>
      </w:pPr>
      <w:r>
        <w:t xml:space="preserve">Describe implantation, placental structure, and the hormonal control of pregnancy.</w:t>
      </w:r>
    </w:p>
    <w:bookmarkEnd w:id="290"/>
    <w:bookmarkStart w:id="291" w:name="the-core-idea-21"/>
    <w:p>
      <w:pPr>
        <w:pStyle w:val="Heading3"/>
      </w:pPr>
      <w:r>
        <w:t xml:space="preserve">The core idea</w:t>
      </w:r>
    </w:p>
    <w:p>
      <w:pPr>
        <w:pStyle w:val="FirstParagraph"/>
      </w:pPr>
      <w:r>
        <w:t xml:space="preserve">The ovary is the only adult structure that must</w:t>
      </w:r>
      <w:r>
        <w:t xml:space="preserve"> </w:t>
      </w:r>
      <w:r>
        <w:rPr>
          <w:b/>
          <w:bCs/>
        </w:rPr>
        <w:t xml:space="preserve">rebuild itself through a monthly cycle</w:t>
      </w:r>
      <w:r>
        <w:t xml:space="preserve">. Every histological feature of the ovary, tube, uterus, and vagina is a stage in one of two cycles —</w:t>
      </w:r>
      <w:r>
        <w:t xml:space="preserve"> </w:t>
      </w:r>
      <w:r>
        <w:rPr>
          <w:b/>
          <w:bCs/>
        </w:rPr>
        <w:t xml:space="preserve">ovarian</w:t>
      </w:r>
      <w:r>
        <w:t xml:space="preserve"> </w:t>
      </w:r>
      <w:r>
        <w:t xml:space="preserve">(follicle to corpus luteum) and</w:t>
      </w:r>
      <w:r>
        <w:t xml:space="preserve"> </w:t>
      </w:r>
      <w:r>
        <w:rPr>
          <w:b/>
          <w:bCs/>
        </w:rPr>
        <w:t xml:space="preserve">endometrial</w:t>
      </w:r>
      <w:r>
        <w:t xml:space="preserve"> </w:t>
      </w:r>
      <w:r>
        <w:t xml:space="preserve">(proliferative to secretory) — locked together by the same four hormones.</w:t>
      </w:r>
    </w:p>
    <w:bookmarkEnd w:id="291"/>
    <w:bookmarkStart w:id="292" w:name="ovaries"/>
    <w:p>
      <w:pPr>
        <w:pStyle w:val="Heading3"/>
      </w:pPr>
      <w:r>
        <w:t xml:space="preserve">Ovaries</w:t>
      </w:r>
    </w:p>
    <w:p>
      <w:pPr>
        <w:pStyle w:val="FirstParagraph"/>
      </w:pPr>
      <w:r>
        <w:t xml:space="preserve">Each ovary is an almond-shaped body about</w:t>
      </w:r>
      <w:r>
        <w:t xml:space="preserve"> </w:t>
      </w:r>
      <w:r>
        <w:rPr>
          <w:b/>
          <w:bCs/>
        </w:rPr>
        <w:t xml:space="preserve">3 cm long, 1.5 cm wide, and 1 cm thick</w:t>
      </w:r>
      <w:r>
        <w:t xml:space="preserve">.</w:t>
      </w:r>
    </w:p>
    <w:p>
      <w:pPr>
        <w:pStyle w:val="Compact"/>
        <w:numPr>
          <w:ilvl w:val="0"/>
          <w:numId w:val="1141"/>
        </w:numPr>
      </w:pPr>
      <w:r>
        <w:rPr>
          <w:b/>
          <w:bCs/>
        </w:rPr>
        <w:t xml:space="preserve">Germinal (surface) epithelium</w:t>
      </w:r>
      <w:r>
        <w:t xml:space="preserve"> </w:t>
      </w:r>
      <w:r>
        <w:t xml:space="preserve">— simple cuboidal mesothelium (a misnomer; it does not produce germ cells).</w:t>
      </w:r>
    </w:p>
    <w:p>
      <w:pPr>
        <w:pStyle w:val="Compact"/>
        <w:numPr>
          <w:ilvl w:val="0"/>
          <w:numId w:val="1141"/>
        </w:numPr>
      </w:pPr>
      <w:r>
        <w:rPr>
          <w:b/>
          <w:bCs/>
        </w:rPr>
        <w:t xml:space="preserve">Tunica albuginea</w:t>
      </w:r>
      <w:r>
        <w:t xml:space="preserve"> </w:t>
      </w:r>
      <w:r>
        <w:t xml:space="preserve">— dense connective tissue.</w:t>
      </w:r>
    </w:p>
    <w:p>
      <w:pPr>
        <w:pStyle w:val="Compact"/>
        <w:numPr>
          <w:ilvl w:val="0"/>
          <w:numId w:val="1141"/>
        </w:numPr>
      </w:pPr>
      <w:r>
        <w:rPr>
          <w:b/>
          <w:bCs/>
        </w:rPr>
        <w:t xml:space="preserve">Cortex</w:t>
      </w:r>
      <w:r>
        <w:t xml:space="preserve"> </w:t>
      </w:r>
      <w:r>
        <w:t xml:space="preserve">— follicles at all stages, plus corpus luteum and corpus albicans.</w:t>
      </w:r>
    </w:p>
    <w:p>
      <w:pPr>
        <w:pStyle w:val="Compact"/>
        <w:numPr>
          <w:ilvl w:val="0"/>
          <w:numId w:val="1141"/>
        </w:numPr>
      </w:pPr>
      <w:r>
        <w:rPr>
          <w:b/>
          <w:bCs/>
        </w:rPr>
        <w:t xml:space="preserve">Medulla</w:t>
      </w:r>
      <w:r>
        <w:t xml:space="preserve"> </w:t>
      </w:r>
      <w:r>
        <w:t xml:space="preserve">— loose connective tissue with the vessels entering at the hilum. Cortex and medulla have no sharp border.</w:t>
      </w:r>
    </w:p>
    <w:p>
      <w:pPr>
        <w:pStyle w:val="FirstParagraph"/>
      </w:pPr>
      <w:r>
        <w:rPr>
          <w:b/>
          <w:bCs/>
        </w:rPr>
        <w:t xml:space="preserve">The oocyte supply is fixed before birth and only falls.</w:t>
      </w:r>
      <w:r>
        <w:t xml:space="preserve"> </w:t>
      </w:r>
      <w:r>
        <w:t xml:space="preserve">Primordial germ cells reach the gonads in the first month; oogonia peak at about</w:t>
      </w:r>
      <w:r>
        <w:t xml:space="preserve"> </w:t>
      </w:r>
      <w:r>
        <w:rPr>
          <w:b/>
          <w:bCs/>
        </w:rPr>
        <w:t xml:space="preserve">7 million</w:t>
      </w:r>
      <w:r>
        <w:t xml:space="preserve"> </w:t>
      </w:r>
      <w:r>
        <w:t xml:space="preserve">in the fifth month of gestation. About</w:t>
      </w:r>
      <w:r>
        <w:t xml:space="preserve"> </w:t>
      </w:r>
      <w:r>
        <w:rPr>
          <w:b/>
          <w:bCs/>
        </w:rPr>
        <w:t xml:space="preserve">2–2.5 million</w:t>
      </w:r>
      <w:r>
        <w:t xml:space="preserve"> </w:t>
      </w:r>
      <w:r>
        <w:t xml:space="preserve">primordial follicles are present at birth and about</w:t>
      </w:r>
      <w:r>
        <w:t xml:space="preserve"> </w:t>
      </w:r>
      <w:r>
        <w:rPr>
          <w:b/>
          <w:bCs/>
        </w:rPr>
        <w:t xml:space="preserve">400,000</w:t>
      </w:r>
      <w:r>
        <w:t xml:space="preserve"> </w:t>
      </w:r>
      <w:r>
        <w:t xml:space="preserve">at puberty; only about</w:t>
      </w:r>
      <w:r>
        <w:t xml:space="preserve"> </w:t>
      </w:r>
      <w:r>
        <w:rPr>
          <w:b/>
          <w:bCs/>
        </w:rPr>
        <w:t xml:space="preserve">450</w:t>
      </w:r>
      <w:r>
        <w:t xml:space="preserve"> </w:t>
      </w:r>
      <w:r>
        <w:t xml:space="preserve">are ovulated in a lifetime, and the rest undergo atresia. Menopause arrives when the reserve falls below about</w:t>
      </w:r>
      <w:r>
        <w:t xml:space="preserve"> </w:t>
      </w:r>
      <w:r>
        <w:rPr>
          <w:b/>
          <w:bCs/>
        </w:rPr>
        <w:t xml:space="preserve">1000</w:t>
      </w:r>
      <w:r>
        <w:t xml:space="preserve"> </w:t>
      </w:r>
      <w:r>
        <w:t xml:space="preserve">follicles.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Stage</w:t>
            </w:r>
          </w:p>
        </w:tc>
        <w:tc>
          <w:tcPr/>
          <w:p>
            <w:pPr>
              <w:pStyle w:val="Compact"/>
            </w:pPr>
            <w:r>
              <w:t xml:space="preserve">Structure</w:t>
            </w:r>
          </w:p>
        </w:tc>
        <w:tc>
          <w:tcPr/>
          <w:p>
            <w:pPr>
              <w:pStyle w:val="Compact"/>
            </w:pPr>
            <w:r>
              <w:t xml:space="preserve">Hormonal influence</w:t>
            </w:r>
          </w:p>
        </w:tc>
      </w:tr>
      <w:tr>
        <w:tc>
          <w:tcPr/>
          <w:p>
            <w:pPr>
              <w:pStyle w:val="Compact"/>
            </w:pPr>
            <w:r>
              <w:rPr>
                <w:b/>
                <w:bCs/>
              </w:rPr>
              <w:t xml:space="preserve">Primordial follicle</w:t>
            </w:r>
          </w:p>
        </w:tc>
        <w:tc>
          <w:tcPr/>
          <w:p>
            <w:pPr>
              <w:pStyle w:val="Compact"/>
            </w:pPr>
            <w:r>
              <w:t xml:space="preserve">Oocyte + single layer of flat granulosa cells</w:t>
            </w:r>
          </w:p>
        </w:tc>
        <w:tc>
          <w:tcPr/>
          <w:p>
            <w:pPr>
              <w:pStyle w:val="Compact"/>
            </w:pPr>
            <w:r>
              <w:t xml:space="preserve">None; present from birth</w:t>
            </w:r>
          </w:p>
        </w:tc>
      </w:tr>
      <w:tr>
        <w:tc>
          <w:tcPr/>
          <w:p>
            <w:pPr>
              <w:pStyle w:val="Compact"/>
            </w:pPr>
            <w:r>
              <w:rPr>
                <w:b/>
                <w:bCs/>
              </w:rPr>
              <w:t xml:space="preserve">Primary follicle</w:t>
            </w:r>
          </w:p>
        </w:tc>
        <w:tc>
          <w:tcPr/>
          <w:p>
            <w:pPr>
              <w:pStyle w:val="Compact"/>
            </w:pPr>
            <w:r>
              <w:t xml:space="preserve">Oocyte enlarges (to ~120 µm); granulosa cells become</w:t>
            </w:r>
            <w:r>
              <w:t xml:space="preserve"> </w:t>
            </w:r>
            <w:r>
              <w:rPr>
                <w:b/>
                <w:bCs/>
              </w:rPr>
              <w:t xml:space="preserve">cuboidal</w:t>
            </w:r>
            <w:r>
              <w:t xml:space="preserve"> </w:t>
            </w:r>
            <w:r>
              <w:t xml:space="preserve">(unilaminar), then stratified (multilaminar);</w:t>
            </w:r>
            <w:r>
              <w:t xml:space="preserve"> </w:t>
            </w:r>
            <w:r>
              <w:rPr>
                <w:b/>
                <w:bCs/>
              </w:rPr>
              <w:t xml:space="preserve">zona pellucida</w:t>
            </w:r>
            <w:r>
              <w:t xml:space="preserve"> </w:t>
            </w:r>
            <w:r>
              <w:t xml:space="preserve">appears</w:t>
            </w:r>
          </w:p>
        </w:tc>
        <w:tc>
          <w:tcPr/>
          <w:p>
            <w:pPr>
              <w:pStyle w:val="Compact"/>
            </w:pPr>
            <w:r>
              <w:t xml:space="preserve">FSH-dependent from this stage</w:t>
            </w:r>
          </w:p>
        </w:tc>
      </w:tr>
      <w:tr>
        <w:tc>
          <w:tcPr/>
          <w:p>
            <w:pPr>
              <w:pStyle w:val="Compact"/>
            </w:pPr>
            <w:r>
              <w:rPr>
                <w:b/>
                <w:bCs/>
              </w:rPr>
              <w:t xml:space="preserve">Secondary (antral) follicle</w:t>
            </w:r>
          </w:p>
        </w:tc>
        <w:tc>
          <w:tcPr/>
          <w:p>
            <w:pPr>
              <w:pStyle w:val="Compact"/>
            </w:pPr>
            <w:r>
              <w:t xml:space="preserve">Antrum forms among the granulosa cells;</w:t>
            </w:r>
            <w:r>
              <w:t xml:space="preserve"> </w:t>
            </w:r>
            <w:r>
              <w:rPr>
                <w:b/>
                <w:bCs/>
              </w:rPr>
              <w:t xml:space="preserve">theca interna</w:t>
            </w:r>
            <w:r>
              <w:t xml:space="preserve"> </w:t>
            </w:r>
            <w:r>
              <w:t xml:space="preserve">(steroidogenic, vascular) and</w:t>
            </w:r>
            <w:r>
              <w:t xml:space="preserve"> </w:t>
            </w:r>
            <w:r>
              <w:rPr>
                <w:b/>
                <w:bCs/>
              </w:rPr>
              <w:t xml:space="preserve">theca externa</w:t>
            </w:r>
            <w:r>
              <w:t xml:space="preserve"> </w:t>
            </w:r>
            <w:r>
              <w:t xml:space="preserve">(fibrous, contractile) differentiate</w:t>
            </w:r>
          </w:p>
        </w:tc>
        <w:tc>
          <w:tcPr/>
          <w:p>
            <w:pPr>
              <w:pStyle w:val="Compact"/>
            </w:pPr>
            <w:r>
              <w:t xml:space="preserve">FSH and LH</w:t>
            </w:r>
          </w:p>
        </w:tc>
      </w:tr>
      <w:tr>
        <w:tc>
          <w:tcPr/>
          <w:p>
            <w:pPr>
              <w:pStyle w:val="Compact"/>
            </w:pPr>
            <w:r>
              <w:rPr>
                <w:b/>
                <w:bCs/>
              </w:rPr>
              <w:t xml:space="preserve">Graafian (mature) follicle</w:t>
            </w:r>
          </w:p>
        </w:tc>
        <w:tc>
          <w:tcPr/>
          <w:p>
            <w:pPr>
              <w:pStyle w:val="Compact"/>
            </w:pPr>
            <w:r>
              <w:t xml:space="preserve">Single large antrum up to</w:t>
            </w:r>
            <w:r>
              <w:t xml:space="preserve"> </w:t>
            </w:r>
            <w:r>
              <w:rPr>
                <w:b/>
                <w:bCs/>
              </w:rPr>
              <w:t xml:space="preserve">2 cm</w:t>
            </w:r>
            <w:r>
              <w:t xml:space="preserve">; oocyte on the</w:t>
            </w:r>
            <w:r>
              <w:t xml:space="preserve"> </w:t>
            </w:r>
            <w:r>
              <w:rPr>
                <w:b/>
                <w:bCs/>
              </w:rPr>
              <w:t xml:space="preserve">cumulus oophorus</w:t>
            </w:r>
            <w:r>
              <w:t xml:space="preserve">, wrapped by the</w:t>
            </w:r>
            <w:r>
              <w:t xml:space="preserve"> </w:t>
            </w:r>
            <w:r>
              <w:rPr>
                <w:b/>
                <w:bCs/>
              </w:rPr>
              <w:t xml:space="preserve">corona radiata</w:t>
            </w:r>
          </w:p>
        </w:tc>
        <w:tc>
          <w:tcPr/>
          <w:p>
            <w:pPr>
              <w:pStyle w:val="Compact"/>
            </w:pPr>
            <w:r>
              <w:t xml:space="preserve">LH surge triggers ovulation</w:t>
            </w:r>
          </w:p>
        </w:tc>
      </w:tr>
      <w:tr>
        <w:tc>
          <w:tcPr/>
          <w:p>
            <w:pPr>
              <w:pStyle w:val="Compact"/>
            </w:pPr>
            <w:r>
              <w:rPr>
                <w:b/>
                <w:bCs/>
              </w:rPr>
              <w:t xml:space="preserve">Atretic follicle</w:t>
            </w:r>
          </w:p>
        </w:tc>
        <w:tc>
          <w:tcPr/>
          <w:p>
            <w:pPr>
              <w:pStyle w:val="Compact"/>
            </w:pPr>
            <w:r>
              <w:t xml:space="preserve">Degenerating;</w:t>
            </w:r>
            <w:r>
              <w:t xml:space="preserve"> </w:t>
            </w:r>
            <w:r>
              <w:rPr>
                <w:b/>
                <w:bCs/>
              </w:rPr>
              <w:t xml:space="preserve">glassy membrane</w:t>
            </w:r>
            <w:r>
              <w:t xml:space="preserve"> </w:t>
            </w:r>
            <w:r>
              <w:t xml:space="preserve">remains</w:t>
            </w:r>
          </w:p>
        </w:tc>
        <w:tc>
          <w:tcPr/>
          <w:p>
            <w:pPr>
              <w:pStyle w:val="Compact"/>
            </w:pPr>
            <w:r>
              <w:t xml:space="preserve">—</w:t>
            </w:r>
          </w:p>
        </w:tc>
      </w:tr>
      <w:tr>
        <w:tc>
          <w:tcPr/>
          <w:p>
            <w:pPr>
              <w:pStyle w:val="Compact"/>
            </w:pPr>
            <w:r>
              <w:rPr>
                <w:b/>
                <w:bCs/>
              </w:rPr>
              <w:t xml:space="preserve">Corpus luteum</w:t>
            </w:r>
          </w:p>
        </w:tc>
        <w:tc>
          <w:tcPr/>
          <w:p>
            <w:pPr>
              <w:pStyle w:val="Compact"/>
            </w:pPr>
            <w:r>
              <w:rPr>
                <w:b/>
                <w:bCs/>
              </w:rPr>
              <w:t xml:space="preserve">Granulosa-lutein cells (progesterone, ~80% of the gland)</w:t>
            </w:r>
            <w:r>
              <w:t xml:space="preserve"> </w:t>
            </w:r>
            <w:r>
              <w:t xml:space="preserve">and</w:t>
            </w:r>
            <w:r>
              <w:t xml:space="preserve"> </w:t>
            </w:r>
            <w:r>
              <w:rPr>
                <w:b/>
                <w:bCs/>
              </w:rPr>
              <w:t xml:space="preserve">theca-lutein cells (estrogens)</w:t>
            </w:r>
          </w:p>
        </w:tc>
        <w:tc>
          <w:tcPr/>
          <w:p>
            <w:pPr>
              <w:pStyle w:val="Compact"/>
            </w:pPr>
            <w:r>
              <w:t xml:space="preserve">LH maintains it</w:t>
            </w:r>
          </w:p>
        </w:tc>
      </w:tr>
      <w:tr>
        <w:tc>
          <w:tcPr/>
          <w:p>
            <w:pPr>
              <w:pStyle w:val="Compact"/>
            </w:pPr>
            <w:r>
              <w:rPr>
                <w:b/>
                <w:bCs/>
              </w:rPr>
              <w:t xml:space="preserve">Corpus albicans</w:t>
            </w:r>
          </w:p>
        </w:tc>
        <w:tc>
          <w:tcPr/>
          <w:p>
            <w:pPr>
              <w:pStyle w:val="Compact"/>
            </w:pPr>
            <w:r>
              <w:t xml:space="preserve">White fibrous scar</w:t>
            </w:r>
          </w:p>
        </w:tc>
        <w:tc>
          <w:tcPr/>
          <w:p>
            <w:pPr>
              <w:pStyle w:val="Compact"/>
            </w:pPr>
            <w:r>
              <w:t xml:space="preserve">—</w:t>
            </w:r>
          </w:p>
        </w:tc>
      </w:tr>
    </w:tbl>
    <w:p>
      <w:pPr>
        <w:pStyle w:val="BodyText"/>
      </w:pPr>
      <w:r>
        <w:rPr>
          <w:b/>
          <w:bCs/>
        </w:rPr>
        <w:t xml:space="preserve">The corpus luteum is a temporary gland with two cell populations:</w:t>
      </w:r>
    </w:p>
    <w:p>
      <w:pPr>
        <w:pStyle w:val="Compact"/>
        <w:numPr>
          <w:ilvl w:val="0"/>
          <w:numId w:val="1142"/>
        </w:numPr>
      </w:pPr>
      <w:r>
        <w:rPr>
          <w:b/>
          <w:bCs/>
        </w:rPr>
        <w:t xml:space="preserve">Granulosa-lutein cells</w:t>
      </w:r>
      <w:r>
        <w:t xml:space="preserve"> </w:t>
      </w:r>
      <w:r>
        <w:t xml:space="preserve">— the old granulosa cells; they enlarge to</w:t>
      </w:r>
      <w:r>
        <w:t xml:space="preserve"> </w:t>
      </w:r>
      <w:r>
        <w:rPr>
          <w:b/>
          <w:bCs/>
        </w:rPr>
        <w:t xml:space="preserve">20–35 µm</w:t>
      </w:r>
      <w:r>
        <w:t xml:space="preserve"> </w:t>
      </w:r>
      <w:r>
        <w:t xml:space="preserve">without dividing, make up about</w:t>
      </w:r>
      <w:r>
        <w:t xml:space="preserve"> </w:t>
      </w:r>
      <w:r>
        <w:rPr>
          <w:b/>
          <w:bCs/>
        </w:rPr>
        <w:t xml:space="preserve">80%</w:t>
      </w:r>
      <w:r>
        <w:t xml:space="preserve"> </w:t>
      </w:r>
      <w:r>
        <w:t xml:space="preserve">of the gland, and secrete</w:t>
      </w:r>
      <w:r>
        <w:t xml:space="preserve"> </w:t>
      </w:r>
      <w:r>
        <w:rPr>
          <w:b/>
          <w:bCs/>
        </w:rPr>
        <w:t xml:space="preserve">progesterone</w:t>
      </w:r>
      <w:r>
        <w:t xml:space="preserve"> </w:t>
      </w:r>
      <w:r>
        <w:t xml:space="preserve">(their SER expands, and they retain some aromatase).</w:t>
      </w:r>
    </w:p>
    <w:p>
      <w:pPr>
        <w:pStyle w:val="Compact"/>
        <w:numPr>
          <w:ilvl w:val="0"/>
          <w:numId w:val="1142"/>
        </w:numPr>
      </w:pPr>
      <w:r>
        <w:rPr>
          <w:b/>
          <w:bCs/>
        </w:rPr>
        <w:t xml:space="preserve">Theca-lutein cells</w:t>
      </w:r>
      <w:r>
        <w:t xml:space="preserve"> </w:t>
      </w:r>
      <w:r>
        <w:t xml:space="preserve">— from the theca interna; about</w:t>
      </w:r>
      <w:r>
        <w:t xml:space="preserve"> </w:t>
      </w:r>
      <w:r>
        <w:rPr>
          <w:b/>
          <w:bCs/>
        </w:rPr>
        <w:t xml:space="preserve">half the size</w:t>
      </w:r>
      <w:r>
        <w:t xml:space="preserve">, darker staining, lying in the peripheral folds, and secreting</w:t>
      </w:r>
      <w:r>
        <w:t xml:space="preserve"> </w:t>
      </w:r>
      <w:r>
        <w:rPr>
          <w:b/>
          <w:bCs/>
        </w:rPr>
        <w:t xml:space="preserve">androstenedione</w:t>
      </w:r>
      <w:r>
        <w:t xml:space="preserve"> </w:t>
      </w:r>
      <w:r>
        <w:t xml:space="preserve">and</w:t>
      </w:r>
      <w:r>
        <w:t xml:space="preserve"> </w:t>
      </w:r>
      <w:r>
        <w:rPr>
          <w:b/>
          <w:bCs/>
        </w:rPr>
        <w:t xml:space="preserve">estrogens</w:t>
      </w:r>
      <w:r>
        <w:t xml:space="preserve">.</w:t>
      </w:r>
    </w:p>
    <w:p>
      <w:pPr>
        <w:pStyle w:val="FirstParagraph"/>
      </w:pPr>
      <w:r>
        <w:t xml:space="preserve">The LH surge sustains progesterone secretion for</w:t>
      </w:r>
      <w:r>
        <w:t xml:space="preserve"> </w:t>
      </w:r>
      <w:r>
        <w:rPr>
          <w:b/>
          <w:bCs/>
        </w:rPr>
        <w:t xml:space="preserve">10–12 days</w:t>
      </w:r>
      <w:r>
        <w:t xml:space="preserve">. Without pregnancy, both populations undergo apoptosis, macrophages clear the debris, and fibroblasts lay down a collagen scar — the</w:t>
      </w:r>
      <w:r>
        <w:t xml:space="preserve"> </w:t>
      </w:r>
      <w:r>
        <w:rPr>
          <w:b/>
          <w:bCs/>
        </w:rPr>
        <w:t xml:space="preserve">corpus albicans</w:t>
      </w:r>
      <w:r>
        <w:t xml:space="preserve">. Note that</w:t>
      </w:r>
      <w:r>
        <w:t xml:space="preserve"> </w:t>
      </w:r>
      <w:r>
        <w:rPr>
          <w:b/>
          <w:bCs/>
        </w:rPr>
        <w:t xml:space="preserve">involution is not atresia</w:t>
      </w:r>
      <w:r>
        <w:t xml:space="preserve">: atresia is the death of an unovulated follicle.</w:t>
      </w:r>
    </w:p>
    <w:p>
      <w:pPr>
        <w:pStyle w:val="BodyText"/>
      </w:pPr>
      <w:r>
        <w:rPr>
          <w:b/>
          <w:bCs/>
        </w:rPr>
        <w:t xml:space="preserve">The zona pellucida</w:t>
      </w:r>
      <w:r>
        <w:t xml:space="preserve"> </w:t>
      </w:r>
      <w:r>
        <w:t xml:space="preserve">is a</w:t>
      </w:r>
      <w:r>
        <w:t xml:space="preserve"> </w:t>
      </w:r>
      <w:r>
        <w:rPr>
          <w:b/>
          <w:bCs/>
        </w:rPr>
        <w:t xml:space="preserve">5–10 µm</w:t>
      </w:r>
      <w:r>
        <w:t xml:space="preserve"> </w:t>
      </w:r>
      <w:r>
        <w:t xml:space="preserve">glycoprotein coat between the oocyte and the granulosa cells, secreted by the oocyte. Its glycoproteins</w:t>
      </w:r>
      <w:r>
        <w:t xml:space="preserve"> </w:t>
      </w:r>
      <w:r>
        <w:rPr>
          <w:b/>
          <w:bCs/>
        </w:rPr>
        <w:t xml:space="preserve">ZP1, ZP2, and ZP3</w:t>
      </w:r>
      <w:r>
        <w:t xml:space="preserve">, all made by the oocyte, form the sperm-binding receptor; binding of a capacitated sperm to this coat begins the acrosomal reaction. The book’s Summary of Key Points calls them</w:t>
      </w:r>
      <w:r>
        <w:t xml:space="preserve"> </w:t>
      </w:r>
      <w:r>
        <w:t xml:space="preserve">“ZO proteins”</w:t>
      </w:r>
      <w:r>
        <w:t xml:space="preserve"> </w:t>
      </w:r>
      <w:r>
        <w:t xml:space="preserve">— the body text and Figure 22–6 give ZP, and the figure notes four related glycoproteins.</w:t>
      </w:r>
    </w:p>
    <w:p>
      <w:pPr>
        <w:pStyle w:val="BodyText"/>
      </w:pPr>
      <w:r>
        <w:rPr>
          <w:b/>
          <w:bCs/>
        </w:rPr>
        <w:t xml:space="preserve">Ovulation, step by step.</w:t>
      </w:r>
      <w:r>
        <w:t xml:space="preserve"> </w:t>
      </w:r>
      <w:r>
        <w:t xml:space="preserve">The LH surge triggers: completion of</w:t>
      </w:r>
      <w:r>
        <w:t xml:space="preserve"> </w:t>
      </w:r>
      <w:r>
        <w:rPr>
          <w:b/>
          <w:bCs/>
        </w:rPr>
        <w:t xml:space="preserve">meiosis I</w:t>
      </w:r>
      <w:r>
        <w:t xml:space="preserve"> </w:t>
      </w:r>
      <w:r>
        <w:t xml:space="preserve">with extrusion of the</w:t>
      </w:r>
      <w:r>
        <w:t xml:space="preserve"> </w:t>
      </w:r>
      <w:r>
        <w:rPr>
          <w:b/>
          <w:bCs/>
        </w:rPr>
        <w:t xml:space="preserve">first polar body</w:t>
      </w:r>
      <w:r>
        <w:t xml:space="preserve">; granulosa production of fluid rich in prostaglandins, proteoglycans, and proteases;</w:t>
      </w:r>
      <w:r>
        <w:t xml:space="preserve"> </w:t>
      </w:r>
      <w:r>
        <w:rPr>
          <w:b/>
          <w:bCs/>
        </w:rPr>
        <w:t xml:space="preserve">hyaluronan</w:t>
      </w:r>
      <w:r>
        <w:t xml:space="preserve"> </w:t>
      </w:r>
      <w:r>
        <w:t xml:space="preserve">release that loosens the cumulus; activation of</w:t>
      </w:r>
      <w:r>
        <w:t xml:space="preserve"> </w:t>
      </w:r>
      <w:r>
        <w:rPr>
          <w:b/>
          <w:bCs/>
        </w:rPr>
        <w:t xml:space="preserve">plasmin</w:t>
      </w:r>
      <w:r>
        <w:t xml:space="preserve">, which digests collagen at the</w:t>
      </w:r>
      <w:r>
        <w:t xml:space="preserve"> </w:t>
      </w:r>
      <w:r>
        <w:rPr>
          <w:b/>
          <w:bCs/>
        </w:rPr>
        <w:t xml:space="preserve">stigma</w:t>
      </w:r>
      <w:r>
        <w:t xml:space="preserve"> </w:t>
      </w:r>
      <w:r>
        <w:t xml:space="preserve">(the ischemic bulge on the ovarian surface); and contraction of</w:t>
      </w:r>
      <w:r>
        <w:t xml:space="preserve"> </w:t>
      </w:r>
      <w:r>
        <w:rPr>
          <w:b/>
          <w:bCs/>
        </w:rPr>
        <w:t xml:space="preserve">theca externa</w:t>
      </w:r>
      <w:r>
        <w:t xml:space="preserve"> </w:t>
      </w:r>
      <w:r>
        <w:t xml:space="preserve">smooth muscle. The follicle ruptures, releasing the</w:t>
      </w:r>
      <w:r>
        <w:t xml:space="preserve"> </w:t>
      </w:r>
      <w:r>
        <w:rPr>
          <w:b/>
          <w:bCs/>
        </w:rPr>
        <w:t xml:space="preserve">secondary oocyte, arrested in metaphase II</w:t>
      </w:r>
      <w:r>
        <w:t xml:space="preserve">, wrapped in the</w:t>
      </w:r>
      <w:r>
        <w:t xml:space="preserve"> </w:t>
      </w:r>
      <w:r>
        <w:rPr>
          <w:b/>
          <w:bCs/>
        </w:rPr>
        <w:t xml:space="preserve">corona radiata</w:t>
      </w:r>
      <w:r>
        <w:t xml:space="preserve"> </w:t>
      </w:r>
      <w:r>
        <w:t xml:space="preserve">— viable for about</w:t>
      </w:r>
      <w:r>
        <w:t xml:space="preserve"> </w:t>
      </w:r>
      <w:r>
        <w:rPr>
          <w:b/>
          <w:bCs/>
        </w:rPr>
        <w:t xml:space="preserve">24 hours</w:t>
      </w:r>
      <w:r>
        <w:t xml:space="preserve">. If a sperm arrives, the oocyte completes meiosis II and emits the</w:t>
      </w:r>
      <w:r>
        <w:t xml:space="preserve"> </w:t>
      </w:r>
      <w:r>
        <w:rPr>
          <w:b/>
          <w:bCs/>
        </w:rPr>
        <w:t xml:space="preserve">second polar body</w:t>
      </w:r>
      <w:r>
        <w:t xml:space="preserve">; the two pronuclei fuse to form the</w:t>
      </w:r>
      <w:r>
        <w:t xml:space="preserve"> </w:t>
      </w:r>
      <w:r>
        <w:rPr>
          <w:b/>
          <w:bCs/>
        </w:rPr>
        <w:t xml:space="preserve">zygote</w:t>
      </w:r>
      <w:r>
        <w:t xml:space="preserve">.</w:t>
      </w:r>
    </w:p>
    <w:p>
      <w:pPr>
        <w:pStyle w:val="BodyText"/>
      </w:pPr>
      <w:r>
        <w:t xml:space="preserve">A mature follicle takes about</w:t>
      </w:r>
      <w:r>
        <w:t xml:space="preserve"> </w:t>
      </w:r>
      <w:r>
        <w:rPr>
          <w:b/>
          <w:bCs/>
        </w:rPr>
        <w:t xml:space="preserve">90 days</w:t>
      </w:r>
      <w:r>
        <w:t xml:space="preserve"> </w:t>
      </w:r>
      <w:r>
        <w:t xml:space="preserve">to develop from a primordial follicle, and only one per cycle reaches that stage while its neighbours become atretic.</w:t>
      </w:r>
    </w:p>
    <w:p>
      <w:pPr>
        <w:pStyle w:val="BodyText"/>
      </w:pPr>
      <w:r>
        <w:rPr>
          <w:b/>
          <w:bCs/>
        </w:rPr>
        <w:t xml:space="preserve">Two-cell, two-gonadotropin theory:</w:t>
      </w:r>
      <w:r>
        <w:t xml:space="preserve"> </w:t>
      </w:r>
      <w:r>
        <w:rPr>
          <w:b/>
          <w:bCs/>
        </w:rPr>
        <w:t xml:space="preserve">LH</w:t>
      </w:r>
      <w:r>
        <w:t xml:space="preserve"> </w:t>
      </w:r>
      <w:r>
        <w:t xml:space="preserve">stimulates</w:t>
      </w:r>
      <w:r>
        <w:t xml:space="preserve"> </w:t>
      </w:r>
      <w:r>
        <w:rPr>
          <w:b/>
          <w:bCs/>
        </w:rPr>
        <w:t xml:space="preserve">theca interna</w:t>
      </w:r>
      <w:r>
        <w:t xml:space="preserve"> </w:t>
      </w:r>
      <w:r>
        <w:t xml:space="preserve">cells to make</w:t>
      </w:r>
      <w:r>
        <w:t xml:space="preserve"> </w:t>
      </w:r>
      <w:r>
        <w:rPr>
          <w:b/>
          <w:bCs/>
        </w:rPr>
        <w:t xml:space="preserve">androstenedione</w:t>
      </w:r>
      <w:r>
        <w:t xml:space="preserve">; it crosses the basement membrane (the granulosa layer is avascular) and</w:t>
      </w:r>
      <w:r>
        <w:t xml:space="preserve"> </w:t>
      </w:r>
      <w:r>
        <w:rPr>
          <w:b/>
          <w:bCs/>
        </w:rPr>
        <w:t xml:space="preserve">FSH</w:t>
      </w:r>
      <w:r>
        <w:t xml:space="preserve"> </w:t>
      </w:r>
      <w:r>
        <w:t xml:space="preserve">stimulates</w:t>
      </w:r>
      <w:r>
        <w:t xml:space="preserve"> </w:t>
      </w:r>
      <w:r>
        <w:rPr>
          <w:b/>
          <w:bCs/>
        </w:rPr>
        <w:t xml:space="preserve">granulosa</w:t>
      </w:r>
      <w:r>
        <w:t xml:space="preserve"> </w:t>
      </w:r>
      <w:r>
        <w:t xml:space="preserve">cells to</w:t>
      </w:r>
      <w:r>
        <w:t xml:space="preserve"> </w:t>
      </w:r>
      <w:r>
        <w:rPr>
          <w:b/>
          <w:bCs/>
        </w:rPr>
        <w:t xml:space="preserve">aromatize</w:t>
      </w:r>
      <w:r>
        <w:t xml:space="preserve"> </w:t>
      </w:r>
      <w:r>
        <w:t xml:space="preserve">it to</w:t>
      </w:r>
      <w:r>
        <w:t xml:space="preserve"> </w:t>
      </w:r>
      <w:r>
        <w:rPr>
          <w:b/>
          <w:bCs/>
        </w:rPr>
        <w:t xml:space="preserve">estradiol</w:t>
      </w:r>
      <w:r>
        <w:t xml:space="preserve">. The estrogen returns to the theca capillaries and reaches the whole body. This division of labor explains why both gonadotropins are needed for normal estrogen production — and why the granulosa layer must stay avascular.</w:t>
      </w:r>
    </w:p>
    <w:bookmarkEnd w:id="292"/>
    <w:bookmarkStart w:id="293" w:name="uterine-tubes"/>
    <w:p>
      <w:pPr>
        <w:pStyle w:val="Heading3"/>
      </w:pPr>
      <w:r>
        <w:t xml:space="preserve">Uterine Tubes</w:t>
      </w:r>
    </w:p>
    <w:p>
      <w:pPr>
        <w:pStyle w:val="FirstParagraph"/>
      </w:pPr>
      <w:r>
        <w:t xml:space="preserve">About</w:t>
      </w:r>
      <w:r>
        <w:t xml:space="preserve"> </w:t>
      </w:r>
      <w:r>
        <w:rPr>
          <w:b/>
          <w:bCs/>
        </w:rPr>
        <w:t xml:space="preserve">10–12 cm</w:t>
      </w:r>
      <w:r>
        <w:t xml:space="preserve"> </w:t>
      </w:r>
      <w:r>
        <w:t xml:space="preserve">long, in four parts —</w:t>
      </w:r>
      <w:r>
        <w:t xml:space="preserve"> </w:t>
      </w:r>
      <w:r>
        <w:rPr>
          <w:b/>
          <w:bCs/>
        </w:rPr>
        <w:t xml:space="preserve">infundibulum with fimbriae → ampulla (longest; fertilization happens here) → isthmus → intramural portion</w:t>
      </w:r>
      <w:r>
        <w:t xml:space="preserve">. The mucosa has complex branching folds, tallest in the ampulla, and is lined by</w:t>
      </w:r>
      <w:r>
        <w:t xml:space="preserve"> </w:t>
      </w:r>
      <w:r>
        <w:rPr>
          <w:b/>
          <w:bCs/>
        </w:rPr>
        <w:t xml:space="preserve">ciliated columnar cells</w:t>
      </w:r>
      <w:r>
        <w:t xml:space="preserve"> </w:t>
      </w:r>
      <w:r>
        <w:t xml:space="preserve">that sweep fluid toward the uterus and</w:t>
      </w:r>
      <w:r>
        <w:t xml:space="preserve"> </w:t>
      </w:r>
      <w:r>
        <w:rPr>
          <w:b/>
          <w:bCs/>
        </w:rPr>
        <w:t xml:space="preserve">peg (secretory) cells</w:t>
      </w:r>
      <w:r>
        <w:t xml:space="preserve"> </w:t>
      </w:r>
      <w:r>
        <w:t xml:space="preserve">that make the nutritive fluid. The muscularis has interwoven circular and longitudinal layers and provides most of the transport — women with immotile cilia still carry the embryo to the uterus.</w:t>
      </w:r>
    </w:p>
    <w:bookmarkEnd w:id="293"/>
    <w:bookmarkStart w:id="294" w:name="major-events-of-fertilization"/>
    <w:p>
      <w:pPr>
        <w:pStyle w:val="Heading3"/>
      </w:pPr>
      <w:r>
        <w:t xml:space="preserve">Major Events of Fertilization</w:t>
      </w:r>
    </w:p>
    <w:p>
      <w:pPr>
        <w:pStyle w:val="FirstParagraph"/>
      </w:pPr>
      <w:r>
        <w:t xml:space="preserve">Fertilization normally occurs in the</w:t>
      </w:r>
      <w:r>
        <w:t xml:space="preserve"> </w:t>
      </w:r>
      <w:r>
        <w:rPr>
          <w:b/>
          <w:bCs/>
        </w:rPr>
        <w:t xml:space="preserve">ampulla</w:t>
      </w:r>
      <w:r>
        <w:t xml:space="preserve">, and only a few hundred of the millions of ejaculated sperm reach it. The sequence:</w:t>
      </w:r>
    </w:p>
    <w:p>
      <w:pPr>
        <w:pStyle w:val="Compact"/>
        <w:numPr>
          <w:ilvl w:val="0"/>
          <w:numId w:val="1143"/>
        </w:numPr>
      </w:pPr>
      <w:r>
        <w:rPr>
          <w:b/>
          <w:bCs/>
        </w:rPr>
        <w:t xml:space="preserve">Capacitation</w:t>
      </w:r>
      <w:r>
        <w:t xml:space="preserve"> </w:t>
      </w:r>
      <w:r>
        <w:t xml:space="preserve">in the female tract makes sperm able to fertilize.</w:t>
      </w:r>
    </w:p>
    <w:p>
      <w:pPr>
        <w:pStyle w:val="Compact"/>
        <w:numPr>
          <w:ilvl w:val="0"/>
          <w:numId w:val="1143"/>
        </w:numPr>
      </w:pPr>
      <w:r>
        <w:t xml:space="preserve">The sperm releases</w:t>
      </w:r>
      <w:r>
        <w:t xml:space="preserve"> </w:t>
      </w:r>
      <w:r>
        <w:rPr>
          <w:b/>
          <w:bCs/>
        </w:rPr>
        <w:t xml:space="preserve">hyaluronidase</w:t>
      </w:r>
      <w:r>
        <w:t xml:space="preserve"> </w:t>
      </w:r>
      <w:r>
        <w:t xml:space="preserve">to pass between the corona radiata cells.</w:t>
      </w:r>
    </w:p>
    <w:p>
      <w:pPr>
        <w:pStyle w:val="Compact"/>
        <w:numPr>
          <w:ilvl w:val="0"/>
          <w:numId w:val="1143"/>
        </w:numPr>
      </w:pPr>
      <w:r>
        <w:t xml:space="preserve">At the zona, binding to the</w:t>
      </w:r>
      <w:r>
        <w:t xml:space="preserve"> </w:t>
      </w:r>
      <w:r>
        <w:rPr>
          <w:b/>
          <w:bCs/>
        </w:rPr>
        <w:t xml:space="preserve">ZP1–ZP3</w:t>
      </w:r>
      <w:r>
        <w:t xml:space="preserve"> </w:t>
      </w:r>
      <w:r>
        <w:t xml:space="preserve">complex triggers the</w:t>
      </w:r>
      <w:r>
        <w:t xml:space="preserve"> </w:t>
      </w:r>
      <w:r>
        <w:rPr>
          <w:b/>
          <w:bCs/>
        </w:rPr>
        <w:t xml:space="preserve">acrosomal reaction</w:t>
      </w:r>
      <w:r>
        <w:t xml:space="preserve">:</w:t>
      </w:r>
      <w:r>
        <w:t xml:space="preserve"> </w:t>
      </w:r>
      <w:r>
        <w:rPr>
          <w:b/>
          <w:bCs/>
        </w:rPr>
        <w:t xml:space="preserve">acrosin</w:t>
      </w:r>
      <w:r>
        <w:t xml:space="preserve"> </w:t>
      </w:r>
      <w:r>
        <w:t xml:space="preserve">and other proteases digest a path through the zona.</w:t>
      </w:r>
    </w:p>
    <w:p>
      <w:pPr>
        <w:pStyle w:val="Compact"/>
        <w:numPr>
          <w:ilvl w:val="0"/>
          <w:numId w:val="1143"/>
        </w:numPr>
      </w:pPr>
      <w:r>
        <w:t xml:space="preserve">The first sperm to cross fuses with the oolemma. Membrane depolarization and a</w:t>
      </w:r>
      <w:r>
        <w:t xml:space="preserve"> </w:t>
      </w:r>
      <w:r>
        <w:rPr>
          <w:b/>
          <w:bCs/>
        </w:rPr>
        <w:t xml:space="preserve">Ca²⁺ wave</w:t>
      </w:r>
      <w:r>
        <w:t xml:space="preserve"> </w:t>
      </w:r>
      <w:r>
        <w:t xml:space="preserve">trigger the</w:t>
      </w:r>
      <w:r>
        <w:t xml:space="preserve"> </w:t>
      </w:r>
      <w:r>
        <w:rPr>
          <w:b/>
          <w:bCs/>
        </w:rPr>
        <w:t xml:space="preserve">cortical reaction</w:t>
      </w:r>
      <w:r>
        <w:t xml:space="preserve"> </w:t>
      </w:r>
      <w:r>
        <w:t xml:space="preserve">— proteases from cortical granules modify the zona glycoproteins and convert the zona into the impenetrable</w:t>
      </w:r>
      <w:r>
        <w:t xml:space="preserve"> </w:t>
      </w:r>
      <w:r>
        <w:rPr>
          <w:b/>
          <w:bCs/>
        </w:rPr>
        <w:t xml:space="preserve">perivitelline barrier</w:t>
      </w:r>
      <w:r>
        <w:t xml:space="preserve">, a permanent block to polyspermy.</w:t>
      </w:r>
    </w:p>
    <w:p>
      <w:pPr>
        <w:pStyle w:val="Compact"/>
        <w:numPr>
          <w:ilvl w:val="0"/>
          <w:numId w:val="1143"/>
        </w:numPr>
      </w:pPr>
      <w:r>
        <w:t xml:space="preserve">The oocyte completes</w:t>
      </w:r>
      <w:r>
        <w:t xml:space="preserve"> </w:t>
      </w:r>
      <w:r>
        <w:rPr>
          <w:b/>
          <w:bCs/>
        </w:rPr>
        <w:t xml:space="preserve">meiosis II</w:t>
      </w:r>
      <w:r>
        <w:t xml:space="preserve">, emits the</w:t>
      </w:r>
      <w:r>
        <w:t xml:space="preserve"> </w:t>
      </w:r>
      <w:r>
        <w:rPr>
          <w:b/>
          <w:bCs/>
        </w:rPr>
        <w:t xml:space="preserve">second polar body</w:t>
      </w:r>
      <w:r>
        <w:t xml:space="preserve">, and forms the female pronucleus; the sperm head decondenses into the male pronucleus. Fusion gives the diploid</w:t>
      </w:r>
      <w:r>
        <w:t xml:space="preserve"> </w:t>
      </w:r>
      <w:r>
        <w:rPr>
          <w:b/>
          <w:bCs/>
        </w:rPr>
        <w:t xml:space="preserve">zygote</w:t>
      </w:r>
      <w:r>
        <w:t xml:space="preserve">.</w:t>
      </w:r>
    </w:p>
    <w:p>
      <w:pPr>
        <w:pStyle w:val="FirstParagraph"/>
      </w:pPr>
      <w:r>
        <w:t xml:space="preserve">Cleavage follows as the embryo travels to the uterus — about</w:t>
      </w:r>
      <w:r>
        <w:t xml:space="preserve"> </w:t>
      </w:r>
      <w:r>
        <w:rPr>
          <w:b/>
          <w:bCs/>
        </w:rPr>
        <w:t xml:space="preserve">5 days</w:t>
      </w:r>
      <w:r>
        <w:t xml:space="preserve"> </w:t>
      </w:r>
      <w:r>
        <w:t xml:space="preserve">from fertilization to the blastocyst in the uterine cavity.</w:t>
      </w:r>
    </w:p>
    <w:bookmarkEnd w:id="294"/>
    <w:bookmarkStart w:id="295" w:name="uterus"/>
    <w:p>
      <w:pPr>
        <w:pStyle w:val="Heading3"/>
      </w:pPr>
      <w:r>
        <w:t xml:space="preserve">Uterus</w:t>
      </w:r>
    </w:p>
    <w:p>
      <w:pPr>
        <w:pStyle w:val="FirstParagraph"/>
      </w:pPr>
      <w:r>
        <w:t xml:space="preserve">The uterus is pear-shaped:</w:t>
      </w:r>
      <w:r>
        <w:t xml:space="preserve"> </w:t>
      </w:r>
      <w:r>
        <w:rPr>
          <w:b/>
          <w:bCs/>
        </w:rPr>
        <w:t xml:space="preserve">body</w:t>
      </w:r>
      <w:r>
        <w:t xml:space="preserve">,</w:t>
      </w:r>
      <w:r>
        <w:t xml:space="preserve"> </w:t>
      </w:r>
      <w:r>
        <w:rPr>
          <w:b/>
          <w:bCs/>
        </w:rPr>
        <w:t xml:space="preserve">fundus</w:t>
      </w:r>
      <w:r>
        <w:t xml:space="preserve">,</w:t>
      </w:r>
      <w:r>
        <w:t xml:space="preserve"> </w:t>
      </w:r>
      <w:r>
        <w:rPr>
          <w:b/>
          <w:bCs/>
        </w:rPr>
        <w:t xml:space="preserve">isthmus</w:t>
      </w:r>
      <w:r>
        <w:t xml:space="preserve">, and</w:t>
      </w:r>
      <w:r>
        <w:t xml:space="preserve"> </w:t>
      </w:r>
      <w:r>
        <w:rPr>
          <w:b/>
          <w:bCs/>
        </w:rPr>
        <w:t xml:space="preserve">cervix</w:t>
      </w:r>
      <w:r>
        <w:t xml:space="preserve">, with the cervical canal opening at the internal and external os.</w:t>
      </w:r>
    </w:p>
    <w:p>
      <w:pPr>
        <w:pStyle w:val="Compact"/>
        <w:numPr>
          <w:ilvl w:val="0"/>
          <w:numId w:val="1144"/>
        </w:numPr>
      </w:pPr>
      <w:r>
        <w:rPr>
          <w:b/>
          <w:bCs/>
        </w:rPr>
        <w:t xml:space="preserve">Perimetrium (serosa)</w:t>
      </w:r>
      <w:r>
        <w:t xml:space="preserve">,</w:t>
      </w:r>
      <w:r>
        <w:t xml:space="preserve"> </w:t>
      </w:r>
      <w:r>
        <w:rPr>
          <w:b/>
          <w:bCs/>
        </w:rPr>
        <w:t xml:space="preserve">myometrium</w:t>
      </w:r>
      <w:r>
        <w:t xml:space="preserve"> </w:t>
      </w:r>
      <w:r>
        <w:t xml:space="preserve">(thick smooth muscle in interlacing bundles),</w:t>
      </w:r>
      <w:r>
        <w:t xml:space="preserve"> </w:t>
      </w:r>
      <w:r>
        <w:rPr>
          <w:b/>
          <w:bCs/>
        </w:rPr>
        <w:t xml:space="preserve">endometrium</w:t>
      </w:r>
      <w:r>
        <w:t xml:space="preserve">.</w:t>
      </w:r>
    </w:p>
    <w:p>
      <w:pPr>
        <w:pStyle w:val="Compact"/>
        <w:numPr>
          <w:ilvl w:val="0"/>
          <w:numId w:val="1144"/>
        </w:numPr>
      </w:pPr>
      <w:r>
        <w:rPr>
          <w:b/>
          <w:bCs/>
        </w:rPr>
        <w:t xml:space="preserve">Endometrium</w:t>
      </w:r>
      <w:r>
        <w:t xml:space="preserve"> </w:t>
      </w:r>
      <w:r>
        <w:t xml:space="preserve">—</w:t>
      </w:r>
      <w:r>
        <w:t xml:space="preserve"> </w:t>
      </w:r>
      <w:r>
        <w:rPr>
          <w:b/>
          <w:bCs/>
        </w:rPr>
        <w:t xml:space="preserve">stratum functionalis</w:t>
      </w:r>
      <w:r>
        <w:t xml:space="preserve"> </w:t>
      </w:r>
      <w:r>
        <w:t xml:space="preserve">(shed each month) and</w:t>
      </w:r>
      <w:r>
        <w:t xml:space="preserve"> </w:t>
      </w:r>
      <w:r>
        <w:rPr>
          <w:b/>
          <w:bCs/>
        </w:rPr>
        <w:t xml:space="preserve">stratum basalis</w:t>
      </w:r>
      <w:r>
        <w:t xml:space="preserve"> </w:t>
      </w:r>
      <w:r>
        <w:t xml:space="preserve">(retained, regenerates it). The basal layer has a distinctive stroma: fibroblasts, ground substance,</w:t>
      </w:r>
      <w:r>
        <w:t xml:space="preserve"> </w:t>
      </w:r>
      <w:r>
        <w:rPr>
          <w:b/>
          <w:bCs/>
        </w:rPr>
        <w:t xml:space="preserve">fine type III collagen</w:t>
      </w:r>
      <w:r>
        <w:t xml:space="preserve">, and</w:t>
      </w:r>
      <w:r>
        <w:t xml:space="preserve"> </w:t>
      </w:r>
      <w:r>
        <w:rPr>
          <w:b/>
          <w:bCs/>
        </w:rPr>
        <w:t xml:space="preserve">no adipocytes</w:t>
      </w:r>
      <w:r>
        <w:t xml:space="preserve">.</w:t>
      </w:r>
      <w:r>
        <w:t xml:space="preserve"> </w:t>
      </w:r>
      <w:r>
        <w:rPr>
          <w:b/>
          <w:bCs/>
        </w:rPr>
        <w:t xml:space="preserve">Spiral arteries</w:t>
      </w:r>
      <w:r>
        <w:t xml:space="preserve"> </w:t>
      </w:r>
      <w:r>
        <w:t xml:space="preserve">supply the functionalis and constrict to cause shedding.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Days</w:t>
            </w:r>
          </w:p>
        </w:tc>
        <w:tc>
          <w:tcPr/>
          <w:p>
            <w:pPr>
              <w:pStyle w:val="Compact"/>
            </w:pPr>
            <w:r>
              <w:t xml:space="preserve">Hormone</w:t>
            </w:r>
          </w:p>
        </w:tc>
        <w:tc>
          <w:tcPr/>
          <w:p>
            <w:pPr>
              <w:pStyle w:val="Compact"/>
            </w:pPr>
            <w:r>
              <w:t xml:space="preserve">Histology</w:t>
            </w:r>
          </w:p>
        </w:tc>
      </w:tr>
      <w:tr>
        <w:tc>
          <w:tcPr/>
          <w:p>
            <w:pPr>
              <w:pStyle w:val="Compact"/>
            </w:pPr>
            <w:r>
              <w:rPr>
                <w:b/>
                <w:bCs/>
              </w:rPr>
              <w:t xml:space="preserve">Menstrual</w:t>
            </w:r>
          </w:p>
        </w:tc>
        <w:tc>
          <w:tcPr/>
          <w:p>
            <w:pPr>
              <w:pStyle w:val="Compact"/>
            </w:pPr>
            <w:r>
              <w:t xml:space="preserve">1–4</w:t>
            </w:r>
          </w:p>
        </w:tc>
        <w:tc>
          <w:tcPr/>
          <w:p>
            <w:pPr>
              <w:pStyle w:val="Compact"/>
            </w:pPr>
            <w:r>
              <w:t xml:space="preserve">Falling progesterone</w:t>
            </w:r>
          </w:p>
        </w:tc>
        <w:tc>
          <w:tcPr/>
          <w:p>
            <w:pPr>
              <w:pStyle w:val="Compact"/>
            </w:pPr>
            <w:r>
              <w:t xml:space="preserve">Shedding, hemorrhage, neutrophilic infiltrate</w:t>
            </w:r>
          </w:p>
        </w:tc>
      </w:tr>
      <w:tr>
        <w:tc>
          <w:tcPr/>
          <w:p>
            <w:pPr>
              <w:pStyle w:val="Compact"/>
            </w:pPr>
            <w:r>
              <w:rPr>
                <w:b/>
                <w:bCs/>
              </w:rPr>
              <w:t xml:space="preserve">Proliferative</w:t>
            </w:r>
          </w:p>
        </w:tc>
        <w:tc>
          <w:tcPr/>
          <w:p>
            <w:pPr>
              <w:pStyle w:val="Compact"/>
            </w:pPr>
            <w:r>
              <w:t xml:space="preserve">5–14</w:t>
            </w:r>
          </w:p>
        </w:tc>
        <w:tc>
          <w:tcPr/>
          <w:p>
            <w:pPr>
              <w:pStyle w:val="Compact"/>
            </w:pPr>
            <w:r>
              <w:rPr>
                <w:b/>
                <w:bCs/>
              </w:rPr>
              <w:t xml:space="preserve">Estrogen</w:t>
            </w:r>
          </w:p>
        </w:tc>
        <w:tc>
          <w:tcPr/>
          <w:p>
            <w:pPr>
              <w:pStyle w:val="Compact"/>
            </w:pPr>
            <w:r>
              <w:t xml:space="preserve">Glands straight and narrow, mitoses, dense stroma</w:t>
            </w:r>
          </w:p>
        </w:tc>
      </w:tr>
      <w:tr>
        <w:tc>
          <w:tcPr/>
          <w:p>
            <w:pPr>
              <w:pStyle w:val="Compact"/>
            </w:pPr>
            <w:r>
              <w:rPr>
                <w:b/>
                <w:bCs/>
              </w:rPr>
              <w:t xml:space="preserve">Secretory</w:t>
            </w:r>
          </w:p>
        </w:tc>
        <w:tc>
          <w:tcPr/>
          <w:p>
            <w:pPr>
              <w:pStyle w:val="Compact"/>
            </w:pPr>
            <w:r>
              <w:t xml:space="preserve">15–28</w:t>
            </w:r>
          </w:p>
        </w:tc>
        <w:tc>
          <w:tcPr/>
          <w:p>
            <w:pPr>
              <w:pStyle w:val="Compact"/>
            </w:pPr>
            <w:r>
              <w:rPr>
                <w:b/>
                <w:bCs/>
              </w:rPr>
              <w:t xml:space="preserve">Progesterone</w:t>
            </w:r>
          </w:p>
        </w:tc>
        <w:tc>
          <w:tcPr/>
          <w:p>
            <w:pPr>
              <w:pStyle w:val="Compact"/>
            </w:pPr>
            <w:r>
              <w:t xml:space="preserve">Glands</w:t>
            </w:r>
            <w:r>
              <w:t xml:space="preserve"> </w:t>
            </w:r>
            <w:r>
              <w:rPr>
                <w:b/>
                <w:bCs/>
              </w:rPr>
              <w:t xml:space="preserve">tortuous and dilated with secretion</w:t>
            </w:r>
            <w:r>
              <w:t xml:space="preserve">, edematous stroma, coiled spiral arteries</w:t>
            </w:r>
          </w:p>
        </w:tc>
      </w:tr>
    </w:tbl>
    <w:p>
      <w:pPr>
        <w:pStyle w:val="BodyText"/>
      </w:pPr>
      <w:r>
        <w:t xml:space="preserve">The single best discriminator:</w:t>
      </w:r>
      <w:r>
        <w:t xml:space="preserve"> </w:t>
      </w:r>
      <w:r>
        <w:rPr>
          <w:b/>
          <w:bCs/>
        </w:rPr>
        <w:t xml:space="preserve">straight, narrow glands = proliferative; saw-toothed, dilated, secreting glands = secretory.</w:t>
      </w:r>
    </w:p>
    <w:p>
      <w:pPr>
        <w:pStyle w:val="BodyText"/>
      </w:pPr>
      <w:r>
        <w:rPr>
          <w:b/>
          <w:bCs/>
        </w:rPr>
        <w:t xml:space="preserve">Thickness is a second discriminator.</w:t>
      </w:r>
      <w:r>
        <w:t xml:space="preserve"> </w:t>
      </w:r>
      <w:r>
        <w:t xml:space="preserve">At the end of the proliferative phase the endometrium is</w:t>
      </w:r>
      <w:r>
        <w:t xml:space="preserve"> </w:t>
      </w:r>
      <w:r>
        <w:rPr>
          <w:b/>
          <w:bCs/>
        </w:rPr>
        <w:t xml:space="preserve">2–3 mm</w:t>
      </w:r>
      <w:r>
        <w:t xml:space="preserve">; in the secretory phase it reaches</w:t>
      </w:r>
      <w:r>
        <w:t xml:space="preserve"> </w:t>
      </w:r>
      <w:r>
        <w:rPr>
          <w:b/>
          <w:bCs/>
        </w:rPr>
        <w:t xml:space="preserve">5–6 mm</w:t>
      </w:r>
      <w:r>
        <w:t xml:space="preserve">, and the functional layer becomes about</w:t>
      </w:r>
      <w:r>
        <w:t xml:space="preserve"> </w:t>
      </w:r>
      <w:r>
        <w:rPr>
          <w:b/>
          <w:bCs/>
        </w:rPr>
        <w:t xml:space="preserve">four times</w:t>
      </w:r>
      <w:r>
        <w:t xml:space="preserve"> </w:t>
      </w:r>
      <w:r>
        <w:t xml:space="preserve">thicker than the basal layer.</w:t>
      </w:r>
    </w:p>
    <w:p>
      <w:pPr>
        <w:pStyle w:val="BodyText"/>
      </w:pPr>
      <w:r>
        <w:rPr>
          <w:b/>
          <w:bCs/>
        </w:rPr>
        <w:t xml:space="preserve">How menstruation happens.</w:t>
      </w:r>
      <w:r>
        <w:t xml:space="preserve"> </w:t>
      </w:r>
      <w:r>
        <w:t xml:space="preserve">Progesterone and estrogen fall</w:t>
      </w:r>
      <w:r>
        <w:t xml:space="preserve"> </w:t>
      </w:r>
      <w:r>
        <w:rPr>
          <w:b/>
          <w:bCs/>
        </w:rPr>
        <w:t xml:space="preserve">8–10 days after ovulation</w:t>
      </w:r>
      <w:r>
        <w:t xml:space="preserve">. The spiral arteries contract and relax intermittently, then constrict under local</w:t>
      </w:r>
      <w:r>
        <w:t xml:space="preserve"> </w:t>
      </w:r>
      <w:r>
        <w:rPr>
          <w:b/>
          <w:bCs/>
        </w:rPr>
        <w:t xml:space="preserve">prostaglandins</w:t>
      </w:r>
      <w:r>
        <w:t xml:space="preserve">, producing ischemia. Hypoxic cells release cytokines that attract leukocytes, whose</w:t>
      </w:r>
      <w:r>
        <w:t xml:space="preserve"> </w:t>
      </w:r>
      <w:r>
        <w:rPr>
          <w:b/>
          <w:bCs/>
        </w:rPr>
        <w:t xml:space="preserve">collagenases and matrix metalloproteinases</w:t>
      </w:r>
      <w:r>
        <w:t xml:space="preserve"> </w:t>
      </w:r>
      <w:r>
        <w:t xml:space="preserve">digest the matrix. The functional layer — epithelium, most of each gland, stroma, and blood-filled lacunae — separates from the basal layer and is shed. The basal layer, which does not depend on the spiral arteries, survives and regenerates the next functionalis under estrogen.</w:t>
      </w:r>
    </w:p>
    <w:bookmarkEnd w:id="295"/>
    <w:bookmarkStart w:id="296" w:name="X34efe6667c3f030bcc653799109925716e41f9d"/>
    <w:p>
      <w:pPr>
        <w:pStyle w:val="Heading3"/>
      </w:pPr>
      <w:r>
        <w:t xml:space="preserve">Embryonic Implantation, Decidua, &amp; the Placenta</w:t>
      </w:r>
    </w:p>
    <w:p>
      <w:pPr>
        <w:pStyle w:val="FirstParagraph"/>
      </w:pPr>
      <w:r>
        <w:t xml:space="preserve">The blastocyst reaches the uterine cavity about</w:t>
      </w:r>
      <w:r>
        <w:t xml:space="preserve"> </w:t>
      </w:r>
      <w:r>
        <w:rPr>
          <w:b/>
          <w:bCs/>
        </w:rPr>
        <w:t xml:space="preserve">5 days</w:t>
      </w:r>
      <w:r>
        <w:t xml:space="preserve"> </w:t>
      </w:r>
      <w:r>
        <w:t xml:space="preserve">after fertilization and floats in the glandular secretion for about</w:t>
      </w:r>
      <w:r>
        <w:t xml:space="preserve"> </w:t>
      </w:r>
      <w:r>
        <w:rPr>
          <w:b/>
          <w:bCs/>
        </w:rPr>
        <w:t xml:space="preserve">2 days</w:t>
      </w:r>
      <w:r>
        <w:t xml:space="preserve">. Implantation (nidation) takes about</w:t>
      </w:r>
      <w:r>
        <w:t xml:space="preserve"> </w:t>
      </w:r>
      <w:r>
        <w:rPr>
          <w:b/>
          <w:bCs/>
        </w:rPr>
        <w:t xml:space="preserve">3 days</w:t>
      </w:r>
      <w:r>
        <w:t xml:space="preserve"> </w:t>
      </w:r>
      <w:r>
        <w:t xml:space="preserve">and is complete by about</w:t>
      </w:r>
      <w:r>
        <w:t xml:space="preserve"> </w:t>
      </w:r>
      <w:r>
        <w:rPr>
          <w:b/>
          <w:bCs/>
        </w:rPr>
        <w:t xml:space="preserve">day 9</w:t>
      </w:r>
      <w:r>
        <w:t xml:space="preserve">: trophoblast receptors bind glycoproteins on the endometrial epithelium, the</w:t>
      </w:r>
      <w:r>
        <w:t xml:space="preserve"> </w:t>
      </w:r>
      <w:r>
        <w:rPr>
          <w:b/>
          <w:bCs/>
        </w:rPr>
        <w:t xml:space="preserve">syncytiotrophoblast</w:t>
      </w:r>
      <w:r>
        <w:t xml:space="preserve"> </w:t>
      </w:r>
      <w:r>
        <w:t xml:space="preserve">digests the stroma, and the embryo embeds. The trophoblast has two layers —</w:t>
      </w:r>
      <w:r>
        <w:t xml:space="preserve"> </w:t>
      </w:r>
      <w:r>
        <w:rPr>
          <w:b/>
          <w:bCs/>
        </w:rPr>
        <w:t xml:space="preserve">cytotrophoblast</w:t>
      </w:r>
      <w:r>
        <w:t xml:space="preserve"> </w:t>
      </w:r>
      <w:r>
        <w:t xml:space="preserve">(mitotic, inner) and</w:t>
      </w:r>
      <w:r>
        <w:t xml:space="preserve"> </w:t>
      </w:r>
      <w:r>
        <w:rPr>
          <w:b/>
          <w:bCs/>
        </w:rPr>
        <w:t xml:space="preserve">syncytiotrophoblast</w:t>
      </w:r>
      <w:r>
        <w:t xml:space="preserve"> </w:t>
      </w:r>
      <w:r>
        <w:t xml:space="preserve">(invasive, multinucleated, outer, and the source of</w:t>
      </w:r>
      <w:r>
        <w:t xml:space="preserve"> </w:t>
      </w:r>
      <w:r>
        <w:rPr>
          <w:b/>
          <w:bCs/>
        </w:rPr>
        <w:t xml:space="preserve">hCG</w:t>
      </w:r>
      <w:r>
        <w:t xml:space="preserve">).</w:t>
      </w:r>
    </w:p>
    <w:p>
      <w:pPr>
        <w:pStyle w:val="BodyText"/>
      </w:pPr>
      <w:r>
        <w:rPr>
          <w:b/>
          <w:bCs/>
        </w:rPr>
        <w:t xml:space="preserve">Chorionic villi</w:t>
      </w:r>
      <w:r>
        <w:t xml:space="preserve"> </w:t>
      </w:r>
      <w:r>
        <w:t xml:space="preserve">project into maternal blood in the</w:t>
      </w:r>
      <w:r>
        <w:t xml:space="preserve"> </w:t>
      </w:r>
      <w:r>
        <w:rPr>
          <w:b/>
          <w:bCs/>
        </w:rPr>
        <w:t xml:space="preserve">intervillous space</w:t>
      </w:r>
      <w:r>
        <w:t xml:space="preserve"> </w:t>
      </w:r>
      <w:r>
        <w:t xml:space="preserve">and develop in three stages:</w:t>
      </w:r>
      <w:r>
        <w:t xml:space="preserve"> </w:t>
      </w:r>
      <w:r>
        <w:rPr>
          <w:b/>
          <w:bCs/>
        </w:rPr>
        <w:t xml:space="preserve">primary</w:t>
      </w:r>
      <w:r>
        <w:t xml:space="preserve"> </w:t>
      </w:r>
      <w:r>
        <w:t xml:space="preserve">villi (cytotrophoblast covered by syncytiotrophoblast) about 2 days after implantation;</w:t>
      </w:r>
      <w:r>
        <w:t xml:space="preserve"> </w:t>
      </w:r>
      <w:r>
        <w:rPr>
          <w:b/>
          <w:bCs/>
        </w:rPr>
        <w:t xml:space="preserve">secondary</w:t>
      </w:r>
      <w:r>
        <w:t xml:space="preserve"> </w:t>
      </w:r>
      <w:r>
        <w:t xml:space="preserve">villi (mesenchymal cores) about day 15;</w:t>
      </w:r>
      <w:r>
        <w:t xml:space="preserve"> </w:t>
      </w:r>
      <w:r>
        <w:rPr>
          <w:b/>
          <w:bCs/>
        </w:rPr>
        <w:t xml:space="preserve">tertiary</w:t>
      </w:r>
      <w:r>
        <w:t xml:space="preserve"> </w:t>
      </w:r>
      <w:r>
        <w:t xml:space="preserve">villi (with capillary loops) a few days later. By the end of the first month there are thousands of tertiary villi.</w:t>
      </w:r>
    </w:p>
    <w:p>
      <w:pPr>
        <w:pStyle w:val="BodyText"/>
      </w:pPr>
      <w:r>
        <w:rPr>
          <w:b/>
          <w:bCs/>
        </w:rPr>
        <w:t xml:space="preserve">Decidua</w:t>
      </w:r>
      <w:r>
        <w:t xml:space="preserve"> </w:t>
      </w:r>
      <w:r>
        <w:t xml:space="preserve">— the modified endometrium of pregnancy:</w:t>
      </w:r>
      <w:r>
        <w:t xml:space="preserve"> </w:t>
      </w:r>
      <w:r>
        <w:rPr>
          <w:b/>
          <w:bCs/>
        </w:rPr>
        <w:t xml:space="preserve">decidua basalis</w:t>
      </w:r>
      <w:r>
        <w:t xml:space="preserve"> </w:t>
      </w:r>
      <w:r>
        <w:t xml:space="preserve">(under the embryo, forms the maternal placenta),</w:t>
      </w:r>
      <w:r>
        <w:t xml:space="preserve"> </w:t>
      </w:r>
      <w:r>
        <w:rPr>
          <w:b/>
          <w:bCs/>
        </w:rPr>
        <w:t xml:space="preserve">decidua capsularis</w:t>
      </w:r>
      <w:r>
        <w:t xml:space="preserve"> </w:t>
      </w:r>
      <w:r>
        <w:t xml:space="preserve">(over it),</w:t>
      </w:r>
      <w:r>
        <w:t xml:space="preserve"> </w:t>
      </w:r>
      <w:r>
        <w:rPr>
          <w:b/>
          <w:bCs/>
        </w:rPr>
        <w:t xml:space="preserve">decidua parietalis</w:t>
      </w:r>
      <w:r>
        <w:t xml:space="preserve"> </w:t>
      </w:r>
      <w:r>
        <w:t xml:space="preserve">(the rest).</w:t>
      </w:r>
    </w:p>
    <w:p>
      <w:pPr>
        <w:pStyle w:val="BodyText"/>
      </w:pPr>
      <w:r>
        <w:rPr>
          <w:b/>
          <w:bCs/>
        </w:rPr>
        <w:t xml:space="preserve">Placental hormones:</w:t>
      </w:r>
      <w:r>
        <w:t xml:space="preserve"> </w:t>
      </w:r>
      <w:r>
        <w:rPr>
          <w:b/>
          <w:bCs/>
        </w:rPr>
        <w:t xml:space="preserve">hCG</w:t>
      </w:r>
      <w:r>
        <w:t xml:space="preserve"> </w:t>
      </w:r>
      <w:r>
        <w:t xml:space="preserve">(maintains the corpus luteum early; the basis of pregnancy tests), a</w:t>
      </w:r>
      <w:r>
        <w:t xml:space="preserve"> </w:t>
      </w:r>
      <w:r>
        <w:rPr>
          <w:b/>
          <w:bCs/>
        </w:rPr>
        <w:t xml:space="preserve">lactogen</w:t>
      </w:r>
      <w:r>
        <w:t xml:space="preserve">,</w:t>
      </w:r>
      <w:r>
        <w:t xml:space="preserve"> </w:t>
      </w:r>
      <w:r>
        <w:rPr>
          <w:b/>
          <w:bCs/>
        </w:rPr>
        <w:t xml:space="preserve">relaxin</w:t>
      </w:r>
      <w:r>
        <w:t xml:space="preserve">, growth factors, progesterone, and estrogen. hCG keeps the corpus luteum of pregnancy alive for</w:t>
      </w:r>
      <w:r>
        <w:t xml:space="preserve"> </w:t>
      </w:r>
      <w:r>
        <w:rPr>
          <w:b/>
          <w:bCs/>
        </w:rPr>
        <w:t xml:space="preserve">4–5 months</w:t>
      </w:r>
      <w:r>
        <w:t xml:space="preserve">, by which time the placenta itself makes enough progesterone.</w:t>
      </w:r>
    </w:p>
    <w:bookmarkEnd w:id="296"/>
    <w:bookmarkStart w:id="297" w:name="cervix"/>
    <w:p>
      <w:pPr>
        <w:pStyle w:val="Heading3"/>
      </w:pPr>
      <w:r>
        <w:t xml:space="preserve">Cervix</w:t>
      </w:r>
    </w:p>
    <w:p>
      <w:pPr>
        <w:pStyle w:val="FirstParagraph"/>
      </w:pPr>
      <w:r>
        <w:t xml:space="preserve">The cervix is the lower cylindrical part of the uterus and differs from the body: its mucosa is</w:t>
      </w:r>
      <w:r>
        <w:t xml:space="preserve"> </w:t>
      </w:r>
      <w:r>
        <w:rPr>
          <w:b/>
          <w:bCs/>
        </w:rPr>
        <w:t xml:space="preserve">2–3 mm</w:t>
      </w:r>
      <w:r>
        <w:t xml:space="preserve"> </w:t>
      </w:r>
      <w:r>
        <w:t xml:space="preserve">thick, has</w:t>
      </w:r>
      <w:r>
        <w:t xml:space="preserve"> </w:t>
      </w:r>
      <w:r>
        <w:rPr>
          <w:b/>
          <w:bCs/>
        </w:rPr>
        <w:t xml:space="preserve">no spiral arteries</w:t>
      </w:r>
      <w:r>
        <w:t xml:space="preserve">, and</w:t>
      </w:r>
      <w:r>
        <w:t xml:space="preserve"> </w:t>
      </w:r>
      <w:r>
        <w:rPr>
          <w:b/>
          <w:bCs/>
        </w:rPr>
        <w:t xml:space="preserve">does not shed</w:t>
      </w:r>
      <w:r>
        <w:t xml:space="preserve"> </w:t>
      </w:r>
      <w:r>
        <w:t xml:space="preserve">with the cycle.</w:t>
      </w:r>
    </w:p>
    <w:p>
      <w:pPr>
        <w:pStyle w:val="Compact"/>
        <w:numPr>
          <w:ilvl w:val="0"/>
          <w:numId w:val="1145"/>
        </w:numPr>
      </w:pPr>
      <w:r>
        <w:rPr>
          <w:b/>
          <w:bCs/>
        </w:rPr>
        <w:t xml:space="preserve">Endocervix</w:t>
      </w:r>
      <w:r>
        <w:t xml:space="preserve"> </w:t>
      </w:r>
      <w:r>
        <w:t xml:space="preserve">— simple columnar mucus-secreting cells with large branched</w:t>
      </w:r>
      <w:r>
        <w:t xml:space="preserve"> </w:t>
      </w:r>
      <w:r>
        <w:rPr>
          <w:b/>
          <w:bCs/>
        </w:rPr>
        <w:t xml:space="preserve">cervical glands</w:t>
      </w:r>
      <w:r>
        <w:t xml:space="preserve">.</w:t>
      </w:r>
    </w:p>
    <w:p>
      <w:pPr>
        <w:pStyle w:val="Compact"/>
        <w:numPr>
          <w:ilvl w:val="0"/>
          <w:numId w:val="1145"/>
        </w:numPr>
      </w:pPr>
      <w:r>
        <w:rPr>
          <w:b/>
          <w:bCs/>
        </w:rPr>
        <w:t xml:space="preserve">Ectocervix</w:t>
      </w:r>
      <w:r>
        <w:t xml:space="preserve"> </w:t>
      </w:r>
      <w:r>
        <w:t xml:space="preserve">—</w:t>
      </w:r>
      <w:r>
        <w:t xml:space="preserve"> </w:t>
      </w:r>
      <w:r>
        <w:rPr>
          <w:b/>
          <w:bCs/>
        </w:rPr>
        <w:t xml:space="preserve">stratified squamous</w:t>
      </w:r>
      <w:r>
        <w:t xml:space="preserve"> </w:t>
      </w:r>
      <w:r>
        <w:t xml:space="preserve">nonkeratinized epithelium, continuous with the vagina.</w:t>
      </w:r>
    </w:p>
    <w:p>
      <w:pPr>
        <w:pStyle w:val="Compact"/>
        <w:numPr>
          <w:ilvl w:val="0"/>
          <w:numId w:val="1145"/>
        </w:numPr>
      </w:pPr>
      <w:r>
        <w:rPr>
          <w:b/>
          <w:bCs/>
        </w:rPr>
        <w:t xml:space="preserve">Transformation zone</w:t>
      </w:r>
      <w:r>
        <w:t xml:space="preserve"> </w:t>
      </w:r>
      <w:r>
        <w:t xml:space="preserve">— the area just outside the external os where columnar epithelium is replaced by squamous; the site of HPV-related dysplasia and the target of the</w:t>
      </w:r>
      <w:r>
        <w:t xml:space="preserve"> </w:t>
      </w:r>
      <w:r>
        <w:rPr>
          <w:b/>
          <w:bCs/>
        </w:rPr>
        <w:t xml:space="preserve">Pap smear</w:t>
      </w:r>
      <w:r>
        <w:t xml:space="preserve">.</w:t>
      </w:r>
    </w:p>
    <w:p>
      <w:pPr>
        <w:pStyle w:val="FirstParagraph"/>
      </w:pPr>
      <w:r>
        <w:t xml:space="preserve">Cervical mucus changes with hormones: watery and abundant at ovulation (helps sperm), viscous in the luteal phase (hinders them), and a thick</w:t>
      </w:r>
      <w:r>
        <w:t xml:space="preserve"> </w:t>
      </w:r>
      <w:r>
        <w:rPr>
          <w:b/>
          <w:bCs/>
        </w:rPr>
        <w:t xml:space="preserve">mucus plug</w:t>
      </w:r>
      <w:r>
        <w:t xml:space="preserve"> </w:t>
      </w:r>
      <w:r>
        <w:t xml:space="preserve">in pregnancy. Before birth,</w:t>
      </w:r>
      <w:r>
        <w:t xml:space="preserve"> </w:t>
      </w:r>
      <w:r>
        <w:rPr>
          <w:b/>
          <w:bCs/>
        </w:rPr>
        <w:t xml:space="preserve">effacement</w:t>
      </w:r>
      <w:r>
        <w:t xml:space="preserve"> </w:t>
      </w:r>
      <w:r>
        <w:t xml:space="preserve">dissolves collagen so the cervix softens and dilates.</w:t>
      </w:r>
    </w:p>
    <w:bookmarkEnd w:id="297"/>
    <w:bookmarkStart w:id="298" w:name="vagina"/>
    <w:p>
      <w:pPr>
        <w:pStyle w:val="Heading3"/>
      </w:pPr>
      <w:r>
        <w:t xml:space="preserve">Vagina</w:t>
      </w:r>
    </w:p>
    <w:p>
      <w:pPr>
        <w:pStyle w:val="FirstParagraph"/>
      </w:pPr>
      <w:r>
        <w:rPr>
          <w:b/>
          <w:bCs/>
        </w:rPr>
        <w:t xml:space="preserve">Stratified squamous nonkeratinized</w:t>
      </w:r>
      <w:r>
        <w:t xml:space="preserve"> </w:t>
      </w:r>
      <w:r>
        <w:t xml:space="preserve">epithelium</w:t>
      </w:r>
      <w:r>
        <w:t xml:space="preserve"> </w:t>
      </w:r>
      <w:r>
        <w:rPr>
          <w:b/>
          <w:bCs/>
        </w:rPr>
        <w:t xml:space="preserve">150–200 µm</w:t>
      </w:r>
      <w:r>
        <w:t xml:space="preserve"> </w:t>
      </w:r>
      <w:r>
        <w:t xml:space="preserve">thick and rich in</w:t>
      </w:r>
      <w:r>
        <w:t xml:space="preserve"> </w:t>
      </w:r>
      <w:r>
        <w:rPr>
          <w:b/>
          <w:bCs/>
        </w:rPr>
        <w:t xml:space="preserve">glycogen</w:t>
      </w:r>
      <w:r>
        <w:t xml:space="preserve">, with</w:t>
      </w:r>
      <w:r>
        <w:t xml:space="preserve"> </w:t>
      </w:r>
      <w:r>
        <w:rPr>
          <w:b/>
          <w:bCs/>
        </w:rPr>
        <w:t xml:space="preserve">no glands</w:t>
      </w:r>
      <w:r>
        <w:t xml:space="preserve"> </w:t>
      </w:r>
      <w:r>
        <w:t xml:space="preserve">(lubrication comes from cervical and Bartholin glands) and a lamina propria with elastic fibers and venous plexuses.</w:t>
      </w:r>
      <w:r>
        <w:t xml:space="preserve"> </w:t>
      </w:r>
      <w:r>
        <w:rPr>
          <w:b/>
          <w:bCs/>
        </w:rPr>
        <w:t xml:space="preserve">Lactobacilli</w:t>
      </w:r>
      <w:r>
        <w:t xml:space="preserve"> </w:t>
      </w:r>
      <w:r>
        <w:t xml:space="preserve">metabolize glycogen to lactic acid, keeping the pH low and protecting against pathogens.</w:t>
      </w:r>
    </w:p>
    <w:bookmarkEnd w:id="298"/>
    <w:bookmarkStart w:id="299" w:name="external-genitalia"/>
    <w:p>
      <w:pPr>
        <w:pStyle w:val="Heading3"/>
      </w:pPr>
      <w:r>
        <w:t xml:space="preserve">External Genitalia</w:t>
      </w:r>
    </w:p>
    <w:p>
      <w:pPr>
        <w:pStyle w:val="FirstParagraph"/>
      </w:pPr>
      <w:r>
        <w:t xml:space="preserve">The</w:t>
      </w:r>
      <w:r>
        <w:t xml:space="preserve"> </w:t>
      </w:r>
      <w:r>
        <w:rPr>
          <w:b/>
          <w:bCs/>
        </w:rPr>
        <w:t xml:space="preserve">vulva</w:t>
      </w:r>
      <w:r>
        <w:t xml:space="preserve">: the</w:t>
      </w:r>
      <w:r>
        <w:t xml:space="preserve"> </w:t>
      </w:r>
      <w:r>
        <w:rPr>
          <w:b/>
          <w:bCs/>
        </w:rPr>
        <w:t xml:space="preserve">labia majora</w:t>
      </w:r>
      <w:r>
        <w:t xml:space="preserve"> </w:t>
      </w:r>
      <w:r>
        <w:t xml:space="preserve">(skin with hair and sebaceous glands, containing the homologue of the scrotum),</w:t>
      </w:r>
      <w:r>
        <w:t xml:space="preserve"> </w:t>
      </w:r>
      <w:r>
        <w:rPr>
          <w:b/>
          <w:bCs/>
        </w:rPr>
        <w:t xml:space="preserve">labia minora</w:t>
      </w:r>
      <w:r>
        <w:t xml:space="preserve"> </w:t>
      </w:r>
      <w:r>
        <w:t xml:space="preserve">(thin skin without hair, with sebaceous glands), the</w:t>
      </w:r>
      <w:r>
        <w:t xml:space="preserve"> </w:t>
      </w:r>
      <w:r>
        <w:rPr>
          <w:b/>
          <w:bCs/>
        </w:rPr>
        <w:t xml:space="preserve">clitoris</w:t>
      </w:r>
      <w:r>
        <w:t xml:space="preserve"> </w:t>
      </w:r>
      <w:r>
        <w:t xml:space="preserve">(erectile tissue homologous to the penis), and the</w:t>
      </w:r>
      <w:r>
        <w:t xml:space="preserve"> </w:t>
      </w:r>
      <w:r>
        <w:rPr>
          <w:b/>
          <w:bCs/>
        </w:rPr>
        <w:t xml:space="preserve">vestibule</w:t>
      </w:r>
      <w:r>
        <w:t xml:space="preserve"> </w:t>
      </w:r>
      <w:r>
        <w:t xml:space="preserve">containing the urethral and vaginal openings and the openings of the</w:t>
      </w:r>
      <w:r>
        <w:t xml:space="preserve"> </w:t>
      </w:r>
      <w:r>
        <w:rPr>
          <w:b/>
          <w:bCs/>
        </w:rPr>
        <w:t xml:space="preserve">greater vestibular (Bartholin) glands</w:t>
      </w:r>
      <w:r>
        <w:t xml:space="preserve">, which provide lubrication.</w:t>
      </w:r>
    </w:p>
    <w:bookmarkEnd w:id="299"/>
    <w:bookmarkStart w:id="300" w:name="mammary-glands"/>
    <w:p>
      <w:pPr>
        <w:pStyle w:val="Heading3"/>
      </w:pPr>
      <w:r>
        <w:t xml:space="preserve">Mammary Glands</w:t>
      </w:r>
    </w:p>
    <w:p>
      <w:pPr>
        <w:pStyle w:val="FirstParagraph"/>
      </w:pPr>
      <w:r>
        <w:t xml:space="preserve">A modified</w:t>
      </w:r>
      <w:r>
        <w:t xml:space="preserve"> </w:t>
      </w:r>
      <w:r>
        <w:rPr>
          <w:b/>
          <w:bCs/>
        </w:rPr>
        <w:t xml:space="preserve">apocrine sweat gland</w:t>
      </w:r>
      <w:r>
        <w:t xml:space="preserve"> </w:t>
      </w:r>
      <w:r>
        <w:t xml:space="preserve">whose functional unit is the</w:t>
      </w:r>
      <w:r>
        <w:t xml:space="preserve"> </w:t>
      </w:r>
      <w:r>
        <w:rPr>
          <w:b/>
          <w:bCs/>
        </w:rPr>
        <w:t xml:space="preserve">terminal duct lobular unit (TDLU)</w:t>
      </w:r>
      <w:r>
        <w:t xml:space="preserve">.</w:t>
      </w:r>
    </w:p>
    <w:p>
      <w:pPr>
        <w:pStyle w:val="Compact"/>
        <w:numPr>
          <w:ilvl w:val="0"/>
          <w:numId w:val="1146"/>
        </w:numPr>
      </w:pPr>
      <w:r>
        <w:rPr>
          <w:b/>
          <w:bCs/>
        </w:rPr>
        <w:t xml:space="preserve">Non-lactating</w:t>
      </w:r>
      <w:r>
        <w:t xml:space="preserve"> </w:t>
      </w:r>
      <w:r>
        <w:t xml:space="preserve">— mostly dense connective tissue and fat with small ducts and lobules.</w:t>
      </w:r>
    </w:p>
    <w:p>
      <w:pPr>
        <w:pStyle w:val="Compact"/>
        <w:numPr>
          <w:ilvl w:val="0"/>
          <w:numId w:val="1146"/>
        </w:numPr>
      </w:pPr>
      <w:r>
        <w:rPr>
          <w:b/>
          <w:bCs/>
        </w:rPr>
        <w:t xml:space="preserve">Pregnancy</w:t>
      </w:r>
      <w:r>
        <w:t xml:space="preserve"> </w:t>
      </w:r>
      <w:r>
        <w:t xml:space="preserve">— lobules proliferate under estrogen and progesterone.</w:t>
      </w:r>
    </w:p>
    <w:p>
      <w:pPr>
        <w:pStyle w:val="Compact"/>
        <w:numPr>
          <w:ilvl w:val="0"/>
          <w:numId w:val="1146"/>
        </w:numPr>
      </w:pPr>
      <w:r>
        <w:rPr>
          <w:b/>
          <w:bCs/>
        </w:rPr>
        <w:t xml:space="preserve">Lactation</w:t>
      </w:r>
      <w:r>
        <w:t xml:space="preserve"> </w:t>
      </w:r>
      <w:r>
        <w:t xml:space="preserve">— alveoli distend with secretion;</w:t>
      </w:r>
      <w:r>
        <w:t xml:space="preserve"> </w:t>
      </w:r>
      <w:r>
        <w:rPr>
          <w:b/>
          <w:bCs/>
        </w:rPr>
        <w:t xml:space="preserve">protein is released by exocytosis</w:t>
      </w:r>
      <w:r>
        <w:t xml:space="preserve"> </w:t>
      </w:r>
      <w:r>
        <w:t xml:space="preserve">and</w:t>
      </w:r>
      <w:r>
        <w:t xml:space="preserve"> </w:t>
      </w:r>
      <w:r>
        <w:rPr>
          <w:b/>
          <w:bCs/>
        </w:rPr>
        <w:t xml:space="preserve">lipid droplets by apocrine secretion</w:t>
      </w:r>
      <w:r>
        <w:t xml:space="preserve">, so milk fat is wrapped in apical plasma membrane. Prolactin drives synthesis, oxytocin the ejection reflex.</w:t>
      </w:r>
    </w:p>
    <w:p>
      <w:pPr>
        <w:pStyle w:val="Compact"/>
        <w:numPr>
          <w:ilvl w:val="0"/>
          <w:numId w:val="1146"/>
        </w:numPr>
      </w:pPr>
      <w:r>
        <w:rPr>
          <w:b/>
          <w:bCs/>
        </w:rPr>
        <w:t xml:space="preserve">Duct system</w:t>
      </w:r>
      <w:r>
        <w:t xml:space="preserve"> </w:t>
      </w:r>
      <w:r>
        <w:t xml:space="preserve">— intralobular → interlobular →</w:t>
      </w:r>
      <w:r>
        <w:t xml:space="preserve"> </w:t>
      </w:r>
      <w:r>
        <w:rPr>
          <w:b/>
          <w:bCs/>
        </w:rPr>
        <w:t xml:space="preserve">lactiferous ducts</w:t>
      </w:r>
      <w:r>
        <w:t xml:space="preserve"> </w:t>
      </w:r>
      <w:r>
        <w:t xml:space="preserve">→</w:t>
      </w:r>
      <w:r>
        <w:t xml:space="preserve"> </w:t>
      </w:r>
      <w:r>
        <w:rPr>
          <w:b/>
          <w:bCs/>
        </w:rPr>
        <w:t xml:space="preserve">lactiferous sinuses</w:t>
      </w:r>
      <w:r>
        <w:t xml:space="preserve"> </w:t>
      </w:r>
      <w:r>
        <w:t xml:space="preserve">beneath the areola → nipple.</w:t>
      </w:r>
    </w:p>
    <w:p>
      <w:pPr>
        <w:pStyle w:val="FirstParagraph"/>
      </w:pPr>
      <w:r>
        <w:t xml:space="preserve">Hormonal control:</w:t>
      </w:r>
      <w:r>
        <w:t xml:space="preserve"> </w:t>
      </w:r>
      <w:r>
        <w:rPr>
          <w:b/>
          <w:bCs/>
        </w:rPr>
        <w:t xml:space="preserve">estrogen</w:t>
      </w:r>
      <w:r>
        <w:t xml:space="preserve"> </w:t>
      </w:r>
      <w:r>
        <w:t xml:space="preserve">for ductal growth,</w:t>
      </w:r>
      <w:r>
        <w:t xml:space="preserve"> </w:t>
      </w:r>
      <w:r>
        <w:rPr>
          <w:b/>
          <w:bCs/>
        </w:rPr>
        <w:t xml:space="preserve">progesterone</w:t>
      </w:r>
      <w:r>
        <w:t xml:space="preserve"> </w:t>
      </w:r>
      <w:r>
        <w:t xml:space="preserve">for lobuloalveolar development,</w:t>
      </w:r>
      <w:r>
        <w:t xml:space="preserve"> </w:t>
      </w:r>
      <w:r>
        <w:rPr>
          <w:b/>
          <w:bCs/>
        </w:rPr>
        <w:t xml:space="preserve">prolactin</w:t>
      </w:r>
      <w:r>
        <w:t xml:space="preserve"> </w:t>
      </w:r>
      <w:r>
        <w:t xml:space="preserve">for milk synthesis,</w:t>
      </w:r>
      <w:r>
        <w:t xml:space="preserve"> </w:t>
      </w:r>
      <w:r>
        <w:rPr>
          <w:b/>
          <w:bCs/>
        </w:rPr>
        <w:t xml:space="preserve">oxytocin</w:t>
      </w:r>
      <w:r>
        <w:t xml:space="preserve"> </w:t>
      </w:r>
      <w:r>
        <w:t xml:space="preserve">for milk ejection.</w:t>
      </w:r>
    </w:p>
    <w:p>
      <w:pPr>
        <w:pStyle w:val="BlockText"/>
      </w:pPr>
      <w:r>
        <w:rPr>
          <w:b/>
          <w:bCs/>
        </w:rPr>
        <w:t xml:space="preserve">CLINICAL</w:t>
      </w:r>
      <w:r>
        <w:t xml:space="preserve"> </w:t>
      </w:r>
      <w:r>
        <w:t xml:space="preserve">—</w:t>
      </w:r>
      <w:r>
        <w:t xml:space="preserve"> </w:t>
      </w:r>
      <w:r>
        <w:rPr>
          <w:b/>
          <w:bCs/>
        </w:rPr>
        <w:t xml:space="preserve">Polycystic ovary syndrome</w:t>
      </w:r>
      <w:r>
        <w:t xml:space="preserve"> </w:t>
      </w:r>
      <w:r>
        <w:t xml:space="preserve">— multiple arrested antral follicles, anovulation, hyperandrogenism.</w:t>
      </w:r>
      <w:r>
        <w:t xml:space="preserve"> </w:t>
      </w:r>
      <w:r>
        <w:rPr>
          <w:b/>
          <w:bCs/>
        </w:rPr>
        <w:t xml:space="preserve">Endometriosis</w:t>
      </w:r>
      <w:r>
        <w:t xml:space="preserve"> </w:t>
      </w:r>
      <w:r>
        <w:t xml:space="preserve">— functional endometrial tissue outside the uterus, bleeding cyclically.</w:t>
      </w:r>
      <w:r>
        <w:t xml:space="preserve"> </w:t>
      </w:r>
      <w:r>
        <w:rPr>
          <w:b/>
          <w:bCs/>
        </w:rPr>
        <w:t xml:space="preserve">Leiomyoma (fibroid)</w:t>
      </w:r>
      <w:r>
        <w:t xml:space="preserve"> </w:t>
      </w:r>
      <w:r>
        <w:t xml:space="preserve">— a benign smooth-muscle tumor of the myometrium.</w:t>
      </w:r>
      <w:r>
        <w:t xml:space="preserve"> </w:t>
      </w:r>
      <w:r>
        <w:rPr>
          <w:b/>
          <w:bCs/>
        </w:rPr>
        <w:t xml:space="preserve">Endometrial carcinoma</w:t>
      </w:r>
      <w:r>
        <w:t xml:space="preserve"> </w:t>
      </w:r>
      <w:r>
        <w:t xml:space="preserve">— unopposed estrogen, with atypical hyperplasia.</w:t>
      </w:r>
      <w:r>
        <w:t xml:space="preserve"> </w:t>
      </w:r>
      <w:r>
        <w:rPr>
          <w:b/>
          <w:bCs/>
        </w:rPr>
        <w:t xml:space="preserve">Cervical carcinoma</w:t>
      </w:r>
      <w:r>
        <w:t xml:space="preserve"> </w:t>
      </w:r>
      <w:r>
        <w:t xml:space="preserve">— HPV in the transformation zone.</w:t>
      </w:r>
      <w:r>
        <w:t xml:space="preserve"> </w:t>
      </w:r>
      <w:r>
        <w:rPr>
          <w:b/>
          <w:bCs/>
        </w:rPr>
        <w:t xml:space="preserve">Ectopic pregnancy</w:t>
      </w:r>
      <w:r>
        <w:t xml:space="preserve"> </w:t>
      </w:r>
      <w:r>
        <w:t xml:space="preserve">— implantation outside the uterine cavity, usually in the ampulla.</w:t>
      </w:r>
      <w:r>
        <w:t xml:space="preserve"> </w:t>
      </w:r>
      <w:r>
        <w:rPr>
          <w:b/>
          <w:bCs/>
        </w:rPr>
        <w:t xml:space="preserve">Breast carcinoma</w:t>
      </w:r>
      <w:r>
        <w:t xml:space="preserve"> </w:t>
      </w:r>
      <w:r>
        <w:t xml:space="preserve">— arises from ductal or lobular epithelium; the</w:t>
      </w:r>
      <w:r>
        <w:t xml:space="preserve"> </w:t>
      </w:r>
      <w:r>
        <w:rPr>
          <w:b/>
          <w:bCs/>
        </w:rPr>
        <w:t xml:space="preserve">terminal duct lobular unit</w:t>
      </w:r>
      <w:r>
        <w:t xml:space="preserve"> </w:t>
      </w:r>
      <w:r>
        <w:t xml:space="preserve">is the functional unit to remember.</w:t>
      </w:r>
    </w:p>
    <w:p>
      <w:pPr>
        <w:pStyle w:val="BlockText"/>
      </w:pPr>
      <w:r>
        <w:rPr>
          <w:b/>
          <w:bCs/>
        </w:rPr>
        <w:t xml:space="preserve">MICRO</w:t>
      </w:r>
      <w:r>
        <w:t xml:space="preserve"> </w:t>
      </w:r>
      <w:r>
        <w:t xml:space="preserve">— Place the ovary in the cycle by the</w:t>
      </w:r>
      <w:r>
        <w:t xml:space="preserve"> </w:t>
      </w:r>
      <w:r>
        <w:rPr>
          <w:b/>
          <w:bCs/>
        </w:rPr>
        <w:t xml:space="preserve">dominant structure</w:t>
      </w:r>
      <w:r>
        <w:t xml:space="preserve">: many small primordial follicles = inactive/early; a large antral follicle = late follicular; a corpus luteum with folded, pale, luteinized cells = secretory phase; a hyaline scar = post-ovulatory. In the uterus, look at the</w:t>
      </w:r>
      <w:r>
        <w:t xml:space="preserve"> </w:t>
      </w:r>
      <w:r>
        <w:rPr>
          <w:b/>
          <w:bCs/>
        </w:rPr>
        <w:t xml:space="preserve">glands</w:t>
      </w:r>
      <w:r>
        <w:t xml:space="preserve">, not the stroma.</w:t>
      </w:r>
    </w:p>
    <w:p>
      <w:pPr>
        <w:pStyle w:val="BlockText"/>
      </w:pPr>
      <w:r>
        <w:rPr>
          <w:b/>
          <w:bCs/>
        </w:rPr>
        <w:t xml:space="preserve">MNEMONIC</w:t>
      </w:r>
      <w:r>
        <w:t xml:space="preserve"> </w:t>
      </w:r>
      <w:r>
        <w:t xml:space="preserve">—</w:t>
      </w:r>
      <w:r>
        <w:t xml:space="preserve"> </w:t>
      </w:r>
      <w:r>
        <w:rPr>
          <w:b/>
          <w:bCs/>
        </w:rPr>
        <w:t xml:space="preserve">“Proliferative = Pencil-thin glands; Secretory = Saw-tooth and swollen.”</w:t>
      </w:r>
    </w:p>
    <w:p>
      <w:pPr>
        <w:pStyle w:val="BlockText"/>
      </w:pPr>
      <w:r>
        <w:rPr>
          <w:b/>
          <w:bCs/>
        </w:rPr>
        <w:t xml:space="preserve">SOURCE NOTE</w:t>
      </w:r>
      <w:r>
        <w:t xml:space="preserve"> </w:t>
      </w:r>
      <w:r>
        <w:t xml:space="preserve">— The chapter’s Summary of Key Points says granulosa-lutein cells produce estrogen and theca-lutein cells produce progesterone. That reverses the book’s own body text and figure legend (granulosa-lutein → progesterone; theca-lutein → estrogens), and it reverses the physiology. This guide follows the body text. If you meet the summary line in a test, answer</w:t>
      </w:r>
      <w:r>
        <w:t xml:space="preserve"> </w:t>
      </w:r>
      <w:r>
        <w:rPr>
          <w:b/>
          <w:bCs/>
        </w:rPr>
        <w:t xml:space="preserve">progesterone from granulosa-lutein cells</w:t>
      </w:r>
      <w:r>
        <w:t xml:space="preserve">.</w:t>
      </w:r>
    </w:p>
    <w:p>
      <w:pPr>
        <w:pStyle w:val="BlockText"/>
      </w:pPr>
      <w:r>
        <w:rPr>
          <w:b/>
          <w:bCs/>
        </w:rPr>
        <w:t xml:space="preserve">TIP</w:t>
      </w:r>
      <w:r>
        <w:t xml:space="preserve"> </w:t>
      </w:r>
      <w:r>
        <w:t xml:space="preserve">— The corpus luteum secretes</w:t>
      </w:r>
      <w:r>
        <w:t xml:space="preserve"> </w:t>
      </w:r>
      <w:r>
        <w:rPr>
          <w:b/>
          <w:bCs/>
        </w:rPr>
        <w:t xml:space="preserve">progesterone</w:t>
      </w:r>
      <w:r>
        <w:t xml:space="preserve">, and it is maintained by</w:t>
      </w:r>
      <w:r>
        <w:t xml:space="preserve"> </w:t>
      </w:r>
      <w:r>
        <w:rPr>
          <w:b/>
          <w:bCs/>
        </w:rPr>
        <w:t xml:space="preserve">LH</w:t>
      </w:r>
      <w:r>
        <w:t xml:space="preserve"> </w:t>
      </w:r>
      <w:r>
        <w:t xml:space="preserve">(and, in pregnancy, by</w:t>
      </w:r>
      <w:r>
        <w:t xml:space="preserve"> </w:t>
      </w:r>
      <w:r>
        <w:rPr>
          <w:b/>
          <w:bCs/>
        </w:rPr>
        <w:t xml:space="preserve">hCG</w:t>
      </w:r>
      <w:r>
        <w:t xml:space="preserve">). Do not say estrogen maintains the corpus luteum.</w:t>
      </w:r>
    </w:p>
    <w:bookmarkEnd w:id="300"/>
    <w:bookmarkStart w:id="301" w:name="chapter-22-one-line-answers"/>
    <w:p>
      <w:pPr>
        <w:pStyle w:val="Heading3"/>
      </w:pPr>
      <w:r>
        <w:t xml:space="preserve">Chapter 22 — one-line answers</w:t>
      </w:r>
    </w:p>
    <w:p>
      <w:pPr>
        <w:pStyle w:val="Compact"/>
        <w:numPr>
          <w:ilvl w:val="0"/>
          <w:numId w:val="1147"/>
        </w:numPr>
      </w:pPr>
      <w:r>
        <w:t xml:space="preserve">Ovary has three regions: cortex with follicles, medulla with vessels, and a surface of</w:t>
      </w:r>
      <w:r>
        <w:t xml:space="preserve"> </w:t>
      </w:r>
      <w:r>
        <w:rPr>
          <w:b/>
          <w:bCs/>
        </w:rPr>
        <w:t xml:space="preserve">germinal epithelium</w:t>
      </w:r>
      <w:r>
        <w:t xml:space="preserve"> </w:t>
      </w:r>
      <w:r>
        <w:t xml:space="preserve">over a tunica albuginea.</w:t>
      </w:r>
    </w:p>
    <w:p>
      <w:pPr>
        <w:pStyle w:val="Compact"/>
        <w:numPr>
          <w:ilvl w:val="0"/>
          <w:numId w:val="1147"/>
        </w:numPr>
      </w:pPr>
      <w:r>
        <w:t xml:space="preserve">Follicle sequence: primordial → primary → secondary (antral) → mature (Graafian) → ovulation.</w:t>
      </w:r>
    </w:p>
    <w:p>
      <w:pPr>
        <w:pStyle w:val="Compact"/>
        <w:numPr>
          <w:ilvl w:val="0"/>
          <w:numId w:val="1147"/>
        </w:numPr>
      </w:pPr>
      <w:r>
        <w:rPr>
          <w:b/>
          <w:bCs/>
        </w:rPr>
        <w:t xml:space="preserve">Zona pellucida</w:t>
      </w:r>
      <w:r>
        <w:t xml:space="preserve"> </w:t>
      </w:r>
      <w:r>
        <w:t xml:space="preserve">= glycoprotein coat around the oocyte;</w:t>
      </w:r>
      <w:r>
        <w:t xml:space="preserve"> </w:t>
      </w:r>
      <w:r>
        <w:rPr>
          <w:b/>
          <w:bCs/>
        </w:rPr>
        <w:t xml:space="preserve">corona radiata</w:t>
      </w:r>
      <w:r>
        <w:t xml:space="preserve"> </w:t>
      </w:r>
      <w:r>
        <w:t xml:space="preserve">= granulosa cells carried with it at ovulation.</w:t>
      </w:r>
    </w:p>
    <w:p>
      <w:pPr>
        <w:pStyle w:val="Compact"/>
        <w:numPr>
          <w:ilvl w:val="0"/>
          <w:numId w:val="1147"/>
        </w:numPr>
      </w:pPr>
      <w:r>
        <w:rPr>
          <w:b/>
          <w:bCs/>
        </w:rPr>
        <w:t xml:space="preserve">Theca interna</w:t>
      </w:r>
      <w:r>
        <w:t xml:space="preserve"> </w:t>
      </w:r>
      <w:r>
        <w:t xml:space="preserve">makes androgens;</w:t>
      </w:r>
      <w:r>
        <w:t xml:space="preserve"> </w:t>
      </w:r>
      <w:r>
        <w:rPr>
          <w:b/>
          <w:bCs/>
        </w:rPr>
        <w:t xml:space="preserve">granulosa cells</w:t>
      </w:r>
      <w:r>
        <w:t xml:space="preserve"> </w:t>
      </w:r>
      <w:r>
        <w:t xml:space="preserve">aromatize them to estrogen under FSH.</w:t>
      </w:r>
    </w:p>
    <w:p>
      <w:pPr>
        <w:pStyle w:val="Compact"/>
        <w:numPr>
          <w:ilvl w:val="0"/>
          <w:numId w:val="1147"/>
        </w:numPr>
      </w:pPr>
      <w:r>
        <w:rPr>
          <w:b/>
          <w:bCs/>
        </w:rPr>
        <w:t xml:space="preserve">Cumulus oophorus</w:t>
      </w:r>
      <w:r>
        <w:t xml:space="preserve"> </w:t>
      </w:r>
      <w:r>
        <w:t xml:space="preserve">= granulosa mound carrying the oocyte into the antrum.</w:t>
      </w:r>
    </w:p>
    <w:p>
      <w:pPr>
        <w:pStyle w:val="Compact"/>
        <w:numPr>
          <w:ilvl w:val="0"/>
          <w:numId w:val="1147"/>
        </w:numPr>
      </w:pPr>
      <w:r>
        <w:t xml:space="preserve">After ovulation:</w:t>
      </w:r>
      <w:r>
        <w:t xml:space="preserve"> </w:t>
      </w:r>
      <w:r>
        <w:rPr>
          <w:b/>
          <w:bCs/>
        </w:rPr>
        <w:t xml:space="preserve">corpus luteum</w:t>
      </w:r>
      <w:r>
        <w:t xml:space="preserve"> </w:t>
      </w:r>
      <w:r>
        <w:t xml:space="preserve">(progesterone) →</w:t>
      </w:r>
      <w:r>
        <w:t xml:space="preserve"> </w:t>
      </w:r>
      <w:r>
        <w:rPr>
          <w:b/>
          <w:bCs/>
        </w:rPr>
        <w:t xml:space="preserve">corpus albicans</w:t>
      </w:r>
      <w:r>
        <w:t xml:space="preserve"> </w:t>
      </w:r>
      <w:r>
        <w:t xml:space="preserve">(hyaline scar).</w:t>
      </w:r>
    </w:p>
    <w:p>
      <w:pPr>
        <w:pStyle w:val="Compact"/>
        <w:numPr>
          <w:ilvl w:val="0"/>
          <w:numId w:val="1147"/>
        </w:numPr>
      </w:pPr>
      <w:r>
        <w:t xml:space="preserve">Uterine tube:</w:t>
      </w:r>
      <w:r>
        <w:t xml:space="preserve"> </w:t>
      </w:r>
      <w:r>
        <w:rPr>
          <w:b/>
          <w:bCs/>
        </w:rPr>
        <w:t xml:space="preserve">infundibulum with fimbriae → ampulla → isthmus</w:t>
      </w:r>
      <w:r>
        <w:t xml:space="preserve">; fertilization in the ampulla.</w:t>
      </w:r>
    </w:p>
    <w:p>
      <w:pPr>
        <w:pStyle w:val="Compact"/>
        <w:numPr>
          <w:ilvl w:val="0"/>
          <w:numId w:val="1147"/>
        </w:numPr>
      </w:pPr>
      <w:r>
        <w:t xml:space="preserve">Endometrium has a</w:t>
      </w:r>
      <w:r>
        <w:t xml:space="preserve"> </w:t>
      </w:r>
      <w:r>
        <w:rPr>
          <w:b/>
          <w:bCs/>
        </w:rPr>
        <w:t xml:space="preserve">functional layer</w:t>
      </w:r>
      <w:r>
        <w:t xml:space="preserve"> </w:t>
      </w:r>
      <w:r>
        <w:t xml:space="preserve">that sheds and a</w:t>
      </w:r>
      <w:r>
        <w:t xml:space="preserve"> </w:t>
      </w:r>
      <w:r>
        <w:rPr>
          <w:b/>
          <w:bCs/>
        </w:rPr>
        <w:t xml:space="preserve">basal layer</w:t>
      </w:r>
      <w:r>
        <w:t xml:space="preserve"> </w:t>
      </w:r>
      <w:r>
        <w:t xml:space="preserve">that regenerates it.</w:t>
      </w:r>
    </w:p>
    <w:p>
      <w:pPr>
        <w:pStyle w:val="Compact"/>
        <w:numPr>
          <w:ilvl w:val="0"/>
          <w:numId w:val="1147"/>
        </w:numPr>
      </w:pPr>
      <w:r>
        <w:t xml:space="preserve">Proliferative phase = estrogen, straight narrow glands, mitoses; secretory phase = progesterone, saw-toothed glands, edema.</w:t>
      </w:r>
    </w:p>
    <w:p>
      <w:pPr>
        <w:pStyle w:val="Compact"/>
        <w:numPr>
          <w:ilvl w:val="0"/>
          <w:numId w:val="1147"/>
        </w:numPr>
      </w:pPr>
      <w:r>
        <w:t xml:space="preserve">Menstrual phase = spiral artery constriction and functionalis shedding.</w:t>
      </w:r>
    </w:p>
    <w:p>
      <w:pPr>
        <w:pStyle w:val="Compact"/>
        <w:numPr>
          <w:ilvl w:val="0"/>
          <w:numId w:val="1147"/>
        </w:numPr>
      </w:pPr>
      <w:r>
        <w:t xml:space="preserve">Cervix: columnar endocervix, stratified squamous ectocervix, squamocolumnar junction = transformation zone.</w:t>
      </w:r>
    </w:p>
    <w:p>
      <w:pPr>
        <w:pStyle w:val="Compact"/>
        <w:numPr>
          <w:ilvl w:val="0"/>
          <w:numId w:val="1147"/>
        </w:numPr>
      </w:pPr>
      <w:r>
        <w:t xml:space="preserve">Vagina = stratified squamous nonkeratinized epithelium with glycogen, no glands; acidity comes from lactobacilli.</w:t>
      </w:r>
    </w:p>
    <w:p>
      <w:pPr>
        <w:pStyle w:val="Compact"/>
        <w:numPr>
          <w:ilvl w:val="0"/>
          <w:numId w:val="1147"/>
        </w:numPr>
      </w:pPr>
      <w:r>
        <w:t xml:space="preserve">Mammary gland:</w:t>
      </w:r>
      <w:r>
        <w:t xml:space="preserve"> </w:t>
      </w:r>
      <w:r>
        <w:rPr>
          <w:b/>
          <w:bCs/>
        </w:rPr>
        <w:t xml:space="preserve">TDLU</w:t>
      </w:r>
      <w:r>
        <w:t xml:space="preserve"> </w:t>
      </w:r>
      <w:r>
        <w:t xml:space="preserve">is the functional unit; estrogen drives ducts, progesterone drives lobuloalveolar growth, prolactin drives milk synthesis.</w:t>
      </w:r>
    </w:p>
    <w:bookmarkEnd w:id="301"/>
    <w:bookmarkStart w:id="302" w:name="active-recall-21"/>
    <w:p>
      <w:pPr>
        <w:pStyle w:val="Heading3"/>
      </w:pPr>
      <w:r>
        <w:t xml:space="preserve">Active recall</w:t>
      </w:r>
    </w:p>
    <w:p>
      <w:pPr>
        <w:pStyle w:val="Compact"/>
        <w:numPr>
          <w:ilvl w:val="0"/>
          <w:numId w:val="1148"/>
        </w:numPr>
      </w:pPr>
      <w:r>
        <w:rPr>
          <w:b/>
          <w:bCs/>
        </w:rPr>
        <w:t xml:space="preserve">Which cells produce estrogen, and from what precursor?</w:t>
      </w:r>
      <w:r>
        <w:t xml:space="preserve"> </w:t>
      </w:r>
      <w:r>
        <w:t xml:space="preserve">— Granulosa cells aromatize androgens from theca interna cells.</w:t>
      </w:r>
    </w:p>
    <w:p>
      <w:pPr>
        <w:pStyle w:val="Compact"/>
        <w:numPr>
          <w:ilvl w:val="0"/>
          <w:numId w:val="1148"/>
        </w:numPr>
      </w:pPr>
      <w:r>
        <w:rPr>
          <w:b/>
          <w:bCs/>
        </w:rPr>
        <w:t xml:space="preserve">What is released at ovulation, and at what meiotic stage?</w:t>
      </w:r>
      <w:r>
        <w:t xml:space="preserve"> </w:t>
      </w:r>
      <w:r>
        <w:t xml:space="preserve">— The secondary oocyte, arrested in metaphase II, with the corona radiata.</w:t>
      </w:r>
    </w:p>
    <w:p>
      <w:pPr>
        <w:pStyle w:val="Compact"/>
        <w:numPr>
          <w:ilvl w:val="0"/>
          <w:numId w:val="1148"/>
        </w:numPr>
      </w:pPr>
      <w:r>
        <w:rPr>
          <w:b/>
          <w:bCs/>
        </w:rPr>
        <w:t xml:space="preserve">What prevents polyspermy?</w:t>
      </w:r>
      <w:r>
        <w:t xml:space="preserve"> </w:t>
      </w:r>
      <w:r>
        <w:t xml:space="preserve">— Cortical granule exocytosis modifies the zona pellucida into the vitelline barrier.</w:t>
      </w:r>
    </w:p>
    <w:p>
      <w:pPr>
        <w:pStyle w:val="Compact"/>
        <w:numPr>
          <w:ilvl w:val="0"/>
          <w:numId w:val="1148"/>
        </w:numPr>
      </w:pPr>
      <w:r>
        <w:rPr>
          <w:b/>
          <w:bCs/>
        </w:rPr>
        <w:t xml:space="preserve">Which hormone maintains the corpus luteum early in pregnancy?</w:t>
      </w:r>
      <w:r>
        <w:t xml:space="preserve"> </w:t>
      </w:r>
      <w:r>
        <w:t xml:space="preserve">— hCG.</w:t>
      </w:r>
    </w:p>
    <w:p>
      <w:pPr>
        <w:pStyle w:val="Compact"/>
        <w:numPr>
          <w:ilvl w:val="0"/>
          <w:numId w:val="1148"/>
        </w:numPr>
      </w:pPr>
      <w:r>
        <w:rPr>
          <w:b/>
          <w:bCs/>
        </w:rPr>
        <w:t xml:space="preserve">How do proliferative and secretory endometrium differ?</w:t>
      </w:r>
      <w:r>
        <w:t xml:space="preserve"> </w:t>
      </w:r>
      <w:r>
        <w:t xml:space="preserve">— Proliferative: straight narrow glands, mitoses. Secretory: tortuous dilated glands with secretion and edematous stroma.</w:t>
      </w:r>
    </w:p>
    <w:bookmarkEnd w:id="302"/>
    <w:bookmarkStart w:id="303" w:name="exam-style-question-21"/>
    <w:p>
      <w:pPr>
        <w:pStyle w:val="Heading3"/>
      </w:pPr>
      <w:r>
        <w:t xml:space="preserve">Exam-style question</w:t>
      </w:r>
    </w:p>
    <w:p>
      <w:pPr>
        <w:pStyle w:val="FirstParagraph"/>
      </w:pPr>
      <w:r>
        <w:rPr>
          <w:b/>
          <w:bCs/>
        </w:rPr>
        <w:t xml:space="preserve">A curettage specimen shows tortuous, saw-toothed glands with secretion and a coiled spiral artery. Which phase is this?</w:t>
      </w:r>
    </w:p>
    <w:p>
      <w:pPr>
        <w:pStyle w:val="BodyText"/>
      </w:pPr>
      <w:r>
        <w:t xml:space="preserve">A. Menstrual</w:t>
      </w:r>
      <w:r>
        <w:t xml:space="preserve">B. Proliferative</w:t>
      </w:r>
      <w:r>
        <w:t xml:space="preserve">C. Secretory</w:t>
      </w:r>
      <w:r>
        <w:t xml:space="preserve">D. Postmenopausal</w:t>
      </w:r>
    </w:p>
    <w:p>
      <w:pPr>
        <w:pStyle w:val="BodyText"/>
      </w:pPr>
      <w:r>
        <w:rPr>
          <w:b/>
          <w:bCs/>
        </w:rPr>
        <w:t xml:space="preserve">Answer: C</w:t>
      </w:r>
      <w:r>
        <w:t xml:space="preserve"> </w:t>
      </w:r>
      <w:r>
        <w:t xml:space="preserve">— The secretory phase is defined by tortuous secreting glands under progesterone.</w:t>
      </w:r>
    </w:p>
    <w:bookmarkEnd w:id="303"/>
    <w:bookmarkStart w:id="304" w:name="plates-to-study-21"/>
    <w:p>
      <w:pPr>
        <w:pStyle w:val="Heading3"/>
      </w:pPr>
      <w:r>
        <w:t xml:space="preserve">Plates to study</w:t>
      </w:r>
    </w:p>
    <w:p>
      <w:pPr>
        <w:pStyle w:val="FirstParagraph"/>
      </w:pPr>
      <w:r>
        <w:t xml:space="preserve">Open the book to these figures, cover the caption, and name the structure. Then read the caption to check yourself. Page references are to the uploaded PDF parts (</w:t>
      </w:r>
      <w:r>
        <w:rPr>
          <w:rStyle w:val="VerbatimChar"/>
        </w:rPr>
        <w:t xml:space="preserve">p1</w:t>
      </w:r>
      <w:r>
        <w:t xml:space="preserve">–</w:t>
      </w:r>
      <w:r>
        <w:rPr>
          <w:rStyle w:val="VerbatimChar"/>
        </w:rPr>
        <w:t xml:space="preserve">p4</w:t>
      </w:r>
      <w:r>
        <w:t xml:space="preserve">).</w:t>
      </w:r>
    </w:p>
    <w:p>
      <w:pPr>
        <w:pStyle w:val="Compact"/>
        <w:numPr>
          <w:ilvl w:val="0"/>
          <w:numId w:val="1149"/>
        </w:numPr>
      </w:pPr>
      <w:r>
        <w:rPr>
          <w:b/>
          <w:bCs/>
        </w:rPr>
        <w:t xml:space="preserve">Fig. 22–1</w:t>
      </w:r>
      <w:r>
        <w:t xml:space="preserve"> </w:t>
      </w:r>
      <w:r>
        <w:t xml:space="preserve">— Female reproductive system and overview of ovary (p4 · 41).</w:t>
      </w:r>
    </w:p>
    <w:p>
      <w:pPr>
        <w:pStyle w:val="Compact"/>
        <w:numPr>
          <w:ilvl w:val="0"/>
          <w:numId w:val="1149"/>
        </w:numPr>
      </w:pPr>
      <w:r>
        <w:rPr>
          <w:b/>
          <w:bCs/>
        </w:rPr>
        <w:t xml:space="preserve">Fig. 22–6</w:t>
      </w:r>
      <w:r>
        <w:t xml:space="preserve"> </w:t>
      </w:r>
      <w:r>
        <w:t xml:space="preserve">— Ultrastructure of primary follicle and zona pellucida (p4 · 47).</w:t>
      </w:r>
    </w:p>
    <w:p>
      <w:pPr>
        <w:pStyle w:val="Compact"/>
        <w:numPr>
          <w:ilvl w:val="0"/>
          <w:numId w:val="1149"/>
        </w:numPr>
      </w:pPr>
      <w:r>
        <w:rPr>
          <w:b/>
          <w:bCs/>
        </w:rPr>
        <w:t xml:space="preserve">Fig. 22–12</w:t>
      </w:r>
      <w:r>
        <w:t xml:space="preserve"> </w:t>
      </w:r>
      <w:r>
        <w:t xml:space="preserve">— Corpus luteum (p4 · 53).</w:t>
      </w:r>
    </w:p>
    <w:p>
      <w:pPr>
        <w:pStyle w:val="Compact"/>
        <w:numPr>
          <w:ilvl w:val="0"/>
          <w:numId w:val="1149"/>
        </w:numPr>
      </w:pPr>
      <w:r>
        <w:rPr>
          <w:b/>
          <w:bCs/>
        </w:rPr>
        <w:t xml:space="preserve">Fig. 22–17</w:t>
      </w:r>
      <w:r>
        <w:t xml:space="preserve"> </w:t>
      </w:r>
      <w:r>
        <w:t xml:space="preserve">— Correlation of ovarian and menstrual cycles with levels of their controlling hormones (p4 · 59).</w:t>
      </w:r>
    </w:p>
    <w:p>
      <w:pPr>
        <w:pStyle w:val="Compact"/>
        <w:numPr>
          <w:ilvl w:val="0"/>
          <w:numId w:val="1149"/>
        </w:numPr>
      </w:pPr>
      <w:r>
        <w:rPr>
          <w:b/>
          <w:bCs/>
        </w:rPr>
        <w:t xml:space="preserve">Fig. 22–23</w:t>
      </w:r>
      <w:r>
        <w:t xml:space="preserve"> </w:t>
      </w:r>
      <w:r>
        <w:t xml:space="preserve">— Cervix (p4 · 73).</w:t>
      </w:r>
    </w:p>
    <w:p>
      <w:pPr>
        <w:pStyle w:val="Compact"/>
        <w:numPr>
          <w:ilvl w:val="0"/>
          <w:numId w:val="1149"/>
        </w:numPr>
      </w:pPr>
      <w:r>
        <w:rPr>
          <w:b/>
          <w:bCs/>
        </w:rPr>
        <w:t xml:space="preserve">Fig. 22–28</w:t>
      </w:r>
      <w:r>
        <w:t xml:space="preserve"> </w:t>
      </w:r>
      <w:r>
        <w:t xml:space="preserve">— Secretion in the mammary gland (p4 · 78).</w:t>
      </w:r>
    </w:p>
    <w:bookmarkEnd w:id="304"/>
    <w:bookmarkEnd w:id="305"/>
    <w:bookmarkStart w:id="314" w:name="the-eye-ear-special-sense-organs"/>
    <w:p>
      <w:pPr>
        <w:pStyle w:val="Heading2"/>
      </w:pPr>
      <w:r>
        <w:t xml:space="preserve">23 · The Eye &amp; Ear: Special Sense Organs</w:t>
      </w:r>
    </w:p>
    <w:p>
      <w:pPr>
        <w:pStyle w:val="FirstParagraph"/>
      </w:pPr>
      <w:r>
        <w:rPr>
          <w:b/>
          <w:bCs/>
        </w:rPr>
        <w:t xml:space="preserve">pp. 490–524</w:t>
      </w:r>
      <w:r>
        <w:t xml:space="preserve"> </w:t>
      </w:r>
      <w:r>
        <w:t xml:space="preserve">· Part 4, pages 84–137 · Eyes: The Photoreceptor System · Ears: The Vestibuloauditory System</w:t>
      </w:r>
    </w:p>
    <w:bookmarkStart w:id="306" w:name="learning-objectives-22"/>
    <w:p>
      <w:pPr>
        <w:pStyle w:val="Heading3"/>
      </w:pPr>
      <w:r>
        <w:t xml:space="preserve">Learning objectives</w:t>
      </w:r>
    </w:p>
    <w:p>
      <w:pPr>
        <w:pStyle w:val="FirstParagraph"/>
      </w:pPr>
      <w:r>
        <w:t xml:space="preserve">By the end of this chapter you should be able to:</w:t>
      </w:r>
    </w:p>
    <w:p>
      <w:pPr>
        <w:pStyle w:val="Compact"/>
        <w:numPr>
          <w:ilvl w:val="0"/>
          <w:numId w:val="1150"/>
        </w:numPr>
      </w:pPr>
      <w:r>
        <w:t xml:space="preserve">Name the three tunics of the eye and the five layers of the cornea.</w:t>
      </w:r>
    </w:p>
    <w:p>
      <w:pPr>
        <w:pStyle w:val="Compact"/>
        <w:numPr>
          <w:ilvl w:val="0"/>
          <w:numId w:val="1150"/>
        </w:numPr>
      </w:pPr>
      <w:r>
        <w:t xml:space="preserve">Trace aqueous humor and explain glaucoma.</w:t>
      </w:r>
    </w:p>
    <w:p>
      <w:pPr>
        <w:pStyle w:val="Compact"/>
        <w:numPr>
          <w:ilvl w:val="0"/>
          <w:numId w:val="1150"/>
        </w:numPr>
      </w:pPr>
      <w:r>
        <w:t xml:space="preserve">Describe the layers of the retina and the path of a light signal.</w:t>
      </w:r>
    </w:p>
    <w:p>
      <w:pPr>
        <w:pStyle w:val="Compact"/>
        <w:numPr>
          <w:ilvl w:val="0"/>
          <w:numId w:val="1150"/>
        </w:numPr>
      </w:pPr>
      <w:r>
        <w:t xml:space="preserve">Compare the vestibular and cochlear sensory epithelia and their transduction mechanisms.</w:t>
      </w:r>
    </w:p>
    <w:bookmarkEnd w:id="306"/>
    <w:bookmarkStart w:id="307" w:name="the-core-idea-22"/>
    <w:p>
      <w:pPr>
        <w:pStyle w:val="Heading3"/>
      </w:pPr>
      <w:r>
        <w:t xml:space="preserve">The core idea</w:t>
      </w:r>
    </w:p>
    <w:p>
      <w:pPr>
        <w:pStyle w:val="FirstParagraph"/>
      </w:pPr>
      <w:r>
        <w:t xml:space="preserve">Both organs convert a physical signal into a nerve impulse through a</w:t>
      </w:r>
      <w:r>
        <w:t xml:space="preserve"> </w:t>
      </w:r>
      <w:r>
        <w:rPr>
          <w:b/>
          <w:bCs/>
        </w:rPr>
        <w:t xml:space="preserve">specialized epithelium</w:t>
      </w:r>
      <w:r>
        <w:t xml:space="preserve"> </w:t>
      </w:r>
      <w:r>
        <w:t xml:space="preserve">— the retina for light, the organ of Corti for sound. Their histology is therefore about</w:t>
      </w:r>
      <w:r>
        <w:t xml:space="preserve"> </w:t>
      </w:r>
      <w:r>
        <w:rPr>
          <w:b/>
          <w:bCs/>
        </w:rPr>
        <w:t xml:space="preserve">transduction</w:t>
      </w:r>
      <w:r>
        <w:t xml:space="preserve">, not merely structure.</w:t>
      </w:r>
    </w:p>
    <w:p>
      <w:pPr>
        <w:pStyle w:val="BodyText"/>
      </w:pPr>
      <w:r>
        <w:rPr>
          <w:b/>
          <w:bCs/>
        </w:rPr>
        <w:t xml:space="preserve">Numbers to anchor the chapter:</w:t>
      </w:r>
      <w:r>
        <w:t xml:space="preserve"> </w:t>
      </w:r>
      <w:r>
        <w:t xml:space="preserve">the adult eyeball is about</w:t>
      </w:r>
      <w:r>
        <w:t xml:space="preserve"> </w:t>
      </w:r>
      <w:r>
        <w:rPr>
          <w:b/>
          <w:bCs/>
        </w:rPr>
        <w:t xml:space="preserve">22 mm</w:t>
      </w:r>
      <w:r>
        <w:t xml:space="preserve"> </w:t>
      </w:r>
      <w:r>
        <w:t xml:space="preserve">in diameter; the</w:t>
      </w:r>
      <w:r>
        <w:t xml:space="preserve"> </w:t>
      </w:r>
      <w:r>
        <w:rPr>
          <w:b/>
          <w:bCs/>
        </w:rPr>
        <w:t xml:space="preserve">sclera</w:t>
      </w:r>
      <w:r>
        <w:t xml:space="preserve"> </w:t>
      </w:r>
      <w:r>
        <w:t xml:space="preserve">is 0.5 mm thick (1 mm posteriorly); the</w:t>
      </w:r>
      <w:r>
        <w:t xml:space="preserve"> </w:t>
      </w:r>
      <w:r>
        <w:rPr>
          <w:b/>
          <w:bCs/>
        </w:rPr>
        <w:t xml:space="preserve">cornea</w:t>
      </w:r>
      <w:r>
        <w:t xml:space="preserve"> </w:t>
      </w:r>
      <w:r>
        <w:t xml:space="preserve">is the anterior one-sixth and is</w:t>
      </w:r>
      <w:r>
        <w:t xml:space="preserve"> </w:t>
      </w:r>
      <w:r>
        <w:rPr>
          <w:b/>
          <w:bCs/>
        </w:rPr>
        <w:t xml:space="preserve">avascular</w:t>
      </w:r>
      <w:r>
        <w:t xml:space="preserve">; the retina has</w:t>
      </w:r>
      <w:r>
        <w:t xml:space="preserve"> </w:t>
      </w:r>
      <w:r>
        <w:rPr>
          <w:b/>
          <w:bCs/>
        </w:rPr>
        <w:t xml:space="preserve">nine neural layers plus a pigmented layer</w:t>
      </w:r>
      <w:r>
        <w:t xml:space="preserve">; the cochlea is about</w:t>
      </w:r>
      <w:r>
        <w:t xml:space="preserve"> </w:t>
      </w:r>
      <w:r>
        <w:rPr>
          <w:b/>
          <w:bCs/>
        </w:rPr>
        <w:t xml:space="preserve">35 mm</w:t>
      </w:r>
      <w:r>
        <w:t xml:space="preserve"> </w:t>
      </w:r>
      <w:r>
        <w:t xml:space="preserve">long with</w:t>
      </w:r>
      <w:r>
        <w:t xml:space="preserve"> </w:t>
      </w:r>
      <w:r>
        <w:rPr>
          <w:b/>
          <w:bCs/>
        </w:rPr>
        <w:t xml:space="preserve">2¾ turns</w:t>
      </w:r>
      <w:r>
        <w:t xml:space="preserve">.</w:t>
      </w:r>
    </w:p>
    <w:bookmarkEnd w:id="307"/>
    <w:bookmarkStart w:id="308" w:name="eyes-the-photoreceptor-system"/>
    <w:p>
      <w:pPr>
        <w:pStyle w:val="Heading3"/>
      </w:pPr>
      <w:r>
        <w:t xml:space="preserve">Eyes: The Photoreceptor System</w:t>
      </w:r>
    </w:p>
    <w:p>
      <w:pPr>
        <w:pStyle w:val="FirstParagraph"/>
      </w:pPr>
      <w:r>
        <w:rPr>
          <w:b/>
          <w:bCs/>
        </w:rPr>
        <w:t xml:space="preserve">Three tunics: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Tunic</w:t>
            </w:r>
          </w:p>
        </w:tc>
        <w:tc>
          <w:tcPr/>
          <w:p>
            <w:pPr>
              <w:pStyle w:val="Compact"/>
            </w:pPr>
            <w:r>
              <w:t xml:space="preserve">Components</w:t>
            </w:r>
          </w:p>
        </w:tc>
        <w:tc>
          <w:tcPr/>
          <w:p>
            <w:pPr>
              <w:pStyle w:val="Compact"/>
            </w:pPr>
            <w:r>
              <w:t xml:space="preserve">Function</w:t>
            </w:r>
          </w:p>
        </w:tc>
      </w:tr>
      <w:tr>
        <w:tc>
          <w:tcPr/>
          <w:p>
            <w:pPr>
              <w:pStyle w:val="Compact"/>
            </w:pPr>
            <w:r>
              <w:rPr>
                <w:b/>
                <w:bCs/>
              </w:rPr>
              <w:t xml:space="preserve">Fibrous</w:t>
            </w:r>
          </w:p>
        </w:tc>
        <w:tc>
          <w:tcPr/>
          <w:p>
            <w:pPr>
              <w:pStyle w:val="Compact"/>
            </w:pPr>
            <w:r>
              <w:rPr>
                <w:b/>
                <w:bCs/>
              </w:rPr>
              <w:t xml:space="preserve">Cornea</w:t>
            </w:r>
            <w:r>
              <w:t xml:space="preserve"> </w:t>
            </w:r>
            <w:r>
              <w:t xml:space="preserve">and</w:t>
            </w:r>
            <w:r>
              <w:t xml:space="preserve"> </w:t>
            </w:r>
            <w:r>
              <w:rPr>
                <w:b/>
                <w:bCs/>
              </w:rPr>
              <w:t xml:space="preserve">sclera</w:t>
            </w:r>
          </w:p>
        </w:tc>
        <w:tc>
          <w:tcPr/>
          <w:p>
            <w:pPr>
              <w:pStyle w:val="Compact"/>
            </w:pPr>
            <w:r>
              <w:t xml:space="preserve">Protection and support; the cornea also refracts</w:t>
            </w:r>
          </w:p>
        </w:tc>
      </w:tr>
      <w:tr>
        <w:tc>
          <w:tcPr/>
          <w:p>
            <w:pPr>
              <w:pStyle w:val="Compact"/>
            </w:pPr>
            <w:r>
              <w:rPr>
                <w:b/>
                <w:bCs/>
              </w:rPr>
              <w:t xml:space="preserve">Vascular (uvea)</w:t>
            </w:r>
          </w:p>
        </w:tc>
        <w:tc>
          <w:tcPr/>
          <w:p>
            <w:pPr>
              <w:pStyle w:val="Compact"/>
            </w:pPr>
            <w:r>
              <w:rPr>
                <w:b/>
                <w:bCs/>
              </w:rPr>
              <w:t xml:space="preserve">Choroid, ciliary body, iris</w:t>
            </w:r>
          </w:p>
        </w:tc>
        <w:tc>
          <w:tcPr/>
          <w:p>
            <w:pPr>
              <w:pStyle w:val="Compact"/>
            </w:pPr>
            <w:r>
              <w:t xml:space="preserve">Nutrition, accommodation, pupil control</w:t>
            </w:r>
          </w:p>
        </w:tc>
      </w:tr>
      <w:tr>
        <w:tc>
          <w:tcPr/>
          <w:p>
            <w:pPr>
              <w:pStyle w:val="Compact"/>
            </w:pPr>
            <w:r>
              <w:rPr>
                <w:b/>
                <w:bCs/>
              </w:rPr>
              <w:t xml:space="preserve">Nervous</w:t>
            </w:r>
          </w:p>
        </w:tc>
        <w:tc>
          <w:tcPr/>
          <w:p>
            <w:pPr>
              <w:pStyle w:val="Compact"/>
            </w:pPr>
            <w:r>
              <w:rPr>
                <w:b/>
                <w:bCs/>
              </w:rPr>
              <w:t xml:space="preserve">Retina</w:t>
            </w:r>
          </w:p>
        </w:tc>
        <w:tc>
          <w:tcPr/>
          <w:p>
            <w:pPr>
              <w:pStyle w:val="Compact"/>
            </w:pPr>
            <w:r>
              <w:t xml:space="preserve">Phototransduction</w:t>
            </w:r>
          </w:p>
        </w:tc>
      </w:tr>
    </w:tbl>
    <w:p>
      <w:pPr>
        <w:pStyle w:val="BodyText"/>
      </w:pPr>
      <w:r>
        <w:rPr>
          <w:b/>
          <w:bCs/>
        </w:rPr>
        <w:t xml:space="preserve">The cornea has five layers</w:t>
      </w:r>
      <w:r>
        <w:t xml:space="preserve">, and the order is a standard question:</w:t>
      </w:r>
    </w:p>
    <w:p>
      <w:pPr>
        <w:pStyle w:val="Compact"/>
        <w:numPr>
          <w:ilvl w:val="0"/>
          <w:numId w:val="1151"/>
        </w:numPr>
      </w:pPr>
      <w:r>
        <w:rPr>
          <w:b/>
          <w:bCs/>
        </w:rPr>
        <w:t xml:space="preserve">Corneal epithelium</w:t>
      </w:r>
      <w:r>
        <w:t xml:space="preserve"> </w:t>
      </w:r>
      <w:r>
        <w:t xml:space="preserve">— stratified squamous, nonkeratinized,</w:t>
      </w:r>
      <w:r>
        <w:t xml:space="preserve"> </w:t>
      </w:r>
      <w:r>
        <w:rPr>
          <w:b/>
          <w:bCs/>
        </w:rPr>
        <w:t xml:space="preserve">5–6 cells thick</w:t>
      </w:r>
      <w:r>
        <w:t xml:space="preserve">, about</w:t>
      </w:r>
      <w:r>
        <w:t xml:space="preserve"> </w:t>
      </w:r>
      <w:r>
        <w:rPr>
          <w:b/>
          <w:bCs/>
        </w:rPr>
        <w:t xml:space="preserve">10%</w:t>
      </w:r>
      <w:r>
        <w:t xml:space="preserve"> </w:t>
      </w:r>
      <w:r>
        <w:t xml:space="preserve">of corneal thickness; its stem cells sit in the</w:t>
      </w:r>
      <w:r>
        <w:t xml:space="preserve"> </w:t>
      </w:r>
      <w:r>
        <w:rPr>
          <w:b/>
          <w:bCs/>
        </w:rPr>
        <w:t xml:space="preserve">limbus</w:t>
      </w:r>
      <w:r>
        <w:t xml:space="preserve">, and it has one of the richest sensory innervations in the body.</w:t>
      </w:r>
    </w:p>
    <w:p>
      <w:pPr>
        <w:pStyle w:val="Compact"/>
        <w:numPr>
          <w:ilvl w:val="0"/>
          <w:numId w:val="1151"/>
        </w:numPr>
      </w:pPr>
      <w:r>
        <w:rPr>
          <w:b/>
          <w:bCs/>
        </w:rPr>
        <w:t xml:space="preserve">Bowman’s membrane</w:t>
      </w:r>
      <w:r>
        <w:t xml:space="preserve"> </w:t>
      </w:r>
      <w:r>
        <w:t xml:space="preserve">— a thick (</w:t>
      </w:r>
      <w:r>
        <w:rPr>
          <w:b/>
          <w:bCs/>
        </w:rPr>
        <w:t xml:space="preserve">8–10 µm</w:t>
      </w:r>
      <w:r>
        <w:t xml:space="preserve">) basement membrane.</w:t>
      </w:r>
    </w:p>
    <w:p>
      <w:pPr>
        <w:pStyle w:val="Compact"/>
        <w:numPr>
          <w:ilvl w:val="0"/>
          <w:numId w:val="1151"/>
        </w:numPr>
      </w:pPr>
      <w:r>
        <w:rPr>
          <w:b/>
          <w:bCs/>
        </w:rPr>
        <w:t xml:space="preserve">Stroma</w:t>
      </w:r>
      <w:r>
        <w:t xml:space="preserve"> </w:t>
      </w:r>
      <w:r>
        <w:t xml:space="preserve">— about</w:t>
      </w:r>
      <w:r>
        <w:t xml:space="preserve"> </w:t>
      </w:r>
      <w:r>
        <w:rPr>
          <w:b/>
          <w:bCs/>
        </w:rPr>
        <w:t xml:space="preserve">90%</w:t>
      </w:r>
      <w:r>
        <w:t xml:space="preserve"> </w:t>
      </w:r>
      <w:r>
        <w:t xml:space="preserve">of the thickness, some</w:t>
      </w:r>
      <w:r>
        <w:t xml:space="preserve"> </w:t>
      </w:r>
      <w:r>
        <w:rPr>
          <w:b/>
          <w:bCs/>
        </w:rPr>
        <w:t xml:space="preserve">60 layers</w:t>
      </w:r>
      <w:r>
        <w:t xml:space="preserve"> </w:t>
      </w:r>
      <w:r>
        <w:t xml:space="preserve">of type I collagen at right angles to each other, with flattened</w:t>
      </w:r>
      <w:r>
        <w:t xml:space="preserve"> </w:t>
      </w:r>
      <w:r>
        <w:rPr>
          <w:b/>
          <w:bCs/>
        </w:rPr>
        <w:t xml:space="preserve">keratocytes</w:t>
      </w:r>
      <w:r>
        <w:t xml:space="preserve"> </w:t>
      </w:r>
      <w:r>
        <w:t xml:space="preserve">between them;</w:t>
      </w:r>
      <w:r>
        <w:t xml:space="preserve"> </w:t>
      </w:r>
      <w:r>
        <w:rPr>
          <w:b/>
          <w:bCs/>
        </w:rPr>
        <w:t xml:space="preserve">avascular</w:t>
      </w:r>
      <w:r>
        <w:t xml:space="preserve">.</w:t>
      </w:r>
    </w:p>
    <w:p>
      <w:pPr>
        <w:pStyle w:val="Compact"/>
        <w:numPr>
          <w:ilvl w:val="0"/>
          <w:numId w:val="1151"/>
        </w:numPr>
      </w:pPr>
      <w:r>
        <w:rPr>
          <w:b/>
          <w:bCs/>
        </w:rPr>
        <w:t xml:space="preserve">Descemet’s membrane</w:t>
      </w:r>
      <w:r>
        <w:t xml:space="preserve"> </w:t>
      </w:r>
      <w:r>
        <w:t xml:space="preserve">— the thick basement membrane of the endothelium.</w:t>
      </w:r>
    </w:p>
    <w:p>
      <w:pPr>
        <w:pStyle w:val="Compact"/>
        <w:numPr>
          <w:ilvl w:val="0"/>
          <w:numId w:val="1151"/>
        </w:numPr>
      </w:pPr>
      <w:r>
        <w:rPr>
          <w:b/>
          <w:bCs/>
        </w:rPr>
        <w:t xml:space="preserve">Corneal endothelium</w:t>
      </w:r>
      <w:r>
        <w:t xml:space="preserve"> </w:t>
      </w:r>
      <w:r>
        <w:t xml:space="preserve">— simple squamous, the most metabolically active cells of the cornea; their</w:t>
      </w:r>
      <w:r>
        <w:t xml:space="preserve"> </w:t>
      </w:r>
      <w:r>
        <w:rPr>
          <w:b/>
          <w:bCs/>
        </w:rPr>
        <w:t xml:space="preserve">Na⁺/K⁺ ATPase</w:t>
      </w:r>
      <w:r>
        <w:t xml:space="preserve"> </w:t>
      </w:r>
      <w:r>
        <w:t xml:space="preserve">pumps control stromal hydration and therefore transparency.</w:t>
      </w:r>
    </w:p>
    <w:p>
      <w:pPr>
        <w:pStyle w:val="FirstParagraph"/>
      </w:pPr>
      <w:r>
        <w:t xml:space="preserve">The cornea is</w:t>
      </w:r>
      <w:r>
        <w:t xml:space="preserve"> </w:t>
      </w:r>
      <w:r>
        <w:rPr>
          <w:b/>
          <w:bCs/>
        </w:rPr>
        <w:t xml:space="preserve">transparent because it is avascular and its collagen is regularly arranged</w:t>
      </w:r>
      <w:r>
        <w:t xml:space="preserve">. When it becomes edematous or scarred, it loses transparency — the anatomical explanation for corneal blindness.</w:t>
      </w:r>
    </w:p>
    <w:p>
      <w:pPr>
        <w:pStyle w:val="Compact"/>
        <w:numPr>
          <w:ilvl w:val="0"/>
          <w:numId w:val="1152"/>
        </w:numPr>
      </w:pPr>
      <w:r>
        <w:rPr>
          <w:b/>
          <w:bCs/>
        </w:rPr>
        <w:t xml:space="preserve">Choroid</w:t>
      </w:r>
      <w:r>
        <w:t xml:space="preserve"> </w:t>
      </w:r>
      <w:r>
        <w:t xml:space="preserve">— pigmented, vascular; two layers: the inner</w:t>
      </w:r>
      <w:r>
        <w:t xml:space="preserve"> </w:t>
      </w:r>
      <w:r>
        <w:rPr>
          <w:b/>
          <w:bCs/>
        </w:rPr>
        <w:t xml:space="preserve">choroidocapillary lamina</w:t>
      </w:r>
      <w:r>
        <w:t xml:space="preserve"> </w:t>
      </w:r>
      <w:r>
        <w:t xml:space="preserve">(nourishes the outer retina) and</w:t>
      </w:r>
      <w:r>
        <w:t xml:space="preserve"> </w:t>
      </w:r>
      <w:r>
        <w:rPr>
          <w:b/>
          <w:bCs/>
        </w:rPr>
        <w:t xml:space="preserve">Bruch’s membrane</w:t>
      </w:r>
      <w:r>
        <w:t xml:space="preserve">, an elastin sheet between two collagen layers, next to the retinal pigment epithelium.</w:t>
      </w:r>
    </w:p>
    <w:p>
      <w:pPr>
        <w:pStyle w:val="Compact"/>
        <w:numPr>
          <w:ilvl w:val="0"/>
          <w:numId w:val="1152"/>
        </w:numPr>
      </w:pPr>
      <w:r>
        <w:rPr>
          <w:b/>
          <w:bCs/>
        </w:rPr>
        <w:t xml:space="preserve">Ciliary body</w:t>
      </w:r>
      <w:r>
        <w:t xml:space="preserve"> </w:t>
      </w:r>
      <w:r>
        <w:t xml:space="preserve">—</w:t>
      </w:r>
      <w:r>
        <w:t xml:space="preserve"> </w:t>
      </w:r>
      <w:r>
        <w:rPr>
          <w:b/>
          <w:bCs/>
        </w:rPr>
        <w:t xml:space="preserve">ciliary muscle</w:t>
      </w:r>
      <w:r>
        <w:t xml:space="preserve"> </w:t>
      </w:r>
      <w:r>
        <w:t xml:space="preserve">(three orientations; accommodation) and about</w:t>
      </w:r>
      <w:r>
        <w:t xml:space="preserve"> </w:t>
      </w:r>
      <w:r>
        <w:rPr>
          <w:b/>
          <w:bCs/>
        </w:rPr>
        <w:t xml:space="preserve">75 ciliary processes</w:t>
      </w:r>
      <w:r>
        <w:t xml:space="preserve"> </w:t>
      </w:r>
      <w:r>
        <w:t xml:space="preserve">covered by a</w:t>
      </w:r>
      <w:r>
        <w:t xml:space="preserve"> </w:t>
      </w:r>
      <w:r>
        <w:rPr>
          <w:b/>
          <w:bCs/>
        </w:rPr>
        <w:t xml:space="preserve">bilaminar epithelium</w:t>
      </w:r>
      <w:r>
        <w:t xml:space="preserve">: a pigmented layer next to the stroma and a nonpigmented superficial layer. The nonpigmented cells pump aqueous humor and also secrete the</w:t>
      </w:r>
      <w:r>
        <w:t xml:space="preserve"> </w:t>
      </w:r>
      <w:r>
        <w:rPr>
          <w:b/>
          <w:bCs/>
        </w:rPr>
        <w:t xml:space="preserve">fibrillin</w:t>
      </w:r>
      <w:r>
        <w:t xml:space="preserve"> </w:t>
      </w:r>
      <w:r>
        <w:t xml:space="preserve">microfibrils of the</w:t>
      </w:r>
      <w:r>
        <w:t xml:space="preserve"> </w:t>
      </w:r>
      <w:r>
        <w:rPr>
          <w:b/>
          <w:bCs/>
        </w:rPr>
        <w:t xml:space="preserve">ciliary zonule</w:t>
      </w:r>
      <w:r>
        <w:t xml:space="preserve"> </w:t>
      </w:r>
      <w:r>
        <w:t xml:space="preserve">that suspends the lens.</w:t>
      </w:r>
    </w:p>
    <w:p>
      <w:pPr>
        <w:pStyle w:val="Compact"/>
        <w:numPr>
          <w:ilvl w:val="0"/>
          <w:numId w:val="1152"/>
        </w:numPr>
      </w:pPr>
      <w:r>
        <w:rPr>
          <w:b/>
          <w:bCs/>
        </w:rPr>
        <w:t xml:space="preserve">Iris</w:t>
      </w:r>
      <w:r>
        <w:t xml:space="preserve"> </w:t>
      </w:r>
      <w:r>
        <w:t xml:space="preserve">— a stroma with melanocytes and, posteriorly, two pigmented epithelial layers. The anterior surface has</w:t>
      </w:r>
      <w:r>
        <w:t xml:space="preserve"> </w:t>
      </w:r>
      <w:r>
        <w:rPr>
          <w:b/>
          <w:bCs/>
        </w:rPr>
        <w:t xml:space="preserve">no epithelium</w:t>
      </w:r>
      <w:r>
        <w:t xml:space="preserve">, only fibroblasts and melanocytes. The</w:t>
      </w:r>
      <w:r>
        <w:t xml:space="preserve"> </w:t>
      </w:r>
      <w:r>
        <w:rPr>
          <w:b/>
          <w:bCs/>
        </w:rPr>
        <w:t xml:space="preserve">dilator pupillae</w:t>
      </w:r>
      <w:r>
        <w:t xml:space="preserve"> </w:t>
      </w:r>
      <w:r>
        <w:t xml:space="preserve">is a layer of</w:t>
      </w:r>
      <w:r>
        <w:t xml:space="preserve"> </w:t>
      </w:r>
      <w:r>
        <w:rPr>
          <w:b/>
          <w:bCs/>
        </w:rPr>
        <w:t xml:space="preserve">myoepithelial cells</w:t>
      </w:r>
      <w:r>
        <w:t xml:space="preserve"> </w:t>
      </w:r>
      <w:r>
        <w:t xml:space="preserve">(sympathetic); the</w:t>
      </w:r>
      <w:r>
        <w:t xml:space="preserve"> </w:t>
      </w:r>
      <w:r>
        <w:rPr>
          <w:b/>
          <w:bCs/>
        </w:rPr>
        <w:t xml:space="preserve">sphincter pupillae</w:t>
      </w:r>
      <w:r>
        <w:t xml:space="preserve"> </w:t>
      </w:r>
      <w:r>
        <w:t xml:space="preserve">is a circular smooth-muscle bundle near the pupil (parasympathetic).</w:t>
      </w:r>
    </w:p>
    <w:p>
      <w:pPr>
        <w:pStyle w:val="FirstParagraph"/>
      </w:pPr>
      <w:r>
        <w:rPr>
          <w:b/>
          <w:bCs/>
        </w:rPr>
        <w:t xml:space="preserve">Aqueous humor</w:t>
      </w:r>
      <w:r>
        <w:t xml:space="preserve"> </w:t>
      </w:r>
      <w:r>
        <w:t xml:space="preserve">is secreted by the ciliary processes into the</w:t>
      </w:r>
      <w:r>
        <w:t xml:space="preserve"> </w:t>
      </w:r>
      <w:r>
        <w:rPr>
          <w:b/>
          <w:bCs/>
        </w:rPr>
        <w:t xml:space="preserve">posterior chamber</w:t>
      </w:r>
      <w:r>
        <w:t xml:space="preserve">, flows through the</w:t>
      </w:r>
      <w:r>
        <w:t xml:space="preserve"> </w:t>
      </w:r>
      <w:r>
        <w:rPr>
          <w:b/>
          <w:bCs/>
        </w:rPr>
        <w:t xml:space="preserve">pupil</w:t>
      </w:r>
      <w:r>
        <w:t xml:space="preserve"> </w:t>
      </w:r>
      <w:r>
        <w:t xml:space="preserve">into the</w:t>
      </w:r>
      <w:r>
        <w:t xml:space="preserve"> </w:t>
      </w:r>
      <w:r>
        <w:rPr>
          <w:b/>
          <w:bCs/>
        </w:rPr>
        <w:t xml:space="preserve">anterior chamber</w:t>
      </w:r>
      <w:r>
        <w:t xml:space="preserve">, and drains at the</w:t>
      </w:r>
      <w:r>
        <w:t xml:space="preserve"> </w:t>
      </w:r>
      <w:r>
        <w:rPr>
          <w:b/>
          <w:bCs/>
        </w:rPr>
        <w:t xml:space="preserve">iridocorneal angle</w:t>
      </w:r>
      <w:r>
        <w:t xml:space="preserve"> </w:t>
      </w:r>
      <w:r>
        <w:t xml:space="preserve">through the</w:t>
      </w:r>
      <w:r>
        <w:t xml:space="preserve"> </w:t>
      </w:r>
      <w:r>
        <w:rPr>
          <w:b/>
          <w:bCs/>
        </w:rPr>
        <w:t xml:space="preserve">trabecular meshwork</w:t>
      </w:r>
      <w:r>
        <w:t xml:space="preserve"> </w:t>
      </w:r>
      <w:r>
        <w:t xml:space="preserve">into the</w:t>
      </w:r>
      <w:r>
        <w:t xml:space="preserve"> </w:t>
      </w:r>
      <w:r>
        <w:rPr>
          <w:b/>
          <w:bCs/>
        </w:rPr>
        <w:t xml:space="preserve">scleral venous sinus (canal of Schlemm)</w:t>
      </w:r>
      <w:r>
        <w:t xml:space="preserve">, then into scleral veins. It has the ions of plasma but almost no protein. Blockage raises intraocular pressure —</w:t>
      </w:r>
      <w:r>
        <w:t xml:space="preserve"> </w:t>
      </w:r>
      <w:r>
        <w:rPr>
          <w:b/>
          <w:bCs/>
        </w:rPr>
        <w:t xml:space="preserve">glaucoma</w:t>
      </w:r>
      <w:r>
        <w:t xml:space="preserve">; a narrow angle that closes when the pupil dilates gives</w:t>
      </w:r>
      <w:r>
        <w:t xml:space="preserve"> </w:t>
      </w:r>
      <w:r>
        <w:rPr>
          <w:b/>
          <w:bCs/>
        </w:rPr>
        <w:t xml:space="preserve">angle-closure glaucoma</w:t>
      </w:r>
      <w:r>
        <w:t xml:space="preserve">.</w:t>
      </w:r>
    </w:p>
    <w:p>
      <w:pPr>
        <w:pStyle w:val="BodyText"/>
      </w:pPr>
      <w:r>
        <w:rPr>
          <w:b/>
          <w:bCs/>
        </w:rPr>
        <w:t xml:space="preserve">The lens:</w:t>
      </w:r>
      <w:r>
        <w:t xml:space="preserve"> </w:t>
      </w:r>
      <w:r>
        <w:rPr>
          <w:b/>
          <w:bCs/>
        </w:rPr>
        <w:t xml:space="preserve">capsule</w:t>
      </w:r>
      <w:r>
        <w:t xml:space="preserve"> </w:t>
      </w:r>
      <w:r>
        <w:t xml:space="preserve">(10–20 µm, type IV collagen and proteoglycans) →</w:t>
      </w:r>
      <w:r>
        <w:t xml:space="preserve"> </w:t>
      </w:r>
      <w:r>
        <w:rPr>
          <w:b/>
          <w:bCs/>
        </w:rPr>
        <w:t xml:space="preserve">subcapsular epithelium</w:t>
      </w:r>
      <w:r>
        <w:t xml:space="preserve"> </w:t>
      </w:r>
      <w:r>
        <w:t xml:space="preserve">(simple cuboidal, anterior surface only) →</w:t>
      </w:r>
      <w:r>
        <w:t xml:space="preserve"> </w:t>
      </w:r>
      <w:r>
        <w:rPr>
          <w:b/>
          <w:bCs/>
        </w:rPr>
        <w:t xml:space="preserve">lens fibers</w:t>
      </w:r>
      <w:r>
        <w:t xml:space="preserve"> </w:t>
      </w:r>
      <w:r>
        <w:t xml:space="preserve">(7–10 mm long, 2 × 8 µm in cross-section, packed with</w:t>
      </w:r>
      <w:r>
        <w:t xml:space="preserve"> </w:t>
      </w:r>
      <w:r>
        <w:rPr>
          <w:b/>
          <w:bCs/>
        </w:rPr>
        <w:t xml:space="preserve">crystallins</w:t>
      </w:r>
      <w:r>
        <w:t xml:space="preserve">, their organelles and nuclei removed by autophagy). New fibers are added at the equator throughout life, so the lens grows and its nucleus becomes denser. It is</w:t>
      </w:r>
      <w:r>
        <w:t xml:space="preserve"> </w:t>
      </w:r>
      <w:r>
        <w:rPr>
          <w:b/>
          <w:bCs/>
        </w:rPr>
        <w:t xml:space="preserve">avascular</w:t>
      </w:r>
      <w:r>
        <w:t xml:space="preserve"> </w:t>
      </w:r>
      <w:r>
        <w:t xml:space="preserve">and suspended by the zonule.</w:t>
      </w:r>
    </w:p>
    <w:p>
      <w:pPr>
        <w:pStyle w:val="BodyText"/>
      </w:pPr>
      <w:r>
        <w:rPr>
          <w:b/>
          <w:bCs/>
        </w:rPr>
        <w:t xml:space="preserve">Accommodation:</w:t>
      </w:r>
      <w:r>
        <w:t xml:space="preserve"> </w:t>
      </w:r>
      <w:r>
        <w:t xml:space="preserve">at rest the ciliary muscle is relaxed, the zonule is taut, and the lens is</w:t>
      </w:r>
      <w:r>
        <w:t xml:space="preserve"> </w:t>
      </w:r>
      <w:r>
        <w:rPr>
          <w:b/>
          <w:bCs/>
        </w:rPr>
        <w:t xml:space="preserve">flat</w:t>
      </w:r>
      <w:r>
        <w:t xml:space="preserve"> </w:t>
      </w:r>
      <w:r>
        <w:t xml:space="preserve">for distant vision. To focus close, the ciliary muscle</w:t>
      </w:r>
      <w:r>
        <w:t xml:space="preserve"> </w:t>
      </w:r>
      <w:r>
        <w:rPr>
          <w:b/>
          <w:bCs/>
        </w:rPr>
        <w:t xml:space="preserve">contracts</w:t>
      </w:r>
      <w:r>
        <w:t xml:space="preserve">, the ciliary body moves forward, tension on the zonule falls, and the lens becomes</w:t>
      </w:r>
      <w:r>
        <w:t xml:space="preserve"> </w:t>
      </w:r>
      <w:r>
        <w:rPr>
          <w:b/>
          <w:bCs/>
        </w:rPr>
        <w:t xml:space="preserve">rounder</w:t>
      </w:r>
      <w:r>
        <w:t xml:space="preserve">. Loss of lens elasticity in the fourth decade is</w:t>
      </w:r>
      <w:r>
        <w:t xml:space="preserve"> </w:t>
      </w:r>
      <w:r>
        <w:rPr>
          <w:b/>
          <w:bCs/>
        </w:rPr>
        <w:t xml:space="preserve">presbyopia</w:t>
      </w:r>
      <w:r>
        <w:t xml:space="preserve">; loss of transparency is</w:t>
      </w:r>
      <w:r>
        <w:t xml:space="preserve"> </w:t>
      </w:r>
      <w:r>
        <w:rPr>
          <w:b/>
          <w:bCs/>
        </w:rPr>
        <w:t xml:space="preserve">cataract</w:t>
      </w:r>
      <w:r>
        <w:t xml:space="preserve">.</w:t>
      </w:r>
    </w:p>
    <w:p>
      <w:pPr>
        <w:pStyle w:val="BodyText"/>
      </w:pPr>
      <w:r>
        <w:rPr>
          <w:b/>
          <w:bCs/>
        </w:rPr>
        <w:t xml:space="preserve">The retina</w:t>
      </w:r>
      <w:r>
        <w:t xml:space="preserve"> </w:t>
      </w:r>
      <w:r>
        <w:t xml:space="preserve">— the neural retina has</w:t>
      </w:r>
      <w:r>
        <w:t xml:space="preserve"> </w:t>
      </w:r>
      <w:r>
        <w:rPr>
          <w:b/>
          <w:bCs/>
        </w:rPr>
        <w:t xml:space="preserve">nine layers</w:t>
      </w:r>
      <w:r>
        <w:t xml:space="preserve">, and with the pigment epithelium there are ten. From the vitreous inward-outward (following the path of light):</w:t>
      </w:r>
      <w:r>
        <w:t xml:space="preserve"> </w:t>
      </w:r>
      <w:r>
        <w:rPr>
          <w:b/>
          <w:bCs/>
        </w:rPr>
        <w:t xml:space="preserve">inner limiting membrane → nerve fiber layer → ganglion cell layer → inner plexiform layer → inner nuclear layer → outer plexiform layer → outer nuclear layer → outer limiting layer → rod and cone layer → pigmented layer.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Layer</w:t>
            </w:r>
          </w:p>
        </w:tc>
        <w:tc>
          <w:tcPr/>
          <w:p>
            <w:pPr>
              <w:pStyle w:val="Compact"/>
            </w:pPr>
            <w:r>
              <w:t xml:space="preserve">Contents</w:t>
            </w:r>
          </w:p>
        </w:tc>
      </w:tr>
      <w:tr>
        <w:tc>
          <w:tcPr/>
          <w:p>
            <w:pPr>
              <w:pStyle w:val="Compact"/>
            </w:pPr>
            <w:r>
              <w:rPr>
                <w:b/>
                <w:bCs/>
              </w:rPr>
              <w:t xml:space="preserve">Retinal pigment epithelium (RPE)</w:t>
            </w:r>
          </w:p>
        </w:tc>
        <w:tc>
          <w:tcPr/>
          <w:p>
            <w:pPr>
              <w:pStyle w:val="Compact"/>
            </w:pPr>
            <w:r>
              <w:t xml:space="preserve">Cuboidal, pigmented; absorbs stray light, forms the</w:t>
            </w:r>
            <w:r>
              <w:t xml:space="preserve"> </w:t>
            </w:r>
            <w:r>
              <w:rPr>
                <w:b/>
                <w:bCs/>
              </w:rPr>
              <w:t xml:space="preserve">blood–retina barrier</w:t>
            </w:r>
            <w:r>
              <w:t xml:space="preserve"> </w:t>
            </w:r>
            <w:r>
              <w:t xml:space="preserve">with tight junctions,</w:t>
            </w:r>
            <w:r>
              <w:t xml:space="preserve"> </w:t>
            </w:r>
            <w:r>
              <w:rPr>
                <w:b/>
                <w:bCs/>
              </w:rPr>
              <w:t xml:space="preserve">phagocytoses shed rod discs</w:t>
            </w:r>
            <w:r>
              <w:t xml:space="preserve">, regenerates</w:t>
            </w:r>
            <w:r>
              <w:t xml:space="preserve"> </w:t>
            </w:r>
            <w:r>
              <w:rPr>
                <w:b/>
                <w:bCs/>
              </w:rPr>
              <w:t xml:space="preserve">11-cis-retinal</w:t>
            </w:r>
            <w:r>
              <w:t xml:space="preserve">, and secretes trophic factors</w:t>
            </w:r>
          </w:p>
        </w:tc>
      </w:tr>
      <w:tr>
        <w:tc>
          <w:tcPr/>
          <w:p>
            <w:pPr>
              <w:pStyle w:val="Compact"/>
            </w:pPr>
            <w:r>
              <w:rPr>
                <w:b/>
                <w:bCs/>
              </w:rPr>
              <w:t xml:space="preserve">Photoreceptor layer</w:t>
            </w:r>
          </w:p>
        </w:tc>
        <w:tc>
          <w:tcPr/>
          <w:p>
            <w:pPr>
              <w:pStyle w:val="Compact"/>
            </w:pPr>
            <w:r>
              <w:rPr>
                <w:b/>
                <w:bCs/>
              </w:rPr>
              <w:t xml:space="preserve">Rods</w:t>
            </w:r>
            <w:r>
              <w:t xml:space="preserve"> </w:t>
            </w:r>
            <w:r>
              <w:t xml:space="preserve">(rhodopsin, dim light, ~92 million) and</w:t>
            </w:r>
            <w:r>
              <w:t xml:space="preserve"> </w:t>
            </w:r>
            <w:r>
              <w:rPr>
                <w:b/>
                <w:bCs/>
              </w:rPr>
              <w:t xml:space="preserve">cones</w:t>
            </w:r>
            <w:r>
              <w:t xml:space="preserve"> </w:t>
            </w:r>
            <w:r>
              <w:t xml:space="preserve">(iodopsin, color, ~4.6 million). Rod discs are</w:t>
            </w:r>
            <w:r>
              <w:t xml:space="preserve"> </w:t>
            </w:r>
            <w:r>
              <w:rPr>
                <w:b/>
                <w:bCs/>
              </w:rPr>
              <w:t xml:space="preserve">membrane stacks</w:t>
            </w:r>
            <w:r>
              <w:t xml:space="preserve">; cone outer segments are</w:t>
            </w:r>
            <w:r>
              <w:t xml:space="preserve"> </w:t>
            </w:r>
            <w:r>
              <w:rPr>
                <w:b/>
                <w:bCs/>
              </w:rPr>
              <w:t xml:space="preserve">conical</w:t>
            </w:r>
            <w:r>
              <w:t xml:space="preserve">.</w:t>
            </w:r>
          </w:p>
        </w:tc>
      </w:tr>
      <w:tr>
        <w:tc>
          <w:tcPr/>
          <w:p>
            <w:pPr>
              <w:pStyle w:val="Compact"/>
            </w:pPr>
            <w:r>
              <w:rPr>
                <w:b/>
                <w:bCs/>
              </w:rPr>
              <w:t xml:space="preserve">Outer nuclear layer</w:t>
            </w:r>
          </w:p>
        </w:tc>
        <w:tc>
          <w:tcPr/>
          <w:p>
            <w:pPr>
              <w:pStyle w:val="Compact"/>
            </w:pPr>
            <w:r>
              <w:t xml:space="preserve">Photoreceptor nuclei</w:t>
            </w:r>
          </w:p>
        </w:tc>
      </w:tr>
      <w:tr>
        <w:tc>
          <w:tcPr/>
          <w:p>
            <w:pPr>
              <w:pStyle w:val="Compact"/>
            </w:pPr>
            <w:r>
              <w:rPr>
                <w:b/>
                <w:bCs/>
              </w:rPr>
              <w:t xml:space="preserve">Inner nuclear layer</w:t>
            </w:r>
          </w:p>
        </w:tc>
        <w:tc>
          <w:tcPr/>
          <w:p>
            <w:pPr>
              <w:pStyle w:val="Compact"/>
            </w:pPr>
            <w:r>
              <w:t xml:space="preserve">Bipolar, horizontal, amacrine, and Müller cell nuclei</w:t>
            </w:r>
          </w:p>
        </w:tc>
      </w:tr>
      <w:tr>
        <w:tc>
          <w:tcPr/>
          <w:p>
            <w:pPr>
              <w:pStyle w:val="Compact"/>
            </w:pPr>
            <w:r>
              <w:rPr>
                <w:b/>
                <w:bCs/>
              </w:rPr>
              <w:t xml:space="preserve">Ganglion cell layer</w:t>
            </w:r>
          </w:p>
        </w:tc>
        <w:tc>
          <w:tcPr/>
          <w:p>
            <w:pPr>
              <w:pStyle w:val="Compact"/>
            </w:pPr>
            <w:r>
              <w:t xml:space="preserve">Ganglion cells whose axons form the optic nerve</w:t>
            </w:r>
          </w:p>
        </w:tc>
      </w:tr>
    </w:tbl>
    <w:p>
      <w:pPr>
        <w:pStyle w:val="BodyText"/>
      </w:pPr>
      <w:r>
        <w:rPr>
          <w:b/>
          <w:bCs/>
        </w:rPr>
        <w:t xml:space="preserve">Rods versus cones at the level of the disc</w:t>
      </w:r>
      <w:r>
        <w:t xml:space="preserve"> </w:t>
      </w:r>
      <w:r>
        <w:t xml:space="preserve">— a classic exam distinction: in</w:t>
      </w:r>
      <w:r>
        <w:t xml:space="preserve"> </w:t>
      </w:r>
      <w:r>
        <w:rPr>
          <w:b/>
          <w:bCs/>
        </w:rPr>
        <w:t xml:space="preserve">cones</w:t>
      </w:r>
      <w:r>
        <w:t xml:space="preserve"> </w:t>
      </w:r>
      <w:r>
        <w:t xml:space="preserve">the membranous discs of the outer segment are</w:t>
      </w:r>
      <w:r>
        <w:t xml:space="preserve"> </w:t>
      </w:r>
      <w:r>
        <w:rPr>
          <w:b/>
          <w:bCs/>
        </w:rPr>
        <w:t xml:space="preserve">continuous with the plasma membrane</w:t>
      </w:r>
      <w:r>
        <w:t xml:space="preserve">; in</w:t>
      </w:r>
      <w:r>
        <w:t xml:space="preserve"> </w:t>
      </w:r>
      <w:r>
        <w:rPr>
          <w:b/>
          <w:bCs/>
        </w:rPr>
        <w:t xml:space="preserve">rods</w:t>
      </w:r>
      <w:r>
        <w:t xml:space="preserve"> </w:t>
      </w:r>
      <w:r>
        <w:t xml:space="preserve">they are</w:t>
      </w:r>
      <w:r>
        <w:t xml:space="preserve"> </w:t>
      </w:r>
      <w:r>
        <w:rPr>
          <w:b/>
          <w:bCs/>
        </w:rPr>
        <w:t xml:space="preserve">separate</w:t>
      </w:r>
      <w:r>
        <w:t xml:space="preserve">, pinched-off discs. A single rod contains about</w:t>
      </w:r>
      <w:r>
        <w:t xml:space="preserve"> </w:t>
      </w:r>
      <w:r>
        <w:rPr>
          <w:b/>
          <w:bCs/>
        </w:rPr>
        <w:t xml:space="preserve">one billion rhodopsin</w:t>
      </w:r>
      <w:r>
        <w:t xml:space="preserve"> </w:t>
      </w:r>
      <w:r>
        <w:t xml:space="preserve">molecules, and each day it loses and replaces about</w:t>
      </w:r>
      <w:r>
        <w:t xml:space="preserve"> </w:t>
      </w:r>
      <w:r>
        <w:rPr>
          <w:b/>
          <w:bCs/>
        </w:rPr>
        <w:t xml:space="preserve">90 discs</w:t>
      </w:r>
      <w:r>
        <w:t xml:space="preserve"> </w:t>
      </w:r>
      <w:r>
        <w:t xml:space="preserve">in a cycle that takes</w:t>
      </w:r>
      <w:r>
        <w:t xml:space="preserve"> </w:t>
      </w:r>
      <w:r>
        <w:rPr>
          <w:b/>
          <w:bCs/>
        </w:rPr>
        <w:t xml:space="preserve">10 days</w:t>
      </w:r>
      <w:r>
        <w:t xml:space="preserve">.</w:t>
      </w:r>
    </w:p>
    <w:p>
      <w:pPr>
        <w:pStyle w:val="BodyText"/>
      </w:pPr>
      <w:r>
        <w:rPr>
          <w:b/>
          <w:bCs/>
        </w:rPr>
        <w:t xml:space="preserve">Phototransduction in one paragraph.</w:t>
      </w:r>
      <w:r>
        <w:t xml:space="preserve"> </w:t>
      </w:r>
      <w:r>
        <w:t xml:space="preserve">In darkness, cGMP keeps</w:t>
      </w:r>
      <w:r>
        <w:t xml:space="preserve"> </w:t>
      </w:r>
      <w:r>
        <w:rPr>
          <w:b/>
          <w:bCs/>
        </w:rPr>
        <w:t xml:space="preserve">cGMP-gated Na⁺ channels</w:t>
      </w:r>
      <w:r>
        <w:t xml:space="preserve"> </w:t>
      </w:r>
      <w:r>
        <w:t xml:space="preserve">open, so the photoreceptor is depolarized and steadily releases</w:t>
      </w:r>
      <w:r>
        <w:t xml:space="preserve"> </w:t>
      </w:r>
      <w:r>
        <w:rPr>
          <w:b/>
          <w:bCs/>
        </w:rPr>
        <w:t xml:space="preserve">glutamate</w:t>
      </w:r>
      <w:r>
        <w:t xml:space="preserve">. A photon isomerizes</w:t>
      </w:r>
      <w:r>
        <w:t xml:space="preserve"> </w:t>
      </w:r>
      <w:r>
        <w:rPr>
          <w:b/>
          <w:bCs/>
        </w:rPr>
        <w:t xml:space="preserve">11-cis-retinal</w:t>
      </w:r>
      <w:r>
        <w:t xml:space="preserve"> </w:t>
      </w:r>
      <w:r>
        <w:t xml:space="preserve">to</w:t>
      </w:r>
      <w:r>
        <w:t xml:space="preserve"> </w:t>
      </w:r>
      <w:r>
        <w:rPr>
          <w:b/>
          <w:bCs/>
        </w:rPr>
        <w:t xml:space="preserve">all-trans-retinal</w:t>
      </w:r>
      <w:r>
        <w:t xml:space="preserve"> </w:t>
      </w:r>
      <w:r>
        <w:t xml:space="preserve">within a picosecond; the opsin changes shape and activates</w:t>
      </w:r>
      <w:r>
        <w:t xml:space="preserve"> </w:t>
      </w:r>
      <w:r>
        <w:rPr>
          <w:b/>
          <w:bCs/>
        </w:rPr>
        <w:t xml:space="preserve">transducin</w:t>
      </w:r>
      <w:r>
        <w:t xml:space="preserve">, a heterotrimeric G protein whose α subunit stimulates</w:t>
      </w:r>
      <w:r>
        <w:t xml:space="preserve"> </w:t>
      </w:r>
      <w:r>
        <w:rPr>
          <w:b/>
          <w:bCs/>
        </w:rPr>
        <w:t xml:space="preserve">phosphodiesterase</w:t>
      </w:r>
      <w:r>
        <w:t xml:space="preserve"> </w:t>
      </w:r>
      <w:r>
        <w:t xml:space="preserve">to hydrolyze cGMP. The channels close, the cell</w:t>
      </w:r>
      <w:r>
        <w:t xml:space="preserve"> </w:t>
      </w:r>
      <w:r>
        <w:rPr>
          <w:b/>
          <w:bCs/>
        </w:rPr>
        <w:t xml:space="preserve">hyperpolarizes</w:t>
      </w:r>
      <w:r>
        <w:t xml:space="preserve">, and transmitter release falls — which</w:t>
      </w:r>
      <w:r>
        <w:t xml:space="preserve"> </w:t>
      </w:r>
      <w:r>
        <w:rPr>
          <w:b/>
          <w:bCs/>
        </w:rPr>
        <w:t xml:space="preserve">depolarizes</w:t>
      </w:r>
      <w:r>
        <w:t xml:space="preserve"> </w:t>
      </w:r>
      <w:r>
        <w:t xml:space="preserve">the bipolar cells and sends signals to the ganglion cells. The free all-trans-retinal is carried to the RPE, re-isomerized to 11-cis, and returned; this</w:t>
      </w:r>
      <w:r>
        <w:t xml:space="preserve"> </w:t>
      </w:r>
      <w:r>
        <w:rPr>
          <w:b/>
          <w:bCs/>
        </w:rPr>
        <w:t xml:space="preserve">bleaching</w:t>
      </w:r>
      <w:r>
        <w:t xml:space="preserve"> </w:t>
      </w:r>
      <w:r>
        <w:t xml:space="preserve">cycle takes a minute or more and underlies slow dark adaptation.</w:t>
      </w:r>
    </w:p>
    <w:p>
      <w:pPr>
        <w:pStyle w:val="BodyText"/>
      </w:pPr>
      <w:r>
        <w:t xml:space="preserve">The retina is</w:t>
      </w:r>
      <w:r>
        <w:t xml:space="preserve"> </w:t>
      </w:r>
      <w:r>
        <w:rPr>
          <w:b/>
          <w:bCs/>
        </w:rPr>
        <w:t xml:space="preserve">inverted</w:t>
      </w:r>
      <w:r>
        <w:t xml:space="preserve">: light passes through the ganglion cell and inner layers before reaching the photoreceptors, which sit against the pigment epithelium. The</w:t>
      </w:r>
      <w:r>
        <w:t xml:space="preserve"> </w:t>
      </w:r>
      <w:r>
        <w:rPr>
          <w:b/>
          <w:bCs/>
        </w:rPr>
        <w:t xml:space="preserve">macula lutea</w:t>
      </w:r>
      <w:r>
        <w:t xml:space="preserve"> </w:t>
      </w:r>
      <w:r>
        <w:t xml:space="preserve">— and its center, the</w:t>
      </w:r>
      <w:r>
        <w:t xml:space="preserve"> </w:t>
      </w:r>
      <w:r>
        <w:rPr>
          <w:b/>
          <w:bCs/>
        </w:rPr>
        <w:t xml:space="preserve">fovea centralis</w:t>
      </w:r>
      <w:r>
        <w:t xml:space="preserve"> </w:t>
      </w:r>
      <w:r>
        <w:t xml:space="preserve">— contains</w:t>
      </w:r>
      <w:r>
        <w:t xml:space="preserve"> </w:t>
      </w:r>
      <w:r>
        <w:rPr>
          <w:b/>
          <w:bCs/>
        </w:rPr>
        <w:t xml:space="preserve">no rods</w:t>
      </w:r>
      <w:r>
        <w:t xml:space="preserve"> </w:t>
      </w:r>
      <w:r>
        <w:t xml:space="preserve">and a very high density of</w:t>
      </w:r>
      <w:r>
        <w:t xml:space="preserve"> </w:t>
      </w:r>
      <w:r>
        <w:rPr>
          <w:b/>
          <w:bCs/>
        </w:rPr>
        <w:t xml:space="preserve">cones</w:t>
      </w:r>
      <w:r>
        <w:t xml:space="preserve">; the overlying layers are displaced sideways so light reaches the cones with little scattering. That is why acuity is highest there, but only in good light. The</w:t>
      </w:r>
      <w:r>
        <w:t xml:space="preserve"> </w:t>
      </w:r>
      <w:r>
        <w:rPr>
          <w:b/>
          <w:bCs/>
        </w:rPr>
        <w:t xml:space="preserve">optic disc</w:t>
      </w:r>
      <w:r>
        <w:t xml:space="preserve"> </w:t>
      </w:r>
      <w:r>
        <w:t xml:space="preserve">is the</w:t>
      </w:r>
      <w:r>
        <w:t xml:space="preserve"> </w:t>
      </w:r>
      <w:r>
        <w:rPr>
          <w:b/>
          <w:bCs/>
        </w:rPr>
        <w:t xml:space="preserve">blind spot</w:t>
      </w:r>
      <w:r>
        <w:t xml:space="preserve">: ganglion-cell axons converge there to form the optic nerve, and photoreceptors are absent.</w:t>
      </w:r>
    </w:p>
    <w:p>
      <w:pPr>
        <w:pStyle w:val="BodyText"/>
      </w:pPr>
      <w:r>
        <w:rPr>
          <w:b/>
          <w:bCs/>
        </w:rPr>
        <w:t xml:space="preserve">Müller cells</w:t>
      </w:r>
      <w:r>
        <w:t xml:space="preserve"> </w:t>
      </w:r>
      <w:r>
        <w:t xml:space="preserve">are the principal glia — modified astrocytes whose cell bodies lie in the inner nuclear layer and whose processes span the whole retina. They provide trophic support, buffer ions and water, regulate blood flow, form the</w:t>
      </w:r>
      <w:r>
        <w:t xml:space="preserve"> </w:t>
      </w:r>
      <w:r>
        <w:rPr>
          <w:b/>
          <w:bCs/>
        </w:rPr>
        <w:t xml:space="preserve">inner limiting membrane</w:t>
      </w:r>
      <w:r>
        <w:t xml:space="preserve">, and join photoreceptors by zonulae adherentes to form the</w:t>
      </w:r>
      <w:r>
        <w:t xml:space="preserve"> </w:t>
      </w:r>
      <w:r>
        <w:rPr>
          <w:b/>
          <w:bCs/>
        </w:rPr>
        <w:t xml:space="preserve">outer limiting layer</w:t>
      </w:r>
      <w:r>
        <w:t xml:space="preserve">.</w:t>
      </w:r>
    </w:p>
    <w:bookmarkEnd w:id="308"/>
    <w:bookmarkStart w:id="309" w:name="ears-the-vestibuloauditory-system"/>
    <w:p>
      <w:pPr>
        <w:pStyle w:val="Heading3"/>
      </w:pPr>
      <w:r>
        <w:t xml:space="preserve">Ears: The Vestibuloauditory System</w:t>
      </w:r>
    </w:p>
    <w:p>
      <w:pPr>
        <w:pStyle w:val="FirstParagraph"/>
      </w:pPr>
      <w:r>
        <w:rPr>
          <w:b/>
          <w:bCs/>
        </w:rPr>
        <w:t xml:space="preserve">External ear</w:t>
      </w:r>
      <w:r>
        <w:t xml:space="preserve"> </w:t>
      </w:r>
      <w:r>
        <w:t xml:space="preserve">— the</w:t>
      </w:r>
      <w:r>
        <w:t xml:space="preserve"> </w:t>
      </w:r>
      <w:r>
        <w:rPr>
          <w:b/>
          <w:bCs/>
        </w:rPr>
        <w:t xml:space="preserve">auricle</w:t>
      </w:r>
      <w:r>
        <w:t xml:space="preserve"> </w:t>
      </w:r>
      <w:r>
        <w:t xml:space="preserve">is a plate of</w:t>
      </w:r>
      <w:r>
        <w:t xml:space="preserve"> </w:t>
      </w:r>
      <w:r>
        <w:rPr>
          <w:b/>
          <w:bCs/>
        </w:rPr>
        <w:t xml:space="preserve">elastic cartilage</w:t>
      </w:r>
      <w:r>
        <w:t xml:space="preserve"> </w:t>
      </w:r>
      <w:r>
        <w:t xml:space="preserve">covered by tightly adherent skin; the</w:t>
      </w:r>
      <w:r>
        <w:t xml:space="preserve"> </w:t>
      </w:r>
      <w:r>
        <w:rPr>
          <w:b/>
          <w:bCs/>
        </w:rPr>
        <w:t xml:space="preserve">external acoustic meatus</w:t>
      </w:r>
      <w:r>
        <w:t xml:space="preserve"> </w:t>
      </w:r>
      <w:r>
        <w:t xml:space="preserve">is lined by skin with hairs, sebaceous glands, and modified apocrine</w:t>
      </w:r>
      <w:r>
        <w:t xml:space="preserve"> </w:t>
      </w:r>
      <w:r>
        <w:rPr>
          <w:b/>
          <w:bCs/>
        </w:rPr>
        <w:t xml:space="preserve">ceruminous glands</w:t>
      </w:r>
      <w:r>
        <w:t xml:space="preserve">. Their product,</w:t>
      </w:r>
      <w:r>
        <w:t xml:space="preserve"> </w:t>
      </w:r>
      <w:r>
        <w:rPr>
          <w:b/>
          <w:bCs/>
        </w:rPr>
        <w:t xml:space="preserve">cerumen</w:t>
      </w:r>
      <w:r>
        <w:t xml:space="preserve">, contains proteins, saturated fatty acids, and shed keratinocytes and is antimicrobial. Elastic cartilage supports the outer third of the meatus; the temporal bone encloses the inner part. The</w:t>
      </w:r>
      <w:r>
        <w:t xml:space="preserve"> </w:t>
      </w:r>
      <w:r>
        <w:rPr>
          <w:b/>
          <w:bCs/>
        </w:rPr>
        <w:t xml:space="preserve">tympanic membrane</w:t>
      </w:r>
      <w:r>
        <w:t xml:space="preserve"> </w:t>
      </w:r>
      <w:r>
        <w:t xml:space="preserve">is fibroelastic connective tissue covered by epidermis outside and simple cuboidal mucosa inside.</w:t>
      </w:r>
    </w:p>
    <w:p>
      <w:pPr>
        <w:pStyle w:val="BodyText"/>
      </w:pPr>
      <w:r>
        <w:rPr>
          <w:b/>
          <w:bCs/>
        </w:rPr>
        <w:t xml:space="preserve">Middle ear</w:t>
      </w:r>
      <w:r>
        <w:t xml:space="preserve"> </w:t>
      </w:r>
      <w:r>
        <w:t xml:space="preserve">— an air-filled</w:t>
      </w:r>
      <w:r>
        <w:t xml:space="preserve"> </w:t>
      </w:r>
      <w:r>
        <w:rPr>
          <w:b/>
          <w:bCs/>
        </w:rPr>
        <w:t xml:space="preserve">tympanic cavity</w:t>
      </w:r>
      <w:r>
        <w:t xml:space="preserve"> </w:t>
      </w:r>
      <w:r>
        <w:t xml:space="preserve">lined by simple cuboidal epithelium, containing the</w:t>
      </w:r>
      <w:r>
        <w:t xml:space="preserve"> </w:t>
      </w:r>
      <w:r>
        <w:rPr>
          <w:b/>
          <w:bCs/>
        </w:rPr>
        <w:t xml:space="preserve">ossicles</w:t>
      </w:r>
      <w:r>
        <w:t xml:space="preserve"> </w:t>
      </w:r>
      <w:r>
        <w:t xml:space="preserve">(malleus, incus, stapes) linked by synovial joints, with two small muscles (</w:t>
      </w:r>
      <w:r>
        <w:rPr>
          <w:b/>
          <w:bCs/>
        </w:rPr>
        <w:t xml:space="preserve">tensor tympani</w:t>
      </w:r>
      <w:r>
        <w:t xml:space="preserve"> </w:t>
      </w:r>
      <w:r>
        <w:t xml:space="preserve">on the malleus,</w:t>
      </w:r>
      <w:r>
        <w:t xml:space="preserve"> </w:t>
      </w:r>
      <w:r>
        <w:rPr>
          <w:b/>
          <w:bCs/>
        </w:rPr>
        <w:t xml:space="preserve">stapedius</w:t>
      </w:r>
      <w:r>
        <w:t xml:space="preserve"> </w:t>
      </w:r>
      <w:r>
        <w:t xml:space="preserve">on the stapes) that damp loud sounds. The</w:t>
      </w:r>
      <w:r>
        <w:t xml:space="preserve"> </w:t>
      </w:r>
      <w:r>
        <w:rPr>
          <w:b/>
          <w:bCs/>
        </w:rPr>
        <w:t xml:space="preserve">auditory (eustachian) tube</w:t>
      </w:r>
      <w:r>
        <w:t xml:space="preserve"> </w:t>
      </w:r>
      <w:r>
        <w:t xml:space="preserve">connects to the pharynx and equalizes pressure; the</w:t>
      </w:r>
      <w:r>
        <w:t xml:space="preserve"> </w:t>
      </w:r>
      <w:r>
        <w:rPr>
          <w:b/>
          <w:bCs/>
        </w:rPr>
        <w:t xml:space="preserve">oval window</w:t>
      </w:r>
      <w:r>
        <w:t xml:space="preserve"> </w:t>
      </w:r>
      <w:r>
        <w:t xml:space="preserve">receives the stapes and the</w:t>
      </w:r>
      <w:r>
        <w:t xml:space="preserve"> </w:t>
      </w:r>
      <w:r>
        <w:rPr>
          <w:b/>
          <w:bCs/>
        </w:rPr>
        <w:t xml:space="preserve">round window</w:t>
      </w:r>
      <w:r>
        <w:t xml:space="preserve"> </w:t>
      </w:r>
      <w:r>
        <w:t xml:space="preserve">relieves the pressure wave.</w:t>
      </w:r>
    </w:p>
    <w:p>
      <w:pPr>
        <w:pStyle w:val="BodyText"/>
      </w:pPr>
      <w:r>
        <w:rPr>
          <w:b/>
          <w:bCs/>
        </w:rPr>
        <w:t xml:space="preserve">Inner ear</w:t>
      </w:r>
      <w:r>
        <w:t xml:space="preserve"> </w:t>
      </w:r>
      <w:r>
        <w:t xml:space="preserve">—</w:t>
      </w:r>
      <w:r>
        <w:t xml:space="preserve"> </w:t>
      </w:r>
      <w:r>
        <w:rPr>
          <w:b/>
          <w:bCs/>
        </w:rPr>
        <w:t xml:space="preserve">bony labyrinth</w:t>
      </w:r>
      <w:r>
        <w:t xml:space="preserve"> </w:t>
      </w:r>
      <w:r>
        <w:t xml:space="preserve">containing the membranous labyrinth:</w:t>
      </w:r>
    </w:p>
    <w:p>
      <w:pPr>
        <w:pStyle w:val="Compact"/>
        <w:numPr>
          <w:ilvl w:val="0"/>
          <w:numId w:val="1153"/>
        </w:numPr>
      </w:pPr>
      <w:r>
        <w:rPr>
          <w:b/>
          <w:bCs/>
        </w:rPr>
        <w:t xml:space="preserve">Cochlea</w:t>
      </w:r>
      <w:r>
        <w:t xml:space="preserve"> </w:t>
      </w:r>
      <w:r>
        <w:t xml:space="preserve">— a</w:t>
      </w:r>
      <w:r>
        <w:t xml:space="preserve"> </w:t>
      </w:r>
      <w:r>
        <w:rPr>
          <w:b/>
          <w:bCs/>
        </w:rPr>
        <w:t xml:space="preserve">35-mm</w:t>
      </w:r>
      <w:r>
        <w:t xml:space="preserve"> </w:t>
      </w:r>
      <w:r>
        <w:t xml:space="preserve">canal with</w:t>
      </w:r>
      <w:r>
        <w:t xml:space="preserve"> </w:t>
      </w:r>
      <w:r>
        <w:rPr>
          <w:b/>
          <w:bCs/>
        </w:rPr>
        <w:t xml:space="preserve">2¾ turns</w:t>
      </w:r>
      <w:r>
        <w:t xml:space="preserve"> </w:t>
      </w:r>
      <w:r>
        <w:t xml:space="preserve">around a bony core, the</w:t>
      </w:r>
      <w:r>
        <w:t xml:space="preserve"> </w:t>
      </w:r>
      <w:r>
        <w:rPr>
          <w:b/>
          <w:bCs/>
        </w:rPr>
        <w:t xml:space="preserve">modiolus</w:t>
      </w:r>
      <w:r>
        <w:t xml:space="preserve">. It has three compartments:</w:t>
      </w:r>
      <w:r>
        <w:t xml:space="preserve"> </w:t>
      </w:r>
      <w:r>
        <w:rPr>
          <w:b/>
          <w:bCs/>
        </w:rPr>
        <w:t xml:space="preserve">scala vestibuli</w:t>
      </w:r>
      <w:r>
        <w:t xml:space="preserve"> </w:t>
      </w:r>
      <w:r>
        <w:t xml:space="preserve">(perilymph) above,</w:t>
      </w:r>
      <w:r>
        <w:t xml:space="preserve"> </w:t>
      </w:r>
      <w:r>
        <w:rPr>
          <w:b/>
          <w:bCs/>
        </w:rPr>
        <w:t xml:space="preserve">scala media / cochlear duct</w:t>
      </w:r>
      <w:r>
        <w:t xml:space="preserve"> </w:t>
      </w:r>
      <w:r>
        <w:t xml:space="preserve">(endolymph) in the middle, and</w:t>
      </w:r>
      <w:r>
        <w:t xml:space="preserve"> </w:t>
      </w:r>
      <w:r>
        <w:rPr>
          <w:b/>
          <w:bCs/>
        </w:rPr>
        <w:t xml:space="preserve">scala tympani</w:t>
      </w:r>
      <w:r>
        <w:t xml:space="preserve"> </w:t>
      </w:r>
      <w:r>
        <w:t xml:space="preserve">(perilymph) below. Vestibuli and tympani communicate at the apex through the</w:t>
      </w:r>
      <w:r>
        <w:t xml:space="preserve"> </w:t>
      </w:r>
      <w:r>
        <w:rPr>
          <w:b/>
          <w:bCs/>
        </w:rPr>
        <w:t xml:space="preserve">helicotrema</w:t>
      </w:r>
      <w:r>
        <w:t xml:space="preserve">. The</w:t>
      </w:r>
      <w:r>
        <w:t xml:space="preserve"> </w:t>
      </w:r>
      <w:r>
        <w:rPr>
          <w:b/>
          <w:bCs/>
        </w:rPr>
        <w:t xml:space="preserve">vestibular (Reissner) membrane</w:t>
      </w:r>
      <w:r>
        <w:t xml:space="preserve"> </w:t>
      </w:r>
      <w:r>
        <w:t xml:space="preserve">separates vestibuli from media with tight junctions that keep the two fluids apart; the</w:t>
      </w:r>
      <w:r>
        <w:t xml:space="preserve"> </w:t>
      </w:r>
      <w:r>
        <w:rPr>
          <w:b/>
          <w:bCs/>
        </w:rPr>
        <w:t xml:space="preserve">basilar membrane</w:t>
      </w:r>
      <w:r>
        <w:t xml:space="preserve"> </w:t>
      </w:r>
      <w:r>
        <w:t xml:space="preserve">separates media from tympani.</w:t>
      </w:r>
    </w:p>
    <w:p>
      <w:pPr>
        <w:pStyle w:val="Compact"/>
        <w:numPr>
          <w:ilvl w:val="0"/>
          <w:numId w:val="1153"/>
        </w:numPr>
      </w:pPr>
      <w:r>
        <w:t xml:space="preserve">The</w:t>
      </w:r>
      <w:r>
        <w:t xml:space="preserve"> </w:t>
      </w:r>
      <w:r>
        <w:rPr>
          <w:b/>
          <w:bCs/>
        </w:rPr>
        <w:t xml:space="preserve">organ of Corti</w:t>
      </w:r>
      <w:r>
        <w:t xml:space="preserve"> </w:t>
      </w:r>
      <w:r>
        <w:t xml:space="preserve">sits on the basilar membrane:</w:t>
      </w:r>
      <w:r>
        <w:t xml:space="preserve"> </w:t>
      </w:r>
      <w:r>
        <w:rPr>
          <w:b/>
          <w:bCs/>
        </w:rPr>
        <w:t xml:space="preserve">about 12,000 outer hair cells in three rows (five near the apex)</w:t>
      </w:r>
      <w:r>
        <w:t xml:space="preserve"> </w:t>
      </w:r>
      <w:r>
        <w:t xml:space="preserve">with V-shaped stereocilia bundles, and</w:t>
      </w:r>
      <w:r>
        <w:t xml:space="preserve"> </w:t>
      </w:r>
      <w:r>
        <w:rPr>
          <w:b/>
          <w:bCs/>
        </w:rPr>
        <w:t xml:space="preserve">about 3,500 inner hair cells in one row</w:t>
      </w:r>
      <w:r>
        <w:t xml:space="preserve"> </w:t>
      </w:r>
      <w:r>
        <w:t xml:space="preserve">with a linear bundle. The inner row is far more heavily innervated.</w:t>
      </w:r>
      <w:r>
        <w:t xml:space="preserve"> </w:t>
      </w:r>
      <w:r>
        <w:rPr>
          <w:b/>
          <w:bCs/>
        </w:rPr>
        <w:t xml:space="preserve">Phalangeal cells</w:t>
      </w:r>
      <w:r>
        <w:t xml:space="preserve"> </w:t>
      </w:r>
      <w:r>
        <w:t xml:space="preserve">support the hair cells and, with them, form the</w:t>
      </w:r>
      <w:r>
        <w:t xml:space="preserve"> </w:t>
      </w:r>
      <w:r>
        <w:rPr>
          <w:b/>
          <w:bCs/>
        </w:rPr>
        <w:t xml:space="preserve">apical plate</w:t>
      </w:r>
      <w:r>
        <w:t xml:space="preserve">;</w:t>
      </w:r>
      <w:r>
        <w:t xml:space="preserve"> </w:t>
      </w:r>
      <w:r>
        <w:rPr>
          <w:b/>
          <w:bCs/>
        </w:rPr>
        <w:t xml:space="preserve">pillar cells</w:t>
      </w:r>
      <w:r>
        <w:t xml:space="preserve"> </w:t>
      </w:r>
      <w:r>
        <w:t xml:space="preserve">enclose the stiff</w:t>
      </w:r>
      <w:r>
        <w:t xml:space="preserve"> </w:t>
      </w:r>
      <w:r>
        <w:rPr>
          <w:b/>
          <w:bCs/>
        </w:rPr>
        <w:t xml:space="preserve">inner tunnel</w:t>
      </w:r>
      <w:r>
        <w:t xml:space="preserve">. The tallest stereocilia of the outer cells are embedded in the acellular</w:t>
      </w:r>
      <w:r>
        <w:t xml:space="preserve"> </w:t>
      </w:r>
      <w:r>
        <w:rPr>
          <w:b/>
          <w:bCs/>
        </w:rPr>
        <w:t xml:space="preserve">tectorial membrane</w:t>
      </w:r>
      <w:r>
        <w:t xml:space="preserve"> </w:t>
      </w:r>
      <w:r>
        <w:t xml:space="preserve">(collagens II, V, and IX, proteoglycans, and tectorin).</w:t>
      </w:r>
    </w:p>
    <w:p>
      <w:pPr>
        <w:pStyle w:val="Compact"/>
        <w:numPr>
          <w:ilvl w:val="0"/>
          <w:numId w:val="1153"/>
        </w:numPr>
      </w:pPr>
      <w:r>
        <w:t xml:space="preserve">The</w:t>
      </w:r>
      <w:r>
        <w:t xml:space="preserve"> </w:t>
      </w:r>
      <w:r>
        <w:rPr>
          <w:b/>
          <w:bCs/>
        </w:rPr>
        <w:t xml:space="preserve">stria vascularis</w:t>
      </w:r>
      <w:r>
        <w:t xml:space="preserve"> </w:t>
      </w:r>
      <w:r>
        <w:t xml:space="preserve">in the lateral wall secretes endolymph, pumping K⁺ into the lumen.</w:t>
      </w:r>
    </w:p>
    <w:p>
      <w:pPr>
        <w:pStyle w:val="Compact"/>
        <w:numPr>
          <w:ilvl w:val="0"/>
          <w:numId w:val="1153"/>
        </w:numPr>
      </w:pPr>
      <w:r>
        <w:rPr>
          <w:b/>
          <w:bCs/>
        </w:rPr>
        <w:t xml:space="preserve">Vestibule</w:t>
      </w:r>
      <w:r>
        <w:t xml:space="preserve"> </w:t>
      </w:r>
      <w:r>
        <w:t xml:space="preserve">—</w:t>
      </w:r>
      <w:r>
        <w:t xml:space="preserve"> </w:t>
      </w:r>
      <w:r>
        <w:rPr>
          <w:b/>
          <w:bCs/>
        </w:rPr>
        <w:t xml:space="preserve">utricle</w:t>
      </w:r>
      <w:r>
        <w:t xml:space="preserve"> </w:t>
      </w:r>
      <w:r>
        <w:t xml:space="preserve">and</w:t>
      </w:r>
      <w:r>
        <w:t xml:space="preserve"> </w:t>
      </w:r>
      <w:r>
        <w:rPr>
          <w:b/>
          <w:bCs/>
        </w:rPr>
        <w:t xml:space="preserve">saccule</w:t>
      </w:r>
      <w:r>
        <w:t xml:space="preserve">, each with a</w:t>
      </w:r>
      <w:r>
        <w:t xml:space="preserve"> </w:t>
      </w:r>
      <w:r>
        <w:rPr>
          <w:b/>
          <w:bCs/>
        </w:rPr>
        <w:t xml:space="preserve">macula</w:t>
      </w:r>
      <w:r>
        <w:t xml:space="preserve"> </w:t>
      </w:r>
      <w:r>
        <w:t xml:space="preserve">containing hair cells and otoliths (gravity and linear acceleration).</w:t>
      </w:r>
    </w:p>
    <w:p>
      <w:pPr>
        <w:pStyle w:val="Compact"/>
        <w:numPr>
          <w:ilvl w:val="0"/>
          <w:numId w:val="1153"/>
        </w:numPr>
      </w:pPr>
      <w:r>
        <w:rPr>
          <w:b/>
          <w:bCs/>
        </w:rPr>
        <w:t xml:space="preserve">Semicircular canals</w:t>
      </w:r>
      <w:r>
        <w:t xml:space="preserve"> </w:t>
      </w:r>
      <w:r>
        <w:t xml:space="preserve">—</w:t>
      </w:r>
      <w:r>
        <w:t xml:space="preserve"> </w:t>
      </w:r>
      <w:r>
        <w:rPr>
          <w:b/>
          <w:bCs/>
        </w:rPr>
        <w:t xml:space="preserve">cristae ampullares</w:t>
      </w:r>
      <w:r>
        <w:t xml:space="preserve"> </w:t>
      </w:r>
      <w:r>
        <w:t xml:space="preserve">with hair cells in a cupula (rotational acceleration).</w:t>
      </w:r>
    </w:p>
    <w:p>
      <w:pPr>
        <w:pStyle w:val="FirstParagraph"/>
      </w:pPr>
      <w:r>
        <w:rPr>
          <w:b/>
          <w:bCs/>
        </w:rPr>
        <w:t xml:space="preserve">Endolymph</w:t>
      </w:r>
      <w:r>
        <w:t xml:space="preserve"> </w:t>
      </w:r>
      <w:r>
        <w:t xml:space="preserve">fills the membranous labyrinth:</w:t>
      </w:r>
      <w:r>
        <w:t xml:space="preserve"> </w:t>
      </w:r>
      <w:r>
        <w:rPr>
          <w:b/>
          <w:bCs/>
        </w:rPr>
        <w:t xml:space="preserve">K⁺ about 150 mM, Na⁺ about 16 mM</w:t>
      </w:r>
      <w:r>
        <w:t xml:space="preserve"> </w:t>
      </w:r>
      <w:r>
        <w:t xml:space="preserve">— like intracellular fluid, and the source of the driving force for transduction.</w:t>
      </w:r>
      <w:r>
        <w:t xml:space="preserve"> </w:t>
      </w:r>
      <w:r>
        <w:rPr>
          <w:b/>
          <w:bCs/>
        </w:rPr>
        <w:t xml:space="preserve">Perilymph</w:t>
      </w:r>
      <w:r>
        <w:t xml:space="preserve"> </w:t>
      </w:r>
      <w:r>
        <w:t xml:space="preserve">fills the bony labyrinth and resembles cerebrospinal fluid. Perilymph drains through the perilymphatic duct to the subarachnoid space; endolymph drains through the endolymphatic duct to dural venous sinuses.</w:t>
      </w:r>
    </w:p>
    <w:p>
      <w:pPr>
        <w:pStyle w:val="BodyText"/>
      </w:pPr>
      <w:r>
        <w:rPr>
          <w:b/>
          <w:bCs/>
        </w:rPr>
        <w:t xml:space="preserve">Transduction</w:t>
      </w:r>
      <w:r>
        <w:t xml:space="preserve"> </w:t>
      </w:r>
      <w:r>
        <w:t xml:space="preserve">is the same in the macula, crista, and organ of Corti: bending the stereocilia toward the tallest opens</w:t>
      </w:r>
      <w:r>
        <w:t xml:space="preserve"> </w:t>
      </w:r>
      <w:r>
        <w:rPr>
          <w:b/>
          <w:bCs/>
        </w:rPr>
        <w:t xml:space="preserve">mechanically gated K⁺ channels</w:t>
      </w:r>
      <w:r>
        <w:t xml:space="preserve">, K⁺ enters, the cell depolarizes, voltage-gated Ca²⁺ channels open at the base, and transmitter release rises. Bending the other way closes the channels and silences the cell.</w:t>
      </w:r>
    </w:p>
    <w:p>
      <w:pPr>
        <w:pStyle w:val="BlockText"/>
      </w:pPr>
      <w:r>
        <w:rPr>
          <w:b/>
          <w:bCs/>
        </w:rPr>
        <w:t xml:space="preserve">CLINICAL</w:t>
      </w:r>
      <w:r>
        <w:t xml:space="preserve"> </w:t>
      </w:r>
      <w:r>
        <w:t xml:space="preserve">—</w:t>
      </w:r>
      <w:r>
        <w:t xml:space="preserve"> </w:t>
      </w:r>
      <w:r>
        <w:rPr>
          <w:b/>
          <w:bCs/>
        </w:rPr>
        <w:t xml:space="preserve">Glaucoma</w:t>
      </w:r>
      <w:r>
        <w:t xml:space="preserve"> </w:t>
      </w:r>
      <w:r>
        <w:t xml:space="preserve">— raised intraocular pressure from impaired drainage through the trabecular meshwork, damaging the optic nerve.</w:t>
      </w:r>
      <w:r>
        <w:t xml:space="preserve"> </w:t>
      </w:r>
      <w:r>
        <w:rPr>
          <w:b/>
          <w:bCs/>
        </w:rPr>
        <w:t xml:space="preserve">Cataract</w:t>
      </w:r>
      <w:r>
        <w:t xml:space="preserve"> </w:t>
      </w:r>
      <w:r>
        <w:t xml:space="preserve">— lens opacity from crystallin denaturation.</w:t>
      </w:r>
      <w:r>
        <w:t xml:space="preserve"> </w:t>
      </w:r>
      <w:r>
        <w:rPr>
          <w:b/>
          <w:bCs/>
        </w:rPr>
        <w:t xml:space="preserve">Age-related macular degeneration</w:t>
      </w:r>
      <w:r>
        <w:t xml:space="preserve"> </w:t>
      </w:r>
      <w:r>
        <w:t xml:space="preserve">— degeneration of the RPE and photoreceptors at the macula.</w:t>
      </w:r>
      <w:r>
        <w:t xml:space="preserve"> </w:t>
      </w:r>
      <w:r>
        <w:rPr>
          <w:b/>
          <w:bCs/>
        </w:rPr>
        <w:t xml:space="preserve">Retinal detachment</w:t>
      </w:r>
      <w:r>
        <w:t xml:space="preserve"> </w:t>
      </w:r>
      <w:r>
        <w:t xml:space="preserve">— separation of the neural retina from the RPE, which starves the photoreceptors.</w:t>
      </w:r>
      <w:r>
        <w:t xml:space="preserve"> </w:t>
      </w:r>
      <w:r>
        <w:rPr>
          <w:b/>
          <w:bCs/>
        </w:rPr>
        <w:t xml:space="preserve">Diabetic retinopathy</w:t>
      </w:r>
      <w:r>
        <w:t xml:space="preserve"> </w:t>
      </w:r>
      <w:r>
        <w:t xml:space="preserve">— microvascular damage with hemorrhage and neovascularization.</w:t>
      </w:r>
      <w:r>
        <w:t xml:space="preserve"> </w:t>
      </w:r>
      <w:r>
        <w:rPr>
          <w:b/>
          <w:bCs/>
        </w:rPr>
        <w:t xml:space="preserve">Otosclerosis</w:t>
      </w:r>
      <w:r>
        <w:t xml:space="preserve"> </w:t>
      </w:r>
      <w:r>
        <w:t xml:space="preserve">— ossification of the stapes footplate, producing conductive deafness.</w:t>
      </w:r>
      <w:r>
        <w:t xml:space="preserve"> </w:t>
      </w:r>
      <w:r>
        <w:rPr>
          <w:b/>
          <w:bCs/>
        </w:rPr>
        <w:t xml:space="preserve">Presbycusis</w:t>
      </w:r>
      <w:r>
        <w:t xml:space="preserve"> </w:t>
      </w:r>
      <w:r>
        <w:t xml:space="preserve">— age-related loss of hair cells and neurons.</w:t>
      </w:r>
      <w:r>
        <w:t xml:space="preserve"> </w:t>
      </w:r>
      <w:r>
        <w:rPr>
          <w:b/>
          <w:bCs/>
        </w:rPr>
        <w:t xml:space="preserve">Ménière disease</w:t>
      </w:r>
      <w:r>
        <w:t xml:space="preserve"> </w:t>
      </w:r>
      <w:r>
        <w:t xml:space="preserve">— endolymphatic hydrops with vertigo, tinnitus, and fluctuating deafness.</w:t>
      </w:r>
    </w:p>
    <w:p>
      <w:pPr>
        <w:pStyle w:val="FirstParagraph"/>
      </w:pPr>
      <w:r>
        <w:rPr>
          <w:b/>
          <w:bCs/>
        </w:rPr>
        <w:t xml:space="preserve">Eyelids and tear film</w:t>
      </w:r>
      <w:r>
        <w:t xml:space="preserve"> </w:t>
      </w:r>
      <w:r>
        <w:t xml:space="preserve">— the inner surface of the eyelid and the anterior sclera are covered by</w:t>
      </w:r>
      <w:r>
        <w:t xml:space="preserve"> </w:t>
      </w:r>
      <w:r>
        <w:rPr>
          <w:b/>
          <w:bCs/>
        </w:rPr>
        <w:t xml:space="preserve">conjunctiva</w:t>
      </w:r>
      <w:r>
        <w:t xml:space="preserve">, a</w:t>
      </w:r>
      <w:r>
        <w:t xml:space="preserve"> </w:t>
      </w:r>
      <w:r>
        <w:rPr>
          <w:b/>
          <w:bCs/>
        </w:rPr>
        <w:t xml:space="preserve">stratified columnar epithelium with goblet cells</w:t>
      </w:r>
      <w:r>
        <w:t xml:space="preserve"> </w:t>
      </w:r>
      <w:r>
        <w:t xml:space="preserve">that is continuous with the corneal epithelium.</w:t>
      </w:r>
      <w:r>
        <w:t xml:space="preserve"> </w:t>
      </w:r>
      <w:r>
        <w:rPr>
          <w:b/>
          <w:bCs/>
        </w:rPr>
        <w:t xml:space="preserve">Lacrimal glands</w:t>
      </w:r>
      <w:r>
        <w:t xml:space="preserve"> </w:t>
      </w:r>
      <w:r>
        <w:t xml:space="preserve">produce the tear film, which drains through the lacrimal apparatus into the nasal cavity.</w:t>
      </w:r>
    </w:p>
    <w:p>
      <w:pPr>
        <w:pStyle w:val="BlockText"/>
      </w:pPr>
      <w:r>
        <w:rPr>
          <w:b/>
          <w:bCs/>
        </w:rPr>
        <w:t xml:space="preserve">MICRO</w:t>
      </w:r>
      <w:r>
        <w:t xml:space="preserve"> </w:t>
      </w:r>
      <w:r>
        <w:t xml:space="preserve">— The</w:t>
      </w:r>
      <w:r>
        <w:t xml:space="preserve"> </w:t>
      </w:r>
      <w:r>
        <w:rPr>
          <w:b/>
          <w:bCs/>
        </w:rPr>
        <w:t xml:space="preserve">cornea</w:t>
      </w:r>
      <w:r>
        <w:t xml:space="preserve"> </w:t>
      </w:r>
      <w:r>
        <w:t xml:space="preserve">is identified by five layers and a regular, avascular stroma. The</w:t>
      </w:r>
      <w:r>
        <w:t xml:space="preserve"> </w:t>
      </w:r>
      <w:r>
        <w:rPr>
          <w:b/>
          <w:bCs/>
        </w:rPr>
        <w:t xml:space="preserve">retina</w:t>
      </w:r>
      <w:r>
        <w:t xml:space="preserve"> </w:t>
      </w:r>
      <w:r>
        <w:t xml:space="preserve">by its ten layers with a pigmented layer at the outer border and ganglion cells at the inner border. The</w:t>
      </w:r>
      <w:r>
        <w:t xml:space="preserve"> </w:t>
      </w:r>
      <w:r>
        <w:rPr>
          <w:b/>
          <w:bCs/>
        </w:rPr>
        <w:t xml:space="preserve">organ of Corti</w:t>
      </w:r>
      <w:r>
        <w:t xml:space="preserve"> </w:t>
      </w:r>
      <w:r>
        <w:t xml:space="preserve">by the tunnel of Corti between inner and outer hair cells on the basilar membrane, with the tectorial membrane above.</w:t>
      </w:r>
    </w:p>
    <w:p>
      <w:pPr>
        <w:pStyle w:val="BlockText"/>
      </w:pPr>
      <w:r>
        <w:rPr>
          <w:b/>
          <w:bCs/>
        </w:rPr>
        <w:t xml:space="preserve">TIP</w:t>
      </w:r>
      <w:r>
        <w:t xml:space="preserve"> </w:t>
      </w:r>
      <w:r>
        <w:t xml:space="preserve">— Rods detect</w:t>
      </w:r>
      <w:r>
        <w:t xml:space="preserve"> </w:t>
      </w:r>
      <w:r>
        <w:rPr>
          <w:b/>
          <w:bCs/>
        </w:rPr>
        <w:t xml:space="preserve">dim light</w:t>
      </w:r>
      <w:r>
        <w:t xml:space="preserve">, cones detect</w:t>
      </w:r>
      <w:r>
        <w:t xml:space="preserve"> </w:t>
      </w:r>
      <w:r>
        <w:rPr>
          <w:b/>
          <w:bCs/>
        </w:rPr>
        <w:t xml:space="preserve">color and detail</w:t>
      </w:r>
      <w:r>
        <w:t xml:space="preserve">; the</w:t>
      </w:r>
      <w:r>
        <w:t xml:space="preserve"> </w:t>
      </w:r>
      <w:r>
        <w:rPr>
          <w:b/>
          <w:bCs/>
        </w:rPr>
        <w:t xml:space="preserve">fovea has only cones</w:t>
      </w:r>
      <w:r>
        <w:t xml:space="preserve">, which is why acuity is highest there and color vision is lost first in the periphery.</w:t>
      </w:r>
    </w:p>
    <w:bookmarkEnd w:id="309"/>
    <w:bookmarkStart w:id="310" w:name="chapter-23-one-line-answers"/>
    <w:p>
      <w:pPr>
        <w:pStyle w:val="Heading3"/>
      </w:pPr>
      <w:r>
        <w:t xml:space="preserve">Chapter 23 — one-line answers</w:t>
      </w:r>
    </w:p>
    <w:p>
      <w:pPr>
        <w:pStyle w:val="Compact"/>
        <w:numPr>
          <w:ilvl w:val="0"/>
          <w:numId w:val="1154"/>
        </w:numPr>
      </w:pPr>
      <w:r>
        <w:t xml:space="preserve">The eyeball is about 22 mm; the sclera is 0.5 mm thick (1 mm posteriorly).</w:t>
      </w:r>
    </w:p>
    <w:p>
      <w:pPr>
        <w:pStyle w:val="Compact"/>
        <w:numPr>
          <w:ilvl w:val="0"/>
          <w:numId w:val="1154"/>
        </w:numPr>
      </w:pPr>
      <w:r>
        <w:t xml:space="preserve">Cornea: epithelium, Bowman membrane, stroma, Descemet membrane, endothelium — avascular and transparent.</w:t>
      </w:r>
    </w:p>
    <w:p>
      <w:pPr>
        <w:pStyle w:val="Compact"/>
        <w:numPr>
          <w:ilvl w:val="0"/>
          <w:numId w:val="1154"/>
        </w:numPr>
      </w:pPr>
      <w:r>
        <w:t xml:space="preserve">Aqueous humor: ciliary processes → posterior chamber → pupil → anterior chamber → trabecular meshwork → canal of Schlemm.</w:t>
      </w:r>
    </w:p>
    <w:p>
      <w:pPr>
        <w:pStyle w:val="Compact"/>
        <w:numPr>
          <w:ilvl w:val="0"/>
          <w:numId w:val="1154"/>
        </w:numPr>
      </w:pPr>
      <w:r>
        <w:t xml:space="preserve">The lens is avascular, suspended by the fibrillin zonule; it becomes rounder when the ciliary muscle contracts.</w:t>
      </w:r>
    </w:p>
    <w:p>
      <w:pPr>
        <w:pStyle w:val="Compact"/>
        <w:numPr>
          <w:ilvl w:val="0"/>
          <w:numId w:val="1154"/>
        </w:numPr>
      </w:pPr>
      <w:r>
        <w:t xml:space="preserve">The retina has nine neural layers plus the pigmented epithelium.</w:t>
      </w:r>
    </w:p>
    <w:p>
      <w:pPr>
        <w:pStyle w:val="Compact"/>
        <w:numPr>
          <w:ilvl w:val="0"/>
          <w:numId w:val="1154"/>
        </w:numPr>
      </w:pPr>
      <w:r>
        <w:t xml:space="preserve">Rods (rhodopsin, dim light, ~92 million) and cones (iodopsin, color, ~4.6 million); the fovea contains cones only.</w:t>
      </w:r>
    </w:p>
    <w:p>
      <w:pPr>
        <w:pStyle w:val="Compact"/>
        <w:numPr>
          <w:ilvl w:val="0"/>
          <w:numId w:val="1154"/>
        </w:numPr>
      </w:pPr>
      <w:r>
        <w:t xml:space="preserve">Phototransduction: retinal isomerization → transducin → phosphodiesterase → cGMP falls → channels close → hyperpolarization.</w:t>
      </w:r>
    </w:p>
    <w:p>
      <w:pPr>
        <w:pStyle w:val="Compact"/>
        <w:numPr>
          <w:ilvl w:val="0"/>
          <w:numId w:val="1154"/>
        </w:numPr>
      </w:pPr>
      <w:r>
        <w:t xml:space="preserve">The RPE absorbs light, forms the blood–retina barrier, phagocytoses discs, and regenerates 11-cis-retinal.</w:t>
      </w:r>
    </w:p>
    <w:p>
      <w:pPr>
        <w:pStyle w:val="Compact"/>
        <w:numPr>
          <w:ilvl w:val="0"/>
          <w:numId w:val="1154"/>
        </w:numPr>
      </w:pPr>
      <w:r>
        <w:t xml:space="preserve">Endolymph is high-K⁺; perilymph resembles CSF.</w:t>
      </w:r>
    </w:p>
    <w:p>
      <w:pPr>
        <w:pStyle w:val="Compact"/>
        <w:numPr>
          <w:ilvl w:val="0"/>
          <w:numId w:val="1154"/>
        </w:numPr>
      </w:pPr>
      <w:r>
        <w:t xml:space="preserve">Organ of Corti: about 12,000 outer hair cells in 3–5 rows and 3,500 inner hair cells in one row.</w:t>
      </w:r>
    </w:p>
    <w:p>
      <w:pPr>
        <w:pStyle w:val="Compact"/>
        <w:numPr>
          <w:ilvl w:val="0"/>
          <w:numId w:val="1154"/>
        </w:numPr>
      </w:pPr>
      <w:r>
        <w:t xml:space="preserve">Maculae sense gravity and linear acceleration; cristae sense rotation; the cochlea hears.</w:t>
      </w:r>
    </w:p>
    <w:bookmarkEnd w:id="310"/>
    <w:bookmarkStart w:id="311" w:name="active-recall-22"/>
    <w:p>
      <w:pPr>
        <w:pStyle w:val="Heading3"/>
      </w:pPr>
      <w:r>
        <w:t xml:space="preserve">Active recall</w:t>
      </w:r>
    </w:p>
    <w:p>
      <w:pPr>
        <w:pStyle w:val="Compact"/>
        <w:numPr>
          <w:ilvl w:val="0"/>
          <w:numId w:val="1155"/>
        </w:numPr>
      </w:pPr>
      <w:r>
        <w:rPr>
          <w:b/>
          <w:bCs/>
        </w:rPr>
        <w:t xml:space="preserve">Name the five layers of the cornea, outside in.</w:t>
      </w:r>
      <w:r>
        <w:t xml:space="preserve"> </w:t>
      </w:r>
      <w:r>
        <w:t xml:space="preserve">— Epithelium, Bowman membrane, stroma, Descemet membrane, endothelium.</w:t>
      </w:r>
    </w:p>
    <w:p>
      <w:pPr>
        <w:pStyle w:val="Compact"/>
        <w:numPr>
          <w:ilvl w:val="0"/>
          <w:numId w:val="1155"/>
        </w:numPr>
      </w:pPr>
      <w:r>
        <w:rPr>
          <w:b/>
          <w:bCs/>
        </w:rPr>
        <w:t xml:space="preserve">Where is aqueous humor produced and where does it drain?</w:t>
      </w:r>
      <w:r>
        <w:t xml:space="preserve"> </w:t>
      </w:r>
      <w:r>
        <w:t xml:space="preserve">— Ciliary processes; drains through the trabecular meshwork into the canal of Schlemm.</w:t>
      </w:r>
    </w:p>
    <w:p>
      <w:pPr>
        <w:pStyle w:val="Compact"/>
        <w:numPr>
          <w:ilvl w:val="0"/>
          <w:numId w:val="1155"/>
        </w:numPr>
      </w:pPr>
      <w:r>
        <w:rPr>
          <w:b/>
          <w:bCs/>
        </w:rPr>
        <w:t xml:space="preserve">Which retinal cells form the optic nerve?</w:t>
      </w:r>
      <w:r>
        <w:t xml:space="preserve"> </w:t>
      </w:r>
      <w:r>
        <w:t xml:space="preserve">— Ganglion cells.</w:t>
      </w:r>
    </w:p>
    <w:p>
      <w:pPr>
        <w:pStyle w:val="Compact"/>
        <w:numPr>
          <w:ilvl w:val="0"/>
          <w:numId w:val="1155"/>
        </w:numPr>
      </w:pPr>
      <w:r>
        <w:rPr>
          <w:b/>
          <w:bCs/>
        </w:rPr>
        <w:t xml:space="preserve">What is the fovea, and why is acuity highest there?</w:t>
      </w:r>
      <w:r>
        <w:t xml:space="preserve"> </w:t>
      </w:r>
      <w:r>
        <w:t xml:space="preserve">— A cone-only pit at the macula; it has the highest photoreceptor density and minimal overlying tissue.</w:t>
      </w:r>
    </w:p>
    <w:p>
      <w:pPr>
        <w:pStyle w:val="Compact"/>
        <w:numPr>
          <w:ilvl w:val="0"/>
          <w:numId w:val="1155"/>
        </w:numPr>
      </w:pPr>
      <w:r>
        <w:rPr>
          <w:b/>
          <w:bCs/>
        </w:rPr>
        <w:t xml:space="preserve">Endolymph versus perilymph?</w:t>
      </w:r>
      <w:r>
        <w:t xml:space="preserve"> </w:t>
      </w:r>
      <w:r>
        <w:t xml:space="preserve">— Endolymph (high K⁺) fills the membranous labyrinth; perilymph (high Na⁺) fills the bony labyrinth.</w:t>
      </w:r>
    </w:p>
    <w:bookmarkEnd w:id="311"/>
    <w:bookmarkStart w:id="312" w:name="exam-style-question-22"/>
    <w:p>
      <w:pPr>
        <w:pStyle w:val="Heading3"/>
      </w:pPr>
      <w:r>
        <w:t xml:space="preserve">Exam-style question</w:t>
      </w:r>
    </w:p>
    <w:p>
      <w:pPr>
        <w:pStyle w:val="FirstParagraph"/>
      </w:pPr>
      <w:r>
        <w:rPr>
          <w:b/>
          <w:bCs/>
        </w:rPr>
        <w:t xml:space="preserve">A patient loses vision from increased intraocular pressure. Where is the obstruction?</w:t>
      </w:r>
    </w:p>
    <w:p>
      <w:pPr>
        <w:pStyle w:val="BodyText"/>
      </w:pPr>
      <w:r>
        <w:t xml:space="preserve">A. Ciliary processes</w:t>
      </w:r>
      <w:r>
        <w:t xml:space="preserve">B. Pupil</w:t>
      </w:r>
      <w:r>
        <w:t xml:space="preserve">C. Trabecular meshwork and canal of Schlemm</w:t>
      </w:r>
      <w:r>
        <w:t xml:space="preserve">D. Central retinal artery</w:t>
      </w:r>
    </w:p>
    <w:p>
      <w:pPr>
        <w:pStyle w:val="BodyText"/>
      </w:pPr>
      <w:r>
        <w:rPr>
          <w:b/>
          <w:bCs/>
        </w:rPr>
        <w:t xml:space="preserve">Answer: C</w:t>
      </w:r>
      <w:r>
        <w:t xml:space="preserve"> </w:t>
      </w:r>
      <w:r>
        <w:t xml:space="preserve">— Glaucoma results when aqueous humor cannot drain through the trabecular meshwork into the canal of Schlemm.</w:t>
      </w:r>
    </w:p>
    <w:bookmarkEnd w:id="312"/>
    <w:bookmarkStart w:id="313" w:name="plates-to-study-22"/>
    <w:p>
      <w:pPr>
        <w:pStyle w:val="Heading3"/>
      </w:pPr>
      <w:r>
        <w:t xml:space="preserve">Plates to study</w:t>
      </w:r>
    </w:p>
    <w:p>
      <w:pPr>
        <w:pStyle w:val="FirstParagraph"/>
      </w:pPr>
      <w:r>
        <w:t xml:space="preserve">Open the book to these figures, cover the caption, and name the structure. Then read the caption to check yourself. Page references are to the uploaded PDF parts (</w:t>
      </w:r>
      <w:r>
        <w:rPr>
          <w:rStyle w:val="VerbatimChar"/>
        </w:rPr>
        <w:t xml:space="preserve">p1</w:t>
      </w:r>
      <w:r>
        <w:t xml:space="preserve">–</w:t>
      </w:r>
      <w:r>
        <w:rPr>
          <w:rStyle w:val="VerbatimChar"/>
        </w:rPr>
        <w:t xml:space="preserve">p4</w:t>
      </w:r>
      <w:r>
        <w:t xml:space="preserve">).</w:t>
      </w:r>
    </w:p>
    <w:p>
      <w:pPr>
        <w:pStyle w:val="Compact"/>
        <w:numPr>
          <w:ilvl w:val="0"/>
          <w:numId w:val="1156"/>
        </w:numPr>
      </w:pPr>
      <w:r>
        <w:rPr>
          <w:b/>
          <w:bCs/>
        </w:rPr>
        <w:t xml:space="preserve">Fig. 23–1</w:t>
      </w:r>
      <w:r>
        <w:t xml:space="preserve"> </w:t>
      </w:r>
      <w:r>
        <w:t xml:space="preserve">— Internal anatomy of the eye (p4 · 84).</w:t>
      </w:r>
    </w:p>
    <w:p>
      <w:pPr>
        <w:pStyle w:val="Compact"/>
        <w:numPr>
          <w:ilvl w:val="0"/>
          <w:numId w:val="1156"/>
        </w:numPr>
      </w:pPr>
      <w:r>
        <w:rPr>
          <w:b/>
          <w:bCs/>
        </w:rPr>
        <w:t xml:space="preserve">Fig. 23–7</w:t>
      </w:r>
      <w:r>
        <w:t xml:space="preserve"> </w:t>
      </w:r>
      <w:r>
        <w:t xml:space="preserve">— Epithelium of ciliary processes (p4 · 93).</w:t>
      </w:r>
    </w:p>
    <w:p>
      <w:pPr>
        <w:pStyle w:val="Compact"/>
        <w:numPr>
          <w:ilvl w:val="0"/>
          <w:numId w:val="1156"/>
        </w:numPr>
      </w:pPr>
      <w:r>
        <w:rPr>
          <w:b/>
          <w:bCs/>
        </w:rPr>
        <w:t xml:space="preserve">Fig. 23–14</w:t>
      </w:r>
      <w:r>
        <w:t xml:space="preserve"> </w:t>
      </w:r>
      <w:r>
        <w:t xml:space="preserve">— General organization and specialized areas of the retina (p4 · 103).</w:t>
      </w:r>
    </w:p>
    <w:p>
      <w:pPr>
        <w:pStyle w:val="Compact"/>
        <w:numPr>
          <w:ilvl w:val="0"/>
          <w:numId w:val="1156"/>
        </w:numPr>
      </w:pPr>
      <w:r>
        <w:rPr>
          <w:b/>
          <w:bCs/>
        </w:rPr>
        <w:t xml:space="preserve">Fig. 23–20</w:t>
      </w:r>
      <w:r>
        <w:t xml:space="preserve"> </w:t>
      </w:r>
      <w:r>
        <w:t xml:space="preserve">— Lacrimal gland (p4 · 114).</w:t>
      </w:r>
    </w:p>
    <w:p>
      <w:pPr>
        <w:pStyle w:val="Compact"/>
        <w:numPr>
          <w:ilvl w:val="0"/>
          <w:numId w:val="1156"/>
        </w:numPr>
      </w:pPr>
      <w:r>
        <w:rPr>
          <w:b/>
          <w:bCs/>
        </w:rPr>
        <w:t xml:space="preserve">Fig. 23–27</w:t>
      </w:r>
      <w:r>
        <w:t xml:space="preserve"> </w:t>
      </w:r>
      <w:r>
        <w:t xml:space="preserve">— Mechanotransduction in hair cells (p4 · 123).</w:t>
      </w:r>
    </w:p>
    <w:p>
      <w:pPr>
        <w:pStyle w:val="Compact"/>
        <w:numPr>
          <w:ilvl w:val="0"/>
          <w:numId w:val="1156"/>
        </w:numPr>
      </w:pPr>
      <w:r>
        <w:rPr>
          <w:b/>
          <w:bCs/>
        </w:rPr>
        <w:t xml:space="preserve">Fig. 23–33</w:t>
      </w:r>
      <w:r>
        <w:t xml:space="preserve"> </w:t>
      </w:r>
      <w:r>
        <w:t xml:space="preserve">— Interpretation of sound waves in the cochlea (p4 · 132).</w:t>
      </w:r>
    </w:p>
    <w:bookmarkEnd w:id="313"/>
    <w:bookmarkEnd w:id="314"/>
    <w:bookmarkEnd w:id="315"/>
    <w:bookmarkStart w:id="325" w:name="part-vi-rapid-review-and-reference"/>
    <w:p>
      <w:pPr>
        <w:pStyle w:val="Heading1"/>
      </w:pPr>
      <w:r>
        <w:t xml:space="preserve">PART VI — RAPID REVIEW AND REFERENCE</w:t>
      </w:r>
    </w:p>
    <w:bookmarkStart w:id="322" w:name="the-last-24-hours-rapid-review"/>
    <w:p>
      <w:pPr>
        <w:pStyle w:val="Heading2"/>
      </w:pPr>
      <w:r>
        <w:t xml:space="preserve">24 · The Last-24-Hours Rapid Review</w:t>
      </w:r>
    </w:p>
    <w:p>
      <w:pPr>
        <w:pStyle w:val="BlockText"/>
      </w:pPr>
      <w:r>
        <w:rPr>
          <w:b/>
          <w:bCs/>
        </w:rPr>
        <w:t xml:space="preserve">PEARL</w:t>
      </w:r>
      <w:r>
        <w:t xml:space="preserve"> </w:t>
      </w:r>
      <w:r>
        <w:t xml:space="preserve">— This chapter is designed to be read in one sitting, twice. Read it once slowly, then again out loud. Everything in it is either a rule that generates other facts or a fact that is asked almost every year.</w:t>
      </w:r>
    </w:p>
    <w:bookmarkStart w:id="316" w:name="the-book-as-a-concept-map"/>
    <w:p>
      <w:pPr>
        <w:pStyle w:val="Heading3"/>
      </w:pPr>
      <w:r>
        <w:t xml:space="preserve">The book as a concept map</w:t>
      </w:r>
    </w:p>
    <w:p>
      <w:pPr>
        <w:pStyle w:val="FirstParagraph"/>
      </w:pPr>
      <w:r>
        <w:t xml:space="preserve">If you remember nothing else, remember the shape of the subject. Each level is generated by the level above it, and each arrow is a question an examiner can ask.</w:t>
      </w:r>
    </w:p>
    <w:p>
      <w:pPr>
        <w:pStyle w:val="Compact"/>
        <w:numPr>
          <w:ilvl w:val="0"/>
          <w:numId w:val="1157"/>
        </w:numPr>
      </w:pPr>
      <w:r>
        <w:rPr>
          <w:b/>
          <w:bCs/>
        </w:rPr>
        <w:t xml:space="preserve">Molecules</w:t>
      </w:r>
      <w:r>
        <w:t xml:space="preserve"> </w:t>
      </w:r>
      <w:r>
        <w:t xml:space="preserve">— proteins, lipids, carbohydrates, nucleic acids</w:t>
      </w:r>
    </w:p>
    <w:p>
      <w:pPr>
        <w:pStyle w:val="Compact"/>
        <w:numPr>
          <w:ilvl w:val="1"/>
          <w:numId w:val="1158"/>
        </w:numPr>
      </w:pPr>
      <w:r>
        <w:rPr>
          <w:b/>
          <w:bCs/>
        </w:rPr>
        <w:t xml:space="preserve">Organelles</w:t>
      </w:r>
      <w:r>
        <w:t xml:space="preserve"> </w:t>
      </w:r>
      <w:r>
        <w:t xml:space="preserve">— membrane, cytosol, nucleus (Chapter 2–3)</w:t>
      </w:r>
    </w:p>
    <w:p>
      <w:pPr>
        <w:pStyle w:val="Compact"/>
        <w:numPr>
          <w:ilvl w:val="2"/>
          <w:numId w:val="1159"/>
        </w:numPr>
      </w:pPr>
      <w:r>
        <w:rPr>
          <w:b/>
          <w:bCs/>
        </w:rPr>
        <w:t xml:space="preserve">Cells</w:t>
      </w:r>
      <w:r>
        <w:t xml:space="preserve"> </w:t>
      </w:r>
      <w:r>
        <w:t xml:space="preserve">— each specialized by which organelle it expands</w:t>
      </w:r>
    </w:p>
    <w:p>
      <w:pPr>
        <w:pStyle w:val="Compact"/>
        <w:numPr>
          <w:ilvl w:val="3"/>
          <w:numId w:val="1160"/>
        </w:numPr>
      </w:pPr>
      <w:r>
        <w:rPr>
          <w:b/>
          <w:bCs/>
        </w:rPr>
        <w:t xml:space="preserve">Epithelium</w:t>
      </w:r>
      <w:r>
        <w:t xml:space="preserve"> </w:t>
      </w:r>
      <w:r>
        <w:t xml:space="preserve">— sits on a basal lamina, avascular, joined by junctions (Chapter 4)</w:t>
      </w:r>
    </w:p>
    <w:p>
      <w:pPr>
        <w:pStyle w:val="Compact"/>
        <w:numPr>
          <w:ilvl w:val="4"/>
          <w:numId w:val="1161"/>
        </w:numPr>
      </w:pPr>
      <w:r>
        <w:rPr>
          <w:b/>
          <w:bCs/>
        </w:rPr>
        <w:t xml:space="preserve">Surface epithelium</w:t>
      </w:r>
      <w:r>
        <w:t xml:space="preserve"> </w:t>
      </w:r>
      <w:r>
        <w:t xml:space="preserve">— number of layers and shape of the top cell</w:t>
      </w:r>
    </w:p>
    <w:p>
      <w:pPr>
        <w:pStyle w:val="Compact"/>
        <w:numPr>
          <w:ilvl w:val="4"/>
          <w:numId w:val="1161"/>
        </w:numPr>
      </w:pPr>
      <w:r>
        <w:rPr>
          <w:b/>
          <w:bCs/>
        </w:rPr>
        <w:t xml:space="preserve">Glandular epithelium</w:t>
      </w:r>
      <w:r>
        <w:t xml:space="preserve"> </w:t>
      </w:r>
      <w:r>
        <w:t xml:space="preserve">— merocrine, apocrine, holocrine</w:t>
      </w:r>
    </w:p>
    <w:p>
      <w:pPr>
        <w:pStyle w:val="Compact"/>
        <w:numPr>
          <w:ilvl w:val="3"/>
          <w:numId w:val="1160"/>
        </w:numPr>
      </w:pPr>
      <w:r>
        <w:rPr>
          <w:b/>
          <w:bCs/>
        </w:rPr>
        <w:t xml:space="preserve">Connective tissue</w:t>
      </w:r>
      <w:r>
        <w:t xml:space="preserve"> </w:t>
      </w:r>
      <w:r>
        <w:t xml:space="preserve">— defined by its matrix (Chapter 5)</w:t>
      </w:r>
    </w:p>
    <w:p>
      <w:pPr>
        <w:pStyle w:val="Compact"/>
        <w:numPr>
          <w:ilvl w:val="4"/>
          <w:numId w:val="1162"/>
        </w:numPr>
      </w:pPr>
      <w:r>
        <w:rPr>
          <w:b/>
          <w:bCs/>
        </w:rPr>
        <w:t xml:space="preserve">Loose / dense / reticular / elastic / adipose</w:t>
      </w:r>
      <w:r>
        <w:t xml:space="preserve"> </w:t>
      </w:r>
      <w:r>
        <w:t xml:space="preserve">— amount and arrangement of fibers</w:t>
      </w:r>
    </w:p>
    <w:p>
      <w:pPr>
        <w:pStyle w:val="Compact"/>
        <w:numPr>
          <w:ilvl w:val="4"/>
          <w:numId w:val="1162"/>
        </w:numPr>
      </w:pPr>
      <w:r>
        <w:rPr>
          <w:b/>
          <w:bCs/>
        </w:rPr>
        <w:t xml:space="preserve">Cartilage and bone</w:t>
      </w:r>
      <w:r>
        <w:t xml:space="preserve"> </w:t>
      </w:r>
      <w:r>
        <w:t xml:space="preserve">— matrix stiffened by proteoglycan or mineral (Chapters 7–8)</w:t>
      </w:r>
    </w:p>
    <w:p>
      <w:pPr>
        <w:pStyle w:val="Compact"/>
        <w:numPr>
          <w:ilvl w:val="3"/>
          <w:numId w:val="1160"/>
        </w:numPr>
      </w:pPr>
      <w:r>
        <w:rPr>
          <w:b/>
          <w:bCs/>
        </w:rPr>
        <w:t xml:space="preserve">Muscle</w:t>
      </w:r>
      <w:r>
        <w:t xml:space="preserve"> </w:t>
      </w:r>
      <w:r>
        <w:t xml:space="preserve">— converts ATP into movement (Chapter 10)</w:t>
      </w:r>
    </w:p>
    <w:p>
      <w:pPr>
        <w:pStyle w:val="Compact"/>
        <w:numPr>
          <w:ilvl w:val="4"/>
          <w:numId w:val="1163"/>
        </w:numPr>
      </w:pPr>
      <w:r>
        <w:rPr>
          <w:b/>
          <w:bCs/>
        </w:rPr>
        <w:t xml:space="preserve">Skeletal</w:t>
      </w:r>
      <w:r>
        <w:t xml:space="preserve"> </w:t>
      </w:r>
      <w:r>
        <w:t xml:space="preserve">— voluntary, peripheral nuclei, triads at the A–I junction</w:t>
      </w:r>
    </w:p>
    <w:p>
      <w:pPr>
        <w:pStyle w:val="Compact"/>
        <w:numPr>
          <w:ilvl w:val="4"/>
          <w:numId w:val="1163"/>
        </w:numPr>
      </w:pPr>
      <w:r>
        <w:rPr>
          <w:b/>
          <w:bCs/>
        </w:rPr>
        <w:t xml:space="preserve">Cardiac</w:t>
      </w:r>
      <w:r>
        <w:t xml:space="preserve"> </w:t>
      </w:r>
      <w:r>
        <w:t xml:space="preserve">— branched, central nucleus, intercalated discs, diads at the Z line</w:t>
      </w:r>
    </w:p>
    <w:p>
      <w:pPr>
        <w:pStyle w:val="Compact"/>
        <w:numPr>
          <w:ilvl w:val="4"/>
          <w:numId w:val="1163"/>
        </w:numPr>
      </w:pPr>
      <w:r>
        <w:rPr>
          <w:b/>
          <w:bCs/>
        </w:rPr>
        <w:t xml:space="preserve">Smooth</w:t>
      </w:r>
      <w:r>
        <w:t xml:space="preserve"> </w:t>
      </w:r>
      <w:r>
        <w:t xml:space="preserve">— no striations, calmodulin, dense bodies</w:t>
      </w:r>
    </w:p>
    <w:p>
      <w:pPr>
        <w:pStyle w:val="Compact"/>
        <w:numPr>
          <w:ilvl w:val="3"/>
          <w:numId w:val="1160"/>
        </w:numPr>
      </w:pPr>
      <w:r>
        <w:rPr>
          <w:b/>
          <w:bCs/>
        </w:rPr>
        <w:t xml:space="preserve">Nervous tissue</w:t>
      </w:r>
      <w:r>
        <w:t xml:space="preserve"> </w:t>
      </w:r>
      <w:r>
        <w:t xml:space="preserve">— converts stimulus into impulse (Chapter 9)</w:t>
      </w:r>
    </w:p>
    <w:p>
      <w:pPr>
        <w:pStyle w:val="Compact"/>
        <w:numPr>
          <w:ilvl w:val="4"/>
          <w:numId w:val="1164"/>
        </w:numPr>
      </w:pPr>
      <w:r>
        <w:rPr>
          <w:b/>
          <w:bCs/>
        </w:rPr>
        <w:t xml:space="preserve">Neuron</w:t>
      </w:r>
      <w:r>
        <w:t xml:space="preserve"> </w:t>
      </w:r>
      <w:r>
        <w:t xml:space="preserve">— soma, dendrites, axon, synapse</w:t>
      </w:r>
    </w:p>
    <w:p>
      <w:pPr>
        <w:pStyle w:val="Compact"/>
        <w:numPr>
          <w:ilvl w:val="4"/>
          <w:numId w:val="1164"/>
        </w:numPr>
      </w:pPr>
      <w:r>
        <w:rPr>
          <w:b/>
          <w:bCs/>
        </w:rPr>
        <w:t xml:space="preserve">Glia</w:t>
      </w:r>
      <w:r>
        <w:t xml:space="preserve"> </w:t>
      </w:r>
      <w:r>
        <w:t xml:space="preserve">— oligodendrocyte, Schwann, astrocyte, microglia, ependyma</w:t>
      </w:r>
    </w:p>
    <w:p>
      <w:pPr>
        <w:pStyle w:val="Compact"/>
        <w:numPr>
          <w:ilvl w:val="1"/>
          <w:numId w:val="1158"/>
        </w:numPr>
      </w:pPr>
      <w:r>
        <w:rPr>
          <w:b/>
          <w:bCs/>
        </w:rPr>
        <w:t xml:space="preserve">Organs</w:t>
      </w:r>
      <w:r>
        <w:t xml:space="preserve"> </w:t>
      </w:r>
      <w:r>
        <w:t xml:space="preserve">— one tissue arrangement plus a supporting stroma</w:t>
      </w:r>
    </w:p>
    <w:p>
      <w:pPr>
        <w:pStyle w:val="Compact"/>
        <w:numPr>
          <w:ilvl w:val="2"/>
          <w:numId w:val="1165"/>
        </w:numPr>
      </w:pPr>
      <w:r>
        <w:rPr>
          <w:b/>
          <w:bCs/>
        </w:rPr>
        <w:t xml:space="preserve">Tubes</w:t>
      </w:r>
      <w:r>
        <w:t xml:space="preserve"> </w:t>
      </w:r>
      <w:r>
        <w:t xml:space="preserve">— concentric layers (gut, vessels, ducts, ureter)</w:t>
      </w:r>
    </w:p>
    <w:p>
      <w:pPr>
        <w:pStyle w:val="Compact"/>
        <w:numPr>
          <w:ilvl w:val="2"/>
          <w:numId w:val="1165"/>
        </w:numPr>
      </w:pPr>
      <w:r>
        <w:rPr>
          <w:b/>
          <w:bCs/>
        </w:rPr>
        <w:t xml:space="preserve">Solid organs</w:t>
      </w:r>
      <w:r>
        <w:t xml:space="preserve"> </w:t>
      </w:r>
      <w:r>
        <w:t xml:space="preserve">— capsule, cortex, medulla, hilum (kidney, ovary, lymph node)</w:t>
      </w:r>
    </w:p>
    <w:p>
      <w:pPr>
        <w:pStyle w:val="Compact"/>
        <w:numPr>
          <w:ilvl w:val="2"/>
          <w:numId w:val="1165"/>
        </w:numPr>
      </w:pPr>
      <w:r>
        <w:rPr>
          <w:b/>
          <w:bCs/>
        </w:rPr>
        <w:t xml:space="preserve">Glands</w:t>
      </w:r>
      <w:r>
        <w:t xml:space="preserve"> </w:t>
      </w:r>
      <w:r>
        <w:t xml:space="preserve">— ducts or no ducts (exocrine versus endocrine)</w:t>
      </w:r>
    </w:p>
    <w:p>
      <w:pPr>
        <w:pStyle w:val="Compact"/>
        <w:numPr>
          <w:ilvl w:val="1"/>
          <w:numId w:val="1158"/>
        </w:numPr>
      </w:pPr>
      <w:r>
        <w:rPr>
          <w:b/>
          <w:bCs/>
        </w:rPr>
        <w:t xml:space="preserve">Systems</w:t>
      </w:r>
      <w:r>
        <w:t xml:space="preserve"> </w:t>
      </w:r>
      <w:r>
        <w:t xml:space="preserve">— organs that share a transport medium</w:t>
      </w:r>
    </w:p>
    <w:p>
      <w:pPr>
        <w:pStyle w:val="Compact"/>
        <w:numPr>
          <w:ilvl w:val="2"/>
          <w:numId w:val="1166"/>
        </w:numPr>
      </w:pPr>
      <w:r>
        <w:rPr>
          <w:b/>
          <w:bCs/>
        </w:rPr>
        <w:t xml:space="preserve">Circulatory</w:t>
      </w:r>
      <w:r>
        <w:t xml:space="preserve"> </w:t>
      </w:r>
      <w:r>
        <w:t xml:space="preserve">— heart, vessels, blood, lymph (Chapters 11–13)</w:t>
      </w:r>
    </w:p>
    <w:p>
      <w:pPr>
        <w:pStyle w:val="Compact"/>
        <w:numPr>
          <w:ilvl w:val="2"/>
          <w:numId w:val="1166"/>
        </w:numPr>
      </w:pPr>
      <w:r>
        <w:rPr>
          <w:b/>
          <w:bCs/>
        </w:rPr>
        <w:t xml:space="preserve">Immune</w:t>
      </w:r>
      <w:r>
        <w:t xml:space="preserve"> </w:t>
      </w:r>
      <w:r>
        <w:t xml:space="preserve">— thymus, lymph node, spleen, MALT (Chapter 14)</w:t>
      </w:r>
    </w:p>
    <w:p>
      <w:pPr>
        <w:pStyle w:val="Compact"/>
        <w:numPr>
          <w:ilvl w:val="2"/>
          <w:numId w:val="1166"/>
        </w:numPr>
      </w:pPr>
      <w:r>
        <w:rPr>
          <w:b/>
          <w:bCs/>
        </w:rPr>
        <w:t xml:space="preserve">Digestive</w:t>
      </w:r>
      <w:r>
        <w:t xml:space="preserve"> </w:t>
      </w:r>
      <w:r>
        <w:t xml:space="preserve">— gut tube plus liver, pancreas, salivary glands (Chapters 15–16)</w:t>
      </w:r>
    </w:p>
    <w:p>
      <w:pPr>
        <w:pStyle w:val="Compact"/>
        <w:numPr>
          <w:ilvl w:val="2"/>
          <w:numId w:val="1166"/>
        </w:numPr>
      </w:pPr>
      <w:r>
        <w:rPr>
          <w:b/>
          <w:bCs/>
        </w:rPr>
        <w:t xml:space="preserve">Respiratory</w:t>
      </w:r>
      <w:r>
        <w:t xml:space="preserve"> </w:t>
      </w:r>
      <w:r>
        <w:t xml:space="preserve">— conducting airway plus alveoli (Chapter 17)</w:t>
      </w:r>
    </w:p>
    <w:p>
      <w:pPr>
        <w:pStyle w:val="Compact"/>
        <w:numPr>
          <w:ilvl w:val="2"/>
          <w:numId w:val="1166"/>
        </w:numPr>
      </w:pPr>
      <w:r>
        <w:rPr>
          <w:b/>
          <w:bCs/>
        </w:rPr>
        <w:t xml:space="preserve">Integumentary</w:t>
      </w:r>
      <w:r>
        <w:t xml:space="preserve"> </w:t>
      </w:r>
      <w:r>
        <w:t xml:space="preserve">— skin and appendages (Chapter 18)</w:t>
      </w:r>
    </w:p>
    <w:p>
      <w:pPr>
        <w:pStyle w:val="Compact"/>
        <w:numPr>
          <w:ilvl w:val="2"/>
          <w:numId w:val="1166"/>
        </w:numPr>
      </w:pPr>
      <w:r>
        <w:rPr>
          <w:b/>
          <w:bCs/>
        </w:rPr>
        <w:t xml:space="preserve">Urinary</w:t>
      </w:r>
      <w:r>
        <w:t xml:space="preserve"> </w:t>
      </w:r>
      <w:r>
        <w:t xml:space="preserve">— filtration, reabsorption, storage (Chapter 19)</w:t>
      </w:r>
    </w:p>
    <w:p>
      <w:pPr>
        <w:pStyle w:val="Compact"/>
        <w:numPr>
          <w:ilvl w:val="2"/>
          <w:numId w:val="1166"/>
        </w:numPr>
      </w:pPr>
      <w:r>
        <w:rPr>
          <w:b/>
          <w:bCs/>
        </w:rPr>
        <w:t xml:space="preserve">Endocrine</w:t>
      </w:r>
      <w:r>
        <w:t xml:space="preserve"> </w:t>
      </w:r>
      <w:r>
        <w:t xml:space="preserve">— pituitary, thyroid, adrenal, islets, parathyroid, pineal (Chapter 20)</w:t>
      </w:r>
    </w:p>
    <w:p>
      <w:pPr>
        <w:pStyle w:val="Compact"/>
        <w:numPr>
          <w:ilvl w:val="2"/>
          <w:numId w:val="1166"/>
        </w:numPr>
      </w:pPr>
      <w:r>
        <w:rPr>
          <w:b/>
          <w:bCs/>
        </w:rPr>
        <w:t xml:space="preserve">Reproductive</w:t>
      </w:r>
      <w:r>
        <w:t xml:space="preserve"> </w:t>
      </w:r>
      <w:r>
        <w:t xml:space="preserve">— testis and ovary, then ducts and glands (Chapters 21–22)</w:t>
      </w:r>
    </w:p>
    <w:p>
      <w:pPr>
        <w:pStyle w:val="Compact"/>
        <w:numPr>
          <w:ilvl w:val="2"/>
          <w:numId w:val="1166"/>
        </w:numPr>
      </w:pPr>
      <w:r>
        <w:rPr>
          <w:b/>
          <w:bCs/>
        </w:rPr>
        <w:t xml:space="preserve">Special senses</w:t>
      </w:r>
      <w:r>
        <w:t xml:space="preserve"> </w:t>
      </w:r>
      <w:r>
        <w:t xml:space="preserve">— eye and ear (Chapter 23)</w:t>
      </w:r>
    </w:p>
    <w:p>
      <w:pPr>
        <w:pStyle w:val="BlockText"/>
      </w:pPr>
      <w:r>
        <w:rPr>
          <w:b/>
          <w:bCs/>
        </w:rPr>
        <w:t xml:space="preserve">PEARL</w:t>
      </w:r>
      <w:r>
        <w:t xml:space="preserve"> </w:t>
      </w:r>
      <w:r>
        <w:t xml:space="preserve">— Read the map downward when you revise a chapter, and upward when you face an unknown slide. Downward gives you the function; upward gives you the name.</w:t>
      </w:r>
    </w:p>
    <w:bookmarkEnd w:id="316"/>
    <w:bookmarkStart w:id="317" w:name="Xdfefe5a2b9f07f952fcb0fa0d061bcce8a2dd66"/>
    <w:p>
      <w:pPr>
        <w:pStyle w:val="Heading3"/>
      </w:pPr>
      <w:r>
        <w:t xml:space="preserve">The 60-second organ identification algorithm</w:t>
      </w:r>
    </w:p>
    <w:p>
      <w:pPr>
        <w:pStyle w:val="FirstParagraph"/>
      </w:pPr>
      <w:r>
        <w:rPr>
          <w:b/>
          <w:bCs/>
        </w:rPr>
        <w:t xml:space="preserve">Step 1 — Is there a lumen?</w:t>
      </w:r>
      <w:r>
        <w:t xml:space="preserve"> </w:t>
      </w:r>
      <w:r>
        <w:t xml:space="preserve">-</w:t>
      </w:r>
      <w:r>
        <w:t xml:space="preserve"> </w:t>
      </w:r>
      <w:r>
        <w:rPr>
          <w:b/>
          <w:bCs/>
        </w:rPr>
        <w:t xml:space="preserve">No lumen, solid cords or follicles</w:t>
      </w:r>
      <w:r>
        <w:t xml:space="preserve"> </w:t>
      </w:r>
      <w:r>
        <w:t xml:space="preserve">→ thyroid (follicles), adrenal (cords), liver (cords + central veins), parathyroid (cords), pituitary (cell sheets), lymphoid organ (nodules).</w:t>
      </w:r>
      <w:r>
        <w:t xml:space="preserve"> </w:t>
      </w:r>
      <w:r>
        <w:t xml:space="preserve">-</w:t>
      </w:r>
      <w:r>
        <w:t xml:space="preserve"> </w:t>
      </w:r>
      <w:r>
        <w:rPr>
          <w:b/>
          <w:bCs/>
        </w:rPr>
        <w:t xml:space="preserve">Yes, a lumen</w:t>
      </w:r>
      <w:r>
        <w:t xml:space="preserve"> </w:t>
      </w:r>
      <w:r>
        <w:t xml:space="preserve">→ go to Step 2.</w:t>
      </w:r>
    </w:p>
    <w:p>
      <w:pPr>
        <w:pStyle w:val="BodyText"/>
      </w:pPr>
      <w:r>
        <w:rPr>
          <w:b/>
          <w:bCs/>
        </w:rPr>
        <w:t xml:space="preserve">Step 2 — What is the epithelium?</w:t>
      </w:r>
      <w:r>
        <w:t xml:space="preserve"> </w:t>
      </w:r>
      <w:r>
        <w:t xml:space="preserve">-</w:t>
      </w:r>
      <w:r>
        <w:t xml:space="preserve"> </w:t>
      </w:r>
      <w:r>
        <w:rPr>
          <w:b/>
          <w:bCs/>
        </w:rPr>
        <w:t xml:space="preserve">Stratified squamous</w:t>
      </w:r>
      <w:r>
        <w:t xml:space="preserve"> </w:t>
      </w:r>
      <w:r>
        <w:t xml:space="preserve">→ esophagus, oral cavity, vagina, anal canal, epidermis (no lumen).</w:t>
      </w:r>
      <w:r>
        <w:t xml:space="preserve"> </w:t>
      </w:r>
      <w:r>
        <w:t xml:space="preserve">-</w:t>
      </w:r>
      <w:r>
        <w:t xml:space="preserve"> </w:t>
      </w:r>
      <w:r>
        <w:rPr>
          <w:b/>
          <w:bCs/>
        </w:rPr>
        <w:t xml:space="preserve">Simple columnar with crypts</w:t>
      </w:r>
      <w:r>
        <w:t xml:space="preserve"> </w:t>
      </w:r>
      <w:r>
        <w:t xml:space="preserve">→ stomach, intestine, gallbladder, uterus.</w:t>
      </w:r>
      <w:r>
        <w:t xml:space="preserve"> </w:t>
      </w:r>
      <w:r>
        <w:t xml:space="preserve">-</w:t>
      </w:r>
      <w:r>
        <w:t xml:space="preserve"> </w:t>
      </w:r>
      <w:r>
        <w:rPr>
          <w:b/>
          <w:bCs/>
        </w:rPr>
        <w:t xml:space="preserve">Pseudostratified ciliated</w:t>
      </w:r>
      <w:r>
        <w:t xml:space="preserve"> </w:t>
      </w:r>
      <w:r>
        <w:t xml:space="preserve">→ respiratory tract, epididymis, vas deferens.</w:t>
      </w:r>
      <w:r>
        <w:t xml:space="preserve"> </w:t>
      </w:r>
      <w:r>
        <w:t xml:space="preserve">-</w:t>
      </w:r>
      <w:r>
        <w:t xml:space="preserve"> </w:t>
      </w:r>
      <w:r>
        <w:rPr>
          <w:b/>
          <w:bCs/>
        </w:rPr>
        <w:t xml:space="preserve">Transitional</w:t>
      </w:r>
      <w:r>
        <w:t xml:space="preserve"> </w:t>
      </w:r>
      <w:r>
        <w:t xml:space="preserve">→ ureter, bladder, renal pelvis.</w:t>
      </w:r>
      <w:r>
        <w:t xml:space="preserve"> </w:t>
      </w:r>
      <w:r>
        <w:t xml:space="preserve">-</w:t>
      </w:r>
      <w:r>
        <w:t xml:space="preserve"> </w:t>
      </w:r>
      <w:r>
        <w:rPr>
          <w:b/>
          <w:bCs/>
        </w:rPr>
        <w:t xml:space="preserve">Simple cuboidal/columnar tubules</w:t>
      </w:r>
      <w:r>
        <w:t xml:space="preserve"> </w:t>
      </w:r>
      <w:r>
        <w:t xml:space="preserve">→ kidney, salivary ducts, epididymis.</w:t>
      </w:r>
    </w:p>
    <w:p>
      <w:pPr>
        <w:pStyle w:val="BodyText"/>
      </w:pPr>
      <w:r>
        <w:rPr>
          <w:b/>
          <w:bCs/>
        </w:rPr>
        <w:t xml:space="preserve">Step 3 — What surrounds it?</w:t>
      </w:r>
      <w:r>
        <w:t xml:space="preserve"> </w:t>
      </w:r>
      <w:r>
        <w:t xml:space="preserve">-</w:t>
      </w:r>
      <w:r>
        <w:t xml:space="preserve"> </w:t>
      </w:r>
      <w:r>
        <w:rPr>
          <w:b/>
          <w:bCs/>
        </w:rPr>
        <w:t xml:space="preserve">Cartilage rings</w:t>
      </w:r>
      <w:r>
        <w:t xml:space="preserve"> </w:t>
      </w:r>
      <w:r>
        <w:t xml:space="preserve">→ trachea.</w:t>
      </w:r>
      <w:r>
        <w:t xml:space="preserve"> </w:t>
      </w:r>
      <w:r>
        <w:rPr>
          <w:b/>
          <w:bCs/>
        </w:rPr>
        <w:t xml:space="preserve">Cartilage plates</w:t>
      </w:r>
      <w:r>
        <w:t xml:space="preserve"> </w:t>
      </w:r>
      <w:r>
        <w:t xml:space="preserve">→ bronchus.</w:t>
      </w:r>
      <w:r>
        <w:t xml:space="preserve"> </w:t>
      </w:r>
      <w:r>
        <w:rPr>
          <w:b/>
          <w:bCs/>
        </w:rPr>
        <w:t xml:space="preserve">No cartilage</w:t>
      </w:r>
      <w:r>
        <w:t xml:space="preserve"> </w:t>
      </w:r>
      <w:r>
        <w:t xml:space="preserve">→ bronchiole.</w:t>
      </w:r>
      <w:r>
        <w:t xml:space="preserve"> </w:t>
      </w:r>
      <w:r>
        <w:t xml:space="preserve">-</w:t>
      </w:r>
      <w:r>
        <w:t xml:space="preserve"> </w:t>
      </w:r>
      <w:r>
        <w:rPr>
          <w:b/>
          <w:bCs/>
        </w:rPr>
        <w:t xml:space="preserve">Three muscle layers</w:t>
      </w:r>
      <w:r>
        <w:t xml:space="preserve"> </w:t>
      </w:r>
      <w:r>
        <w:t xml:space="preserve">→ stomach.</w:t>
      </w:r>
      <w:r>
        <w:t xml:space="preserve"> </w:t>
      </w:r>
      <w:r>
        <w:rPr>
          <w:b/>
          <w:bCs/>
        </w:rPr>
        <w:t xml:space="preserve">Taeniae coli</w:t>
      </w:r>
      <w:r>
        <w:t xml:space="preserve"> </w:t>
      </w:r>
      <w:r>
        <w:t xml:space="preserve">→ colon.</w:t>
      </w:r>
      <w:r>
        <w:t xml:space="preserve"> </w:t>
      </w:r>
      <w:r>
        <w:rPr>
          <w:b/>
          <w:bCs/>
        </w:rPr>
        <w:t xml:space="preserve">Thick muscle wall</w:t>
      </w:r>
      <w:r>
        <w:t xml:space="preserve"> </w:t>
      </w:r>
      <w:r>
        <w:t xml:space="preserve">→ vas deferens, ureter.</w:t>
      </w:r>
      <w:r>
        <w:t xml:space="preserve"> </w:t>
      </w:r>
      <w:r>
        <w:t xml:space="preserve">-</w:t>
      </w:r>
      <w:r>
        <w:t xml:space="preserve"> </w:t>
      </w:r>
      <w:r>
        <w:rPr>
          <w:b/>
          <w:bCs/>
        </w:rPr>
        <w:t xml:space="preserve">Serosa</w:t>
      </w:r>
      <w:r>
        <w:t xml:space="preserve"> </w:t>
      </w:r>
      <w:r>
        <w:t xml:space="preserve">→ intraperitoneal;</w:t>
      </w:r>
      <w:r>
        <w:t xml:space="preserve"> </w:t>
      </w:r>
      <w:r>
        <w:rPr>
          <w:b/>
          <w:bCs/>
        </w:rPr>
        <w:t xml:space="preserve">adventitia</w:t>
      </w:r>
      <w:r>
        <w:t xml:space="preserve"> </w:t>
      </w:r>
      <w:r>
        <w:t xml:space="preserve">→ retroperitoneal.</w:t>
      </w:r>
    </w:p>
    <w:bookmarkEnd w:id="317"/>
    <w:bookmarkStart w:id="318" w:name="the-ten-master-tables"/>
    <w:p>
      <w:pPr>
        <w:pStyle w:val="Heading3"/>
      </w:pPr>
      <w:r>
        <w:t xml:space="preserve">The ten master tables</w:t>
      </w:r>
    </w:p>
    <w:p>
      <w:pPr>
        <w:pStyle w:val="FirstParagraph"/>
      </w:pPr>
      <w:r>
        <w:rPr>
          <w:b/>
          <w:bCs/>
        </w:rPr>
        <w:t xml:space="preserve">1. Epithelium by location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Epithelium</w:t>
            </w:r>
          </w:p>
        </w:tc>
        <w:tc>
          <w:tcPr/>
          <w:p>
            <w:pPr>
              <w:pStyle w:val="Compact"/>
            </w:pPr>
            <w:r>
              <w:t xml:space="preserve">Where</w:t>
            </w:r>
          </w:p>
        </w:tc>
      </w:tr>
      <w:tr>
        <w:tc>
          <w:tcPr/>
          <w:p>
            <w:pPr>
              <w:pStyle w:val="Compact"/>
            </w:pPr>
            <w:r>
              <w:t xml:space="preserve">Simple squamous</w:t>
            </w:r>
          </w:p>
        </w:tc>
        <w:tc>
          <w:tcPr/>
          <w:p>
            <w:pPr>
              <w:pStyle w:val="Compact"/>
            </w:pPr>
            <w:r>
              <w:t xml:space="preserve">Alveoli, endothelium, mesothelium, Bowman capsule</w:t>
            </w:r>
          </w:p>
        </w:tc>
      </w:tr>
      <w:tr>
        <w:tc>
          <w:tcPr/>
          <w:p>
            <w:pPr>
              <w:pStyle w:val="Compact"/>
            </w:pPr>
            <w:r>
              <w:t xml:space="preserve">Simple cuboidal</w:t>
            </w:r>
          </w:p>
        </w:tc>
        <w:tc>
          <w:tcPr/>
          <w:p>
            <w:pPr>
              <w:pStyle w:val="Compact"/>
            </w:pPr>
            <w:r>
              <w:t xml:space="preserve">Kidney tubules, thyroid follicles, small ducts, ovary surface</w:t>
            </w:r>
          </w:p>
        </w:tc>
      </w:tr>
      <w:tr>
        <w:tc>
          <w:tcPr/>
          <w:p>
            <w:pPr>
              <w:pStyle w:val="Compact"/>
            </w:pPr>
            <w:r>
              <w:t xml:space="preserve">Simple columnar</w:t>
            </w:r>
          </w:p>
        </w:tc>
        <w:tc>
          <w:tcPr/>
          <w:p>
            <w:pPr>
              <w:pStyle w:val="Compact"/>
            </w:pPr>
            <w:r>
              <w:t xml:space="preserve">Stomach, intestine, gallbladder, uterine tube</w:t>
            </w:r>
          </w:p>
        </w:tc>
      </w:tr>
      <w:tr>
        <w:tc>
          <w:tcPr/>
          <w:p>
            <w:pPr>
              <w:pStyle w:val="Compact"/>
            </w:pPr>
            <w:r>
              <w:t xml:space="preserve">Pseudostratified ciliated</w:t>
            </w:r>
          </w:p>
        </w:tc>
        <w:tc>
          <w:tcPr/>
          <w:p>
            <w:pPr>
              <w:pStyle w:val="Compact"/>
            </w:pPr>
            <w:r>
              <w:t xml:space="preserve">Trachea, bronchi, nasal cavity, epididymis, vas deferens</w:t>
            </w:r>
          </w:p>
        </w:tc>
      </w:tr>
      <w:tr>
        <w:tc>
          <w:tcPr/>
          <w:p>
            <w:pPr>
              <w:pStyle w:val="Compact"/>
            </w:pPr>
            <w:r>
              <w:t xml:space="preserve">Stratified squamous keratinized</w:t>
            </w:r>
          </w:p>
        </w:tc>
        <w:tc>
          <w:tcPr/>
          <w:p>
            <w:pPr>
              <w:pStyle w:val="Compact"/>
            </w:pPr>
            <w:r>
              <w:t xml:space="preserve">Epidermis</w:t>
            </w:r>
          </w:p>
        </w:tc>
      </w:tr>
      <w:tr>
        <w:tc>
          <w:tcPr/>
          <w:p>
            <w:pPr>
              <w:pStyle w:val="Compact"/>
            </w:pPr>
            <w:r>
              <w:t xml:space="preserve">Stratified squamous non-keratinized</w:t>
            </w:r>
          </w:p>
        </w:tc>
        <w:tc>
          <w:tcPr/>
          <w:p>
            <w:pPr>
              <w:pStyle w:val="Compact"/>
            </w:pPr>
            <w:r>
              <w:t xml:space="preserve">Oral cavity, esophagus, vagina, cornea, anal canal</w:t>
            </w:r>
          </w:p>
        </w:tc>
      </w:tr>
      <w:tr>
        <w:tc>
          <w:tcPr/>
          <w:p>
            <w:pPr>
              <w:pStyle w:val="Compact"/>
            </w:pPr>
            <w:r>
              <w:t xml:space="preserve">Transitional</w:t>
            </w:r>
          </w:p>
        </w:tc>
        <w:tc>
          <w:tcPr/>
          <w:p>
            <w:pPr>
              <w:pStyle w:val="Compact"/>
            </w:pPr>
            <w:r>
              <w:t xml:space="preserve">Renal pelvis, ureter, bladder, proximal urethra</w:t>
            </w:r>
          </w:p>
        </w:tc>
      </w:tr>
      <w:tr>
        <w:tc>
          <w:tcPr/>
          <w:p>
            <w:pPr>
              <w:pStyle w:val="Compact"/>
            </w:pPr>
            <w:r>
              <w:t xml:space="preserve">Epithelioid</w:t>
            </w:r>
          </w:p>
        </w:tc>
        <w:tc>
          <w:tcPr/>
          <w:p>
            <w:pPr>
              <w:pStyle w:val="Compact"/>
            </w:pPr>
            <w:r>
              <w:t xml:space="preserve">Adrenal cortex, islets, liver</w:t>
            </w:r>
          </w:p>
        </w:tc>
      </w:tr>
    </w:tbl>
    <w:p>
      <w:pPr>
        <w:pStyle w:val="BodyText"/>
      </w:pPr>
      <w:r>
        <w:rPr>
          <w:b/>
          <w:bCs/>
        </w:rPr>
        <w:t xml:space="preserve">2. Collagen types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Where</w:t>
            </w:r>
          </w:p>
        </w:tc>
        <w:tc>
          <w:tcPr/>
          <w:p>
            <w:pPr>
              <w:pStyle w:val="Compact"/>
            </w:pPr>
            <w:r>
              <w:t xml:space="preserve">Disease</w:t>
            </w:r>
          </w:p>
        </w:tc>
      </w:tr>
      <w:tr>
        <w:tc>
          <w:tcPr/>
          <w:p>
            <w:pPr>
              <w:pStyle w:val="Compact"/>
            </w:pPr>
            <w:r>
              <w:t xml:space="preserve">I</w:t>
            </w:r>
          </w:p>
        </w:tc>
        <w:tc>
          <w:tcPr/>
          <w:p>
            <w:pPr>
              <w:pStyle w:val="Compact"/>
            </w:pPr>
            <w:r>
              <w:t xml:space="preserve">Bone, skin, tendon, cornea</w:t>
            </w:r>
          </w:p>
        </w:tc>
        <w:tc>
          <w:tcPr/>
          <w:p>
            <w:pPr>
              <w:pStyle w:val="Compact"/>
            </w:pPr>
            <w:r>
              <w:t xml:space="preserve">Osteogenesis imperfecta</w:t>
            </w:r>
          </w:p>
        </w:tc>
      </w:tr>
      <w:tr>
        <w:tc>
          <w:tcPr/>
          <w:p>
            <w:pPr>
              <w:pStyle w:val="Compact"/>
            </w:pPr>
            <w:r>
              <w:t xml:space="preserve">II</w:t>
            </w:r>
          </w:p>
        </w:tc>
        <w:tc>
          <w:tcPr/>
          <w:p>
            <w:pPr>
              <w:pStyle w:val="Compact"/>
            </w:pPr>
            <w:r>
              <w:t xml:space="preserve">Cartilage, vitreous</w:t>
            </w:r>
          </w:p>
        </w:tc>
        <w:tc>
          <w:tcPr/>
          <w:p>
            <w:pPr>
              <w:pStyle w:val="Compact"/>
            </w:pPr>
            <w:r>
              <w:t xml:space="preserve">Chondrodysplasia</w:t>
            </w:r>
          </w:p>
        </w:tc>
      </w:tr>
      <w:tr>
        <w:tc>
          <w:tcPr/>
          <w:p>
            <w:pPr>
              <w:pStyle w:val="Compact"/>
            </w:pPr>
            <w:r>
              <w:t xml:space="preserve">III</w:t>
            </w:r>
          </w:p>
        </w:tc>
        <w:tc>
          <w:tcPr/>
          <w:p>
            <w:pPr>
              <w:pStyle w:val="Compact"/>
            </w:pPr>
            <w:r>
              <w:t xml:space="preserve">Reticulin: lymphoid organs, marrow, liver</w:t>
            </w:r>
          </w:p>
        </w:tc>
        <w:tc>
          <w:tcPr/>
          <w:p>
            <w:pPr>
              <w:pStyle w:val="Compact"/>
            </w:pPr>
            <w:r>
              <w:t xml:space="preserve">Ehlers–Danlos vascular</w:t>
            </w:r>
          </w:p>
        </w:tc>
      </w:tr>
      <w:tr>
        <w:tc>
          <w:tcPr/>
          <w:p>
            <w:pPr>
              <w:pStyle w:val="Compact"/>
            </w:pPr>
            <w:r>
              <w:t xml:space="preserve">IV</w:t>
            </w:r>
          </w:p>
        </w:tc>
        <w:tc>
          <w:tcPr/>
          <w:p>
            <w:pPr>
              <w:pStyle w:val="Compact"/>
            </w:pPr>
            <w:r>
              <w:t xml:space="preserve">Basement membrane</w:t>
            </w:r>
          </w:p>
        </w:tc>
        <w:tc>
          <w:tcPr/>
          <w:p>
            <w:pPr>
              <w:pStyle w:val="Compact"/>
            </w:pPr>
            <w:r>
              <w:t xml:space="preserve">Alport syndrome</w:t>
            </w:r>
          </w:p>
        </w:tc>
      </w:tr>
      <w:tr>
        <w:tc>
          <w:tcPr/>
          <w:p>
            <w:pPr>
              <w:pStyle w:val="Compact"/>
            </w:pPr>
            <w:r>
              <w:t xml:space="preserve">V</w:t>
            </w:r>
          </w:p>
        </w:tc>
        <w:tc>
          <w:tcPr/>
          <w:p>
            <w:pPr>
              <w:pStyle w:val="Compact"/>
            </w:pPr>
            <w:r>
              <w:t xml:space="preserve">Cornea, bone, placenta</w:t>
            </w:r>
          </w:p>
        </w:tc>
        <w:tc>
          <w:tcPr/>
          <w:p>
            <w:pPr>
              <w:pStyle w:val="Compact"/>
            </w:pPr>
            <w:r>
              <w:t xml:space="preserve">Ehlers–Danlos</w:t>
            </w:r>
          </w:p>
        </w:tc>
      </w:tr>
    </w:tbl>
    <w:p>
      <w:pPr>
        <w:pStyle w:val="BodyText"/>
      </w:pPr>
      <w:r>
        <w:rPr>
          <w:b/>
          <w:bCs/>
        </w:rPr>
        <w:t xml:space="preserve">3. Muscle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Feature</w:t>
            </w:r>
          </w:p>
        </w:tc>
        <w:tc>
          <w:tcPr/>
          <w:p>
            <w:pPr>
              <w:pStyle w:val="Compact"/>
            </w:pPr>
            <w:r>
              <w:t xml:space="preserve">Skeletal</w:t>
            </w:r>
          </w:p>
        </w:tc>
        <w:tc>
          <w:tcPr/>
          <w:p>
            <w:pPr>
              <w:pStyle w:val="Compact"/>
            </w:pPr>
            <w:r>
              <w:t xml:space="preserve">Cardiac</w:t>
            </w:r>
          </w:p>
        </w:tc>
        <w:tc>
          <w:tcPr/>
          <w:p>
            <w:pPr>
              <w:pStyle w:val="Compact"/>
            </w:pPr>
            <w:r>
              <w:t xml:space="preserve">Smooth</w:t>
            </w:r>
          </w:p>
        </w:tc>
      </w:tr>
      <w:tr>
        <w:tc>
          <w:tcPr/>
          <w:p>
            <w:pPr>
              <w:pStyle w:val="Compact"/>
            </w:pPr>
            <w:r>
              <w:t xml:space="preserve">Striations</w:t>
            </w:r>
          </w:p>
        </w:tc>
        <w:tc>
          <w:tcPr/>
          <w:p>
            <w:pPr>
              <w:pStyle w:val="Compact"/>
            </w:pPr>
            <w:r>
              <w:t xml:space="preserve">Yes</w:t>
            </w:r>
          </w:p>
        </w:tc>
        <w:tc>
          <w:tcPr/>
          <w:p>
            <w:pPr>
              <w:pStyle w:val="Compact"/>
            </w:pPr>
            <w:r>
              <w:t xml:space="preserve">Yes</w:t>
            </w:r>
          </w:p>
        </w:tc>
        <w:tc>
          <w:tcPr/>
          <w:p>
            <w:pPr>
              <w:pStyle w:val="Compact"/>
            </w:pPr>
            <w:r>
              <w:rPr>
                <w:b/>
                <w:bCs/>
              </w:rPr>
              <w:t xml:space="preserve">No</w:t>
            </w:r>
          </w:p>
        </w:tc>
      </w:tr>
      <w:tr>
        <w:tc>
          <w:tcPr/>
          <w:p>
            <w:pPr>
              <w:pStyle w:val="Compact"/>
            </w:pPr>
            <w:r>
              <w:t xml:space="preserve">Nuclei</w:t>
            </w:r>
          </w:p>
        </w:tc>
        <w:tc>
          <w:tcPr/>
          <w:p>
            <w:pPr>
              <w:pStyle w:val="Compact"/>
            </w:pPr>
            <w:r>
              <w:t xml:space="preserve">Many,</w:t>
            </w:r>
            <w:r>
              <w:t xml:space="preserve"> </w:t>
            </w:r>
            <w:r>
              <w:rPr>
                <w:b/>
                <w:bCs/>
              </w:rPr>
              <w:t xml:space="preserve">peripheral</w:t>
            </w:r>
          </w:p>
        </w:tc>
        <w:tc>
          <w:tcPr/>
          <w:p>
            <w:pPr>
              <w:pStyle w:val="Compact"/>
            </w:pPr>
            <w:r>
              <w:t xml:space="preserve">1–2,</w:t>
            </w:r>
            <w:r>
              <w:t xml:space="preserve"> </w:t>
            </w:r>
            <w:r>
              <w:rPr>
                <w:b/>
                <w:bCs/>
              </w:rPr>
              <w:t xml:space="preserve">central</w:t>
            </w:r>
          </w:p>
        </w:tc>
        <w:tc>
          <w:tcPr/>
          <w:p>
            <w:pPr>
              <w:pStyle w:val="Compact"/>
            </w:pPr>
            <w:r>
              <w:t xml:space="preserve">1,</w:t>
            </w:r>
            <w:r>
              <w:t xml:space="preserve"> </w:t>
            </w:r>
            <w:r>
              <w:rPr>
                <w:b/>
                <w:bCs/>
              </w:rPr>
              <w:t xml:space="preserve">central</w:t>
            </w:r>
          </w:p>
        </w:tc>
      </w:tr>
      <w:tr>
        <w:tc>
          <w:tcPr/>
          <w:p>
            <w:pPr>
              <w:pStyle w:val="Compact"/>
            </w:pPr>
            <w:r>
              <w:t xml:space="preserve">Junctions</w:t>
            </w:r>
          </w:p>
        </w:tc>
        <w:tc>
          <w:tcPr/>
          <w:p>
            <w:pPr>
              <w:pStyle w:val="Compact"/>
            </w:pPr>
            <w:r>
              <w:t xml:space="preserve">—</w:t>
            </w:r>
          </w:p>
        </w:tc>
        <w:tc>
          <w:tcPr/>
          <w:p>
            <w:pPr>
              <w:pStyle w:val="Compact"/>
            </w:pPr>
            <w:r>
              <w:rPr>
                <w:b/>
                <w:bCs/>
              </w:rPr>
              <w:t xml:space="preserve">Intercalated discs</w:t>
            </w:r>
          </w:p>
        </w:tc>
        <w:tc>
          <w:tcPr/>
          <w:p>
            <w:pPr>
              <w:pStyle w:val="Compact"/>
            </w:pPr>
            <w:r>
              <w:t xml:space="preserve">Gap junctions</w:t>
            </w:r>
          </w:p>
        </w:tc>
      </w:tr>
      <w:tr>
        <w:tc>
          <w:tcPr/>
          <w:p>
            <w:pPr>
              <w:pStyle w:val="Compact"/>
            </w:pPr>
            <w:r>
              <w:t xml:space="preserve">T-tubules</w:t>
            </w:r>
          </w:p>
        </w:tc>
        <w:tc>
          <w:tcPr/>
          <w:p>
            <w:pPr>
              <w:pStyle w:val="Compact"/>
            </w:pPr>
            <w:r>
              <w:t xml:space="preserve">Triads at A–I</w:t>
            </w:r>
          </w:p>
        </w:tc>
        <w:tc>
          <w:tcPr/>
          <w:p>
            <w:pPr>
              <w:pStyle w:val="Compact"/>
            </w:pPr>
            <w:r>
              <w:t xml:space="preserve">Diads at Z</w:t>
            </w:r>
          </w:p>
        </w:tc>
        <w:tc>
          <w:tcPr/>
          <w:p>
            <w:pPr>
              <w:pStyle w:val="Compact"/>
            </w:pPr>
            <w:r>
              <w:t xml:space="preserve">Caveolae</w:t>
            </w:r>
          </w:p>
        </w:tc>
      </w:tr>
      <w:tr>
        <w:tc>
          <w:tcPr/>
          <w:p>
            <w:pPr>
              <w:pStyle w:val="Compact"/>
            </w:pPr>
            <w:r>
              <w:t xml:space="preserve">Ca²⁺ sensor</w:t>
            </w:r>
          </w:p>
        </w:tc>
        <w:tc>
          <w:tcPr/>
          <w:p>
            <w:pPr>
              <w:pStyle w:val="Compact"/>
            </w:pPr>
            <w:r>
              <w:t xml:space="preserve">Troponin C</w:t>
            </w:r>
          </w:p>
        </w:tc>
        <w:tc>
          <w:tcPr/>
          <w:p>
            <w:pPr>
              <w:pStyle w:val="Compact"/>
            </w:pPr>
            <w:r>
              <w:t xml:space="preserve">Troponin C</w:t>
            </w:r>
          </w:p>
        </w:tc>
        <w:tc>
          <w:tcPr/>
          <w:p>
            <w:pPr>
              <w:pStyle w:val="Compact"/>
            </w:pPr>
            <w:r>
              <w:rPr>
                <w:b/>
                <w:bCs/>
              </w:rPr>
              <w:t xml:space="preserve">Calmodulin</w:t>
            </w:r>
          </w:p>
        </w:tc>
      </w:tr>
      <w:tr>
        <w:tc>
          <w:tcPr/>
          <w:p>
            <w:pPr>
              <w:pStyle w:val="Compact"/>
            </w:pPr>
            <w:r>
              <w:t xml:space="preserve">Regeneration</w:t>
            </w:r>
          </w:p>
        </w:tc>
        <w:tc>
          <w:tcPr/>
          <w:p>
            <w:pPr>
              <w:pStyle w:val="Compact"/>
            </w:pPr>
            <w:r>
              <w:t xml:space="preserve">Limited (satellite)</w:t>
            </w:r>
          </w:p>
        </w:tc>
        <w:tc>
          <w:tcPr/>
          <w:p>
            <w:pPr>
              <w:pStyle w:val="Compact"/>
            </w:pPr>
            <w:r>
              <w:rPr>
                <w:b/>
                <w:bCs/>
              </w:rPr>
              <w:t xml:space="preserve">None</w:t>
            </w:r>
          </w:p>
        </w:tc>
        <w:tc>
          <w:tcPr/>
          <w:p>
            <w:pPr>
              <w:pStyle w:val="Compact"/>
            </w:pPr>
            <w:r>
              <w:t xml:space="preserve">Hyperplasia</w:t>
            </w:r>
          </w:p>
        </w:tc>
      </w:tr>
    </w:tbl>
    <w:p>
      <w:pPr>
        <w:pStyle w:val="BodyText"/>
      </w:pPr>
      <w:r>
        <w:rPr>
          <w:b/>
          <w:bCs/>
        </w:rPr>
        <w:t xml:space="preserve">4. Cartilage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Feature</w:t>
            </w:r>
          </w:p>
        </w:tc>
        <w:tc>
          <w:tcPr/>
          <w:p>
            <w:pPr>
              <w:pStyle w:val="Compact"/>
            </w:pPr>
            <w:r>
              <w:t xml:space="preserve">Hyaline</w:t>
            </w:r>
          </w:p>
        </w:tc>
        <w:tc>
          <w:tcPr/>
          <w:p>
            <w:pPr>
              <w:pStyle w:val="Compact"/>
            </w:pPr>
            <w:r>
              <w:t xml:space="preserve">Elastic</w:t>
            </w:r>
          </w:p>
        </w:tc>
        <w:tc>
          <w:tcPr/>
          <w:p>
            <w:pPr>
              <w:pStyle w:val="Compact"/>
            </w:pPr>
            <w:r>
              <w:t xml:space="preserve">Fibrocartilage</w:t>
            </w:r>
          </w:p>
        </w:tc>
      </w:tr>
      <w:tr>
        <w:tc>
          <w:tcPr/>
          <w:p>
            <w:pPr>
              <w:pStyle w:val="Compact"/>
            </w:pPr>
            <w:r>
              <w:t xml:space="preserve">Collagen</w:t>
            </w:r>
          </w:p>
        </w:tc>
        <w:tc>
          <w:tcPr/>
          <w:p>
            <w:pPr>
              <w:pStyle w:val="Compact"/>
            </w:pPr>
            <w:r>
              <w:t xml:space="preserve">II</w:t>
            </w:r>
          </w:p>
        </w:tc>
        <w:tc>
          <w:tcPr/>
          <w:p>
            <w:pPr>
              <w:pStyle w:val="Compact"/>
            </w:pPr>
            <w:r>
              <w:t xml:space="preserve">II + elastic</w:t>
            </w:r>
          </w:p>
        </w:tc>
        <w:tc>
          <w:tcPr/>
          <w:p>
            <w:pPr>
              <w:pStyle w:val="Compact"/>
            </w:pPr>
            <w:r>
              <w:rPr>
                <w:b/>
                <w:bCs/>
              </w:rPr>
              <w:t xml:space="preserve">I + II</w:t>
            </w:r>
          </w:p>
        </w:tc>
      </w:tr>
      <w:tr>
        <w:tc>
          <w:tcPr/>
          <w:p>
            <w:pPr>
              <w:pStyle w:val="Compact"/>
            </w:pPr>
            <w:r>
              <w:t xml:space="preserve">Perichondrium</w:t>
            </w:r>
          </w:p>
        </w:tc>
        <w:tc>
          <w:tcPr/>
          <w:p>
            <w:pPr>
              <w:pStyle w:val="Compact"/>
            </w:pPr>
            <w:r>
              <w:t xml:space="preserve">Yes</w:t>
            </w:r>
          </w:p>
        </w:tc>
        <w:tc>
          <w:tcPr/>
          <w:p>
            <w:pPr>
              <w:pStyle w:val="Compact"/>
            </w:pPr>
            <w:r>
              <w:t xml:space="preserve">Yes</w:t>
            </w:r>
          </w:p>
        </w:tc>
        <w:tc>
          <w:tcPr/>
          <w:p>
            <w:pPr>
              <w:pStyle w:val="Compact"/>
            </w:pPr>
            <w:r>
              <w:rPr>
                <w:b/>
                <w:bCs/>
              </w:rPr>
              <w:t xml:space="preserve">No</w:t>
            </w:r>
          </w:p>
        </w:tc>
      </w:tr>
      <w:tr>
        <w:tc>
          <w:tcPr/>
          <w:p>
            <w:pPr>
              <w:pStyle w:val="Compact"/>
            </w:pPr>
            <w:r>
              <w:t xml:space="preserve">Where</w:t>
            </w:r>
          </w:p>
        </w:tc>
        <w:tc>
          <w:tcPr/>
          <w:p>
            <w:pPr>
              <w:pStyle w:val="Compact"/>
            </w:pPr>
            <w:r>
              <w:t xml:space="preserve">Trachea, ribs, joints, nose</w:t>
            </w:r>
          </w:p>
        </w:tc>
        <w:tc>
          <w:tcPr/>
          <w:p>
            <w:pPr>
              <w:pStyle w:val="Compact"/>
            </w:pPr>
            <w:r>
              <w:t xml:space="preserve">Epiglottis, pinna</w:t>
            </w:r>
          </w:p>
        </w:tc>
        <w:tc>
          <w:tcPr/>
          <w:p>
            <w:pPr>
              <w:pStyle w:val="Compact"/>
            </w:pPr>
            <w:r>
              <w:t xml:space="preserve">Disc, symphysis, menisci</w:t>
            </w:r>
          </w:p>
        </w:tc>
      </w:tr>
      <w:tr>
        <w:tc>
          <w:tcPr/>
          <w:p>
            <w:pPr>
              <w:pStyle w:val="Compact"/>
            </w:pPr>
            <w:r>
              <w:t xml:space="preserve">Cells</w:t>
            </w:r>
          </w:p>
        </w:tc>
        <w:tc>
          <w:tcPr/>
          <w:p>
            <w:pPr>
              <w:pStyle w:val="Compact"/>
            </w:pPr>
            <w:r>
              <w:t xml:space="preserve">Isogenous groups</w:t>
            </w:r>
          </w:p>
        </w:tc>
        <w:tc>
          <w:tcPr/>
          <w:p>
            <w:pPr>
              <w:pStyle w:val="Compact"/>
            </w:pPr>
            <w:r>
              <w:t xml:space="preserve">Numerous</w:t>
            </w:r>
          </w:p>
        </w:tc>
        <w:tc>
          <w:tcPr/>
          <w:p>
            <w:pPr>
              <w:pStyle w:val="Compact"/>
            </w:pPr>
            <w:r>
              <w:rPr>
                <w:b/>
                <w:bCs/>
              </w:rPr>
              <w:t xml:space="preserve">Rows</w:t>
            </w:r>
          </w:p>
        </w:tc>
      </w:tr>
    </w:tbl>
    <w:p>
      <w:pPr>
        <w:pStyle w:val="BodyText"/>
      </w:pPr>
      <w:r>
        <w:rPr>
          <w:b/>
          <w:bCs/>
        </w:rPr>
        <w:t xml:space="preserve">5. Bone cells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Cell</w:t>
            </w:r>
          </w:p>
        </w:tc>
        <w:tc>
          <w:tcPr/>
          <w:p>
            <w:pPr>
              <w:pStyle w:val="Compact"/>
            </w:pPr>
            <w:r>
              <w:t xml:space="preserve">Origin</w:t>
            </w:r>
          </w:p>
        </w:tc>
        <w:tc>
          <w:tcPr/>
          <w:p>
            <w:pPr>
              <w:pStyle w:val="Compact"/>
            </w:pPr>
            <w:r>
              <w:t xml:space="preserve">Job</w:t>
            </w:r>
          </w:p>
        </w:tc>
      </w:tr>
      <w:tr>
        <w:tc>
          <w:tcPr/>
          <w:p>
            <w:pPr>
              <w:pStyle w:val="Compact"/>
            </w:pPr>
            <w:r>
              <w:t xml:space="preserve">Osteoprogenitor</w:t>
            </w:r>
          </w:p>
        </w:tc>
        <w:tc>
          <w:tcPr/>
          <w:p>
            <w:pPr>
              <w:pStyle w:val="Compact"/>
            </w:pPr>
            <w:r>
              <w:t xml:space="preserve">Mesenchyme</w:t>
            </w:r>
          </w:p>
        </w:tc>
        <w:tc>
          <w:tcPr/>
          <w:p>
            <w:pPr>
              <w:pStyle w:val="Compact"/>
            </w:pPr>
            <w:r>
              <w:t xml:space="preserve">Precursor</w:t>
            </w:r>
          </w:p>
        </w:tc>
      </w:tr>
      <w:tr>
        <w:tc>
          <w:tcPr/>
          <w:p>
            <w:pPr>
              <w:pStyle w:val="Compact"/>
            </w:pPr>
            <w:r>
              <w:t xml:space="preserve">Osteoblast</w:t>
            </w:r>
          </w:p>
        </w:tc>
        <w:tc>
          <w:tcPr/>
          <w:p>
            <w:pPr>
              <w:pStyle w:val="Compact"/>
            </w:pPr>
            <w:r>
              <w:t xml:space="preserve">Mesenchyme</w:t>
            </w:r>
          </w:p>
        </w:tc>
        <w:tc>
          <w:tcPr/>
          <w:p>
            <w:pPr>
              <w:pStyle w:val="Compact"/>
            </w:pPr>
            <w:r>
              <w:rPr>
                <w:b/>
                <w:bCs/>
              </w:rPr>
              <w:t xml:space="preserve">Make osteoid</w:t>
            </w:r>
            <w:r>
              <w:t xml:space="preserve">, RANKL</w:t>
            </w:r>
          </w:p>
        </w:tc>
      </w:tr>
      <w:tr>
        <w:tc>
          <w:tcPr/>
          <w:p>
            <w:pPr>
              <w:pStyle w:val="Compact"/>
            </w:pPr>
            <w:r>
              <w:t xml:space="preserve">Osteocyte</w:t>
            </w:r>
          </w:p>
        </w:tc>
        <w:tc>
          <w:tcPr/>
          <w:p>
            <w:pPr>
              <w:pStyle w:val="Compact"/>
            </w:pPr>
            <w:r>
              <w:t xml:space="preserve">Osteoblast</w:t>
            </w:r>
          </w:p>
        </w:tc>
        <w:tc>
          <w:tcPr/>
          <w:p>
            <w:pPr>
              <w:pStyle w:val="Compact"/>
            </w:pPr>
            <w:r>
              <w:t xml:space="preserve">Maintain, sense load</w:t>
            </w:r>
          </w:p>
        </w:tc>
      </w:tr>
      <w:tr>
        <w:tc>
          <w:tcPr/>
          <w:p>
            <w:pPr>
              <w:pStyle w:val="Compact"/>
            </w:pPr>
            <w:r>
              <w:t xml:space="preserve">Osteoclast</w:t>
            </w:r>
          </w:p>
        </w:tc>
        <w:tc>
          <w:tcPr/>
          <w:p>
            <w:pPr>
              <w:pStyle w:val="Compact"/>
            </w:pPr>
            <w:r>
              <w:rPr>
                <w:b/>
                <w:bCs/>
              </w:rPr>
              <w:t xml:space="preserve">Monocyte</w:t>
            </w:r>
          </w:p>
        </w:tc>
        <w:tc>
          <w:tcPr/>
          <w:p>
            <w:pPr>
              <w:pStyle w:val="Compact"/>
            </w:pPr>
            <w:r>
              <w:rPr>
                <w:b/>
                <w:bCs/>
              </w:rPr>
              <w:t xml:space="preserve">Resorb</w:t>
            </w:r>
            <w:r>
              <w:t xml:space="preserve">, ruffled border</w:t>
            </w:r>
          </w:p>
        </w:tc>
      </w:tr>
    </w:tbl>
    <w:p>
      <w:pPr>
        <w:pStyle w:val="BodyText"/>
      </w:pPr>
      <w:r>
        <w:rPr>
          <w:b/>
          <w:bCs/>
        </w:rPr>
        <w:t xml:space="preserve">6. Blood cells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Cell</w:t>
            </w:r>
          </w:p>
        </w:tc>
        <w:tc>
          <w:tcPr/>
          <w:p>
            <w:pPr>
              <w:pStyle w:val="Compact"/>
            </w:pPr>
            <w:r>
              <w:t xml:space="preserve">%</w:t>
            </w:r>
          </w:p>
        </w:tc>
        <w:tc>
          <w:tcPr/>
          <w:p>
            <w:pPr>
              <w:pStyle w:val="Compact"/>
            </w:pPr>
            <w:r>
              <w:t xml:space="preserve">Nucleus</w:t>
            </w:r>
          </w:p>
        </w:tc>
        <w:tc>
          <w:tcPr/>
          <w:p>
            <w:pPr>
              <w:pStyle w:val="Compact"/>
            </w:pPr>
            <w:r>
              <w:t xml:space="preserve">Signature</w:t>
            </w:r>
          </w:p>
        </w:tc>
      </w:tr>
      <w:tr>
        <w:tc>
          <w:tcPr/>
          <w:p>
            <w:pPr>
              <w:pStyle w:val="Compact"/>
            </w:pPr>
            <w:r>
              <w:t xml:space="preserve">Neutrophil</w:t>
            </w:r>
          </w:p>
        </w:tc>
        <w:tc>
          <w:tcPr/>
          <w:p>
            <w:pPr>
              <w:pStyle w:val="Compact"/>
            </w:pPr>
            <w:r>
              <w:t xml:space="preserve">60–70</w:t>
            </w:r>
          </w:p>
        </w:tc>
        <w:tc>
          <w:tcPr/>
          <w:p>
            <w:pPr>
              <w:pStyle w:val="Compact"/>
            </w:pPr>
            <w:r>
              <w:t xml:space="preserve">3–5 lobes</w:t>
            </w:r>
          </w:p>
        </w:tc>
        <w:tc>
          <w:tcPr/>
          <w:p>
            <w:pPr>
              <w:pStyle w:val="Compact"/>
            </w:pPr>
            <w:r>
              <w:t xml:space="preserve">Pale granules</w:t>
            </w:r>
          </w:p>
        </w:tc>
      </w:tr>
      <w:tr>
        <w:tc>
          <w:tcPr/>
          <w:p>
            <w:pPr>
              <w:pStyle w:val="Compact"/>
            </w:pPr>
            <w:r>
              <w:t xml:space="preserve">Eosinophil</w:t>
            </w:r>
          </w:p>
        </w:tc>
        <w:tc>
          <w:tcPr/>
          <w:p>
            <w:pPr>
              <w:pStyle w:val="Compact"/>
            </w:pPr>
            <w:r>
              <w:t xml:space="preserve">2–4</w:t>
            </w:r>
          </w:p>
        </w:tc>
        <w:tc>
          <w:tcPr/>
          <w:p>
            <w:pPr>
              <w:pStyle w:val="Compact"/>
            </w:pPr>
            <w:r>
              <w:rPr>
                <w:b/>
                <w:bCs/>
              </w:rPr>
              <w:t xml:space="preserve">Bilobed</w:t>
            </w:r>
          </w:p>
        </w:tc>
        <w:tc>
          <w:tcPr/>
          <w:p>
            <w:pPr>
              <w:pStyle w:val="Compact"/>
            </w:pPr>
            <w:r>
              <w:rPr>
                <w:b/>
                <w:bCs/>
              </w:rPr>
              <w:t xml:space="preserve">Orange-red</w:t>
            </w:r>
            <w:r>
              <w:t xml:space="preserve"> </w:t>
            </w:r>
            <w:r>
              <w:t xml:space="preserve">granules</w:t>
            </w:r>
          </w:p>
        </w:tc>
      </w:tr>
      <w:tr>
        <w:tc>
          <w:tcPr/>
          <w:p>
            <w:pPr>
              <w:pStyle w:val="Compact"/>
            </w:pPr>
            <w:r>
              <w:t xml:space="preserve">Basophil</w:t>
            </w:r>
          </w:p>
        </w:tc>
        <w:tc>
          <w:tcPr/>
          <w:p>
            <w:pPr>
              <w:pStyle w:val="Compact"/>
            </w:pPr>
            <w:r>
              <w:t xml:space="preserve">0.5–1</w:t>
            </w:r>
          </w:p>
        </w:tc>
        <w:tc>
          <w:tcPr/>
          <w:p>
            <w:pPr>
              <w:pStyle w:val="Compact"/>
            </w:pPr>
            <w:r>
              <w:t xml:space="preserve">S-shaped, hidden</w:t>
            </w:r>
          </w:p>
        </w:tc>
        <w:tc>
          <w:tcPr/>
          <w:p>
            <w:pPr>
              <w:pStyle w:val="Compact"/>
            </w:pPr>
            <w:r>
              <w:t xml:space="preserve">Dark blue granules</w:t>
            </w:r>
          </w:p>
        </w:tc>
      </w:tr>
      <w:tr>
        <w:tc>
          <w:tcPr/>
          <w:p>
            <w:pPr>
              <w:pStyle w:val="Compact"/>
            </w:pPr>
            <w:r>
              <w:t xml:space="preserve">Lymphocyte</w:t>
            </w:r>
          </w:p>
        </w:tc>
        <w:tc>
          <w:tcPr/>
          <w:p>
            <w:pPr>
              <w:pStyle w:val="Compact"/>
            </w:pPr>
            <w:r>
              <w:t xml:space="preserve">20–30</w:t>
            </w:r>
          </w:p>
        </w:tc>
        <w:tc>
          <w:tcPr/>
          <w:p>
            <w:pPr>
              <w:pStyle w:val="Compact"/>
            </w:pPr>
            <w:r>
              <w:t xml:space="preserve">Round, dense</w:t>
            </w:r>
          </w:p>
        </w:tc>
        <w:tc>
          <w:tcPr/>
          <w:p>
            <w:pPr>
              <w:pStyle w:val="Compact"/>
            </w:pPr>
            <w:r>
              <w:t xml:space="preserve">Scant cytoplasm</w:t>
            </w:r>
          </w:p>
        </w:tc>
      </w:tr>
      <w:tr>
        <w:tc>
          <w:tcPr/>
          <w:p>
            <w:pPr>
              <w:pStyle w:val="Compact"/>
            </w:pPr>
            <w:r>
              <w:t xml:space="preserve">Monocyte</w:t>
            </w:r>
          </w:p>
        </w:tc>
        <w:tc>
          <w:tcPr/>
          <w:p>
            <w:pPr>
              <w:pStyle w:val="Compact"/>
            </w:pPr>
            <w:r>
              <w:t xml:space="preserve">3–8</w:t>
            </w:r>
          </w:p>
        </w:tc>
        <w:tc>
          <w:tcPr/>
          <w:p>
            <w:pPr>
              <w:pStyle w:val="Compact"/>
            </w:pPr>
            <w:r>
              <w:rPr>
                <w:b/>
                <w:bCs/>
              </w:rPr>
              <w:t xml:space="preserve">Kidney-shaped</w:t>
            </w:r>
          </w:p>
        </w:tc>
        <w:tc>
          <w:tcPr/>
          <w:p>
            <w:pPr>
              <w:pStyle w:val="Compact"/>
            </w:pPr>
            <w:r>
              <w:t xml:space="preserve">Largest cell</w:t>
            </w:r>
          </w:p>
        </w:tc>
      </w:tr>
    </w:tbl>
    <w:p>
      <w:pPr>
        <w:pStyle w:val="BodyText"/>
      </w:pPr>
      <w:r>
        <w:rPr>
          <w:b/>
          <w:bCs/>
        </w:rPr>
        <w:t xml:space="preserve">7. Lymphoid organs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Organ</w:t>
            </w:r>
          </w:p>
        </w:tc>
        <w:tc>
          <w:tcPr/>
          <w:p>
            <w:pPr>
              <w:pStyle w:val="Compact"/>
            </w:pPr>
            <w:r>
              <w:t xml:space="preserve">Follicles</w:t>
            </w:r>
          </w:p>
        </w:tc>
        <w:tc>
          <w:tcPr/>
          <w:p>
            <w:pPr>
              <w:pStyle w:val="Compact"/>
            </w:pPr>
            <w:r>
              <w:t xml:space="preserve">Afferent lymph</w:t>
            </w:r>
          </w:p>
        </w:tc>
        <w:tc>
          <w:tcPr/>
          <w:p>
            <w:pPr>
              <w:pStyle w:val="Compact"/>
            </w:pPr>
            <w:r>
              <w:t xml:space="preserve">Unique</w:t>
            </w:r>
          </w:p>
        </w:tc>
      </w:tr>
      <w:tr>
        <w:tc>
          <w:tcPr/>
          <w:p>
            <w:pPr>
              <w:pStyle w:val="Compact"/>
            </w:pPr>
            <w:r>
              <w:t xml:space="preserve">Thymus</w:t>
            </w:r>
          </w:p>
        </w:tc>
        <w:tc>
          <w:tcPr/>
          <w:p>
            <w:pPr>
              <w:pStyle w:val="Compact"/>
            </w:pPr>
            <w:r>
              <w:rPr>
                <w:b/>
                <w:bCs/>
              </w:rPr>
              <w:t xml:space="preserve">No</w:t>
            </w:r>
          </w:p>
        </w:tc>
        <w:tc>
          <w:tcPr/>
          <w:p>
            <w:pPr>
              <w:pStyle w:val="Compact"/>
            </w:pPr>
            <w:r>
              <w:t xml:space="preserve">No</w:t>
            </w:r>
          </w:p>
        </w:tc>
        <w:tc>
          <w:tcPr/>
          <w:p>
            <w:pPr>
              <w:pStyle w:val="Compact"/>
            </w:pPr>
            <w:r>
              <w:rPr>
                <w:b/>
                <w:bCs/>
              </w:rPr>
              <w:t xml:space="preserve">Hassall corpuscles</w:t>
            </w:r>
          </w:p>
        </w:tc>
      </w:tr>
      <w:tr>
        <w:tc>
          <w:tcPr/>
          <w:p>
            <w:pPr>
              <w:pStyle w:val="Compact"/>
            </w:pPr>
            <w:r>
              <w:t xml:space="preserve">Lymph node</w:t>
            </w:r>
          </w:p>
        </w:tc>
        <w:tc>
          <w:tcPr/>
          <w:p>
            <w:pPr>
              <w:pStyle w:val="Compact"/>
            </w:pPr>
            <w:r>
              <w:t xml:space="preserve">Yes</w:t>
            </w:r>
          </w:p>
        </w:tc>
        <w:tc>
          <w:tcPr/>
          <w:p>
            <w:pPr>
              <w:pStyle w:val="Compact"/>
            </w:pPr>
            <w:r>
              <w:rPr>
                <w:b/>
                <w:bCs/>
              </w:rPr>
              <w:t xml:space="preserve">Yes</w:t>
            </w:r>
          </w:p>
        </w:tc>
        <w:tc>
          <w:tcPr/>
          <w:p>
            <w:pPr>
              <w:pStyle w:val="Compact"/>
            </w:pPr>
            <w:r>
              <w:t xml:space="preserve">Cortex/paracortex/medulla</w:t>
            </w:r>
          </w:p>
        </w:tc>
      </w:tr>
      <w:tr>
        <w:tc>
          <w:tcPr/>
          <w:p>
            <w:pPr>
              <w:pStyle w:val="Compact"/>
            </w:pPr>
            <w:r>
              <w:t xml:space="preserve">Spleen</w:t>
            </w:r>
          </w:p>
        </w:tc>
        <w:tc>
          <w:tcPr/>
          <w:p>
            <w:pPr>
              <w:pStyle w:val="Compact"/>
            </w:pPr>
            <w:r>
              <w:t xml:space="preserve">Yes</w:t>
            </w:r>
          </w:p>
        </w:tc>
        <w:tc>
          <w:tcPr/>
          <w:p>
            <w:pPr>
              <w:pStyle w:val="Compact"/>
            </w:pPr>
            <w:r>
              <w:rPr>
                <w:b/>
                <w:bCs/>
              </w:rPr>
              <w:t xml:space="preserve">No</w:t>
            </w:r>
          </w:p>
        </w:tc>
        <w:tc>
          <w:tcPr/>
          <w:p>
            <w:pPr>
              <w:pStyle w:val="Compact"/>
            </w:pPr>
            <w:r>
              <w:t xml:space="preserve">White + red pulp</w:t>
            </w:r>
          </w:p>
        </w:tc>
      </w:tr>
      <w:tr>
        <w:tc>
          <w:tcPr/>
          <w:p>
            <w:pPr>
              <w:pStyle w:val="Compact"/>
            </w:pPr>
            <w:r>
              <w:t xml:space="preserve">Tonsil</w:t>
            </w:r>
          </w:p>
        </w:tc>
        <w:tc>
          <w:tcPr/>
          <w:p>
            <w:pPr>
              <w:pStyle w:val="Compact"/>
            </w:pPr>
            <w:r>
              <w:t xml:space="preserve">Yes</w:t>
            </w:r>
          </w:p>
        </w:tc>
        <w:tc>
          <w:tcPr/>
          <w:p>
            <w:pPr>
              <w:pStyle w:val="Compact"/>
            </w:pPr>
            <w:r>
              <w:t xml:space="preserve">No</w:t>
            </w:r>
          </w:p>
        </w:tc>
        <w:tc>
          <w:tcPr/>
          <w:p>
            <w:pPr>
              <w:pStyle w:val="Compact"/>
            </w:pPr>
            <w:r>
              <w:t xml:space="preserve">Crypts, no capsule</w:t>
            </w:r>
          </w:p>
        </w:tc>
      </w:tr>
    </w:tbl>
    <w:p>
      <w:pPr>
        <w:pStyle w:val="BodyText"/>
      </w:pPr>
      <w:r>
        <w:rPr>
          <w:b/>
          <w:bCs/>
        </w:rPr>
        <w:t xml:space="preserve">8. Gut segments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Segment</w:t>
            </w:r>
          </w:p>
        </w:tc>
        <w:tc>
          <w:tcPr/>
          <w:p>
            <w:pPr>
              <w:pStyle w:val="Compact"/>
            </w:pPr>
            <w:r>
              <w:t xml:space="preserve">Diagnostic feature</w:t>
            </w:r>
          </w:p>
        </w:tc>
      </w:tr>
      <w:tr>
        <w:tc>
          <w:tcPr/>
          <w:p>
            <w:pPr>
              <w:pStyle w:val="Compact"/>
            </w:pPr>
            <w:r>
              <w:t xml:space="preserve">Esophagus</w:t>
            </w:r>
          </w:p>
        </w:tc>
        <w:tc>
          <w:tcPr/>
          <w:p>
            <w:pPr>
              <w:pStyle w:val="Compact"/>
            </w:pPr>
            <w:r>
              <w:t xml:space="preserve">Stratified squamous, skeletal muscle above</w:t>
            </w:r>
          </w:p>
        </w:tc>
      </w:tr>
      <w:tr>
        <w:tc>
          <w:tcPr/>
          <w:p>
            <w:pPr>
              <w:pStyle w:val="Compact"/>
            </w:pPr>
            <w:r>
              <w:t xml:space="preserve">Stomach</w:t>
            </w:r>
          </w:p>
        </w:tc>
        <w:tc>
          <w:tcPr/>
          <w:p>
            <w:pPr>
              <w:pStyle w:val="Compact"/>
            </w:pPr>
            <w:r>
              <w:rPr>
                <w:b/>
                <w:bCs/>
              </w:rPr>
              <w:t xml:space="preserve">Three muscle layers</w:t>
            </w:r>
            <w:r>
              <w:t xml:space="preserve">, parietal + chief cells, no goblet</w:t>
            </w:r>
          </w:p>
        </w:tc>
      </w:tr>
      <w:tr>
        <w:tc>
          <w:tcPr/>
          <w:p>
            <w:pPr>
              <w:pStyle w:val="Compact"/>
            </w:pPr>
            <w:r>
              <w:t xml:space="preserve">Duodenum</w:t>
            </w:r>
          </w:p>
        </w:tc>
        <w:tc>
          <w:tcPr/>
          <w:p>
            <w:pPr>
              <w:pStyle w:val="Compact"/>
            </w:pPr>
            <w:r>
              <w:rPr>
                <w:b/>
                <w:bCs/>
              </w:rPr>
              <w:t xml:space="preserve">Brunner glands (submucosa)</w:t>
            </w:r>
          </w:p>
        </w:tc>
      </w:tr>
      <w:tr>
        <w:tc>
          <w:tcPr/>
          <w:p>
            <w:pPr>
              <w:pStyle w:val="Compact"/>
            </w:pPr>
            <w:r>
              <w:t xml:space="preserve">Jejunum</w:t>
            </w:r>
          </w:p>
        </w:tc>
        <w:tc>
          <w:tcPr/>
          <w:p>
            <w:pPr>
              <w:pStyle w:val="Compact"/>
            </w:pPr>
            <w:r>
              <w:t xml:space="preserve">Tallest villi, no Brunner, no Peyer</w:t>
            </w:r>
          </w:p>
        </w:tc>
      </w:tr>
      <w:tr>
        <w:tc>
          <w:tcPr/>
          <w:p>
            <w:pPr>
              <w:pStyle w:val="Compact"/>
            </w:pPr>
            <w:r>
              <w:t xml:space="preserve">Ileum</w:t>
            </w:r>
          </w:p>
        </w:tc>
        <w:tc>
          <w:tcPr/>
          <w:p>
            <w:pPr>
              <w:pStyle w:val="Compact"/>
            </w:pPr>
            <w:r>
              <w:rPr>
                <w:b/>
                <w:bCs/>
              </w:rPr>
              <w:t xml:space="preserve">Peyer’s patches</w:t>
            </w:r>
          </w:p>
        </w:tc>
      </w:tr>
      <w:tr>
        <w:tc>
          <w:tcPr/>
          <w:p>
            <w:pPr>
              <w:pStyle w:val="Compact"/>
            </w:pPr>
            <w:r>
              <w:t xml:space="preserve">Colon</w:t>
            </w:r>
          </w:p>
        </w:tc>
        <w:tc>
          <w:tcPr/>
          <w:p>
            <w:pPr>
              <w:pStyle w:val="Compact"/>
            </w:pPr>
            <w:r>
              <w:rPr>
                <w:b/>
                <w:bCs/>
              </w:rPr>
              <w:t xml:space="preserve">No villi</w:t>
            </w:r>
            <w:r>
              <w:t xml:space="preserve">, crypts, many goblet, taeniae</w:t>
            </w:r>
          </w:p>
        </w:tc>
      </w:tr>
      <w:tr>
        <w:tc>
          <w:tcPr/>
          <w:p>
            <w:pPr>
              <w:pStyle w:val="Compact"/>
            </w:pPr>
            <w:r>
              <w:t xml:space="preserve">Appendix</w:t>
            </w:r>
          </w:p>
        </w:tc>
        <w:tc>
          <w:tcPr/>
          <w:p>
            <w:pPr>
              <w:pStyle w:val="Compact"/>
            </w:pPr>
            <w:r>
              <w:t xml:space="preserve">Lymphoid tissue all round, blind tube</w:t>
            </w:r>
          </w:p>
        </w:tc>
      </w:tr>
    </w:tbl>
    <w:p>
      <w:pPr>
        <w:pStyle w:val="BodyText"/>
      </w:pPr>
      <w:r>
        <w:rPr>
          <w:b/>
          <w:bCs/>
        </w:rPr>
        <w:t xml:space="preserve">9. Endocrine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Gland</w:t>
            </w:r>
          </w:p>
        </w:tc>
        <w:tc>
          <w:tcPr/>
          <w:p>
            <w:pPr>
              <w:pStyle w:val="Compact"/>
            </w:pPr>
            <w:r>
              <w:t xml:space="preserve">Pattern</w:t>
            </w:r>
          </w:p>
        </w:tc>
        <w:tc>
          <w:tcPr/>
          <w:p>
            <w:pPr>
              <w:pStyle w:val="Compact"/>
            </w:pPr>
            <w:r>
              <w:t xml:space="preserve">Hormone</w:t>
            </w:r>
          </w:p>
        </w:tc>
      </w:tr>
      <w:tr>
        <w:tc>
          <w:tcPr/>
          <w:p>
            <w:pPr>
              <w:pStyle w:val="Compact"/>
            </w:pPr>
            <w:r>
              <w:t xml:space="preserve">Thyroid</w:t>
            </w:r>
          </w:p>
        </w:tc>
        <w:tc>
          <w:tcPr/>
          <w:p>
            <w:pPr>
              <w:pStyle w:val="Compact"/>
            </w:pPr>
            <w:r>
              <w:rPr>
                <w:b/>
                <w:bCs/>
              </w:rPr>
              <w:t xml:space="preserve">Follicles with colloid</w:t>
            </w:r>
          </w:p>
        </w:tc>
        <w:tc>
          <w:tcPr/>
          <w:p>
            <w:pPr>
              <w:pStyle w:val="Compact"/>
            </w:pPr>
            <w:r>
              <w:t xml:space="preserve">T3, T4; C cells → calcitonin</w:t>
            </w:r>
          </w:p>
        </w:tc>
      </w:tr>
      <w:tr>
        <w:tc>
          <w:tcPr/>
          <w:p>
            <w:pPr>
              <w:pStyle w:val="Compact"/>
            </w:pPr>
            <w:r>
              <w:t xml:space="preserve">Parathyroid</w:t>
            </w:r>
          </w:p>
        </w:tc>
        <w:tc>
          <w:tcPr/>
          <w:p>
            <w:pPr>
              <w:pStyle w:val="Compact"/>
            </w:pPr>
            <w:r>
              <w:t xml:space="preserve">Cords of chief cells</w:t>
            </w:r>
          </w:p>
        </w:tc>
        <w:tc>
          <w:tcPr/>
          <w:p>
            <w:pPr>
              <w:pStyle w:val="Compact"/>
            </w:pPr>
            <w:r>
              <w:t xml:space="preserve">PTH</w:t>
            </w:r>
          </w:p>
        </w:tc>
      </w:tr>
      <w:tr>
        <w:tc>
          <w:tcPr/>
          <w:p>
            <w:pPr>
              <w:pStyle w:val="Compact"/>
            </w:pPr>
            <w:r>
              <w:t xml:space="preserve">Adrenal cortex G/F/R</w:t>
            </w:r>
          </w:p>
        </w:tc>
        <w:tc>
          <w:tcPr/>
          <w:p>
            <w:pPr>
              <w:pStyle w:val="Compact"/>
            </w:pPr>
            <w:r>
              <w:t xml:space="preserve">Cords</w:t>
            </w:r>
          </w:p>
        </w:tc>
        <w:tc>
          <w:tcPr/>
          <w:p>
            <w:pPr>
              <w:pStyle w:val="Compact"/>
            </w:pPr>
            <w:r>
              <w:t xml:space="preserve">Aldosterone / cortisol / androgens</w:t>
            </w:r>
          </w:p>
        </w:tc>
      </w:tr>
      <w:tr>
        <w:tc>
          <w:tcPr/>
          <w:p>
            <w:pPr>
              <w:pStyle w:val="Compact"/>
            </w:pPr>
            <w:r>
              <w:t xml:space="preserve">Adrenal medulla</w:t>
            </w:r>
          </w:p>
        </w:tc>
        <w:tc>
          <w:tcPr/>
          <w:p>
            <w:pPr>
              <w:pStyle w:val="Compact"/>
            </w:pPr>
            <w:r>
              <w:t xml:space="preserve">Chromaffin</w:t>
            </w:r>
          </w:p>
        </w:tc>
        <w:tc>
          <w:tcPr/>
          <w:p>
            <w:pPr>
              <w:pStyle w:val="Compact"/>
            </w:pPr>
            <w:r>
              <w:t xml:space="preserve">Epinephrine</w:t>
            </w:r>
          </w:p>
        </w:tc>
      </w:tr>
      <w:tr>
        <w:tc>
          <w:tcPr/>
          <w:p>
            <w:pPr>
              <w:pStyle w:val="Compact"/>
            </w:pPr>
            <w:r>
              <w:t xml:space="preserve">Pituitary anterior</w:t>
            </w:r>
          </w:p>
        </w:tc>
        <w:tc>
          <w:tcPr/>
          <w:p>
            <w:pPr>
              <w:pStyle w:val="Compact"/>
            </w:pPr>
            <w:r>
              <w:t xml:space="preserve">Acidophils + basophils</w:t>
            </w:r>
          </w:p>
        </w:tc>
        <w:tc>
          <w:tcPr/>
          <w:p>
            <w:pPr>
              <w:pStyle w:val="Compact"/>
            </w:pPr>
            <w:r>
              <w:t xml:space="preserve">GH, PRL / ACTH, TSH, FSH, LH</w:t>
            </w:r>
          </w:p>
        </w:tc>
      </w:tr>
      <w:tr>
        <w:tc>
          <w:tcPr/>
          <w:p>
            <w:pPr>
              <w:pStyle w:val="Compact"/>
            </w:pPr>
            <w:r>
              <w:t xml:space="preserve">Pituitary posterior</w:t>
            </w:r>
          </w:p>
        </w:tc>
        <w:tc>
          <w:tcPr/>
          <w:p>
            <w:pPr>
              <w:pStyle w:val="Compact"/>
            </w:pPr>
            <w:r>
              <w:t xml:space="preserve">Fibrillary, Herring bodies</w:t>
            </w:r>
          </w:p>
        </w:tc>
        <w:tc>
          <w:tcPr/>
          <w:p>
            <w:pPr>
              <w:pStyle w:val="Compact"/>
            </w:pPr>
            <w:r>
              <w:t xml:space="preserve">Oxytocin, ADH</w:t>
            </w:r>
          </w:p>
        </w:tc>
      </w:tr>
      <w:tr>
        <w:tc>
          <w:tcPr/>
          <w:p>
            <w:pPr>
              <w:pStyle w:val="Compact"/>
            </w:pPr>
            <w:r>
              <w:t xml:space="preserve">Islets</w:t>
            </w:r>
          </w:p>
        </w:tc>
        <w:tc>
          <w:tcPr/>
          <w:p>
            <w:pPr>
              <w:pStyle w:val="Compact"/>
            </w:pPr>
            <w:r>
              <w:t xml:space="preserve">Clusters</w:t>
            </w:r>
          </w:p>
        </w:tc>
        <w:tc>
          <w:tcPr/>
          <w:p>
            <w:pPr>
              <w:pStyle w:val="Compact"/>
            </w:pPr>
            <w:r>
              <w:t xml:space="preserve">Insulin, glucagon, somatostatin</w:t>
            </w:r>
          </w:p>
        </w:tc>
      </w:tr>
    </w:tbl>
    <w:p>
      <w:pPr>
        <w:pStyle w:val="BodyText"/>
      </w:pPr>
      <w:r>
        <w:rPr>
          <w:b/>
          <w:bCs/>
        </w:rPr>
        <w:t xml:space="preserve">10. Airway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Level</w:t>
            </w:r>
          </w:p>
        </w:tc>
        <w:tc>
          <w:tcPr/>
          <w:p>
            <w:pPr>
              <w:pStyle w:val="Compact"/>
            </w:pPr>
            <w:r>
              <w:t xml:space="preserve">Cartilage</w:t>
            </w:r>
          </w:p>
        </w:tc>
        <w:tc>
          <w:tcPr/>
          <w:p>
            <w:pPr>
              <w:pStyle w:val="Compact"/>
            </w:pPr>
            <w:r>
              <w:t xml:space="preserve">Glands</w:t>
            </w:r>
          </w:p>
        </w:tc>
        <w:tc>
          <w:tcPr/>
          <w:p>
            <w:pPr>
              <w:pStyle w:val="Compact"/>
            </w:pPr>
            <w:r>
              <w:t xml:space="preserve">Muscle</w:t>
            </w:r>
          </w:p>
        </w:tc>
      </w:tr>
      <w:tr>
        <w:tc>
          <w:tcPr/>
          <w:p>
            <w:pPr>
              <w:pStyle w:val="Compact"/>
            </w:pPr>
            <w:r>
              <w:t xml:space="preserve">Trachea</w:t>
            </w:r>
          </w:p>
        </w:tc>
        <w:tc>
          <w:tcPr/>
          <w:p>
            <w:pPr>
              <w:pStyle w:val="Compact"/>
            </w:pPr>
            <w:r>
              <w:rPr>
                <w:b/>
                <w:bCs/>
              </w:rPr>
              <w:t xml:space="preserve">Rings</w:t>
            </w:r>
          </w:p>
        </w:tc>
        <w:tc>
          <w:tcPr/>
          <w:p>
            <w:pPr>
              <w:pStyle w:val="Compact"/>
            </w:pPr>
            <w:r>
              <w:t xml:space="preserve">Yes</w:t>
            </w:r>
          </w:p>
        </w:tc>
        <w:tc>
          <w:tcPr/>
          <w:p>
            <w:pPr>
              <w:pStyle w:val="Compact"/>
            </w:pPr>
            <w:r>
              <w:t xml:space="preserve">Trachealis</w:t>
            </w:r>
          </w:p>
        </w:tc>
      </w:tr>
      <w:tr>
        <w:tc>
          <w:tcPr/>
          <w:p>
            <w:pPr>
              <w:pStyle w:val="Compact"/>
            </w:pPr>
            <w:r>
              <w:t xml:space="preserve">Bronchus</w:t>
            </w:r>
          </w:p>
        </w:tc>
        <w:tc>
          <w:tcPr/>
          <w:p>
            <w:pPr>
              <w:pStyle w:val="Compact"/>
            </w:pPr>
            <w:r>
              <w:rPr>
                <w:b/>
                <w:bCs/>
              </w:rPr>
              <w:t xml:space="preserve">Plates</w:t>
            </w:r>
          </w:p>
        </w:tc>
        <w:tc>
          <w:tcPr/>
          <w:p>
            <w:pPr>
              <w:pStyle w:val="Compact"/>
            </w:pPr>
            <w:r>
              <w:t xml:space="preserve">Yes</w:t>
            </w:r>
          </w:p>
        </w:tc>
        <w:tc>
          <w:tcPr/>
          <w:p>
            <w:pPr>
              <w:pStyle w:val="Compact"/>
            </w:pPr>
            <w:r>
              <w:t xml:space="preserve">Complete ring</w:t>
            </w:r>
          </w:p>
        </w:tc>
      </w:tr>
      <w:tr>
        <w:tc>
          <w:tcPr/>
          <w:p>
            <w:pPr>
              <w:pStyle w:val="Compact"/>
            </w:pPr>
            <w:r>
              <w:t xml:space="preserve">Bronchiole</w:t>
            </w:r>
          </w:p>
        </w:tc>
        <w:tc>
          <w:tcPr/>
          <w:p>
            <w:pPr>
              <w:pStyle w:val="Compact"/>
            </w:pPr>
            <w:r>
              <w:rPr>
                <w:b/>
                <w:bCs/>
              </w:rPr>
              <w:t xml:space="preserve">None</w:t>
            </w:r>
          </w:p>
        </w:tc>
        <w:tc>
          <w:tcPr/>
          <w:p>
            <w:pPr>
              <w:pStyle w:val="Compact"/>
            </w:pPr>
            <w:r>
              <w:rPr>
                <w:b/>
                <w:bCs/>
              </w:rPr>
              <w:t xml:space="preserve">None</w:t>
            </w:r>
          </w:p>
        </w:tc>
        <w:tc>
          <w:tcPr/>
          <w:p>
            <w:pPr>
              <w:pStyle w:val="Compact"/>
            </w:pPr>
            <w:r>
              <w:t xml:space="preserve">Prominent</w:t>
            </w:r>
          </w:p>
        </w:tc>
      </w:tr>
      <w:tr>
        <w:tc>
          <w:tcPr/>
          <w:p>
            <w:pPr>
              <w:pStyle w:val="Compact"/>
            </w:pPr>
            <w:r>
              <w:t xml:space="preserve">Respiratory bronchiole</w:t>
            </w:r>
          </w:p>
        </w:tc>
        <w:tc>
          <w:tcPr/>
          <w:p>
            <w:pPr>
              <w:pStyle w:val="Compact"/>
            </w:pPr>
            <w:r>
              <w:t xml:space="preserve">None</w:t>
            </w:r>
          </w:p>
        </w:tc>
        <w:tc>
          <w:tcPr/>
          <w:p>
            <w:pPr>
              <w:pStyle w:val="Compact"/>
            </w:pPr>
            <w:r>
              <w:t xml:space="preserve">None</w:t>
            </w:r>
          </w:p>
        </w:tc>
        <w:tc>
          <w:tcPr/>
          <w:p>
            <w:pPr>
              <w:pStyle w:val="Compact"/>
            </w:pPr>
            <w:r>
              <w:t xml:space="preserve">+ alveoli in wall</w:t>
            </w:r>
          </w:p>
        </w:tc>
      </w:tr>
    </w:tbl>
    <w:bookmarkEnd w:id="318"/>
    <w:bookmarkStart w:id="319" w:name="one-hundred-facts-in-one-hundred-lines"/>
    <w:p>
      <w:pPr>
        <w:pStyle w:val="Heading3"/>
      </w:pPr>
      <w:r>
        <w:t xml:space="preserve">One hundred facts in one hundred lines</w:t>
      </w:r>
    </w:p>
    <w:p>
      <w:pPr>
        <w:pStyle w:val="Compact"/>
        <w:numPr>
          <w:ilvl w:val="0"/>
          <w:numId w:val="1167"/>
        </w:numPr>
      </w:pPr>
      <w:r>
        <w:t xml:space="preserve">Basophilic = binds hematoxylin = nucleic acid.</w:t>
      </w:r>
    </w:p>
    <w:p>
      <w:pPr>
        <w:pStyle w:val="Compact"/>
        <w:numPr>
          <w:ilvl w:val="0"/>
          <w:numId w:val="1167"/>
        </w:numPr>
      </w:pPr>
      <w:r>
        <w:t xml:space="preserve">Eosinophilic = binds eosin = protein.</w:t>
      </w:r>
    </w:p>
    <w:p>
      <w:pPr>
        <w:pStyle w:val="Compact"/>
        <w:numPr>
          <w:ilvl w:val="0"/>
          <w:numId w:val="1167"/>
        </w:numPr>
      </w:pPr>
      <w:r>
        <w:t xml:space="preserve">PAS stains glycogen and basement membrane.</w:t>
      </w:r>
    </w:p>
    <w:p>
      <w:pPr>
        <w:pStyle w:val="Compact"/>
        <w:numPr>
          <w:ilvl w:val="0"/>
          <w:numId w:val="1167"/>
        </w:numPr>
      </w:pPr>
      <w:r>
        <w:t xml:space="preserve">Silver stains reticulin (type III collagen).</w:t>
      </w:r>
    </w:p>
    <w:p>
      <w:pPr>
        <w:pStyle w:val="Compact"/>
        <w:numPr>
          <w:ilvl w:val="0"/>
          <w:numId w:val="1167"/>
        </w:numPr>
      </w:pPr>
      <w:r>
        <w:t xml:space="preserve">Light microscope resolution = 0.2 µm.</w:t>
      </w:r>
    </w:p>
    <w:p>
      <w:pPr>
        <w:pStyle w:val="Compact"/>
        <w:numPr>
          <w:ilvl w:val="0"/>
          <w:numId w:val="1167"/>
        </w:numPr>
      </w:pPr>
      <w:r>
        <w:t xml:space="preserve">Frozen section = rapid diagnosis + lipid preservation.</w:t>
      </w:r>
    </w:p>
    <w:p>
      <w:pPr>
        <w:pStyle w:val="Compact"/>
        <w:numPr>
          <w:ilvl w:val="0"/>
          <w:numId w:val="1167"/>
        </w:numPr>
      </w:pPr>
      <w:r>
        <w:t xml:space="preserve">Plasma membrane thickness = 7–10 nm.</w:t>
      </w:r>
    </w:p>
    <w:p>
      <w:pPr>
        <w:pStyle w:val="Compact"/>
        <w:numPr>
          <w:ilvl w:val="0"/>
          <w:numId w:val="1167"/>
        </w:numPr>
      </w:pPr>
      <w:r>
        <w:t xml:space="preserve">Na⁺/K⁺-ATPase pumps 3 Na⁺ out, 2 K⁺ in.</w:t>
      </w:r>
    </w:p>
    <w:p>
      <w:pPr>
        <w:pStyle w:val="Compact"/>
        <w:numPr>
          <w:ilvl w:val="0"/>
          <w:numId w:val="1167"/>
        </w:numPr>
      </w:pPr>
      <w:r>
        <w:t xml:space="preserve">Clathrin mediates receptor-mediated endocytosis.</w:t>
      </w:r>
    </w:p>
    <w:p>
      <w:pPr>
        <w:pStyle w:val="Compact"/>
        <w:numPr>
          <w:ilvl w:val="0"/>
          <w:numId w:val="1167"/>
        </w:numPr>
      </w:pPr>
      <w:r>
        <w:t xml:space="preserve">Mitochondria are maternally inherited.</w:t>
      </w:r>
    </w:p>
    <w:p>
      <w:pPr>
        <w:pStyle w:val="Compact"/>
        <w:numPr>
          <w:ilvl w:val="0"/>
          <w:numId w:val="1167"/>
        </w:numPr>
      </w:pPr>
      <w:r>
        <w:t xml:space="preserve">Steroid-secreting cells have</w:t>
      </w:r>
      <w:r>
        <w:t xml:space="preserve"> </w:t>
      </w:r>
      <w:r>
        <w:rPr>
          <w:b/>
          <w:bCs/>
        </w:rPr>
        <w:t xml:space="preserve">tubular</w:t>
      </w:r>
      <w:r>
        <w:t xml:space="preserve"> </w:t>
      </w:r>
      <w:r>
        <w:t xml:space="preserve">cristae.</w:t>
      </w:r>
    </w:p>
    <w:p>
      <w:pPr>
        <w:pStyle w:val="Compact"/>
        <w:numPr>
          <w:ilvl w:val="0"/>
          <w:numId w:val="1167"/>
        </w:numPr>
      </w:pPr>
      <w:r>
        <w:t xml:space="preserve">Nissl bodies = rough ER + polysomes.</w:t>
      </w:r>
    </w:p>
    <w:p>
      <w:pPr>
        <w:pStyle w:val="Compact"/>
        <w:numPr>
          <w:ilvl w:val="0"/>
          <w:numId w:val="1167"/>
        </w:numPr>
      </w:pPr>
      <w:r>
        <w:t xml:space="preserve">Golgi</w:t>
      </w:r>
      <w:r>
        <w:t xml:space="preserve"> </w:t>
      </w:r>
      <w:r>
        <w:rPr>
          <w:b/>
          <w:bCs/>
        </w:rPr>
        <w:t xml:space="preserve">modifies and sorts</w:t>
      </w:r>
      <w:r>
        <w:t xml:space="preserve">; RER</w:t>
      </w:r>
      <w:r>
        <w:t xml:space="preserve"> </w:t>
      </w:r>
      <w:r>
        <w:rPr>
          <w:b/>
          <w:bCs/>
        </w:rPr>
        <w:t xml:space="preserve">synthesises</w:t>
      </w:r>
      <w:r>
        <w:t xml:space="preserve">.</w:t>
      </w:r>
    </w:p>
    <w:p>
      <w:pPr>
        <w:pStyle w:val="Compact"/>
        <w:numPr>
          <w:ilvl w:val="0"/>
          <w:numId w:val="1167"/>
        </w:numPr>
      </w:pPr>
      <w:r>
        <w:t xml:space="preserve">Lysosomes are acidic (pH ≈ 5).</w:t>
      </w:r>
    </w:p>
    <w:p>
      <w:pPr>
        <w:pStyle w:val="Compact"/>
        <w:numPr>
          <w:ilvl w:val="0"/>
          <w:numId w:val="1167"/>
        </w:numPr>
      </w:pPr>
      <w:r>
        <w:t xml:space="preserve">Lipofuscin = residual body pigment.</w:t>
      </w:r>
    </w:p>
    <w:p>
      <w:pPr>
        <w:pStyle w:val="Compact"/>
        <w:numPr>
          <w:ilvl w:val="0"/>
          <w:numId w:val="1167"/>
        </w:numPr>
      </w:pPr>
      <w:r>
        <w:t xml:space="preserve">Peroxisomes contain catalase.</w:t>
      </w:r>
    </w:p>
    <w:p>
      <w:pPr>
        <w:pStyle w:val="Compact"/>
        <w:numPr>
          <w:ilvl w:val="0"/>
          <w:numId w:val="1167"/>
        </w:numPr>
      </w:pPr>
      <w:r>
        <w:t xml:space="preserve">Proteasomes degrade ubiquitin-tagged protein.</w:t>
      </w:r>
    </w:p>
    <w:p>
      <w:pPr>
        <w:pStyle w:val="Compact"/>
        <w:numPr>
          <w:ilvl w:val="0"/>
          <w:numId w:val="1167"/>
        </w:numPr>
      </w:pPr>
      <w:r>
        <w:t xml:space="preserve">Kinesin = anterograde; dynein = retrograde.</w:t>
      </w:r>
    </w:p>
    <w:p>
      <w:pPr>
        <w:pStyle w:val="Compact"/>
        <w:numPr>
          <w:ilvl w:val="0"/>
          <w:numId w:val="1167"/>
        </w:numPr>
      </w:pPr>
      <w:r>
        <w:t xml:space="preserve">Cilia = 9 + 2; basal body = 9 + 0.</w:t>
      </w:r>
    </w:p>
    <w:p>
      <w:pPr>
        <w:pStyle w:val="Compact"/>
        <w:numPr>
          <w:ilvl w:val="0"/>
          <w:numId w:val="1167"/>
        </w:numPr>
      </w:pPr>
      <w:r>
        <w:t xml:space="preserve">Keratin = epithelium; vimentin = mesenchyme; desmin = muscle; GFAP = astrocyte.</w:t>
      </w:r>
    </w:p>
    <w:p>
      <w:pPr>
        <w:pStyle w:val="Compact"/>
        <w:numPr>
          <w:ilvl w:val="0"/>
          <w:numId w:val="1167"/>
        </w:numPr>
      </w:pPr>
      <w:r>
        <w:t xml:space="preserve">Lamin A mutation = progeria.</w:t>
      </w:r>
    </w:p>
    <w:p>
      <w:pPr>
        <w:pStyle w:val="Compact"/>
        <w:numPr>
          <w:ilvl w:val="0"/>
          <w:numId w:val="1167"/>
        </w:numPr>
      </w:pPr>
      <w:r>
        <w:t xml:space="preserve">Nucleolus makes rRNA; NORs on 13, 14, 15, 21, 22.</w:t>
      </w:r>
    </w:p>
    <w:p>
      <w:pPr>
        <w:pStyle w:val="Compact"/>
        <w:numPr>
          <w:ilvl w:val="0"/>
          <w:numId w:val="1167"/>
        </w:numPr>
      </w:pPr>
      <w:r>
        <w:t xml:space="preserve">Barr body = inactivated X.</w:t>
      </w:r>
    </w:p>
    <w:p>
      <w:pPr>
        <w:pStyle w:val="Compact"/>
        <w:numPr>
          <w:ilvl w:val="0"/>
          <w:numId w:val="1167"/>
        </w:numPr>
      </w:pPr>
      <w:r>
        <w:t xml:space="preserve">p53 = guardian of the genome.</w:t>
      </w:r>
    </w:p>
    <w:p>
      <w:pPr>
        <w:pStyle w:val="Compact"/>
        <w:numPr>
          <w:ilvl w:val="0"/>
          <w:numId w:val="1167"/>
        </w:numPr>
      </w:pPr>
      <w:r>
        <w:t xml:space="preserve">Meiosis = four haploid cells; crossing over in pachytene.</w:t>
      </w:r>
    </w:p>
    <w:p>
      <w:pPr>
        <w:pStyle w:val="Compact"/>
        <w:numPr>
          <w:ilvl w:val="0"/>
          <w:numId w:val="1167"/>
        </w:numPr>
      </w:pPr>
      <w:r>
        <w:t xml:space="preserve">Apoptosis = no inflammation.</w:t>
      </w:r>
    </w:p>
    <w:p>
      <w:pPr>
        <w:pStyle w:val="Compact"/>
        <w:numPr>
          <w:ilvl w:val="0"/>
          <w:numId w:val="1167"/>
        </w:numPr>
      </w:pPr>
      <w:r>
        <w:t xml:space="preserve">Labile tissue = epidermis, gut, marrow; permanent = neurons, cardiac muscle.</w:t>
      </w:r>
    </w:p>
    <w:p>
      <w:pPr>
        <w:pStyle w:val="Compact"/>
        <w:numPr>
          <w:ilvl w:val="0"/>
          <w:numId w:val="1167"/>
        </w:numPr>
      </w:pPr>
      <w:r>
        <w:t xml:space="preserve">Epithelium is avascular.</w:t>
      </w:r>
    </w:p>
    <w:p>
      <w:pPr>
        <w:pStyle w:val="Compact"/>
        <w:numPr>
          <w:ilvl w:val="0"/>
          <w:numId w:val="1167"/>
        </w:numPr>
      </w:pPr>
      <w:r>
        <w:t xml:space="preserve">Basement membrane = lamina lucida, densa, reticularis.</w:t>
      </w:r>
    </w:p>
    <w:p>
      <w:pPr>
        <w:pStyle w:val="Compact"/>
        <w:numPr>
          <w:ilvl w:val="0"/>
          <w:numId w:val="1167"/>
        </w:numPr>
      </w:pPr>
      <w:r>
        <w:t xml:space="preserve">Type IV collagen is in the basal lamina.</w:t>
      </w:r>
    </w:p>
    <w:p>
      <w:pPr>
        <w:pStyle w:val="Compact"/>
        <w:numPr>
          <w:ilvl w:val="0"/>
          <w:numId w:val="1167"/>
        </w:numPr>
      </w:pPr>
      <w:r>
        <w:t xml:space="preserve">Desmosomes link to keratin; hemidesmosomes to laminin via integrin.</w:t>
      </w:r>
    </w:p>
    <w:p>
      <w:pPr>
        <w:pStyle w:val="Compact"/>
        <w:numPr>
          <w:ilvl w:val="0"/>
          <w:numId w:val="1167"/>
        </w:numPr>
      </w:pPr>
      <w:r>
        <w:t xml:space="preserve">E-cadherin is calcium-dependent.</w:t>
      </w:r>
    </w:p>
    <w:p>
      <w:pPr>
        <w:pStyle w:val="Compact"/>
        <w:numPr>
          <w:ilvl w:val="0"/>
          <w:numId w:val="1167"/>
        </w:numPr>
      </w:pPr>
      <w:r>
        <w:t xml:space="preserve">Gap junctions = connexins.</w:t>
      </w:r>
    </w:p>
    <w:p>
      <w:pPr>
        <w:pStyle w:val="Compact"/>
        <w:numPr>
          <w:ilvl w:val="0"/>
          <w:numId w:val="1167"/>
        </w:numPr>
      </w:pPr>
      <w:r>
        <w:t xml:space="preserve">Microvilli core = actin.</w:t>
      </w:r>
    </w:p>
    <w:p>
      <w:pPr>
        <w:pStyle w:val="Compact"/>
        <w:numPr>
          <w:ilvl w:val="0"/>
          <w:numId w:val="1167"/>
        </w:numPr>
      </w:pPr>
      <w:r>
        <w:t xml:space="preserve">Stereocilia are long microvilli (epididymis).</w:t>
      </w:r>
    </w:p>
    <w:p>
      <w:pPr>
        <w:pStyle w:val="Compact"/>
        <w:numPr>
          <w:ilvl w:val="0"/>
          <w:numId w:val="1167"/>
        </w:numPr>
      </w:pPr>
      <w:r>
        <w:t xml:space="preserve">Endothelium and mesothelium are simple squamous.</w:t>
      </w:r>
    </w:p>
    <w:p>
      <w:pPr>
        <w:pStyle w:val="Compact"/>
        <w:numPr>
          <w:ilvl w:val="0"/>
          <w:numId w:val="1167"/>
        </w:numPr>
      </w:pPr>
      <w:r>
        <w:t xml:space="preserve">Pseudostratified epithelium is truly one layer.</w:t>
      </w:r>
    </w:p>
    <w:p>
      <w:pPr>
        <w:pStyle w:val="Compact"/>
        <w:numPr>
          <w:ilvl w:val="0"/>
          <w:numId w:val="1167"/>
        </w:numPr>
      </w:pPr>
      <w:r>
        <w:t xml:space="preserve">Transitional epithelium has umbrella cells and uroplakins.</w:t>
      </w:r>
    </w:p>
    <w:p>
      <w:pPr>
        <w:pStyle w:val="Compact"/>
        <w:numPr>
          <w:ilvl w:val="0"/>
          <w:numId w:val="1167"/>
        </w:numPr>
      </w:pPr>
      <w:r>
        <w:t xml:space="preserve">Goblet cell = unicellular mucous gland.</w:t>
      </w:r>
    </w:p>
    <w:p>
      <w:pPr>
        <w:pStyle w:val="Compact"/>
        <w:numPr>
          <w:ilvl w:val="0"/>
          <w:numId w:val="1167"/>
        </w:numPr>
      </w:pPr>
      <w:r>
        <w:t xml:space="preserve">Sebaceous gland = holocrine.</w:t>
      </w:r>
    </w:p>
    <w:p>
      <w:pPr>
        <w:pStyle w:val="Compact"/>
        <w:numPr>
          <w:ilvl w:val="0"/>
          <w:numId w:val="1167"/>
        </w:numPr>
      </w:pPr>
      <w:r>
        <w:t xml:space="preserve">Mammary gland = apocrine.</w:t>
      </w:r>
    </w:p>
    <w:p>
      <w:pPr>
        <w:pStyle w:val="Compact"/>
        <w:numPr>
          <w:ilvl w:val="0"/>
          <w:numId w:val="1167"/>
        </w:numPr>
      </w:pPr>
      <w:r>
        <w:t xml:space="preserve">Pancreas = merocrine.</w:t>
      </w:r>
    </w:p>
    <w:p>
      <w:pPr>
        <w:pStyle w:val="Compact"/>
        <w:numPr>
          <w:ilvl w:val="0"/>
          <w:numId w:val="1167"/>
        </w:numPr>
      </w:pPr>
      <w:r>
        <w:t xml:space="preserve">Myoepithelial cells compress acini.</w:t>
      </w:r>
    </w:p>
    <w:p>
      <w:pPr>
        <w:pStyle w:val="Compact"/>
        <w:numPr>
          <w:ilvl w:val="0"/>
          <w:numId w:val="1167"/>
        </w:numPr>
      </w:pPr>
      <w:r>
        <w:t xml:space="preserve">Collagen synthesis needs</w:t>
      </w:r>
      <w:r>
        <w:t xml:space="preserve"> </w:t>
      </w:r>
      <w:r>
        <w:rPr>
          <w:b/>
          <w:bCs/>
        </w:rPr>
        <w:t xml:space="preserve">vitamin C</w:t>
      </w:r>
      <w:r>
        <w:t xml:space="preserve"> </w:t>
      </w:r>
      <w:r>
        <w:t xml:space="preserve">and</w:t>
      </w:r>
      <w:r>
        <w:t xml:space="preserve"> </w:t>
      </w:r>
      <w:r>
        <w:rPr>
          <w:b/>
          <w:bCs/>
        </w:rPr>
        <w:t xml:space="preserve">copper</w:t>
      </w:r>
      <w:r>
        <w:t xml:space="preserve">.</w:t>
      </w:r>
    </w:p>
    <w:p>
      <w:pPr>
        <w:pStyle w:val="Compact"/>
        <w:numPr>
          <w:ilvl w:val="0"/>
          <w:numId w:val="1167"/>
        </w:numPr>
      </w:pPr>
      <w:r>
        <w:t xml:space="preserve">Scurvy = defective hydroxylation.</w:t>
      </w:r>
    </w:p>
    <w:p>
      <w:pPr>
        <w:pStyle w:val="Compact"/>
        <w:numPr>
          <w:ilvl w:val="0"/>
          <w:numId w:val="1167"/>
        </w:numPr>
      </w:pPr>
      <w:r>
        <w:t xml:space="preserve">Marfan = fibrillin.</w:t>
      </w:r>
    </w:p>
    <w:p>
      <w:pPr>
        <w:pStyle w:val="Compact"/>
        <w:numPr>
          <w:ilvl w:val="0"/>
          <w:numId w:val="1167"/>
        </w:numPr>
      </w:pPr>
      <w:r>
        <w:t xml:space="preserve">Ehlers–Danlos = collagen processing.</w:t>
      </w:r>
    </w:p>
    <w:p>
      <w:pPr>
        <w:pStyle w:val="Compact"/>
        <w:numPr>
          <w:ilvl w:val="0"/>
          <w:numId w:val="1167"/>
        </w:numPr>
      </w:pPr>
      <w:r>
        <w:t xml:space="preserve">Plasma cell nucleus = clock-face, eccentric.</w:t>
      </w:r>
    </w:p>
    <w:p>
      <w:pPr>
        <w:pStyle w:val="Compact"/>
        <w:numPr>
          <w:ilvl w:val="0"/>
          <w:numId w:val="1167"/>
        </w:numPr>
      </w:pPr>
      <w:r>
        <w:t xml:space="preserve">Mast cell = histamine + heparin.</w:t>
      </w:r>
    </w:p>
    <w:p>
      <w:pPr>
        <w:pStyle w:val="Compact"/>
        <w:numPr>
          <w:ilvl w:val="0"/>
          <w:numId w:val="1167"/>
        </w:numPr>
      </w:pPr>
      <w:r>
        <w:t xml:space="preserve">Brown fat = multilocular + UCP1 + central nucleus.</w:t>
      </w:r>
    </w:p>
    <w:p>
      <w:pPr>
        <w:pStyle w:val="Compact"/>
        <w:numPr>
          <w:ilvl w:val="0"/>
          <w:numId w:val="1167"/>
        </w:numPr>
      </w:pPr>
      <w:r>
        <w:t xml:space="preserve">Leptin reduces appetite; adiponectin increases insulin sensitivity.</w:t>
      </w:r>
    </w:p>
    <w:p>
      <w:pPr>
        <w:pStyle w:val="Compact"/>
        <w:numPr>
          <w:ilvl w:val="0"/>
          <w:numId w:val="1167"/>
        </w:numPr>
      </w:pPr>
      <w:r>
        <w:t xml:space="preserve">Hyaline cartilage = type II collagen.</w:t>
      </w:r>
    </w:p>
    <w:p>
      <w:pPr>
        <w:pStyle w:val="Compact"/>
        <w:numPr>
          <w:ilvl w:val="0"/>
          <w:numId w:val="1167"/>
        </w:numPr>
      </w:pPr>
      <w:r>
        <w:t xml:space="preserve">Fibrocartilage =</w:t>
      </w:r>
      <w:r>
        <w:t xml:space="preserve"> </w:t>
      </w:r>
      <w:r>
        <w:rPr>
          <w:b/>
          <w:bCs/>
        </w:rPr>
        <w:t xml:space="preserve">no perichondrium</w:t>
      </w:r>
      <w:r>
        <w:t xml:space="preserve">.</w:t>
      </w:r>
    </w:p>
    <w:p>
      <w:pPr>
        <w:pStyle w:val="Compact"/>
        <w:numPr>
          <w:ilvl w:val="0"/>
          <w:numId w:val="1167"/>
        </w:numPr>
      </w:pPr>
      <w:r>
        <w:t xml:space="preserve">Interstitial growth = from within lacunae.</w:t>
      </w:r>
    </w:p>
    <w:p>
      <w:pPr>
        <w:pStyle w:val="Compact"/>
        <w:numPr>
          <w:ilvl w:val="0"/>
          <w:numId w:val="1167"/>
        </w:numPr>
      </w:pPr>
      <w:r>
        <w:t xml:space="preserve">Osteoclast = monocyte lineage, TRAP-positive.</w:t>
      </w:r>
    </w:p>
    <w:p>
      <w:pPr>
        <w:pStyle w:val="Compact"/>
        <w:numPr>
          <w:ilvl w:val="0"/>
          <w:numId w:val="1167"/>
        </w:numPr>
      </w:pPr>
      <w:r>
        <w:t xml:space="preserve">Osteoblast = RANKL; OPG is the decoy.</w:t>
      </w:r>
    </w:p>
    <w:p>
      <w:pPr>
        <w:pStyle w:val="Compact"/>
        <w:numPr>
          <w:ilvl w:val="0"/>
          <w:numId w:val="1167"/>
        </w:numPr>
      </w:pPr>
      <w:r>
        <w:t xml:space="preserve">Osteon = concentric lamellae + Haversian canal.</w:t>
      </w:r>
    </w:p>
    <w:p>
      <w:pPr>
        <w:pStyle w:val="Compact"/>
        <w:numPr>
          <w:ilvl w:val="0"/>
          <w:numId w:val="1167"/>
        </w:numPr>
      </w:pPr>
      <w:r>
        <w:t xml:space="preserve">Epiphyseal zones: reserve → proliferate → hypertrophy → calcify → ossify.</w:t>
      </w:r>
    </w:p>
    <w:p>
      <w:pPr>
        <w:pStyle w:val="Compact"/>
        <w:numPr>
          <w:ilvl w:val="0"/>
          <w:numId w:val="1167"/>
        </w:numPr>
      </w:pPr>
      <w:r>
        <w:t xml:space="preserve">Intramembranous ossification = flat bones.</w:t>
      </w:r>
    </w:p>
    <w:p>
      <w:pPr>
        <w:pStyle w:val="Compact"/>
        <w:numPr>
          <w:ilvl w:val="0"/>
          <w:numId w:val="1167"/>
        </w:numPr>
      </w:pPr>
      <w:r>
        <w:t xml:space="preserve">PTH raises calcium; calcitonin lowers it.</w:t>
      </w:r>
    </w:p>
    <w:p>
      <w:pPr>
        <w:pStyle w:val="Compact"/>
        <w:numPr>
          <w:ilvl w:val="0"/>
          <w:numId w:val="1167"/>
        </w:numPr>
      </w:pPr>
      <w:r>
        <w:t xml:space="preserve">Oligodendrocyte = CNS, many axons; Schwann = PNS, one segment.</w:t>
      </w:r>
    </w:p>
    <w:p>
      <w:pPr>
        <w:pStyle w:val="Compact"/>
        <w:numPr>
          <w:ilvl w:val="0"/>
          <w:numId w:val="1167"/>
        </w:numPr>
      </w:pPr>
      <w:r>
        <w:t xml:space="preserve">Microglia are mesodermal.</w:t>
      </w:r>
    </w:p>
    <w:p>
      <w:pPr>
        <w:pStyle w:val="Compact"/>
        <w:numPr>
          <w:ilvl w:val="0"/>
          <w:numId w:val="1167"/>
        </w:numPr>
      </w:pPr>
      <w:r>
        <w:t xml:space="preserve">Wallerian degeneration occurs distal to injury.</w:t>
      </w:r>
    </w:p>
    <w:p>
      <w:pPr>
        <w:pStyle w:val="Compact"/>
        <w:numPr>
          <w:ilvl w:val="0"/>
          <w:numId w:val="1167"/>
        </w:numPr>
      </w:pPr>
      <w:r>
        <w:t xml:space="preserve">Regeneration ≈ 1 mm/day.</w:t>
      </w:r>
    </w:p>
    <w:p>
      <w:pPr>
        <w:pStyle w:val="Compact"/>
        <w:numPr>
          <w:ilvl w:val="0"/>
          <w:numId w:val="1167"/>
        </w:numPr>
      </w:pPr>
      <w:r>
        <w:t xml:space="preserve">A band never shortens.</w:t>
      </w:r>
    </w:p>
    <w:p>
      <w:pPr>
        <w:pStyle w:val="Compact"/>
        <w:numPr>
          <w:ilvl w:val="0"/>
          <w:numId w:val="1167"/>
        </w:numPr>
      </w:pPr>
      <w:r>
        <w:t xml:space="preserve">Skeletal T-tubules form triads at the A–I junction.</w:t>
      </w:r>
    </w:p>
    <w:p>
      <w:pPr>
        <w:pStyle w:val="Compact"/>
        <w:numPr>
          <w:ilvl w:val="0"/>
          <w:numId w:val="1167"/>
        </w:numPr>
      </w:pPr>
      <w:r>
        <w:t xml:space="preserve">Cardiac T-tubules form diads at the Z line.</w:t>
      </w:r>
    </w:p>
    <w:p>
      <w:pPr>
        <w:pStyle w:val="Compact"/>
        <w:numPr>
          <w:ilvl w:val="0"/>
          <w:numId w:val="1167"/>
        </w:numPr>
      </w:pPr>
      <w:r>
        <w:t xml:space="preserve">Smooth muscle uses calmodulin, not troponin.</w:t>
      </w:r>
    </w:p>
    <w:p>
      <w:pPr>
        <w:pStyle w:val="Compact"/>
        <w:numPr>
          <w:ilvl w:val="0"/>
          <w:numId w:val="1167"/>
        </w:numPr>
      </w:pPr>
      <w:r>
        <w:t xml:space="preserve">Intercalated discs = fascia adherens + desmosome + gap junction.</w:t>
      </w:r>
    </w:p>
    <w:p>
      <w:pPr>
        <w:pStyle w:val="Compact"/>
        <w:numPr>
          <w:ilvl w:val="0"/>
          <w:numId w:val="1167"/>
        </w:numPr>
      </w:pPr>
      <w:r>
        <w:t xml:space="preserve">Purkinje fibers conduct; they are not neurons.</w:t>
      </w:r>
    </w:p>
    <w:p>
      <w:pPr>
        <w:pStyle w:val="Compact"/>
        <w:numPr>
          <w:ilvl w:val="0"/>
          <w:numId w:val="1167"/>
        </w:numPr>
      </w:pPr>
      <w:r>
        <w:t xml:space="preserve">Elastic artery = elastic lamellae in media.</w:t>
      </w:r>
    </w:p>
    <w:p>
      <w:pPr>
        <w:pStyle w:val="Compact"/>
        <w:numPr>
          <w:ilvl w:val="0"/>
          <w:numId w:val="1167"/>
        </w:numPr>
      </w:pPr>
      <w:r>
        <w:t xml:space="preserve">Muscular artery = prominent internal elastic lamina.</w:t>
      </w:r>
    </w:p>
    <w:p>
      <w:pPr>
        <w:pStyle w:val="Compact"/>
        <w:numPr>
          <w:ilvl w:val="0"/>
          <w:numId w:val="1167"/>
        </w:numPr>
      </w:pPr>
      <w:r>
        <w:t xml:space="preserve">Sinusoidal capillaries = liver, spleen, marrow.</w:t>
      </w:r>
    </w:p>
    <w:p>
      <w:pPr>
        <w:pStyle w:val="Compact"/>
        <w:numPr>
          <w:ilvl w:val="0"/>
          <w:numId w:val="1167"/>
        </w:numPr>
      </w:pPr>
      <w:r>
        <w:t xml:space="preserve">Blood–brain barrier = continuous capillaries + tight junctions.</w:t>
      </w:r>
    </w:p>
    <w:p>
      <w:pPr>
        <w:pStyle w:val="Compact"/>
        <w:numPr>
          <w:ilvl w:val="0"/>
          <w:numId w:val="1167"/>
        </w:numPr>
      </w:pPr>
      <w:r>
        <w:t xml:space="preserve">Lymphatic capillaries are blind-ended.</w:t>
      </w:r>
    </w:p>
    <w:p>
      <w:pPr>
        <w:pStyle w:val="Compact"/>
        <w:numPr>
          <w:ilvl w:val="0"/>
          <w:numId w:val="1167"/>
        </w:numPr>
      </w:pPr>
      <w:r>
        <w:t xml:space="preserve">Erythrocyte lifespan = 120 days.</w:t>
      </w:r>
    </w:p>
    <w:p>
      <w:pPr>
        <w:pStyle w:val="Compact"/>
        <w:numPr>
          <w:ilvl w:val="0"/>
          <w:numId w:val="1167"/>
        </w:numPr>
      </w:pPr>
      <w:r>
        <w:t xml:space="preserve">Neutrophil = 3–5 lobes, acute inflammation.</w:t>
      </w:r>
    </w:p>
    <w:p>
      <w:pPr>
        <w:pStyle w:val="Compact"/>
        <w:numPr>
          <w:ilvl w:val="0"/>
          <w:numId w:val="1167"/>
        </w:numPr>
      </w:pPr>
      <w:r>
        <w:t xml:space="preserve">Eosinophil = parasites and allergy.</w:t>
      </w:r>
    </w:p>
    <w:p>
      <w:pPr>
        <w:pStyle w:val="Compact"/>
        <w:numPr>
          <w:ilvl w:val="0"/>
          <w:numId w:val="1167"/>
        </w:numPr>
      </w:pPr>
      <w:r>
        <w:t xml:space="preserve">Basophil = histamine, IgE.</w:t>
      </w:r>
    </w:p>
    <w:p>
      <w:pPr>
        <w:pStyle w:val="Compact"/>
        <w:numPr>
          <w:ilvl w:val="0"/>
          <w:numId w:val="1167"/>
        </w:numPr>
      </w:pPr>
      <w:r>
        <w:t xml:space="preserve">Monocyte = largest leukocyte.</w:t>
      </w:r>
    </w:p>
    <w:p>
      <w:pPr>
        <w:pStyle w:val="Compact"/>
        <w:numPr>
          <w:ilvl w:val="0"/>
          <w:numId w:val="1167"/>
        </w:numPr>
      </w:pPr>
      <w:r>
        <w:t xml:space="preserve">Platelets = 2–3 µm, from megakaryocytes.</w:t>
      </w:r>
    </w:p>
    <w:p>
      <w:pPr>
        <w:pStyle w:val="Compact"/>
        <w:numPr>
          <w:ilvl w:val="0"/>
          <w:numId w:val="1167"/>
        </w:numPr>
      </w:pPr>
      <w:r>
        <w:t xml:space="preserve">EPO from kidney; TPO from liver.</w:t>
      </w:r>
    </w:p>
    <w:p>
      <w:pPr>
        <w:pStyle w:val="Compact"/>
        <w:numPr>
          <w:ilvl w:val="0"/>
          <w:numId w:val="1167"/>
        </w:numPr>
      </w:pPr>
      <w:r>
        <w:t xml:space="preserve">M:E ratio = 2:1 to 4:1.</w:t>
      </w:r>
    </w:p>
    <w:p>
      <w:pPr>
        <w:pStyle w:val="Compact"/>
        <w:numPr>
          <w:ilvl w:val="0"/>
          <w:numId w:val="1167"/>
        </w:numPr>
      </w:pPr>
      <w:r>
        <w:t xml:space="preserve">CD4 ↔ MHC II; CD8 ↔ MHC I.</w:t>
      </w:r>
    </w:p>
    <w:p>
      <w:pPr>
        <w:pStyle w:val="Compact"/>
        <w:numPr>
          <w:ilvl w:val="0"/>
          <w:numId w:val="1167"/>
        </w:numPr>
      </w:pPr>
      <w:r>
        <w:t xml:space="preserve">Thymus has no follicles; spleen has no afferent lymphatics.</w:t>
      </w:r>
    </w:p>
    <w:p>
      <w:pPr>
        <w:pStyle w:val="Compact"/>
        <w:numPr>
          <w:ilvl w:val="0"/>
          <w:numId w:val="1167"/>
        </w:numPr>
      </w:pPr>
      <w:r>
        <w:t xml:space="preserve">Hassall corpuscles = thymus.</w:t>
      </w:r>
    </w:p>
    <w:p>
      <w:pPr>
        <w:pStyle w:val="Compact"/>
        <w:numPr>
          <w:ilvl w:val="0"/>
          <w:numId w:val="1167"/>
        </w:numPr>
      </w:pPr>
      <w:r>
        <w:t xml:space="preserve">PALS = T-cell zone of spleen.</w:t>
      </w:r>
    </w:p>
    <w:p>
      <w:pPr>
        <w:pStyle w:val="Compact"/>
        <w:numPr>
          <w:ilvl w:val="0"/>
          <w:numId w:val="1167"/>
        </w:numPr>
      </w:pPr>
      <w:r>
        <w:t xml:space="preserve">Germinal center = B-cell proliferation.</w:t>
      </w:r>
    </w:p>
    <w:p>
      <w:pPr>
        <w:pStyle w:val="Compact"/>
        <w:numPr>
          <w:ilvl w:val="0"/>
          <w:numId w:val="1167"/>
        </w:numPr>
      </w:pPr>
      <w:r>
        <w:t xml:space="preserve">Enteric plexuses: Meissner (submucosa), Auerbach (myenteric).</w:t>
      </w:r>
    </w:p>
    <w:p>
      <w:pPr>
        <w:pStyle w:val="Compact"/>
        <w:numPr>
          <w:ilvl w:val="0"/>
          <w:numId w:val="1167"/>
        </w:numPr>
      </w:pPr>
      <w:r>
        <w:t xml:space="preserve">Parietal cell = HCl + intrinsic factor.</w:t>
      </w:r>
    </w:p>
    <w:p>
      <w:pPr>
        <w:pStyle w:val="Compact"/>
        <w:numPr>
          <w:ilvl w:val="0"/>
          <w:numId w:val="1167"/>
        </w:numPr>
      </w:pPr>
      <w:r>
        <w:t xml:space="preserve">Chief cell = pepsinogen.</w:t>
      </w:r>
    </w:p>
    <w:p>
      <w:pPr>
        <w:pStyle w:val="Compact"/>
        <w:numPr>
          <w:ilvl w:val="0"/>
          <w:numId w:val="1167"/>
        </w:numPr>
      </w:pPr>
      <w:r>
        <w:t xml:space="preserve">Paneth cell = lysozyme and defensins.</w:t>
      </w:r>
    </w:p>
    <w:p>
      <w:pPr>
        <w:pStyle w:val="Compact"/>
        <w:numPr>
          <w:ilvl w:val="0"/>
          <w:numId w:val="1167"/>
        </w:numPr>
      </w:pPr>
      <w:r>
        <w:t xml:space="preserve">Brunner glands = duodenum.</w:t>
      </w:r>
    </w:p>
    <w:p>
      <w:pPr>
        <w:pStyle w:val="Compact"/>
        <w:numPr>
          <w:ilvl w:val="0"/>
          <w:numId w:val="1167"/>
        </w:numPr>
      </w:pPr>
      <w:r>
        <w:t xml:space="preserve">Peyer’s patches = ileum.</w:t>
      </w:r>
    </w:p>
    <w:p>
      <w:pPr>
        <w:pStyle w:val="Compact"/>
        <w:numPr>
          <w:ilvl w:val="0"/>
          <w:numId w:val="1167"/>
        </w:numPr>
      </w:pPr>
      <w:r>
        <w:t xml:space="preserve">Portal triad = artery, portal vein, bile duct.</w:t>
      </w:r>
    </w:p>
    <w:p>
      <w:pPr>
        <w:pStyle w:val="Compact"/>
        <w:numPr>
          <w:ilvl w:val="0"/>
          <w:numId w:val="1167"/>
        </w:numPr>
      </w:pPr>
      <w:r>
        <w:t xml:space="preserve">Bile flows toward the triad; blood flows away.</w:t>
      </w:r>
    </w:p>
    <w:p>
      <w:pPr>
        <w:pStyle w:val="Compact"/>
        <w:numPr>
          <w:ilvl w:val="0"/>
          <w:numId w:val="1167"/>
        </w:numPr>
      </w:pPr>
      <w:r>
        <w:t xml:space="preserve">Type I pneumocyte = gas exchange; type II = surfactant.</w:t>
      </w:r>
    </w:p>
    <w:p>
      <w:pPr>
        <w:pStyle w:val="Compact"/>
        <w:numPr>
          <w:ilvl w:val="0"/>
          <w:numId w:val="1167"/>
        </w:numPr>
      </w:pPr>
      <w:r>
        <w:t xml:space="preserve">Club (formerly Clara) cells = bronchioles; they secrete surfactant-like material and detoxify inhaled compounds.</w:t>
      </w:r>
    </w:p>
    <w:p>
      <w:pPr>
        <w:pStyle w:val="Compact"/>
        <w:numPr>
          <w:ilvl w:val="0"/>
          <w:numId w:val="1167"/>
        </w:numPr>
      </w:pPr>
      <w:r>
        <w:t xml:space="preserve">Podocytes form the filtration slit diaphragm (nephrin).</w:t>
      </w:r>
    </w:p>
    <w:p>
      <w:pPr>
        <w:pStyle w:val="Compact"/>
        <w:numPr>
          <w:ilvl w:val="0"/>
          <w:numId w:val="1167"/>
        </w:numPr>
      </w:pPr>
      <w:r>
        <w:t xml:space="preserve">Macula densa = distal tubule; JG cells = afferent arteriole.</w:t>
      </w:r>
    </w:p>
    <w:bookmarkEnd w:id="319"/>
    <w:bookmarkStart w:id="320" w:name="X1d8690b7e66d78b68f059835e6895040970fc3b"/>
    <w:p>
      <w:pPr>
        <w:pStyle w:val="Heading3"/>
      </w:pPr>
      <w:r>
        <w:t xml:space="preserve">Twenty-five distinctions that decide marks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Do not confuse</w:t>
            </w:r>
          </w:p>
        </w:tc>
        <w:tc>
          <w:tcPr/>
          <w:p>
            <w:pPr>
              <w:pStyle w:val="Compact"/>
            </w:pPr>
            <w:r>
              <w:t xml:space="preserve">With</w:t>
            </w:r>
          </w:p>
        </w:tc>
        <w:tc>
          <w:tcPr/>
          <w:p>
            <w:pPr>
              <w:pStyle w:val="Compact"/>
            </w:pPr>
            <w:r>
              <w:t xml:space="preserve">The difference</w:t>
            </w:r>
          </w:p>
        </w:tc>
      </w:tr>
      <w:tr>
        <w:tc>
          <w:tcPr/>
          <w:p>
            <w:pPr>
              <w:pStyle w:val="Compact"/>
            </w:pPr>
            <w:r>
              <w:t xml:space="preserve">Basophilic</w:t>
            </w:r>
          </w:p>
        </w:tc>
        <w:tc>
          <w:tcPr/>
          <w:p>
            <w:pPr>
              <w:pStyle w:val="Compact"/>
            </w:pPr>
            <w:r>
              <w:t xml:space="preserve">Eosinophilic</w:t>
            </w:r>
          </w:p>
        </w:tc>
        <w:tc>
          <w:tcPr/>
          <w:p>
            <w:pPr>
              <w:pStyle w:val="Compact"/>
            </w:pPr>
            <w:r>
              <w:t xml:space="preserve">DNA/RNA versus protein</w:t>
            </w:r>
          </w:p>
        </w:tc>
      </w:tr>
      <w:tr>
        <w:tc>
          <w:tcPr/>
          <w:p>
            <w:pPr>
              <w:pStyle w:val="Compact"/>
            </w:pPr>
            <w:r>
              <w:t xml:space="preserve">Mucous</w:t>
            </w:r>
          </w:p>
        </w:tc>
        <w:tc>
          <w:tcPr/>
          <w:p>
            <w:pPr>
              <w:pStyle w:val="Compact"/>
            </w:pPr>
            <w:r>
              <w:t xml:space="preserve">Mucosa</w:t>
            </w:r>
          </w:p>
        </w:tc>
        <w:tc>
          <w:tcPr/>
          <w:p>
            <w:pPr>
              <w:pStyle w:val="Compact"/>
            </w:pPr>
            <w:r>
              <w:t xml:space="preserve">Secretion versus lining layer</w:t>
            </w:r>
          </w:p>
        </w:tc>
      </w:tr>
      <w:tr>
        <w:tc>
          <w:tcPr/>
          <w:p>
            <w:pPr>
              <w:pStyle w:val="Compact"/>
            </w:pPr>
            <w:r>
              <w:t xml:space="preserve">Endothelium</w:t>
            </w:r>
          </w:p>
        </w:tc>
        <w:tc>
          <w:tcPr/>
          <w:p>
            <w:pPr>
              <w:pStyle w:val="Compact"/>
            </w:pPr>
            <w:r>
              <w:t xml:space="preserve">Mesothelium</w:t>
            </w:r>
          </w:p>
        </w:tc>
        <w:tc>
          <w:tcPr/>
          <w:p>
            <w:pPr>
              <w:pStyle w:val="Compact"/>
            </w:pPr>
            <w:r>
              <w:t xml:space="preserve">Vessels versus body cavities</w:t>
            </w:r>
          </w:p>
        </w:tc>
      </w:tr>
      <w:tr>
        <w:tc>
          <w:tcPr/>
          <w:p>
            <w:pPr>
              <w:pStyle w:val="Compact"/>
            </w:pPr>
            <w:r>
              <w:t xml:space="preserve">Pseudostratified</w:t>
            </w:r>
          </w:p>
        </w:tc>
        <w:tc>
          <w:tcPr/>
          <w:p>
            <w:pPr>
              <w:pStyle w:val="Compact"/>
            </w:pPr>
            <w:r>
              <w:t xml:space="preserve">Stratified</w:t>
            </w:r>
          </w:p>
        </w:tc>
        <w:tc>
          <w:tcPr/>
          <w:p>
            <w:pPr>
              <w:pStyle w:val="Compact"/>
            </w:pPr>
            <w:r>
              <w:t xml:space="preserve">One layer versus many</w:t>
            </w:r>
          </w:p>
        </w:tc>
      </w:tr>
      <w:tr>
        <w:tc>
          <w:tcPr/>
          <w:p>
            <w:pPr>
              <w:pStyle w:val="Compact"/>
            </w:pPr>
            <w:r>
              <w:t xml:space="preserve">Hyaline cartilage</w:t>
            </w:r>
          </w:p>
        </w:tc>
        <w:tc>
          <w:tcPr/>
          <w:p>
            <w:pPr>
              <w:pStyle w:val="Compact"/>
            </w:pPr>
            <w:r>
              <w:t xml:space="preserve">Fibrocartilage</w:t>
            </w:r>
          </w:p>
        </w:tc>
        <w:tc>
          <w:tcPr/>
          <w:p>
            <w:pPr>
              <w:pStyle w:val="Compact"/>
            </w:pPr>
            <w:r>
              <w:t xml:space="preserve">Type II + perichondrium versus I + II + none</w:t>
            </w:r>
          </w:p>
        </w:tc>
      </w:tr>
      <w:tr>
        <w:tc>
          <w:tcPr/>
          <w:p>
            <w:pPr>
              <w:pStyle w:val="Compact"/>
            </w:pPr>
            <w:r>
              <w:t xml:space="preserve">Osteoblast</w:t>
            </w:r>
          </w:p>
        </w:tc>
        <w:tc>
          <w:tcPr/>
          <w:p>
            <w:pPr>
              <w:pStyle w:val="Compact"/>
            </w:pPr>
            <w:r>
              <w:t xml:space="preserve">Osteoclast</w:t>
            </w:r>
          </w:p>
        </w:tc>
        <w:tc>
          <w:tcPr/>
          <w:p>
            <w:pPr>
              <w:pStyle w:val="Compact"/>
            </w:pPr>
            <w:r>
              <w:t xml:space="preserve">Builds versus resorbs; mesenchymal versus monocyte</w:t>
            </w:r>
          </w:p>
        </w:tc>
      </w:tr>
      <w:tr>
        <w:tc>
          <w:tcPr/>
          <w:p>
            <w:pPr>
              <w:pStyle w:val="Compact"/>
            </w:pPr>
            <w:r>
              <w:t xml:space="preserve">Astrocyte</w:t>
            </w:r>
          </w:p>
        </w:tc>
        <w:tc>
          <w:tcPr/>
          <w:p>
            <w:pPr>
              <w:pStyle w:val="Compact"/>
            </w:pPr>
            <w:r>
              <w:t xml:space="preserve">Oligodendrocyte</w:t>
            </w:r>
          </w:p>
        </w:tc>
        <w:tc>
          <w:tcPr/>
          <w:p>
            <w:pPr>
              <w:pStyle w:val="Compact"/>
            </w:pPr>
            <w:r>
              <w:t xml:space="preserve">Support/BBB versus myelination</w:t>
            </w:r>
          </w:p>
        </w:tc>
      </w:tr>
      <w:tr>
        <w:tc>
          <w:tcPr/>
          <w:p>
            <w:pPr>
              <w:pStyle w:val="Compact"/>
            </w:pPr>
            <w:r>
              <w:t xml:space="preserve">Schwann cell</w:t>
            </w:r>
          </w:p>
        </w:tc>
        <w:tc>
          <w:tcPr/>
          <w:p>
            <w:pPr>
              <w:pStyle w:val="Compact"/>
            </w:pPr>
            <w:r>
              <w:t xml:space="preserve">Oligodendrocyte</w:t>
            </w:r>
          </w:p>
        </w:tc>
        <w:tc>
          <w:tcPr/>
          <w:p>
            <w:pPr>
              <w:pStyle w:val="Compact"/>
            </w:pPr>
            <w:r>
              <w:t xml:space="preserve">One segment versus many axons</w:t>
            </w:r>
          </w:p>
        </w:tc>
      </w:tr>
      <w:tr>
        <w:tc>
          <w:tcPr/>
          <w:p>
            <w:pPr>
              <w:pStyle w:val="Compact"/>
            </w:pPr>
            <w:r>
              <w:t xml:space="preserve">Neutrophil</w:t>
            </w:r>
          </w:p>
        </w:tc>
        <w:tc>
          <w:tcPr/>
          <w:p>
            <w:pPr>
              <w:pStyle w:val="Compact"/>
            </w:pPr>
            <w:r>
              <w:t xml:space="preserve">Eosinophil</w:t>
            </w:r>
          </w:p>
        </w:tc>
        <w:tc>
          <w:tcPr/>
          <w:p>
            <w:pPr>
              <w:pStyle w:val="Compact"/>
            </w:pPr>
            <w:r>
              <w:t xml:space="preserve">3–5 lobes versus bilobed</w:t>
            </w:r>
          </w:p>
        </w:tc>
      </w:tr>
      <w:tr>
        <w:tc>
          <w:tcPr/>
          <w:p>
            <w:pPr>
              <w:pStyle w:val="Compact"/>
            </w:pPr>
            <w:r>
              <w:t xml:space="preserve">Monocyte</w:t>
            </w:r>
          </w:p>
        </w:tc>
        <w:tc>
          <w:tcPr/>
          <w:p>
            <w:pPr>
              <w:pStyle w:val="Compact"/>
            </w:pPr>
            <w:r>
              <w:t xml:space="preserve">Lymphocyte</w:t>
            </w:r>
          </w:p>
        </w:tc>
        <w:tc>
          <w:tcPr/>
          <w:p>
            <w:pPr>
              <w:pStyle w:val="Compact"/>
            </w:pPr>
            <w:r>
              <w:t xml:space="preserve">Kidney-shaped versus round</w:t>
            </w:r>
          </w:p>
        </w:tc>
      </w:tr>
      <w:tr>
        <w:tc>
          <w:tcPr/>
          <w:p>
            <w:pPr>
              <w:pStyle w:val="Compact"/>
            </w:pPr>
            <w:r>
              <w:t xml:space="preserve">Proximal tubule</w:t>
            </w:r>
          </w:p>
        </w:tc>
        <w:tc>
          <w:tcPr/>
          <w:p>
            <w:pPr>
              <w:pStyle w:val="Compact"/>
            </w:pPr>
            <w:r>
              <w:t xml:space="preserve">Distal tubule</w:t>
            </w:r>
          </w:p>
        </w:tc>
        <w:tc>
          <w:tcPr/>
          <w:p>
            <w:pPr>
              <w:pStyle w:val="Compact"/>
            </w:pPr>
            <w:r>
              <w:t xml:space="preserve">Brush border, eosinophilic versus clean, pale</w:t>
            </w:r>
          </w:p>
        </w:tc>
      </w:tr>
      <w:tr>
        <w:tc>
          <w:tcPr/>
          <w:p>
            <w:pPr>
              <w:pStyle w:val="Compact"/>
            </w:pPr>
            <w:r>
              <w:t xml:space="preserve">Type I pneumocyte</w:t>
            </w:r>
          </w:p>
        </w:tc>
        <w:tc>
          <w:tcPr/>
          <w:p>
            <w:pPr>
              <w:pStyle w:val="Compact"/>
            </w:pPr>
            <w:r>
              <w:t xml:space="preserve">Type II</w:t>
            </w:r>
          </w:p>
        </w:tc>
        <w:tc>
          <w:tcPr/>
          <w:p>
            <w:pPr>
              <w:pStyle w:val="Compact"/>
            </w:pPr>
            <w:r>
              <w:t xml:space="preserve">Thin for gas versus cuboidal for surfactant</w:t>
            </w:r>
          </w:p>
        </w:tc>
      </w:tr>
      <w:tr>
        <w:tc>
          <w:tcPr/>
          <w:p>
            <w:pPr>
              <w:pStyle w:val="Compact"/>
            </w:pPr>
            <w:r>
              <w:t xml:space="preserve">Parietal cell</w:t>
            </w:r>
          </w:p>
        </w:tc>
        <w:tc>
          <w:tcPr/>
          <w:p>
            <w:pPr>
              <w:pStyle w:val="Compact"/>
            </w:pPr>
            <w:r>
              <w:t xml:space="preserve">Chief cell</w:t>
            </w:r>
          </w:p>
        </w:tc>
        <w:tc>
          <w:tcPr/>
          <w:p>
            <w:pPr>
              <w:pStyle w:val="Compact"/>
            </w:pPr>
            <w:r>
              <w:t xml:space="preserve">HCl versus pepsinogen</w:t>
            </w:r>
          </w:p>
        </w:tc>
      </w:tr>
      <w:tr>
        <w:tc>
          <w:tcPr/>
          <w:p>
            <w:pPr>
              <w:pStyle w:val="Compact"/>
            </w:pPr>
            <w:r>
              <w:t xml:space="preserve">Brunner gland</w:t>
            </w:r>
          </w:p>
        </w:tc>
        <w:tc>
          <w:tcPr/>
          <w:p>
            <w:pPr>
              <w:pStyle w:val="Compact"/>
            </w:pPr>
            <w:r>
              <w:t xml:space="preserve">Peyer’s patch</w:t>
            </w:r>
          </w:p>
        </w:tc>
        <w:tc>
          <w:tcPr/>
          <w:p>
            <w:pPr>
              <w:pStyle w:val="Compact"/>
            </w:pPr>
            <w:r>
              <w:t xml:space="preserve">Duodenum submucosa versus ileum lymphoid</w:t>
            </w:r>
          </w:p>
        </w:tc>
      </w:tr>
      <w:tr>
        <w:tc>
          <w:tcPr/>
          <w:p>
            <w:pPr>
              <w:pStyle w:val="Compact"/>
            </w:pPr>
            <w:r>
              <w:t xml:space="preserve">Zona glomerulosa</w:t>
            </w:r>
          </w:p>
        </w:tc>
        <w:tc>
          <w:tcPr/>
          <w:p>
            <w:pPr>
              <w:pStyle w:val="Compact"/>
            </w:pPr>
            <w:r>
              <w:t xml:space="preserve">Zona fasciculata</w:t>
            </w:r>
          </w:p>
        </w:tc>
        <w:tc>
          <w:tcPr/>
          <w:p>
            <w:pPr>
              <w:pStyle w:val="Compact"/>
            </w:pPr>
            <w:r>
              <w:t xml:space="preserve">Aldosterone versus cortisol</w:t>
            </w:r>
          </w:p>
        </w:tc>
      </w:tr>
      <w:tr>
        <w:tc>
          <w:tcPr/>
          <w:p>
            <w:pPr>
              <w:pStyle w:val="Compact"/>
            </w:pPr>
            <w:r>
              <w:t xml:space="preserve">Adrenal cortex</w:t>
            </w:r>
          </w:p>
        </w:tc>
        <w:tc>
          <w:tcPr/>
          <w:p>
            <w:pPr>
              <w:pStyle w:val="Compact"/>
            </w:pPr>
            <w:r>
              <w:t xml:space="preserve">Adrenal medulla</w:t>
            </w:r>
          </w:p>
        </w:tc>
        <w:tc>
          <w:tcPr/>
          <w:p>
            <w:pPr>
              <w:pStyle w:val="Compact"/>
            </w:pPr>
            <w:r>
              <w:t xml:space="preserve">Steroid versus catecholamine</w:t>
            </w:r>
          </w:p>
        </w:tc>
      </w:tr>
      <w:tr>
        <w:tc>
          <w:tcPr/>
          <w:p>
            <w:pPr>
              <w:pStyle w:val="Compact"/>
            </w:pPr>
            <w:r>
              <w:t xml:space="preserve">Anterior pituitary</w:t>
            </w:r>
          </w:p>
        </w:tc>
        <w:tc>
          <w:tcPr/>
          <w:p>
            <w:pPr>
              <w:pStyle w:val="Compact"/>
            </w:pPr>
            <w:r>
              <w:t xml:space="preserve">Posterior pituitary</w:t>
            </w:r>
          </w:p>
        </w:tc>
        <w:tc>
          <w:tcPr/>
          <w:p>
            <w:pPr>
              <w:pStyle w:val="Compact"/>
            </w:pPr>
            <w:r>
              <w:t xml:space="preserve">Glandular versus neural</w:t>
            </w:r>
          </w:p>
        </w:tc>
      </w:tr>
      <w:tr>
        <w:tc>
          <w:tcPr/>
          <w:p>
            <w:pPr>
              <w:pStyle w:val="Compact"/>
            </w:pPr>
            <w:r>
              <w:t xml:space="preserve">Sertoli cell</w:t>
            </w:r>
          </w:p>
        </w:tc>
        <w:tc>
          <w:tcPr/>
          <w:p>
            <w:pPr>
              <w:pStyle w:val="Compact"/>
            </w:pPr>
            <w:r>
              <w:t xml:space="preserve">Leydig cell</w:t>
            </w:r>
          </w:p>
        </w:tc>
        <w:tc>
          <w:tcPr/>
          <w:p>
            <w:pPr>
              <w:pStyle w:val="Compact"/>
            </w:pPr>
            <w:r>
              <w:t xml:space="preserve">Barrier/nurture versus testosterone</w:t>
            </w:r>
          </w:p>
        </w:tc>
      </w:tr>
      <w:tr>
        <w:tc>
          <w:tcPr/>
          <w:p>
            <w:pPr>
              <w:pStyle w:val="Compact"/>
            </w:pPr>
            <w:r>
              <w:t xml:space="preserve">Granulosa cell</w:t>
            </w:r>
          </w:p>
        </w:tc>
        <w:tc>
          <w:tcPr/>
          <w:p>
            <w:pPr>
              <w:pStyle w:val="Compact"/>
            </w:pPr>
            <w:r>
              <w:t xml:space="preserve">Theca cell</w:t>
            </w:r>
          </w:p>
        </w:tc>
        <w:tc>
          <w:tcPr/>
          <w:p>
            <w:pPr>
              <w:pStyle w:val="Compact"/>
            </w:pPr>
            <w:r>
              <w:t xml:space="preserve">Estrogen (aromatase) versus androgen</w:t>
            </w:r>
          </w:p>
        </w:tc>
      </w:tr>
      <w:tr>
        <w:tc>
          <w:tcPr/>
          <w:p>
            <w:pPr>
              <w:pStyle w:val="Compact"/>
            </w:pPr>
            <w:r>
              <w:t xml:space="preserve">Proliferative</w:t>
            </w:r>
          </w:p>
        </w:tc>
        <w:tc>
          <w:tcPr/>
          <w:p>
            <w:pPr>
              <w:pStyle w:val="Compact"/>
            </w:pPr>
            <w:r>
              <w:t xml:space="preserve">Secretory endometrium</w:t>
            </w:r>
          </w:p>
        </w:tc>
        <w:tc>
          <w:tcPr/>
          <w:p>
            <w:pPr>
              <w:pStyle w:val="Compact"/>
            </w:pPr>
            <w:r>
              <w:t xml:space="preserve">Straight glands versus tortuous secreting glands</w:t>
            </w:r>
          </w:p>
        </w:tc>
      </w:tr>
      <w:tr>
        <w:tc>
          <w:tcPr/>
          <w:p>
            <w:pPr>
              <w:pStyle w:val="Compact"/>
            </w:pPr>
            <w:r>
              <w:t xml:space="preserve">Follicular</w:t>
            </w:r>
          </w:p>
        </w:tc>
        <w:tc>
          <w:tcPr/>
          <w:p>
            <w:pPr>
              <w:pStyle w:val="Compact"/>
            </w:pPr>
            <w:r>
              <w:t xml:space="preserve">Luteal phase</w:t>
            </w:r>
          </w:p>
        </w:tc>
        <w:tc>
          <w:tcPr/>
          <w:p>
            <w:pPr>
              <w:pStyle w:val="Compact"/>
            </w:pPr>
            <w:r>
              <w:t xml:space="preserve">Estrogen-dominant versus progesterone-dominant</w:t>
            </w:r>
          </w:p>
        </w:tc>
      </w:tr>
      <w:tr>
        <w:tc>
          <w:tcPr/>
          <w:p>
            <w:pPr>
              <w:pStyle w:val="Compact"/>
            </w:pPr>
            <w:r>
              <w:t xml:space="preserve">Rod</w:t>
            </w:r>
          </w:p>
        </w:tc>
        <w:tc>
          <w:tcPr/>
          <w:p>
            <w:pPr>
              <w:pStyle w:val="Compact"/>
            </w:pPr>
            <w:r>
              <w:t xml:space="preserve">Cone</w:t>
            </w:r>
          </w:p>
        </w:tc>
        <w:tc>
          <w:tcPr/>
          <w:p>
            <w:pPr>
              <w:pStyle w:val="Compact"/>
            </w:pPr>
            <w:r>
              <w:t xml:space="preserve">Dim light versus color and acuity</w:t>
            </w:r>
          </w:p>
        </w:tc>
      </w:tr>
      <w:tr>
        <w:tc>
          <w:tcPr/>
          <w:p>
            <w:pPr>
              <w:pStyle w:val="Compact"/>
            </w:pPr>
            <w:r>
              <w:t xml:space="preserve">Endolymph</w:t>
            </w:r>
          </w:p>
        </w:tc>
        <w:tc>
          <w:tcPr/>
          <w:p>
            <w:pPr>
              <w:pStyle w:val="Compact"/>
            </w:pPr>
            <w:r>
              <w:t xml:space="preserve">Perilymph</w:t>
            </w:r>
          </w:p>
        </w:tc>
        <w:tc>
          <w:tcPr/>
          <w:p>
            <w:pPr>
              <w:pStyle w:val="Compact"/>
            </w:pPr>
            <w:r>
              <w:t xml:space="preserve">High K⁺ versus high Na⁺</w:t>
            </w:r>
          </w:p>
        </w:tc>
      </w:tr>
      <w:tr>
        <w:tc>
          <w:tcPr/>
          <w:p>
            <w:pPr>
              <w:pStyle w:val="Compact"/>
            </w:pPr>
            <w:r>
              <w:t xml:space="preserve">Apoptosis</w:t>
            </w:r>
          </w:p>
        </w:tc>
        <w:tc>
          <w:tcPr/>
          <w:p>
            <w:pPr>
              <w:pStyle w:val="Compact"/>
            </w:pPr>
            <w:r>
              <w:t xml:space="preserve">Necrosis</w:t>
            </w:r>
          </w:p>
        </w:tc>
        <w:tc>
          <w:tcPr/>
          <w:p>
            <w:pPr>
              <w:pStyle w:val="Compact"/>
            </w:pPr>
            <w:r>
              <w:t xml:space="preserve">No inflammation versus inflammation</w:t>
            </w:r>
          </w:p>
        </w:tc>
      </w:tr>
      <w:tr>
        <w:tc>
          <w:tcPr/>
          <w:p>
            <w:pPr>
              <w:pStyle w:val="Compact"/>
            </w:pPr>
            <w:r>
              <w:t xml:space="preserve">Labile</w:t>
            </w:r>
          </w:p>
        </w:tc>
        <w:tc>
          <w:tcPr/>
          <w:p>
            <w:pPr>
              <w:pStyle w:val="Compact"/>
            </w:pPr>
            <w:r>
              <w:t xml:space="preserve">Permanent tissue</w:t>
            </w:r>
          </w:p>
        </w:tc>
        <w:tc>
          <w:tcPr/>
          <w:p>
            <w:pPr>
              <w:pStyle w:val="Compact"/>
            </w:pPr>
            <w:r>
              <w:t xml:space="preserve">Continuous turnover versus no division</w:t>
            </w:r>
          </w:p>
        </w:tc>
      </w:tr>
    </w:tbl>
    <w:bookmarkEnd w:id="320"/>
    <w:bookmarkStart w:id="321" w:name="X1a507a8a1817a06fda3475f33c741174455b55b"/>
    <w:p>
      <w:pPr>
        <w:pStyle w:val="Heading3"/>
      </w:pPr>
      <w:r>
        <w:t xml:space="preserve">Confessions of the examiner — the eight most common errors</w:t>
      </w:r>
    </w:p>
    <w:p>
      <w:pPr>
        <w:pStyle w:val="Compact"/>
        <w:numPr>
          <w:ilvl w:val="0"/>
          <w:numId w:val="1168"/>
        </w:numPr>
      </w:pPr>
      <w:r>
        <w:t xml:space="preserve">Saying the osteoclast is mesenchymal. It is</w:t>
      </w:r>
      <w:r>
        <w:t xml:space="preserve"> </w:t>
      </w:r>
      <w:r>
        <w:rPr>
          <w:b/>
          <w:bCs/>
        </w:rPr>
        <w:t xml:space="preserve">hematopoietic</w:t>
      </w:r>
      <w:r>
        <w:t xml:space="preserve">.</w:t>
      </w:r>
    </w:p>
    <w:p>
      <w:pPr>
        <w:pStyle w:val="Compact"/>
        <w:numPr>
          <w:ilvl w:val="0"/>
          <w:numId w:val="1168"/>
        </w:numPr>
      </w:pPr>
      <w:r>
        <w:t xml:space="preserve">Saying the A band shortens. It</w:t>
      </w:r>
      <w:r>
        <w:t xml:space="preserve"> </w:t>
      </w:r>
      <w:r>
        <w:rPr>
          <w:b/>
          <w:bCs/>
        </w:rPr>
        <w:t xml:space="preserve">does not</w:t>
      </w:r>
      <w:r>
        <w:t xml:space="preserve">.</w:t>
      </w:r>
    </w:p>
    <w:p>
      <w:pPr>
        <w:pStyle w:val="Compact"/>
        <w:numPr>
          <w:ilvl w:val="0"/>
          <w:numId w:val="1168"/>
        </w:numPr>
      </w:pPr>
      <w:r>
        <w:t xml:space="preserve">Saying the thymus has follicles. It</w:t>
      </w:r>
      <w:r>
        <w:t xml:space="preserve"> </w:t>
      </w:r>
      <w:r>
        <w:rPr>
          <w:b/>
          <w:bCs/>
        </w:rPr>
        <w:t xml:space="preserve">does not</w:t>
      </w:r>
      <w:r>
        <w:t xml:space="preserve">.</w:t>
      </w:r>
    </w:p>
    <w:p>
      <w:pPr>
        <w:pStyle w:val="Compact"/>
        <w:numPr>
          <w:ilvl w:val="0"/>
          <w:numId w:val="1168"/>
        </w:numPr>
      </w:pPr>
      <w:r>
        <w:t xml:space="preserve">Saying the spleen has afferent lymphatics. It</w:t>
      </w:r>
      <w:r>
        <w:t xml:space="preserve"> </w:t>
      </w:r>
      <w:r>
        <w:rPr>
          <w:b/>
          <w:bCs/>
        </w:rPr>
        <w:t xml:space="preserve">does not</w:t>
      </w:r>
      <w:r>
        <w:t xml:space="preserve">.</w:t>
      </w:r>
    </w:p>
    <w:p>
      <w:pPr>
        <w:pStyle w:val="Compact"/>
        <w:numPr>
          <w:ilvl w:val="0"/>
          <w:numId w:val="1168"/>
        </w:numPr>
      </w:pPr>
      <w:r>
        <w:t xml:space="preserve">Saying the adrenal medulla makes steroids. It makes</w:t>
      </w:r>
      <w:r>
        <w:t xml:space="preserve"> </w:t>
      </w:r>
      <w:r>
        <w:rPr>
          <w:b/>
          <w:bCs/>
        </w:rPr>
        <w:t xml:space="preserve">catecholamines</w:t>
      </w:r>
      <w:r>
        <w:t xml:space="preserve">.</w:t>
      </w:r>
    </w:p>
    <w:p>
      <w:pPr>
        <w:pStyle w:val="Compact"/>
        <w:numPr>
          <w:ilvl w:val="0"/>
          <w:numId w:val="1168"/>
        </w:numPr>
      </w:pPr>
      <w:r>
        <w:t xml:space="preserve">Saying FSH acts on Leydig cells. It acts on</w:t>
      </w:r>
      <w:r>
        <w:t xml:space="preserve"> </w:t>
      </w:r>
      <w:r>
        <w:rPr>
          <w:b/>
          <w:bCs/>
        </w:rPr>
        <w:t xml:space="preserve">Sertoli</w:t>
      </w:r>
      <w:r>
        <w:t xml:space="preserve"> </w:t>
      </w:r>
      <w:r>
        <w:t xml:space="preserve">cells; LH acts on Leydig.</w:t>
      </w:r>
    </w:p>
    <w:p>
      <w:pPr>
        <w:pStyle w:val="Compact"/>
        <w:numPr>
          <w:ilvl w:val="0"/>
          <w:numId w:val="1168"/>
        </w:numPr>
      </w:pPr>
      <w:r>
        <w:t xml:space="preserve">Saying rods are at the fovea. The fovea has</w:t>
      </w:r>
      <w:r>
        <w:t xml:space="preserve"> </w:t>
      </w:r>
      <w:r>
        <w:rPr>
          <w:b/>
          <w:bCs/>
        </w:rPr>
        <w:t xml:space="preserve">cones only</w:t>
      </w:r>
      <w:r>
        <w:t xml:space="preserve">.</w:t>
      </w:r>
    </w:p>
    <w:p>
      <w:pPr>
        <w:pStyle w:val="Compact"/>
        <w:numPr>
          <w:ilvl w:val="0"/>
          <w:numId w:val="1168"/>
        </w:numPr>
      </w:pPr>
      <w:r>
        <w:t xml:space="preserve">Saying the stomach has goblet cells. It has</w:t>
      </w:r>
      <w:r>
        <w:t xml:space="preserve"> </w:t>
      </w:r>
      <w:r>
        <w:rPr>
          <w:b/>
          <w:bCs/>
        </w:rPr>
        <w:t xml:space="preserve">surface mucous cells</w:t>
      </w:r>
      <w:r>
        <w:t xml:space="preserve">, not goblet cells.</w:t>
      </w:r>
    </w:p>
    <w:bookmarkEnd w:id="321"/>
    <w:bookmarkEnd w:id="322"/>
    <w:bookmarkStart w:id="323" w:name="appendix-a-stains-and-what-they-prove"/>
    <w:p>
      <w:pPr>
        <w:pStyle w:val="Heading2"/>
      </w:pPr>
      <w:r>
        <w:t xml:space="preserve">Appendix A · Stains and What They Prove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Stain</w:t>
            </w:r>
          </w:p>
        </w:tc>
        <w:tc>
          <w:tcPr/>
          <w:p>
            <w:pPr>
              <w:pStyle w:val="Compact"/>
            </w:pPr>
            <w:r>
              <w:t xml:space="preserve">Target</w:t>
            </w:r>
          </w:p>
        </w:tc>
        <w:tc>
          <w:tcPr/>
          <w:p>
            <w:pPr>
              <w:pStyle w:val="Compact"/>
            </w:pPr>
            <w:r>
              <w:t xml:space="preserve">Color</w:t>
            </w:r>
          </w:p>
        </w:tc>
        <w:tc>
          <w:tcPr/>
          <w:p>
            <w:pPr>
              <w:pStyle w:val="Compact"/>
            </w:pPr>
            <w:r>
              <w:t xml:space="preserve">Classic exam use</w:t>
            </w:r>
          </w:p>
        </w:tc>
      </w:tr>
      <w:tr>
        <w:tc>
          <w:tcPr/>
          <w:p>
            <w:pPr>
              <w:pStyle w:val="Compact"/>
            </w:pPr>
            <w:r>
              <w:rPr>
                <w:b/>
                <w:bCs/>
              </w:rPr>
              <w:t xml:space="preserve">Hematoxylin</w:t>
            </w:r>
          </w:p>
        </w:tc>
        <w:tc>
          <w:tcPr/>
          <w:p>
            <w:pPr>
              <w:pStyle w:val="Compact"/>
            </w:pPr>
            <w:r>
              <w:t xml:space="preserve">Nucleic acids</w:t>
            </w:r>
          </w:p>
        </w:tc>
        <w:tc>
          <w:tcPr/>
          <w:p>
            <w:pPr>
              <w:pStyle w:val="Compact"/>
            </w:pPr>
            <w:r>
              <w:t xml:space="preserve">Blue-purple</w:t>
            </w:r>
          </w:p>
        </w:tc>
        <w:tc>
          <w:tcPr/>
          <w:p>
            <w:pPr>
              <w:pStyle w:val="Compact"/>
            </w:pPr>
            <w:r>
              <w:t xml:space="preserve">Nuclei, rough ER</w:t>
            </w:r>
          </w:p>
        </w:tc>
      </w:tr>
      <w:tr>
        <w:tc>
          <w:tcPr/>
          <w:p>
            <w:pPr>
              <w:pStyle w:val="Compact"/>
            </w:pPr>
            <w:r>
              <w:rPr>
                <w:b/>
                <w:bCs/>
              </w:rPr>
              <w:t xml:space="preserve">Eosin</w:t>
            </w:r>
          </w:p>
        </w:tc>
        <w:tc>
          <w:tcPr/>
          <w:p>
            <w:pPr>
              <w:pStyle w:val="Compact"/>
            </w:pPr>
            <w:r>
              <w:t xml:space="preserve">Proteins</w:t>
            </w:r>
          </w:p>
        </w:tc>
        <w:tc>
          <w:tcPr/>
          <w:p>
            <w:pPr>
              <w:pStyle w:val="Compact"/>
            </w:pPr>
            <w:r>
              <w:t xml:space="preserve">Pink-red</w:t>
            </w:r>
          </w:p>
        </w:tc>
        <w:tc>
          <w:tcPr/>
          <w:p>
            <w:pPr>
              <w:pStyle w:val="Compact"/>
            </w:pPr>
            <w:r>
              <w:t xml:space="preserve">Cytoplasm, collagen, RBC</w:t>
            </w:r>
          </w:p>
        </w:tc>
      </w:tr>
      <w:tr>
        <w:tc>
          <w:tcPr/>
          <w:p>
            <w:pPr>
              <w:pStyle w:val="Compact"/>
            </w:pPr>
            <w:r>
              <w:rPr>
                <w:b/>
                <w:bCs/>
              </w:rPr>
              <w:t xml:space="preserve">PAS</w:t>
            </w:r>
          </w:p>
        </w:tc>
        <w:tc>
          <w:tcPr/>
          <w:p>
            <w:pPr>
              <w:pStyle w:val="Compact"/>
            </w:pPr>
            <w:r>
              <w:t xml:space="preserve">Glycogen, mucin, glycoproteins, basement membrane</w:t>
            </w:r>
          </w:p>
        </w:tc>
        <w:tc>
          <w:tcPr/>
          <w:p>
            <w:pPr>
              <w:pStyle w:val="Compact"/>
            </w:pPr>
            <w:r>
              <w:t xml:space="preserve">Magenta</w:t>
            </w:r>
          </w:p>
        </w:tc>
        <w:tc>
          <w:tcPr/>
          <w:p>
            <w:pPr>
              <w:pStyle w:val="Compact"/>
            </w:pPr>
            <w:r>
              <w:t xml:space="preserve">Goblet cells, liver glycogen, fungal walls</w:t>
            </w:r>
          </w:p>
        </w:tc>
      </w:tr>
      <w:tr>
        <w:tc>
          <w:tcPr/>
          <w:p>
            <w:pPr>
              <w:pStyle w:val="Compact"/>
            </w:pPr>
            <w:r>
              <w:rPr>
                <w:b/>
                <w:bCs/>
              </w:rPr>
              <w:t xml:space="preserve">Masson trichrome</w:t>
            </w:r>
          </w:p>
        </w:tc>
        <w:tc>
          <w:tcPr/>
          <w:p>
            <w:pPr>
              <w:pStyle w:val="Compact"/>
            </w:pPr>
            <w:r>
              <w:t xml:space="preserve">Collagen versus muscle</w:t>
            </w:r>
          </w:p>
        </w:tc>
        <w:tc>
          <w:tcPr/>
          <w:p>
            <w:pPr>
              <w:pStyle w:val="Compact"/>
            </w:pPr>
            <w:r>
              <w:t xml:space="preserve">Blue/green versus red</w:t>
            </w:r>
          </w:p>
        </w:tc>
        <w:tc>
          <w:tcPr/>
          <w:p>
            <w:pPr>
              <w:pStyle w:val="Compact"/>
            </w:pPr>
            <w:r>
              <w:t xml:space="preserve">Liver fibrosis, kidney biopsy</w:t>
            </w:r>
          </w:p>
        </w:tc>
      </w:tr>
      <w:tr>
        <w:tc>
          <w:tcPr/>
          <w:p>
            <w:pPr>
              <w:pStyle w:val="Compact"/>
            </w:pPr>
            <w:r>
              <w:rPr>
                <w:b/>
                <w:bCs/>
              </w:rPr>
              <w:t xml:space="preserve">Silver (reticulin)</w:t>
            </w:r>
          </w:p>
        </w:tc>
        <w:tc>
          <w:tcPr/>
          <w:p>
            <w:pPr>
              <w:pStyle w:val="Compact"/>
            </w:pPr>
            <w:r>
              <w:t xml:space="preserve">Type III collagen, nerve fibers</w:t>
            </w:r>
          </w:p>
        </w:tc>
        <w:tc>
          <w:tcPr/>
          <w:p>
            <w:pPr>
              <w:pStyle w:val="Compact"/>
            </w:pPr>
            <w:r>
              <w:t xml:space="preserve">Black</w:t>
            </w:r>
          </w:p>
        </w:tc>
        <w:tc>
          <w:tcPr/>
          <w:p>
            <w:pPr>
              <w:pStyle w:val="Compact"/>
            </w:pPr>
            <w:r>
              <w:t xml:space="preserve">Lymph node, spleen, marrow</w:t>
            </w:r>
          </w:p>
        </w:tc>
      </w:tr>
      <w:tr>
        <w:tc>
          <w:tcPr/>
          <w:p>
            <w:pPr>
              <w:pStyle w:val="Compact"/>
            </w:pPr>
            <w:r>
              <w:rPr>
                <w:b/>
                <w:bCs/>
              </w:rPr>
              <w:t xml:space="preserve">Orcein / resorcin–fuchsin</w:t>
            </w:r>
          </w:p>
        </w:tc>
        <w:tc>
          <w:tcPr/>
          <w:p>
            <w:pPr>
              <w:pStyle w:val="Compact"/>
            </w:pPr>
            <w:r>
              <w:t xml:space="preserve">Elastin</w:t>
            </w:r>
          </w:p>
        </w:tc>
        <w:tc>
          <w:tcPr/>
          <w:p>
            <w:pPr>
              <w:pStyle w:val="Compact"/>
            </w:pPr>
            <w:r>
              <w:t xml:space="preserve">Dark brown-black</w:t>
            </w:r>
          </w:p>
        </w:tc>
        <w:tc>
          <w:tcPr/>
          <w:p>
            <w:pPr>
              <w:pStyle w:val="Compact"/>
            </w:pPr>
            <w:r>
              <w:t xml:space="preserve">Aorta, lung, skin</w:t>
            </w:r>
          </w:p>
        </w:tc>
      </w:tr>
      <w:tr>
        <w:tc>
          <w:tcPr/>
          <w:p>
            <w:pPr>
              <w:pStyle w:val="Compact"/>
            </w:pPr>
            <w:r>
              <w:rPr>
                <w:b/>
                <w:bCs/>
              </w:rPr>
              <w:t xml:space="preserve">Sudan black / oil red O</w:t>
            </w:r>
          </w:p>
        </w:tc>
        <w:tc>
          <w:tcPr/>
          <w:p>
            <w:pPr>
              <w:pStyle w:val="Compact"/>
            </w:pPr>
            <w:r>
              <w:t xml:space="preserve">Lipid</w:t>
            </w:r>
          </w:p>
        </w:tc>
        <w:tc>
          <w:tcPr/>
          <w:p>
            <w:pPr>
              <w:pStyle w:val="Compact"/>
            </w:pPr>
            <w:r>
              <w:t xml:space="preserve">Black/red</w:t>
            </w:r>
          </w:p>
        </w:tc>
        <w:tc>
          <w:tcPr/>
          <w:p>
            <w:pPr>
              <w:pStyle w:val="Compact"/>
            </w:pPr>
            <w:r>
              <w:t xml:space="preserve">Steatosis, adipocytes (frozen)</w:t>
            </w:r>
          </w:p>
        </w:tc>
      </w:tr>
      <w:tr>
        <w:tc>
          <w:tcPr/>
          <w:p>
            <w:pPr>
              <w:pStyle w:val="Compact"/>
            </w:pPr>
            <w:r>
              <w:rPr>
                <w:b/>
                <w:bCs/>
              </w:rPr>
              <w:t xml:space="preserve">Osmium tetroxide</w:t>
            </w:r>
          </w:p>
        </w:tc>
        <w:tc>
          <w:tcPr/>
          <w:p>
            <w:pPr>
              <w:pStyle w:val="Compact"/>
            </w:pPr>
            <w:r>
              <w:t xml:space="preserve">Lipid, myelin</w:t>
            </w:r>
          </w:p>
        </w:tc>
        <w:tc>
          <w:tcPr/>
          <w:p>
            <w:pPr>
              <w:pStyle w:val="Compact"/>
            </w:pPr>
            <w:r>
              <w:t xml:space="preserve">Black</w:t>
            </w:r>
          </w:p>
        </w:tc>
        <w:tc>
          <w:tcPr/>
          <w:p>
            <w:pPr>
              <w:pStyle w:val="Compact"/>
            </w:pPr>
            <w:r>
              <w:t xml:space="preserve">Fat, myelin</w:t>
            </w:r>
          </w:p>
        </w:tc>
      </w:tr>
      <w:tr>
        <w:tc>
          <w:tcPr/>
          <w:p>
            <w:pPr>
              <w:pStyle w:val="Compact"/>
            </w:pPr>
            <w:r>
              <w:rPr>
                <w:b/>
                <w:bCs/>
              </w:rPr>
              <w:t xml:space="preserve">Cresyl violet (Nissl)</w:t>
            </w:r>
          </w:p>
        </w:tc>
        <w:tc>
          <w:tcPr/>
          <w:p>
            <w:pPr>
              <w:pStyle w:val="Compact"/>
            </w:pPr>
            <w:r>
              <w:t xml:space="preserve">Rough ER</w:t>
            </w:r>
          </w:p>
        </w:tc>
        <w:tc>
          <w:tcPr/>
          <w:p>
            <w:pPr>
              <w:pStyle w:val="Compact"/>
            </w:pPr>
            <w:r>
              <w:t xml:space="preserve">Violet</w:t>
            </w:r>
          </w:p>
        </w:tc>
        <w:tc>
          <w:tcPr/>
          <w:p>
            <w:pPr>
              <w:pStyle w:val="Compact"/>
            </w:pPr>
            <w:r>
              <w:t xml:space="preserve">Neurons</w:t>
            </w:r>
          </w:p>
        </w:tc>
      </w:tr>
      <w:tr>
        <w:tc>
          <w:tcPr/>
          <w:p>
            <w:pPr>
              <w:pStyle w:val="Compact"/>
            </w:pPr>
            <w:r>
              <w:rPr>
                <w:b/>
                <w:bCs/>
              </w:rPr>
              <w:t xml:space="preserve">Feulgen</w:t>
            </w:r>
          </w:p>
        </w:tc>
        <w:tc>
          <w:tcPr/>
          <w:p>
            <w:pPr>
              <w:pStyle w:val="Compact"/>
            </w:pPr>
            <w:r>
              <w:t xml:space="preserve">DNA</w:t>
            </w:r>
          </w:p>
        </w:tc>
        <w:tc>
          <w:tcPr/>
          <w:p>
            <w:pPr>
              <w:pStyle w:val="Compact"/>
            </w:pPr>
            <w:r>
              <w:t xml:space="preserve">Magenta</w:t>
            </w:r>
          </w:p>
        </w:tc>
        <w:tc>
          <w:tcPr/>
          <w:p>
            <w:pPr>
              <w:pStyle w:val="Compact"/>
            </w:pPr>
            <w:r>
              <w:t xml:space="preserve">DNA quantification</w:t>
            </w:r>
          </w:p>
        </w:tc>
      </w:tr>
      <w:tr>
        <w:tc>
          <w:tcPr/>
          <w:p>
            <w:pPr>
              <w:pStyle w:val="Compact"/>
            </w:pPr>
            <w:r>
              <w:rPr>
                <w:b/>
                <w:bCs/>
              </w:rPr>
              <w:t xml:space="preserve">Prussian blue</w:t>
            </w:r>
          </w:p>
        </w:tc>
        <w:tc>
          <w:tcPr/>
          <w:p>
            <w:pPr>
              <w:pStyle w:val="Compact"/>
            </w:pPr>
            <w:r>
              <w:t xml:space="preserve">Iron (hemosiderin)</w:t>
            </w:r>
          </w:p>
        </w:tc>
        <w:tc>
          <w:tcPr/>
          <w:p>
            <w:pPr>
              <w:pStyle w:val="Compact"/>
            </w:pPr>
            <w:r>
              <w:t xml:space="preserve">Blue</w:t>
            </w:r>
          </w:p>
        </w:tc>
        <w:tc>
          <w:tcPr/>
          <w:p>
            <w:pPr>
              <w:pStyle w:val="Compact"/>
            </w:pPr>
            <w:r>
              <w:t xml:space="preserve">Iron overload, old hemorrhage</w:t>
            </w:r>
          </w:p>
        </w:tc>
      </w:tr>
      <w:tr>
        <w:tc>
          <w:tcPr/>
          <w:p>
            <w:pPr>
              <w:pStyle w:val="Compact"/>
            </w:pPr>
            <w:r>
              <w:rPr>
                <w:b/>
                <w:bCs/>
              </w:rPr>
              <w:t xml:space="preserve">Congo red</w:t>
            </w:r>
          </w:p>
        </w:tc>
        <w:tc>
          <w:tcPr/>
          <w:p>
            <w:pPr>
              <w:pStyle w:val="Compact"/>
            </w:pPr>
            <w:r>
              <w:t xml:space="preserve">Amyloid</w:t>
            </w:r>
          </w:p>
        </w:tc>
        <w:tc>
          <w:tcPr/>
          <w:p>
            <w:pPr>
              <w:pStyle w:val="Compact"/>
            </w:pPr>
            <w:r>
              <w:t xml:space="preserve">Apple-green birefringence</w:t>
            </w:r>
          </w:p>
        </w:tc>
        <w:tc>
          <w:tcPr/>
          <w:p>
            <w:pPr>
              <w:pStyle w:val="Compact"/>
            </w:pPr>
            <w:r>
              <w:t xml:space="preserve">Amyloidosis</w:t>
            </w:r>
          </w:p>
        </w:tc>
      </w:tr>
      <w:tr>
        <w:tc>
          <w:tcPr/>
          <w:p>
            <w:pPr>
              <w:pStyle w:val="Compact"/>
            </w:pPr>
            <w:r>
              <w:rPr>
                <w:b/>
                <w:bCs/>
              </w:rPr>
              <w:t xml:space="preserve">Gram</w:t>
            </w:r>
          </w:p>
        </w:tc>
        <w:tc>
          <w:tcPr/>
          <w:p>
            <w:pPr>
              <w:pStyle w:val="Compact"/>
            </w:pPr>
            <w:r>
              <w:t xml:space="preserve">Bacterial wall</w:t>
            </w:r>
          </w:p>
        </w:tc>
        <w:tc>
          <w:tcPr/>
          <w:p>
            <w:pPr>
              <w:pStyle w:val="Compact"/>
            </w:pPr>
            <w:r>
              <w:t xml:space="preserve">Purple (positive) / pink (negative)</w:t>
            </w:r>
          </w:p>
        </w:tc>
        <w:tc>
          <w:tcPr/>
          <w:p>
            <w:pPr>
              <w:pStyle w:val="Compact"/>
            </w:pPr>
            <w:r>
              <w:t xml:space="preserve">Infection</w:t>
            </w:r>
          </w:p>
        </w:tc>
      </w:tr>
      <w:tr>
        <w:tc>
          <w:tcPr/>
          <w:p>
            <w:pPr>
              <w:pStyle w:val="Compact"/>
            </w:pPr>
            <w:r>
              <w:rPr>
                <w:b/>
                <w:bCs/>
              </w:rPr>
              <w:t xml:space="preserve">Ziehl–Neelsen</w:t>
            </w:r>
          </w:p>
        </w:tc>
        <w:tc>
          <w:tcPr/>
          <w:p>
            <w:pPr>
              <w:pStyle w:val="Compact"/>
            </w:pPr>
            <w:r>
              <w:t xml:space="preserve">Acid-fast bacilli</w:t>
            </w:r>
          </w:p>
        </w:tc>
        <w:tc>
          <w:tcPr/>
          <w:p>
            <w:pPr>
              <w:pStyle w:val="Compact"/>
            </w:pPr>
            <w:r>
              <w:t xml:space="preserve">Red</w:t>
            </w:r>
          </w:p>
        </w:tc>
        <w:tc>
          <w:tcPr/>
          <w:p>
            <w:pPr>
              <w:pStyle w:val="Compact"/>
            </w:pPr>
            <w:r>
              <w:t xml:space="preserve">Tuberculosis</w:t>
            </w:r>
          </w:p>
        </w:tc>
      </w:tr>
      <w:tr>
        <w:tc>
          <w:tcPr/>
          <w:p>
            <w:pPr>
              <w:pStyle w:val="Compact"/>
            </w:pPr>
            <w:r>
              <w:rPr>
                <w:b/>
                <w:bCs/>
              </w:rPr>
              <w:t xml:space="preserve">Immunohistochemistry</w:t>
            </w:r>
          </w:p>
        </w:tc>
        <w:tc>
          <w:tcPr/>
          <w:p>
            <w:pPr>
              <w:pStyle w:val="Compact"/>
            </w:pPr>
            <w:r>
              <w:t xml:space="preserve">Specific antigen</w:t>
            </w:r>
          </w:p>
        </w:tc>
        <w:tc>
          <w:tcPr/>
          <w:p>
            <w:pPr>
              <w:pStyle w:val="Compact"/>
            </w:pPr>
            <w:r>
              <w:t xml:space="preserve">Brown (DAB) or fluorescent</w:t>
            </w:r>
          </w:p>
        </w:tc>
        <w:tc>
          <w:tcPr/>
          <w:p>
            <w:pPr>
              <w:pStyle w:val="Compact"/>
            </w:pPr>
            <w:r>
              <w:t xml:space="preserve">Tumor typing, cell identification</w:t>
            </w:r>
          </w:p>
        </w:tc>
      </w:tr>
    </w:tbl>
    <w:bookmarkEnd w:id="323"/>
    <w:bookmarkStart w:id="324" w:name="Xd58dd59661b0fbd75bbd537b6933b7f07033208"/>
    <w:p>
      <w:pPr>
        <w:pStyle w:val="Heading2"/>
      </w:pPr>
      <w:r>
        <w:t xml:space="preserve">Appendix B · The Vocabulary Examiners Expect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Meaning</w:t>
            </w:r>
          </w:p>
        </w:tc>
      </w:tr>
      <w:tr>
        <w:tc>
          <w:tcPr/>
          <w:p>
            <w:pPr>
              <w:pStyle w:val="Compact"/>
            </w:pPr>
            <w:r>
              <w:rPr>
                <w:b/>
                <w:bCs/>
              </w:rPr>
              <w:t xml:space="preserve">Parenchyma</w:t>
            </w:r>
          </w:p>
        </w:tc>
        <w:tc>
          <w:tcPr/>
          <w:p>
            <w:pPr>
              <w:pStyle w:val="Compact"/>
            </w:pPr>
            <w:r>
              <w:t xml:space="preserve">The functional cells of an organ</w:t>
            </w:r>
          </w:p>
        </w:tc>
      </w:tr>
      <w:tr>
        <w:tc>
          <w:tcPr/>
          <w:p>
            <w:pPr>
              <w:pStyle w:val="Compact"/>
            </w:pPr>
            <w:r>
              <w:rPr>
                <w:b/>
                <w:bCs/>
              </w:rPr>
              <w:t xml:space="preserve">Stroma</w:t>
            </w:r>
          </w:p>
        </w:tc>
        <w:tc>
          <w:tcPr/>
          <w:p>
            <w:pPr>
              <w:pStyle w:val="Compact"/>
            </w:pPr>
            <w:r>
              <w:t xml:space="preserve">The supportive connective tissue framework</w:t>
            </w:r>
          </w:p>
        </w:tc>
      </w:tr>
      <w:tr>
        <w:tc>
          <w:tcPr/>
          <w:p>
            <w:pPr>
              <w:pStyle w:val="Compact"/>
            </w:pPr>
            <w:r>
              <w:rPr>
                <w:b/>
                <w:bCs/>
              </w:rPr>
              <w:t xml:space="preserve">Capsule</w:t>
            </w:r>
          </w:p>
        </w:tc>
        <w:tc>
          <w:tcPr/>
          <w:p>
            <w:pPr>
              <w:pStyle w:val="Compact"/>
            </w:pPr>
            <w:r>
              <w:t xml:space="preserve">Dense connective tissue enclosing an organ</w:t>
            </w:r>
          </w:p>
        </w:tc>
      </w:tr>
      <w:tr>
        <w:tc>
          <w:tcPr/>
          <w:p>
            <w:pPr>
              <w:pStyle w:val="Compact"/>
            </w:pPr>
            <w:r>
              <w:rPr>
                <w:b/>
                <w:bCs/>
              </w:rPr>
              <w:t xml:space="preserve">Hilum</w:t>
            </w:r>
          </w:p>
        </w:tc>
        <w:tc>
          <w:tcPr/>
          <w:p>
            <w:pPr>
              <w:pStyle w:val="Compact"/>
            </w:pPr>
            <w:r>
              <w:t xml:space="preserve">The entry/exit point for vessels, ducts, and nerves</w:t>
            </w:r>
          </w:p>
        </w:tc>
      </w:tr>
      <w:tr>
        <w:tc>
          <w:tcPr/>
          <w:p>
            <w:pPr>
              <w:pStyle w:val="Compact"/>
            </w:pPr>
            <w:r>
              <w:rPr>
                <w:b/>
                <w:bCs/>
              </w:rPr>
              <w:t xml:space="preserve">Cortex / medulla</w:t>
            </w:r>
          </w:p>
        </w:tc>
        <w:tc>
          <w:tcPr/>
          <w:p>
            <w:pPr>
              <w:pStyle w:val="Compact"/>
            </w:pPr>
            <w:r>
              <w:t xml:space="preserve">Outer versus inner region</w:t>
            </w:r>
          </w:p>
        </w:tc>
      </w:tr>
      <w:tr>
        <w:tc>
          <w:tcPr/>
          <w:p>
            <w:pPr>
              <w:pStyle w:val="Compact"/>
            </w:pPr>
            <w:r>
              <w:rPr>
                <w:b/>
                <w:bCs/>
              </w:rPr>
              <w:t xml:space="preserve">Trabecula</w:t>
            </w:r>
          </w:p>
        </w:tc>
        <w:tc>
          <w:tcPr/>
          <w:p>
            <w:pPr>
              <w:pStyle w:val="Compact"/>
            </w:pPr>
            <w:r>
              <w:t xml:space="preserve">A partition or supporting beam of connective tissue</w:t>
            </w:r>
          </w:p>
        </w:tc>
      </w:tr>
      <w:tr>
        <w:tc>
          <w:tcPr/>
          <w:p>
            <w:pPr>
              <w:pStyle w:val="Compact"/>
            </w:pPr>
            <w:r>
              <w:rPr>
                <w:b/>
                <w:bCs/>
              </w:rPr>
              <w:t xml:space="preserve">Sinusoid</w:t>
            </w:r>
          </w:p>
        </w:tc>
        <w:tc>
          <w:tcPr/>
          <w:p>
            <w:pPr>
              <w:pStyle w:val="Compact"/>
            </w:pPr>
            <w:r>
              <w:t xml:space="preserve">A wide, discontinuous capillary</w:t>
            </w:r>
          </w:p>
        </w:tc>
      </w:tr>
      <w:tr>
        <w:tc>
          <w:tcPr/>
          <w:p>
            <w:pPr>
              <w:pStyle w:val="Compact"/>
            </w:pPr>
            <w:r>
              <w:rPr>
                <w:b/>
                <w:bCs/>
              </w:rPr>
              <w:t xml:space="preserve">Acinus</w:t>
            </w:r>
          </w:p>
        </w:tc>
        <w:tc>
          <w:tcPr/>
          <w:p>
            <w:pPr>
              <w:pStyle w:val="Compact"/>
            </w:pPr>
            <w:r>
              <w:t xml:space="preserve">A berry-like cluster of secretory cells</w:t>
            </w:r>
          </w:p>
        </w:tc>
      </w:tr>
      <w:tr>
        <w:tc>
          <w:tcPr/>
          <w:p>
            <w:pPr>
              <w:pStyle w:val="Compact"/>
            </w:pPr>
            <w:r>
              <w:rPr>
                <w:b/>
                <w:bCs/>
              </w:rPr>
              <w:t xml:space="preserve">Tubuloacinar</w:t>
            </w:r>
          </w:p>
        </w:tc>
        <w:tc>
          <w:tcPr/>
          <w:p>
            <w:pPr>
              <w:pStyle w:val="Compact"/>
            </w:pPr>
            <w:r>
              <w:t xml:space="preserve">A gland with both tubular and acinar secretory units</w:t>
            </w:r>
          </w:p>
        </w:tc>
      </w:tr>
      <w:tr>
        <w:tc>
          <w:tcPr/>
          <w:p>
            <w:pPr>
              <w:pStyle w:val="Compact"/>
            </w:pPr>
            <w:r>
              <w:rPr>
                <w:b/>
                <w:bCs/>
              </w:rPr>
              <w:t xml:space="preserve">Metaplasia</w:t>
            </w:r>
          </w:p>
        </w:tc>
        <w:tc>
          <w:tcPr/>
          <w:p>
            <w:pPr>
              <w:pStyle w:val="Compact"/>
            </w:pPr>
            <w:r>
              <w:t xml:space="preserve">Change from one mature cell type to another</w:t>
            </w:r>
          </w:p>
        </w:tc>
      </w:tr>
      <w:tr>
        <w:tc>
          <w:tcPr/>
          <w:p>
            <w:pPr>
              <w:pStyle w:val="Compact"/>
            </w:pPr>
            <w:r>
              <w:rPr>
                <w:b/>
                <w:bCs/>
              </w:rPr>
              <w:t xml:space="preserve">Dysplasia</w:t>
            </w:r>
          </w:p>
        </w:tc>
        <w:tc>
          <w:tcPr/>
          <w:p>
            <w:pPr>
              <w:pStyle w:val="Compact"/>
            </w:pPr>
            <w:r>
              <w:t xml:space="preserve">Disordered growth with atypical cells</w:t>
            </w:r>
          </w:p>
        </w:tc>
      </w:tr>
      <w:tr>
        <w:tc>
          <w:tcPr/>
          <w:p>
            <w:pPr>
              <w:pStyle w:val="Compact"/>
            </w:pPr>
            <w:r>
              <w:rPr>
                <w:b/>
                <w:bCs/>
              </w:rPr>
              <w:t xml:space="preserve">Neoplasia</w:t>
            </w:r>
          </w:p>
        </w:tc>
        <w:tc>
          <w:tcPr/>
          <w:p>
            <w:pPr>
              <w:pStyle w:val="Compact"/>
            </w:pPr>
            <w:r>
              <w:t xml:space="preserve">New, autonomous growth</w:t>
            </w:r>
          </w:p>
        </w:tc>
      </w:tr>
      <w:tr>
        <w:tc>
          <w:tcPr/>
          <w:p>
            <w:pPr>
              <w:pStyle w:val="Compact"/>
            </w:pPr>
            <w:r>
              <w:rPr>
                <w:b/>
                <w:bCs/>
              </w:rPr>
              <w:t xml:space="preserve">Hypertrophy</w:t>
            </w:r>
          </w:p>
        </w:tc>
        <w:tc>
          <w:tcPr/>
          <w:p>
            <w:pPr>
              <w:pStyle w:val="Compact"/>
            </w:pPr>
            <w:r>
              <w:t xml:space="preserve">Increase in cell size</w:t>
            </w:r>
          </w:p>
        </w:tc>
      </w:tr>
      <w:tr>
        <w:tc>
          <w:tcPr/>
          <w:p>
            <w:pPr>
              <w:pStyle w:val="Compact"/>
            </w:pPr>
            <w:r>
              <w:rPr>
                <w:b/>
                <w:bCs/>
              </w:rPr>
              <w:t xml:space="preserve">Hyperplasia</w:t>
            </w:r>
          </w:p>
        </w:tc>
        <w:tc>
          <w:tcPr/>
          <w:p>
            <w:pPr>
              <w:pStyle w:val="Compact"/>
            </w:pPr>
            <w:r>
              <w:t xml:space="preserve">Increase in cell number</w:t>
            </w:r>
          </w:p>
        </w:tc>
      </w:tr>
      <w:tr>
        <w:tc>
          <w:tcPr/>
          <w:p>
            <w:pPr>
              <w:pStyle w:val="Compact"/>
            </w:pPr>
            <w:r>
              <w:rPr>
                <w:b/>
                <w:bCs/>
              </w:rPr>
              <w:t xml:space="preserve">Atrophy</w:t>
            </w:r>
          </w:p>
        </w:tc>
        <w:tc>
          <w:tcPr/>
          <w:p>
            <w:pPr>
              <w:pStyle w:val="Compact"/>
            </w:pPr>
            <w:r>
              <w:t xml:space="preserve">Decrease in size or number</w:t>
            </w:r>
          </w:p>
        </w:tc>
      </w:tr>
      <w:tr>
        <w:tc>
          <w:tcPr/>
          <w:p>
            <w:pPr>
              <w:pStyle w:val="Compact"/>
            </w:pPr>
            <w:r>
              <w:rPr>
                <w:b/>
                <w:bCs/>
              </w:rPr>
              <w:t xml:space="preserve">Apoptosis</w:t>
            </w:r>
          </w:p>
        </w:tc>
        <w:tc>
          <w:tcPr/>
          <w:p>
            <w:pPr>
              <w:pStyle w:val="Compact"/>
            </w:pPr>
            <w:r>
              <w:t xml:space="preserve">Programmed cell death</w:t>
            </w:r>
          </w:p>
        </w:tc>
      </w:tr>
      <w:tr>
        <w:tc>
          <w:tcPr/>
          <w:p>
            <w:pPr>
              <w:pStyle w:val="Compact"/>
            </w:pPr>
            <w:r>
              <w:rPr>
                <w:b/>
                <w:bCs/>
              </w:rPr>
              <w:t xml:space="preserve">Necrosis</w:t>
            </w:r>
          </w:p>
        </w:tc>
        <w:tc>
          <w:tcPr/>
          <w:p>
            <w:pPr>
              <w:pStyle w:val="Compact"/>
            </w:pPr>
            <w:r>
              <w:t xml:space="preserve">Pathological cell death with inflammation</w:t>
            </w:r>
          </w:p>
        </w:tc>
      </w:tr>
      <w:tr>
        <w:tc>
          <w:tcPr/>
          <w:p>
            <w:pPr>
              <w:pStyle w:val="Compact"/>
            </w:pPr>
            <w:r>
              <w:rPr>
                <w:b/>
                <w:bCs/>
              </w:rPr>
              <w:t xml:space="preserve">Autolysis</w:t>
            </w:r>
          </w:p>
        </w:tc>
        <w:tc>
          <w:tcPr/>
          <w:p>
            <w:pPr>
              <w:pStyle w:val="Compact"/>
            </w:pPr>
            <w:r>
              <w:t xml:space="preserve">Self-digestion after death</w:t>
            </w:r>
          </w:p>
        </w:tc>
      </w:tr>
      <w:tr>
        <w:tc>
          <w:tcPr/>
          <w:p>
            <w:pPr>
              <w:pStyle w:val="Compact"/>
            </w:pPr>
            <w:r>
              <w:rPr>
                <w:b/>
                <w:bCs/>
              </w:rPr>
              <w:t xml:space="preserve">Fixation</w:t>
            </w:r>
          </w:p>
        </w:tc>
        <w:tc>
          <w:tcPr/>
          <w:p>
            <w:pPr>
              <w:pStyle w:val="Compact"/>
            </w:pPr>
            <w:r>
              <w:t xml:space="preserve">Chemical preservation of tissue</w:t>
            </w:r>
          </w:p>
        </w:tc>
      </w:tr>
      <w:tr>
        <w:tc>
          <w:tcPr/>
          <w:p>
            <w:pPr>
              <w:pStyle w:val="Compact"/>
            </w:pPr>
            <w:r>
              <w:rPr>
                <w:b/>
                <w:bCs/>
              </w:rPr>
              <w:t xml:space="preserve">Artefact</w:t>
            </w:r>
          </w:p>
        </w:tc>
        <w:tc>
          <w:tcPr/>
          <w:p>
            <w:pPr>
              <w:pStyle w:val="Compact"/>
            </w:pPr>
            <w:r>
              <w:t xml:space="preserve">A structure produced by processing, not present in life</w:t>
            </w:r>
          </w:p>
        </w:tc>
      </w:tr>
    </w:tbl>
    <w:bookmarkEnd w:id="324"/>
    <w:bookmarkEnd w:id="325"/>
    <w:bookmarkStart w:id="337" w:name="part-vii-assess-your-knowledge"/>
    <w:p>
      <w:pPr>
        <w:pStyle w:val="Heading1"/>
      </w:pPr>
      <w:r>
        <w:t xml:space="preserve">PART VII — ASSESS YOUR KNOWLEDGE</w:t>
      </w:r>
    </w:p>
    <w:bookmarkStart w:id="334" w:name="examination-questions"/>
    <w:p>
      <w:pPr>
        <w:pStyle w:val="Heading2"/>
      </w:pPr>
      <w:r>
        <w:t xml:space="preserve">100 Examination Questions</w:t>
      </w:r>
    </w:p>
    <w:p>
      <w:pPr>
        <w:pStyle w:val="BlockText"/>
      </w:pPr>
      <w:r>
        <w:rPr>
          <w:b/>
          <w:bCs/>
        </w:rPr>
        <w:t xml:space="preserve">TIP</w:t>
      </w:r>
      <w:r>
        <w:t xml:space="preserve"> </w:t>
      </w:r>
      <w:r>
        <w:t xml:space="preserve">— Answer all 100 before turning to the key. Mark every guess with a dot; guesses, not errors, are what you must revise. A score of 80 or more means you are exam-ready for histology. Below 65 means go back to the tables in Part VI.</w:t>
      </w:r>
    </w:p>
    <w:bookmarkStart w:id="326" w:name="cells-and-techniques-112"/>
    <w:p>
      <w:pPr>
        <w:pStyle w:val="Heading3"/>
      </w:pPr>
      <w:r>
        <w:t xml:space="preserve">Cells and techniques (1–12)</w:t>
      </w:r>
    </w:p>
    <w:p>
      <w:pPr>
        <w:pStyle w:val="FirstParagraph"/>
      </w:pPr>
      <w:r>
        <w:rPr>
          <w:b/>
          <w:bCs/>
        </w:rPr>
        <w:t xml:space="preserve">1.</w:t>
      </w:r>
      <w:r>
        <w:t xml:space="preserve"> </w:t>
      </w:r>
      <w:r>
        <w:t xml:space="preserve">A tissue section is treated with a basic dye. Which structure will stain most intensely?</w:t>
      </w:r>
      <w:r>
        <w:t xml:space="preserve"> </w:t>
      </w:r>
      <w:r>
        <w:t xml:space="preserve">A. Nuclei and rough endoplasmic reticulum</w:t>
      </w:r>
      <w:r>
        <w:t xml:space="preserve"> </w:t>
      </w:r>
      <w:r>
        <w:t xml:space="preserve">B. Erythrocytes</w:t>
      </w:r>
      <w:r>
        <w:t xml:space="preserve"> </w:t>
      </w:r>
      <w:r>
        <w:t xml:space="preserve">C. Elastic fibers</w:t>
      </w:r>
      <w:r>
        <w:t xml:space="preserve"> </w:t>
      </w:r>
      <w:r>
        <w:t xml:space="preserve">D. Collagen bundles</w:t>
      </w:r>
    </w:p>
    <w:p>
      <w:pPr>
        <w:pStyle w:val="BodyText"/>
      </w:pPr>
      <w:r>
        <w:rPr>
          <w:b/>
          <w:bCs/>
        </w:rPr>
        <w:t xml:space="preserve">2.</w:t>
      </w:r>
      <w:r>
        <w:t xml:space="preserve"> </w:t>
      </w:r>
      <w:r>
        <w:t xml:space="preserve">Which stain would you choose to demonstrate a basement membrane?</w:t>
      </w:r>
      <w:r>
        <w:t xml:space="preserve"> </w:t>
      </w:r>
      <w:r>
        <w:t xml:space="preserve">A. Eosin</w:t>
      </w:r>
      <w:r>
        <w:t xml:space="preserve"> </w:t>
      </w:r>
      <w:r>
        <w:t xml:space="preserve">B. Orcein</w:t>
      </w:r>
      <w:r>
        <w:t xml:space="preserve"> </w:t>
      </w:r>
      <w:r>
        <w:t xml:space="preserve">C. PAS</w:t>
      </w:r>
      <w:r>
        <w:t xml:space="preserve"> </w:t>
      </w:r>
      <w:r>
        <w:t xml:space="preserve">D. Sudan black</w:t>
      </w:r>
    </w:p>
    <w:p>
      <w:pPr>
        <w:pStyle w:val="BodyText"/>
      </w:pPr>
      <w:r>
        <w:rPr>
          <w:b/>
          <w:bCs/>
        </w:rPr>
        <w:t xml:space="preserve">3.</w:t>
      </w:r>
      <w:r>
        <w:t xml:space="preserve"> </w:t>
      </w:r>
      <w:r>
        <w:t xml:space="preserve">A surgeon requires an immediate diagnosis during an operation. The correct specimen preparation is:</w:t>
      </w:r>
      <w:r>
        <w:t xml:space="preserve"> </w:t>
      </w:r>
      <w:r>
        <w:t xml:space="preserve">A. Resin embedding</w:t>
      </w:r>
      <w:r>
        <w:t xml:space="preserve"> </w:t>
      </w:r>
      <w:r>
        <w:t xml:space="preserve">B. Whole-mount preparation</w:t>
      </w:r>
      <w:r>
        <w:t xml:space="preserve"> </w:t>
      </w:r>
      <w:r>
        <w:t xml:space="preserve">C. Routine paraffin section</w:t>
      </w:r>
      <w:r>
        <w:t xml:space="preserve"> </w:t>
      </w:r>
      <w:r>
        <w:t xml:space="preserve">D. Frozen section</w:t>
      </w:r>
    </w:p>
    <w:p>
      <w:pPr>
        <w:pStyle w:val="BodyText"/>
      </w:pPr>
      <w:r>
        <w:rPr>
          <w:b/>
          <w:bCs/>
        </w:rPr>
        <w:t xml:space="preserve">4.</w:t>
      </w:r>
      <w:r>
        <w:t xml:space="preserve"> </w:t>
      </w:r>
      <w:r>
        <w:t xml:space="preserve">The resolving power of the light microscope is approximately:</w:t>
      </w:r>
      <w:r>
        <w:t xml:space="preserve"> </w:t>
      </w:r>
      <w:r>
        <w:t xml:space="preserve">A. 2 µm</w:t>
      </w:r>
      <w:r>
        <w:t xml:space="preserve"> </w:t>
      </w:r>
      <w:r>
        <w:t xml:space="preserve">B. 0.2 µm</w:t>
      </w:r>
      <w:r>
        <w:t xml:space="preserve"> </w:t>
      </w:r>
      <w:r>
        <w:t xml:space="preserve">C. 20 µm</w:t>
      </w:r>
      <w:r>
        <w:t xml:space="preserve"> </w:t>
      </w:r>
      <w:r>
        <w:t xml:space="preserve">D. 0.2 nm</w:t>
      </w:r>
    </w:p>
    <w:p>
      <w:pPr>
        <w:pStyle w:val="BodyText"/>
      </w:pPr>
      <w:r>
        <w:rPr>
          <w:b/>
          <w:bCs/>
        </w:rPr>
        <w:t xml:space="preserve">5.</w:t>
      </w:r>
      <w:r>
        <w:t xml:space="preserve"> </w:t>
      </w:r>
      <w:r>
        <w:t xml:space="preserve">Which technique localizes a specific protein in a tissue section using an antibody?</w:t>
      </w:r>
      <w:r>
        <w:t xml:space="preserve"> </w:t>
      </w:r>
      <w:r>
        <w:t xml:space="preserve">A. Autoradiography</w:t>
      </w:r>
      <w:r>
        <w:t xml:space="preserve"> </w:t>
      </w:r>
      <w:r>
        <w:t xml:space="preserve">B. In situ hybridization</w:t>
      </w:r>
      <w:r>
        <w:t xml:space="preserve"> </w:t>
      </w:r>
      <w:r>
        <w:t xml:space="preserve">C. Immunohistochemistry</w:t>
      </w:r>
      <w:r>
        <w:t xml:space="preserve"> </w:t>
      </w:r>
      <w:r>
        <w:t xml:space="preserve">D. Polarizing microscopy</w:t>
      </w:r>
    </w:p>
    <w:p>
      <w:pPr>
        <w:pStyle w:val="BodyText"/>
      </w:pPr>
      <w:r>
        <w:rPr>
          <w:b/>
          <w:bCs/>
        </w:rPr>
        <w:t xml:space="preserve">6.</w:t>
      </w:r>
      <w:r>
        <w:t xml:space="preserve"> </w:t>
      </w:r>
      <w:r>
        <w:t xml:space="preserve">A cell specialized for steroid hormone synthesis would show abundant:</w:t>
      </w:r>
      <w:r>
        <w:t xml:space="preserve"> </w:t>
      </w:r>
      <w:r>
        <w:t xml:space="preserve">A. Rough ER and Golgi</w:t>
      </w:r>
      <w:r>
        <w:t xml:space="preserve"> </w:t>
      </w:r>
      <w:r>
        <w:t xml:space="preserve">B. Smooth ER and lipid droplets</w:t>
      </w:r>
      <w:r>
        <w:t xml:space="preserve"> </w:t>
      </w:r>
      <w:r>
        <w:t xml:space="preserve">C. Lysosomes and residual bodies</w:t>
      </w:r>
      <w:r>
        <w:t xml:space="preserve"> </w:t>
      </w:r>
      <w:r>
        <w:t xml:space="preserve">D. Free ribosomes and proteasomes</w:t>
      </w:r>
    </w:p>
    <w:p>
      <w:pPr>
        <w:pStyle w:val="BodyText"/>
      </w:pPr>
      <w:r>
        <w:rPr>
          <w:b/>
          <w:bCs/>
        </w:rPr>
        <w:t xml:space="preserve">7.</w:t>
      </w:r>
      <w:r>
        <w:t xml:space="preserve"> </w:t>
      </w:r>
      <w:r>
        <w:t xml:space="preserve">Which organelle contains catalase and performs β-oxidation of very long-chain fatty acids?</w:t>
      </w:r>
      <w:r>
        <w:t xml:space="preserve"> </w:t>
      </w:r>
      <w:r>
        <w:t xml:space="preserve">A. Mitochondrion</w:t>
      </w:r>
      <w:r>
        <w:t xml:space="preserve"> </w:t>
      </w:r>
      <w:r>
        <w:t xml:space="preserve">B. Lysosome</w:t>
      </w:r>
      <w:r>
        <w:t xml:space="preserve"> </w:t>
      </w:r>
      <w:r>
        <w:t xml:space="preserve">C. Peroxisome</w:t>
      </w:r>
      <w:r>
        <w:t xml:space="preserve"> </w:t>
      </w:r>
      <w:r>
        <w:t xml:space="preserve">D. Proteasome</w:t>
      </w:r>
    </w:p>
    <w:p>
      <w:pPr>
        <w:pStyle w:val="BodyText"/>
      </w:pPr>
      <w:r>
        <w:rPr>
          <w:b/>
          <w:bCs/>
        </w:rPr>
        <w:t xml:space="preserve">8.</w:t>
      </w:r>
      <w:r>
        <w:t xml:space="preserve"> </w:t>
      </w:r>
      <w:r>
        <w:t xml:space="preserve">Retrograde axonal transport of viruses toward the neuronal soma is mediated by:</w:t>
      </w:r>
      <w:r>
        <w:t xml:space="preserve"> </w:t>
      </w:r>
      <w:r>
        <w:t xml:space="preserve">A. Myosin</w:t>
      </w:r>
      <w:r>
        <w:t xml:space="preserve"> </w:t>
      </w:r>
      <w:r>
        <w:t xml:space="preserve">B. Dynein and kinesin equally</w:t>
      </w:r>
      <w:r>
        <w:t xml:space="preserve"> </w:t>
      </w:r>
      <w:r>
        <w:t xml:space="preserve">C. Kinesin</w:t>
      </w:r>
      <w:r>
        <w:t xml:space="preserve"> </w:t>
      </w:r>
      <w:r>
        <w:t xml:space="preserve">D. Dynein</w:t>
      </w:r>
    </w:p>
    <w:p>
      <w:pPr>
        <w:pStyle w:val="BodyText"/>
      </w:pPr>
      <w:r>
        <w:rPr>
          <w:b/>
          <w:bCs/>
        </w:rPr>
        <w:t xml:space="preserve">9.</w:t>
      </w:r>
      <w:r>
        <w:t xml:space="preserve"> </w:t>
      </w:r>
      <w:r>
        <w:t xml:space="preserve">Which intermediate filament is characteristic of astrocytes?</w:t>
      </w:r>
      <w:r>
        <w:t xml:space="preserve"> </w:t>
      </w:r>
      <w:r>
        <w:t xml:space="preserve">A. Vimentin</w:t>
      </w:r>
      <w:r>
        <w:t xml:space="preserve"> </w:t>
      </w:r>
      <w:r>
        <w:t xml:space="preserve">B. GFAP</w:t>
      </w:r>
      <w:r>
        <w:t xml:space="preserve"> </w:t>
      </w:r>
      <w:r>
        <w:t xml:space="preserve">C. Neurofilament</w:t>
      </w:r>
      <w:r>
        <w:t xml:space="preserve"> </w:t>
      </w:r>
      <w:r>
        <w:t xml:space="preserve">D. Desmin</w:t>
      </w:r>
    </w:p>
    <w:p>
      <w:pPr>
        <w:pStyle w:val="BodyText"/>
      </w:pPr>
      <w:r>
        <w:rPr>
          <w:b/>
          <w:bCs/>
        </w:rPr>
        <w:t xml:space="preserve">10.</w:t>
      </w:r>
      <w:r>
        <w:t xml:space="preserve"> </w:t>
      </w:r>
      <w:r>
        <w:t xml:space="preserve">A cell with a 9 + 0 arrangement of microtubules is:</w:t>
      </w:r>
      <w:r>
        <w:t xml:space="preserve"> </w:t>
      </w:r>
      <w:r>
        <w:t xml:space="preserve">A. A basal body</w:t>
      </w:r>
      <w:r>
        <w:t xml:space="preserve"> </w:t>
      </w:r>
      <w:r>
        <w:t xml:space="preserve">B. A sperm flagellum</w:t>
      </w:r>
      <w:r>
        <w:t xml:space="preserve"> </w:t>
      </w:r>
      <w:r>
        <w:t xml:space="preserve">C. A microvillus</w:t>
      </w:r>
      <w:r>
        <w:t xml:space="preserve"> </w:t>
      </w:r>
      <w:r>
        <w:t xml:space="preserve">D. A motile cilium</w:t>
      </w:r>
    </w:p>
    <w:p>
      <w:pPr>
        <w:pStyle w:val="BodyText"/>
      </w:pPr>
      <w:r>
        <w:rPr>
          <w:b/>
          <w:bCs/>
        </w:rPr>
        <w:t xml:space="preserve">11.</w:t>
      </w:r>
      <w:r>
        <w:t xml:space="preserve"> </w:t>
      </w:r>
      <w:r>
        <w:t xml:space="preserve">A mutation in lamin A produces:</w:t>
      </w:r>
      <w:r>
        <w:t xml:space="preserve"> </w:t>
      </w:r>
      <w:r>
        <w:t xml:space="preserve">A. Alport syndrome</w:t>
      </w:r>
      <w:r>
        <w:t xml:space="preserve"> </w:t>
      </w:r>
      <w:r>
        <w:t xml:space="preserve">B. Progeria</w:t>
      </w:r>
      <w:r>
        <w:t xml:space="preserve"> </w:t>
      </w:r>
      <w:r>
        <w:t xml:space="preserve">C. Duchenne dystrophy</w:t>
      </w:r>
      <w:r>
        <w:t xml:space="preserve"> </w:t>
      </w:r>
      <w:r>
        <w:t xml:space="preserve">D. Marfan syndrome</w:t>
      </w:r>
    </w:p>
    <w:p>
      <w:pPr>
        <w:pStyle w:val="BodyText"/>
      </w:pPr>
      <w:r>
        <w:rPr>
          <w:b/>
          <w:bCs/>
        </w:rPr>
        <w:t xml:space="preserve">12.</w:t>
      </w:r>
      <w:r>
        <w:t xml:space="preserve"> </w:t>
      </w:r>
      <w:r>
        <w:t xml:space="preserve">The nucleolar organizer regions are located on which chromosomes?</w:t>
      </w:r>
      <w:r>
        <w:t xml:space="preserve"> </w:t>
      </w:r>
      <w:r>
        <w:t xml:space="preserve">A. 16, 17, 18, 19, 20</w:t>
      </w:r>
      <w:r>
        <w:t xml:space="preserve"> </w:t>
      </w:r>
      <w:r>
        <w:t xml:space="preserve">B. X and Y</w:t>
      </w:r>
      <w:r>
        <w:t xml:space="preserve"> </w:t>
      </w:r>
      <w:r>
        <w:t xml:space="preserve">C. 1, 2, 3, 4, 5</w:t>
      </w:r>
      <w:r>
        <w:t xml:space="preserve"> </w:t>
      </w:r>
      <w:r>
        <w:t xml:space="preserve">D. 13, 14, 15, 21, 22</w:t>
      </w:r>
    </w:p>
    <w:bookmarkEnd w:id="326"/>
    <w:bookmarkStart w:id="327" w:name="X1c92ed4df3a1f7ef80540a1f0bc8b00570de329"/>
    <w:p>
      <w:pPr>
        <w:pStyle w:val="Heading3"/>
      </w:pPr>
      <w:r>
        <w:t xml:space="preserve">Epithelium, connective tissue, cartilage and bone (13–32)</w:t>
      </w:r>
    </w:p>
    <w:p>
      <w:pPr>
        <w:pStyle w:val="FirstParagraph"/>
      </w:pPr>
      <w:r>
        <w:rPr>
          <w:b/>
          <w:bCs/>
        </w:rPr>
        <w:t xml:space="preserve">13.</w:t>
      </w:r>
      <w:r>
        <w:t xml:space="preserve"> </w:t>
      </w:r>
      <w:r>
        <w:t xml:space="preserve">Which junctional complex is principally responsible for sealing the intercellular space?</w:t>
      </w:r>
      <w:r>
        <w:t xml:space="preserve"> </w:t>
      </w:r>
      <w:r>
        <w:t xml:space="preserve">A. Hemidesmosome</w:t>
      </w:r>
      <w:r>
        <w:t xml:space="preserve"> </w:t>
      </w:r>
      <w:r>
        <w:t xml:space="preserve">B. Desmosome</w:t>
      </w:r>
      <w:r>
        <w:t xml:space="preserve"> </w:t>
      </w:r>
      <w:r>
        <w:t xml:space="preserve">C. Gap junction</w:t>
      </w:r>
      <w:r>
        <w:t xml:space="preserve"> </w:t>
      </w:r>
      <w:r>
        <w:t xml:space="preserve">D. Tight junction</w:t>
      </w:r>
    </w:p>
    <w:p>
      <w:pPr>
        <w:pStyle w:val="BodyText"/>
      </w:pPr>
      <w:r>
        <w:rPr>
          <w:b/>
          <w:bCs/>
        </w:rPr>
        <w:t xml:space="preserve">14.</w:t>
      </w:r>
      <w:r>
        <w:t xml:space="preserve"> </w:t>
      </w:r>
      <w:r>
        <w:t xml:space="preserve">Pemphigus vulgaris results from autoantibodies against:</w:t>
      </w:r>
      <w:r>
        <w:t xml:space="preserve"> </w:t>
      </w:r>
      <w:r>
        <w:t xml:space="preserve">A. Connexin</w:t>
      </w:r>
      <w:r>
        <w:t xml:space="preserve"> </w:t>
      </w:r>
      <w:r>
        <w:t xml:space="preserve">B. Laminin</w:t>
      </w:r>
      <w:r>
        <w:t xml:space="preserve"> </w:t>
      </w:r>
      <w:r>
        <w:t xml:space="preserve">C. Desmoglein</w:t>
      </w:r>
      <w:r>
        <w:t xml:space="preserve"> </w:t>
      </w:r>
      <w:r>
        <w:t xml:space="preserve">D. Integrin</w:t>
      </w:r>
    </w:p>
    <w:p>
      <w:pPr>
        <w:pStyle w:val="BodyText"/>
      </w:pPr>
      <w:r>
        <w:rPr>
          <w:b/>
          <w:bCs/>
        </w:rPr>
        <w:t xml:space="preserve">15.</w:t>
      </w:r>
      <w:r>
        <w:t xml:space="preserve"> </w:t>
      </w:r>
      <w:r>
        <w:t xml:space="preserve">Which epithelium lines the normal ureter?</w:t>
      </w:r>
      <w:r>
        <w:t xml:space="preserve"> </w:t>
      </w:r>
      <w:r>
        <w:t xml:space="preserve">A. Simple columnar</w:t>
      </w:r>
      <w:r>
        <w:t xml:space="preserve"> </w:t>
      </w:r>
      <w:r>
        <w:t xml:space="preserve">B. Pseudostratified ciliated</w:t>
      </w:r>
      <w:r>
        <w:t xml:space="preserve"> </w:t>
      </w:r>
      <w:r>
        <w:t xml:space="preserve">C. Stratified squamous</w:t>
      </w:r>
      <w:r>
        <w:t xml:space="preserve"> </w:t>
      </w:r>
      <w:r>
        <w:t xml:space="preserve">D. Transitional</w:t>
      </w:r>
    </w:p>
    <w:p>
      <w:pPr>
        <w:pStyle w:val="BodyText"/>
      </w:pPr>
      <w:r>
        <w:rPr>
          <w:b/>
          <w:bCs/>
        </w:rPr>
        <w:t xml:space="preserve">16.</w:t>
      </w:r>
      <w:r>
        <w:t xml:space="preserve"> </w:t>
      </w:r>
      <w:r>
        <w:t xml:space="preserve">Stereocilia are found in the:</w:t>
      </w:r>
      <w:r>
        <w:t xml:space="preserve"> </w:t>
      </w:r>
      <w:r>
        <w:t xml:space="preserve">A. Epididymis</w:t>
      </w:r>
      <w:r>
        <w:t xml:space="preserve"> </w:t>
      </w:r>
      <w:r>
        <w:t xml:space="preserve">B. Fallopian tube</w:t>
      </w:r>
      <w:r>
        <w:t xml:space="preserve"> </w:t>
      </w:r>
      <w:r>
        <w:t xml:space="preserve">C. Intestinal villi</w:t>
      </w:r>
      <w:r>
        <w:t xml:space="preserve"> </w:t>
      </w:r>
      <w:r>
        <w:t xml:space="preserve">D. Trachea</w:t>
      </w:r>
    </w:p>
    <w:p>
      <w:pPr>
        <w:pStyle w:val="BodyText"/>
      </w:pPr>
      <w:r>
        <w:rPr>
          <w:b/>
          <w:bCs/>
        </w:rPr>
        <w:t xml:space="preserve">17.</w:t>
      </w:r>
      <w:r>
        <w:t xml:space="preserve"> </w:t>
      </w:r>
      <w:r>
        <w:t xml:space="preserve">The basement membrane’s lamina reticularis is composed mainly of:</w:t>
      </w:r>
      <w:r>
        <w:t xml:space="preserve"> </w:t>
      </w:r>
      <w:r>
        <w:t xml:space="preserve">A. Type I collagen</w:t>
      </w:r>
      <w:r>
        <w:t xml:space="preserve"> </w:t>
      </w:r>
      <w:r>
        <w:t xml:space="preserve">B. Type II collagen</w:t>
      </w:r>
      <w:r>
        <w:t xml:space="preserve"> </w:t>
      </w:r>
      <w:r>
        <w:t xml:space="preserve">C. Type III collagen</w:t>
      </w:r>
      <w:r>
        <w:t xml:space="preserve"> </w:t>
      </w:r>
      <w:r>
        <w:t xml:space="preserve">D. Type IV collagen</w:t>
      </w:r>
    </w:p>
    <w:p>
      <w:pPr>
        <w:pStyle w:val="BodyText"/>
      </w:pPr>
      <w:r>
        <w:rPr>
          <w:b/>
          <w:bCs/>
        </w:rPr>
        <w:t xml:space="preserve">18.</w:t>
      </w:r>
      <w:r>
        <w:t xml:space="preserve"> </w:t>
      </w:r>
      <w:r>
        <w:t xml:space="preserve">Which collagen type is defective in osteogenesis imperfecta?</w:t>
      </w:r>
      <w:r>
        <w:t xml:space="preserve"> </w:t>
      </w:r>
      <w:r>
        <w:t xml:space="preserve">A. Type II</w:t>
      </w:r>
      <w:r>
        <w:t xml:space="preserve"> </w:t>
      </w:r>
      <w:r>
        <w:t xml:space="preserve">B. Type III</w:t>
      </w:r>
      <w:r>
        <w:t xml:space="preserve"> </w:t>
      </w:r>
      <w:r>
        <w:t xml:space="preserve">C. Type IV</w:t>
      </w:r>
      <w:r>
        <w:t xml:space="preserve"> </w:t>
      </w:r>
      <w:r>
        <w:t xml:space="preserve">D. Type I</w:t>
      </w:r>
    </w:p>
    <w:p>
      <w:pPr>
        <w:pStyle w:val="BodyText"/>
      </w:pPr>
      <w:r>
        <w:rPr>
          <w:b/>
          <w:bCs/>
        </w:rPr>
        <w:t xml:space="preserve">19.</w:t>
      </w:r>
      <w:r>
        <w:t xml:space="preserve"> </w:t>
      </w:r>
      <w:r>
        <w:t xml:space="preserve">Hydroxylation of proline and lysine during collagen synthesis requires:</w:t>
      </w:r>
      <w:r>
        <w:t xml:space="preserve"> </w:t>
      </w:r>
      <w:r>
        <w:t xml:space="preserve">A. Vitamin C</w:t>
      </w:r>
      <w:r>
        <w:t xml:space="preserve"> </w:t>
      </w:r>
      <w:r>
        <w:t xml:space="preserve">B. Vitamin D</w:t>
      </w:r>
      <w:r>
        <w:t xml:space="preserve"> </w:t>
      </w:r>
      <w:r>
        <w:t xml:space="preserve">C. Copper</w:t>
      </w:r>
      <w:r>
        <w:t xml:space="preserve"> </w:t>
      </w:r>
      <w:r>
        <w:t xml:space="preserve">D. Vitamin A</w:t>
      </w:r>
    </w:p>
    <w:p>
      <w:pPr>
        <w:pStyle w:val="BodyText"/>
      </w:pPr>
      <w:r>
        <w:rPr>
          <w:b/>
          <w:bCs/>
        </w:rPr>
        <w:t xml:space="preserve">20.</w:t>
      </w:r>
      <w:r>
        <w:t xml:space="preserve"> </w:t>
      </w:r>
      <w:r>
        <w:t xml:space="preserve">A cell with an eccentric nucleus showing a clock-face chromatin pattern and a pale perinuclear halo is a:</w:t>
      </w:r>
      <w:r>
        <w:t xml:space="preserve"> </w:t>
      </w:r>
      <w:r>
        <w:t xml:space="preserve">A. Macrophage</w:t>
      </w:r>
      <w:r>
        <w:t xml:space="preserve"> </w:t>
      </w:r>
      <w:r>
        <w:t xml:space="preserve">B. Eosinophil</w:t>
      </w:r>
      <w:r>
        <w:t xml:space="preserve"> </w:t>
      </w:r>
      <w:r>
        <w:t xml:space="preserve">C. Mast cell</w:t>
      </w:r>
      <w:r>
        <w:t xml:space="preserve"> </w:t>
      </w:r>
      <w:r>
        <w:t xml:space="preserve">D. Plasma cell</w:t>
      </w:r>
    </w:p>
    <w:p>
      <w:pPr>
        <w:pStyle w:val="BodyText"/>
      </w:pPr>
      <w:r>
        <w:rPr>
          <w:b/>
          <w:bCs/>
        </w:rPr>
        <w:t xml:space="preserve">21.</w:t>
      </w:r>
      <w:r>
        <w:t xml:space="preserve"> </w:t>
      </w:r>
      <w:r>
        <w:t xml:space="preserve">The main function of UCP1 in brown adipose tissue is:</w:t>
      </w:r>
      <w:r>
        <w:t xml:space="preserve"> </w:t>
      </w:r>
      <w:r>
        <w:t xml:space="preserve">A. ATP synthesis</w:t>
      </w:r>
      <w:r>
        <w:t xml:space="preserve"> </w:t>
      </w:r>
      <w:r>
        <w:t xml:space="preserve">B. Uncoupling of oxidative phosphorylation to produce heat</w:t>
      </w:r>
      <w:r>
        <w:t xml:space="preserve"> </w:t>
      </w:r>
      <w:r>
        <w:t xml:space="preserve">C. Fatty acid storage</w:t>
      </w:r>
      <w:r>
        <w:t xml:space="preserve"> </w:t>
      </w:r>
      <w:r>
        <w:t xml:space="preserve">D. Leptin secretion</w:t>
      </w:r>
    </w:p>
    <w:p>
      <w:pPr>
        <w:pStyle w:val="BodyText"/>
      </w:pPr>
      <w:r>
        <w:rPr>
          <w:b/>
          <w:bCs/>
        </w:rPr>
        <w:t xml:space="preserve">22.</w:t>
      </w:r>
      <w:r>
        <w:t xml:space="preserve"> </w:t>
      </w:r>
      <w:r>
        <w:t xml:space="preserve">Adiponectin, secreted by adipocytes, acts to:</w:t>
      </w:r>
      <w:r>
        <w:t xml:space="preserve"> </w:t>
      </w:r>
      <w:r>
        <w:t xml:space="preserve">A. Increase insulin sensitivity</w:t>
      </w:r>
      <w:r>
        <w:t xml:space="preserve"> </w:t>
      </w:r>
      <w:r>
        <w:t xml:space="preserve">B. Increase blood pressure</w:t>
      </w:r>
      <w:r>
        <w:t xml:space="preserve"> </w:t>
      </w:r>
      <w:r>
        <w:t xml:space="preserve">C. Stimulate lipolysis in brown fat</w:t>
      </w:r>
      <w:r>
        <w:t xml:space="preserve"> </w:t>
      </w:r>
      <w:r>
        <w:t xml:space="preserve">D. Reduce appetite</w:t>
      </w:r>
    </w:p>
    <w:p>
      <w:pPr>
        <w:pStyle w:val="BodyText"/>
      </w:pPr>
      <w:r>
        <w:rPr>
          <w:b/>
          <w:bCs/>
        </w:rPr>
        <w:t xml:space="preserve">23.</w:t>
      </w:r>
      <w:r>
        <w:t xml:space="preserve"> </w:t>
      </w:r>
      <w:r>
        <w:t xml:space="preserve">Which cartilage type lacks a perichondrium?</w:t>
      </w:r>
      <w:r>
        <w:t xml:space="preserve"> </w:t>
      </w:r>
      <w:r>
        <w:t xml:space="preserve">A. Elastic</w:t>
      </w:r>
      <w:r>
        <w:t xml:space="preserve"> </w:t>
      </w:r>
      <w:r>
        <w:t xml:space="preserve">B. Fibrocartilage</w:t>
      </w:r>
      <w:r>
        <w:t xml:space="preserve"> </w:t>
      </w:r>
      <w:r>
        <w:t xml:space="preserve">C. Articular hyaline</w:t>
      </w:r>
      <w:r>
        <w:t xml:space="preserve"> </w:t>
      </w:r>
      <w:r>
        <w:t xml:space="preserve">D. Hyaline</w:t>
      </w:r>
    </w:p>
    <w:p>
      <w:pPr>
        <w:pStyle w:val="BodyText"/>
      </w:pPr>
      <w:r>
        <w:rPr>
          <w:b/>
          <w:bCs/>
        </w:rPr>
        <w:t xml:space="preserve">24.</w:t>
      </w:r>
      <w:r>
        <w:t xml:space="preserve"> </w:t>
      </w:r>
      <w:r>
        <w:t xml:space="preserve">The intervertebral disc’s annulus fibrosus is composed of:</w:t>
      </w:r>
      <w:r>
        <w:t xml:space="preserve"> </w:t>
      </w:r>
      <w:r>
        <w:t xml:space="preserve">A. Dense regular connective tissue</w:t>
      </w:r>
      <w:r>
        <w:t xml:space="preserve"> </w:t>
      </w:r>
      <w:r>
        <w:t xml:space="preserve">B. Hyaline cartilage</w:t>
      </w:r>
      <w:r>
        <w:t xml:space="preserve"> </w:t>
      </w:r>
      <w:r>
        <w:t xml:space="preserve">C. Elastic cartilage</w:t>
      </w:r>
      <w:r>
        <w:t xml:space="preserve"> </w:t>
      </w:r>
      <w:r>
        <w:t xml:space="preserve">D. Fibrocartilage</w:t>
      </w:r>
    </w:p>
    <w:p>
      <w:pPr>
        <w:pStyle w:val="BodyText"/>
      </w:pPr>
      <w:r>
        <w:rPr>
          <w:b/>
          <w:bCs/>
        </w:rPr>
        <w:t xml:space="preserve">25.</w:t>
      </w:r>
      <w:r>
        <w:t xml:space="preserve"> </w:t>
      </w:r>
      <w:r>
        <w:t xml:space="preserve">Which cell is responsible for bone resorption?</w:t>
      </w:r>
      <w:r>
        <w:t xml:space="preserve"> </w:t>
      </w:r>
      <w:r>
        <w:t xml:space="preserve">A. Osteocyte</w:t>
      </w:r>
      <w:r>
        <w:t xml:space="preserve"> </w:t>
      </w:r>
      <w:r>
        <w:t xml:space="preserve">B. Osteoclast</w:t>
      </w:r>
      <w:r>
        <w:t xml:space="preserve"> </w:t>
      </w:r>
      <w:r>
        <w:t xml:space="preserve">C. Osteoprogenitor cell</w:t>
      </w:r>
      <w:r>
        <w:t xml:space="preserve"> </w:t>
      </w:r>
      <w:r>
        <w:t xml:space="preserve">D. Osteoblast</w:t>
      </w:r>
    </w:p>
    <w:p>
      <w:pPr>
        <w:pStyle w:val="BodyText"/>
      </w:pPr>
      <w:r>
        <w:rPr>
          <w:b/>
          <w:bCs/>
        </w:rPr>
        <w:t xml:space="preserve">26.</w:t>
      </w:r>
      <w:r>
        <w:t xml:space="preserve"> </w:t>
      </w:r>
      <w:r>
        <w:t xml:space="preserve">Osteoclasts are derived from:</w:t>
      </w:r>
      <w:r>
        <w:t xml:space="preserve"> </w:t>
      </w:r>
      <w:r>
        <w:t xml:space="preserve">A. Monocyte–macrophage lineage</w:t>
      </w:r>
      <w:r>
        <w:t xml:space="preserve"> </w:t>
      </w:r>
      <w:r>
        <w:t xml:space="preserve">B. Osteoblasts</w:t>
      </w:r>
      <w:r>
        <w:t xml:space="preserve"> </w:t>
      </w:r>
      <w:r>
        <w:t xml:space="preserve">C. Neural crest</w:t>
      </w:r>
      <w:r>
        <w:t xml:space="preserve"> </w:t>
      </w:r>
      <w:r>
        <w:t xml:space="preserve">D. Mesenchymal cells</w:t>
      </w:r>
    </w:p>
    <w:p>
      <w:pPr>
        <w:pStyle w:val="BodyText"/>
      </w:pPr>
      <w:r>
        <w:rPr>
          <w:b/>
          <w:bCs/>
        </w:rPr>
        <w:t xml:space="preserve">27.</w:t>
      </w:r>
      <w:r>
        <w:t xml:space="preserve"> </w:t>
      </w:r>
      <w:r>
        <w:t xml:space="preserve">In endochondral ossification, the zone in which chondrocytes enlarge and the matrix calcifies is the:</w:t>
      </w:r>
      <w:r>
        <w:t xml:space="preserve"> </w:t>
      </w:r>
      <w:r>
        <w:t xml:space="preserve">A. Ossification zone</w:t>
      </w:r>
      <w:r>
        <w:t xml:space="preserve"> </w:t>
      </w:r>
      <w:r>
        <w:t xml:space="preserve">B. Reserve zone</w:t>
      </w:r>
      <w:r>
        <w:t xml:space="preserve"> </w:t>
      </w:r>
      <w:r>
        <w:t xml:space="preserve">C. Proliferative zone</w:t>
      </w:r>
      <w:r>
        <w:t xml:space="preserve"> </w:t>
      </w:r>
      <w:r>
        <w:t xml:space="preserve">D. Hypertrophic zone</w:t>
      </w:r>
    </w:p>
    <w:p>
      <w:pPr>
        <w:pStyle w:val="BodyText"/>
      </w:pPr>
      <w:r>
        <w:rPr>
          <w:b/>
          <w:bCs/>
        </w:rPr>
        <w:t xml:space="preserve">28.</w:t>
      </w:r>
      <w:r>
        <w:t xml:space="preserve"> </w:t>
      </w:r>
      <w:r>
        <w:t xml:space="preserve">Which hormone lowers serum calcium?</w:t>
      </w:r>
      <w:r>
        <w:t xml:space="preserve"> </w:t>
      </w:r>
      <w:r>
        <w:t xml:space="preserve">A. Calcitriol</w:t>
      </w:r>
      <w:r>
        <w:t xml:space="preserve"> </w:t>
      </w:r>
      <w:r>
        <w:t xml:space="preserve">B. Calcitonin</w:t>
      </w:r>
      <w:r>
        <w:t xml:space="preserve"> </w:t>
      </w:r>
      <w:r>
        <w:t xml:space="preserve">C. Growth hormone</w:t>
      </w:r>
      <w:r>
        <w:t xml:space="preserve"> </w:t>
      </w:r>
      <w:r>
        <w:t xml:space="preserve">D. PTH</w:t>
      </w:r>
    </w:p>
    <w:p>
      <w:pPr>
        <w:pStyle w:val="BodyText"/>
      </w:pPr>
      <w:r>
        <w:rPr>
          <w:b/>
          <w:bCs/>
        </w:rPr>
        <w:t xml:space="preserve">29.</w:t>
      </w:r>
      <w:r>
        <w:t xml:space="preserve"> </w:t>
      </w:r>
      <w:r>
        <w:t xml:space="preserve">The primary ossification center of a long bone appears in the:</w:t>
      </w:r>
      <w:r>
        <w:t xml:space="preserve"> </w:t>
      </w:r>
      <w:r>
        <w:t xml:space="preserve">A. Diaphysis</w:t>
      </w:r>
      <w:r>
        <w:t xml:space="preserve"> </w:t>
      </w:r>
      <w:r>
        <w:t xml:space="preserve">B. Metaphysis</w:t>
      </w:r>
      <w:r>
        <w:t xml:space="preserve"> </w:t>
      </w:r>
      <w:r>
        <w:t xml:space="preserve">C. Periosteum</w:t>
      </w:r>
      <w:r>
        <w:t xml:space="preserve"> </w:t>
      </w:r>
      <w:r>
        <w:t xml:space="preserve">D. Epiphysis</w:t>
      </w:r>
    </w:p>
    <w:p>
      <w:pPr>
        <w:pStyle w:val="BodyText"/>
      </w:pPr>
      <w:r>
        <w:rPr>
          <w:b/>
          <w:bCs/>
        </w:rPr>
        <w:t xml:space="preserve">30.</w:t>
      </w:r>
      <w:r>
        <w:t xml:space="preserve"> </w:t>
      </w:r>
      <w:r>
        <w:t xml:space="preserve">A multinucleated cell lying in a scalloped resorption pit is:</w:t>
      </w:r>
      <w:r>
        <w:t xml:space="preserve"> </w:t>
      </w:r>
      <w:r>
        <w:t xml:space="preserve">A. An osteocyte</w:t>
      </w:r>
      <w:r>
        <w:t xml:space="preserve"> </w:t>
      </w:r>
      <w:r>
        <w:t xml:space="preserve">B. An osteoclast</w:t>
      </w:r>
      <w:r>
        <w:t xml:space="preserve"> </w:t>
      </w:r>
      <w:r>
        <w:t xml:space="preserve">C. A macrophage</w:t>
      </w:r>
      <w:r>
        <w:t xml:space="preserve"> </w:t>
      </w:r>
      <w:r>
        <w:t xml:space="preserve">D. An osteoblast</w:t>
      </w:r>
    </w:p>
    <w:p>
      <w:pPr>
        <w:pStyle w:val="BodyText"/>
      </w:pPr>
      <w:r>
        <w:rPr>
          <w:b/>
          <w:bCs/>
        </w:rPr>
        <w:t xml:space="preserve">31.</w:t>
      </w:r>
      <w:r>
        <w:t xml:space="preserve"> </w:t>
      </w:r>
      <w:r>
        <w:t xml:space="preserve">Dense regular connective tissue is characterized by:</w:t>
      </w:r>
      <w:r>
        <w:t xml:space="preserve"> </w:t>
      </w:r>
      <w:r>
        <w:t xml:space="preserve">A. Parallel collagen bundles</w:t>
      </w:r>
      <w:r>
        <w:t xml:space="preserve"> </w:t>
      </w:r>
      <w:r>
        <w:t xml:space="preserve">B. Abundant elastic fibers</w:t>
      </w:r>
      <w:r>
        <w:t xml:space="preserve"> </w:t>
      </w:r>
      <w:r>
        <w:t xml:space="preserve">C. A reticular network</w:t>
      </w:r>
      <w:r>
        <w:t xml:space="preserve"> </w:t>
      </w:r>
      <w:r>
        <w:t xml:space="preserve">D. Randomly oriented collagen bundles</w:t>
      </w:r>
    </w:p>
    <w:p>
      <w:pPr>
        <w:pStyle w:val="BodyText"/>
      </w:pPr>
      <w:r>
        <w:rPr>
          <w:b/>
          <w:bCs/>
        </w:rPr>
        <w:t xml:space="preserve">32.</w:t>
      </w:r>
      <w:r>
        <w:t xml:space="preserve"> </w:t>
      </w:r>
      <w:r>
        <w:t xml:space="preserve">Which tissue is the site of hematopoiesis in the adult?</w:t>
      </w:r>
      <w:r>
        <w:t xml:space="preserve"> </w:t>
      </w:r>
      <w:r>
        <w:t xml:space="preserve">A. Liver</w:t>
      </w:r>
      <w:r>
        <w:t xml:space="preserve"> </w:t>
      </w:r>
      <w:r>
        <w:t xml:space="preserve">B. Spleen</w:t>
      </w:r>
      <w:r>
        <w:t xml:space="preserve"> </w:t>
      </w:r>
      <w:r>
        <w:t xml:space="preserve">C. Red bone marrow</w:t>
      </w:r>
      <w:r>
        <w:t xml:space="preserve"> </w:t>
      </w:r>
      <w:r>
        <w:t xml:space="preserve">D. Yellow bone marrow</w:t>
      </w:r>
    </w:p>
    <w:bookmarkEnd w:id="327"/>
    <w:bookmarkStart w:id="328" w:name="nerve-and-muscle-3344"/>
    <w:p>
      <w:pPr>
        <w:pStyle w:val="Heading3"/>
      </w:pPr>
      <w:r>
        <w:t xml:space="preserve">Nerve and muscle (33–44)</w:t>
      </w:r>
    </w:p>
    <w:p>
      <w:pPr>
        <w:pStyle w:val="FirstParagraph"/>
      </w:pPr>
      <w:r>
        <w:rPr>
          <w:b/>
          <w:bCs/>
        </w:rPr>
        <w:t xml:space="preserve">33.</w:t>
      </w:r>
      <w:r>
        <w:t xml:space="preserve"> </w:t>
      </w:r>
      <w:r>
        <w:t xml:space="preserve">Nissl bodies are composed of:</w:t>
      </w:r>
      <w:r>
        <w:t xml:space="preserve"> </w:t>
      </w:r>
      <w:r>
        <w:t xml:space="preserve">A. Rough ER and polysomes</w:t>
      </w:r>
      <w:r>
        <w:t xml:space="preserve"> </w:t>
      </w:r>
      <w:r>
        <w:t xml:space="preserve">B. Neurofilaments</w:t>
      </w:r>
      <w:r>
        <w:t xml:space="preserve"> </w:t>
      </w:r>
      <w:r>
        <w:t xml:space="preserve">C. Synaptic vesicles</w:t>
      </w:r>
      <w:r>
        <w:t xml:space="preserve"> </w:t>
      </w:r>
      <w:r>
        <w:t xml:space="preserve">D. Smooth ER and Golgi</w:t>
      </w:r>
    </w:p>
    <w:p>
      <w:pPr>
        <w:pStyle w:val="BodyText"/>
      </w:pPr>
      <w:r>
        <w:rPr>
          <w:b/>
          <w:bCs/>
        </w:rPr>
        <w:t xml:space="preserve">34.</w:t>
      </w:r>
      <w:r>
        <w:t xml:space="preserve"> </w:t>
      </w:r>
      <w:r>
        <w:t xml:space="preserve">Which glial cell myelinates several axons in the central nervous system?</w:t>
      </w:r>
      <w:r>
        <w:t xml:space="preserve"> </w:t>
      </w:r>
      <w:r>
        <w:t xml:space="preserve">A. Schwann cell</w:t>
      </w:r>
      <w:r>
        <w:t xml:space="preserve"> </w:t>
      </w:r>
      <w:r>
        <w:t xml:space="preserve">B. Microglia</w:t>
      </w:r>
      <w:r>
        <w:t xml:space="preserve"> </w:t>
      </w:r>
      <w:r>
        <w:t xml:space="preserve">C. Astrocyte</w:t>
      </w:r>
      <w:r>
        <w:t xml:space="preserve"> </w:t>
      </w:r>
      <w:r>
        <w:t xml:space="preserve">D. Oligodendrocyte</w:t>
      </w:r>
    </w:p>
    <w:p>
      <w:pPr>
        <w:pStyle w:val="BodyText"/>
      </w:pPr>
      <w:r>
        <w:rPr>
          <w:b/>
          <w:bCs/>
        </w:rPr>
        <w:t xml:space="preserve">35.</w:t>
      </w:r>
      <w:r>
        <w:t xml:space="preserve"> </w:t>
      </w:r>
      <w:r>
        <w:t xml:space="preserve">Microglia are derived from:</w:t>
      </w:r>
      <w:r>
        <w:t xml:space="preserve"> </w:t>
      </w:r>
      <w:r>
        <w:t xml:space="preserve">A. Neural tube</w:t>
      </w:r>
      <w:r>
        <w:t xml:space="preserve"> </w:t>
      </w:r>
      <w:r>
        <w:t xml:space="preserve">B. Mesoderm (monocyte lineage)</w:t>
      </w:r>
      <w:r>
        <w:t xml:space="preserve"> </w:t>
      </w:r>
      <w:r>
        <w:t xml:space="preserve">C. Endoderm</w:t>
      </w:r>
      <w:r>
        <w:t xml:space="preserve"> </w:t>
      </w:r>
      <w:r>
        <w:t xml:space="preserve">D. Neural crest</w:t>
      </w:r>
    </w:p>
    <w:p>
      <w:pPr>
        <w:pStyle w:val="BodyText"/>
      </w:pPr>
      <w:r>
        <w:rPr>
          <w:b/>
          <w:bCs/>
        </w:rPr>
        <w:t xml:space="preserve">36.</w:t>
      </w:r>
      <w:r>
        <w:t xml:space="preserve"> </w:t>
      </w:r>
      <w:r>
        <w:t xml:space="preserve">The blood–brain barrier is formed principally by:</w:t>
      </w:r>
      <w:r>
        <w:t xml:space="preserve"> </w:t>
      </w:r>
      <w:r>
        <w:t xml:space="preserve">A. Pericytes alone</w:t>
      </w:r>
      <w:r>
        <w:t xml:space="preserve"> </w:t>
      </w:r>
      <w:r>
        <w:t xml:space="preserve">B. Astrocyte end-feet alone</w:t>
      </w:r>
      <w:r>
        <w:t xml:space="preserve"> </w:t>
      </w:r>
      <w:r>
        <w:t xml:space="preserve">C. Tight junctions between capillary endothelial cells</w:t>
      </w:r>
      <w:r>
        <w:t xml:space="preserve"> </w:t>
      </w:r>
      <w:r>
        <w:t xml:space="preserve">D. Ependymal cells</w:t>
      </w:r>
    </w:p>
    <w:p>
      <w:pPr>
        <w:pStyle w:val="BodyText"/>
      </w:pPr>
      <w:r>
        <w:rPr>
          <w:b/>
          <w:bCs/>
        </w:rPr>
        <w:t xml:space="preserve">37.</w:t>
      </w:r>
      <w:r>
        <w:t xml:space="preserve"> </w:t>
      </w:r>
      <w:r>
        <w:t xml:space="preserve">In a peripheral nerve, the connective tissue sheath surrounding a single axon is the:</w:t>
      </w:r>
      <w:r>
        <w:t xml:space="preserve"> </w:t>
      </w:r>
      <w:r>
        <w:t xml:space="preserve">A. Perineurium</w:t>
      </w:r>
      <w:r>
        <w:t xml:space="preserve"> </w:t>
      </w:r>
      <w:r>
        <w:t xml:space="preserve">B. Endoneurium</w:t>
      </w:r>
      <w:r>
        <w:t xml:space="preserve"> </w:t>
      </w:r>
      <w:r>
        <w:t xml:space="preserve">C. Mesoneurium</w:t>
      </w:r>
      <w:r>
        <w:t xml:space="preserve"> </w:t>
      </w:r>
      <w:r>
        <w:t xml:space="preserve">D. Epineurium</w:t>
      </w:r>
    </w:p>
    <w:p>
      <w:pPr>
        <w:pStyle w:val="BodyText"/>
      </w:pPr>
      <w:r>
        <w:rPr>
          <w:b/>
          <w:bCs/>
        </w:rPr>
        <w:t xml:space="preserve">38.</w:t>
      </w:r>
      <w:r>
        <w:t xml:space="preserve"> </w:t>
      </w:r>
      <w:r>
        <w:t xml:space="preserve">During muscle contraction, which band does not change in length?</w:t>
      </w:r>
      <w:r>
        <w:t xml:space="preserve"> </w:t>
      </w:r>
      <w:r>
        <w:t xml:space="preserve">A. I band</w:t>
      </w:r>
      <w:r>
        <w:t xml:space="preserve"> </w:t>
      </w:r>
      <w:r>
        <w:t xml:space="preserve">B. H band</w:t>
      </w:r>
      <w:r>
        <w:t xml:space="preserve"> </w:t>
      </w:r>
      <w:r>
        <w:t xml:space="preserve">C. A band</w:t>
      </w:r>
      <w:r>
        <w:t xml:space="preserve"> </w:t>
      </w:r>
      <w:r>
        <w:t xml:space="preserve">D. None of these</w:t>
      </w:r>
    </w:p>
    <w:p>
      <w:pPr>
        <w:pStyle w:val="BodyText"/>
      </w:pPr>
      <w:r>
        <w:rPr>
          <w:b/>
          <w:bCs/>
        </w:rPr>
        <w:t xml:space="preserve">39.</w:t>
      </w:r>
      <w:r>
        <w:t xml:space="preserve"> </w:t>
      </w:r>
      <w:r>
        <w:t xml:space="preserve">Calcium binds which molecule in skeletal muscle to initiate contraction?</w:t>
      </w:r>
      <w:r>
        <w:t xml:space="preserve"> </w:t>
      </w:r>
      <w:r>
        <w:t xml:space="preserve">A. Myosin light chain</w:t>
      </w:r>
      <w:r>
        <w:t xml:space="preserve"> </w:t>
      </w:r>
      <w:r>
        <w:t xml:space="preserve">B. Actinin</w:t>
      </w:r>
      <w:r>
        <w:t xml:space="preserve"> </w:t>
      </w:r>
      <w:r>
        <w:t xml:space="preserve">C. Calmodulin</w:t>
      </w:r>
      <w:r>
        <w:t xml:space="preserve"> </w:t>
      </w:r>
      <w:r>
        <w:t xml:space="preserve">D. Troponin C</w:t>
      </w:r>
    </w:p>
    <w:p>
      <w:pPr>
        <w:pStyle w:val="BodyText"/>
      </w:pPr>
      <w:r>
        <w:rPr>
          <w:b/>
          <w:bCs/>
        </w:rPr>
        <w:t xml:space="preserve">40.</w:t>
      </w:r>
      <w:r>
        <w:t xml:space="preserve"> </w:t>
      </w:r>
      <w:r>
        <w:t xml:space="preserve">Intercalated discs contain all of the following except:</w:t>
      </w:r>
      <w:r>
        <w:t xml:space="preserve"> </w:t>
      </w:r>
      <w:r>
        <w:t xml:space="preserve">A. Fascia adherens</w:t>
      </w:r>
      <w:r>
        <w:t xml:space="preserve"> </w:t>
      </w:r>
      <w:r>
        <w:t xml:space="preserve">B. Desmosomes</w:t>
      </w:r>
      <w:r>
        <w:t xml:space="preserve"> </w:t>
      </w:r>
      <w:r>
        <w:t xml:space="preserve">C. Gap junctions</w:t>
      </w:r>
      <w:r>
        <w:t xml:space="preserve"> </w:t>
      </w:r>
      <w:r>
        <w:t xml:space="preserve">D. Tight junctions</w:t>
      </w:r>
    </w:p>
    <w:p>
      <w:pPr>
        <w:pStyle w:val="BodyText"/>
      </w:pPr>
      <w:r>
        <w:rPr>
          <w:b/>
          <w:bCs/>
        </w:rPr>
        <w:t xml:space="preserve">41.</w:t>
      </w:r>
      <w:r>
        <w:t xml:space="preserve"> </w:t>
      </w:r>
      <w:r>
        <w:t xml:space="preserve">Which feature distinguishes cardiac from skeletal muscle?</w:t>
      </w:r>
      <w:r>
        <w:t xml:space="preserve"> </w:t>
      </w:r>
      <w:r>
        <w:t xml:space="preserve">A. Mitochondria</w:t>
      </w:r>
      <w:r>
        <w:t xml:space="preserve"> </w:t>
      </w:r>
      <w:r>
        <w:t xml:space="preserve">B. Striations</w:t>
      </w:r>
      <w:r>
        <w:t xml:space="preserve"> </w:t>
      </w:r>
      <w:r>
        <w:t xml:space="preserve">C. Central nucleus</w:t>
      </w:r>
      <w:r>
        <w:t xml:space="preserve"> </w:t>
      </w:r>
      <w:r>
        <w:t xml:space="preserve">D. Myofibrils</w:t>
      </w:r>
    </w:p>
    <w:p>
      <w:pPr>
        <w:pStyle w:val="BodyText"/>
      </w:pPr>
      <w:r>
        <w:rPr>
          <w:b/>
          <w:bCs/>
        </w:rPr>
        <w:t xml:space="preserve">42.</w:t>
      </w:r>
      <w:r>
        <w:t xml:space="preserve"> </w:t>
      </w:r>
      <w:r>
        <w:t xml:space="preserve">Smooth muscle contraction differs from striated muscle because it uses:</w:t>
      </w:r>
      <w:r>
        <w:t xml:space="preserve"> </w:t>
      </w:r>
      <w:r>
        <w:t xml:space="preserve">A. Tropomyosin only</w:t>
      </w:r>
      <w:r>
        <w:t xml:space="preserve"> </w:t>
      </w:r>
      <w:r>
        <w:t xml:space="preserve">B. No calcium</w:t>
      </w:r>
      <w:r>
        <w:t xml:space="preserve"> </w:t>
      </w:r>
      <w:r>
        <w:t xml:space="preserve">C. Troponin C</w:t>
      </w:r>
      <w:r>
        <w:t xml:space="preserve"> </w:t>
      </w:r>
      <w:r>
        <w:t xml:space="preserve">D. Calmodulin and myosin light-chain kinase</w:t>
      </w:r>
    </w:p>
    <w:p>
      <w:pPr>
        <w:pStyle w:val="BodyText"/>
      </w:pPr>
      <w:r>
        <w:rPr>
          <w:b/>
          <w:bCs/>
        </w:rPr>
        <w:t xml:space="preserve">43.</w:t>
      </w:r>
      <w:r>
        <w:t xml:space="preserve"> </w:t>
      </w:r>
      <w:r>
        <w:t xml:space="preserve">T-tubules and terminal cisternae form triads at the:</w:t>
      </w:r>
      <w:r>
        <w:t xml:space="preserve"> </w:t>
      </w:r>
      <w:r>
        <w:t xml:space="preserve">A. H band</w:t>
      </w:r>
      <w:r>
        <w:t xml:space="preserve"> </w:t>
      </w:r>
      <w:r>
        <w:t xml:space="preserve">B. Z line</w:t>
      </w:r>
      <w:r>
        <w:t xml:space="preserve"> </w:t>
      </w:r>
      <w:r>
        <w:t xml:space="preserve">C. A–I junction</w:t>
      </w:r>
      <w:r>
        <w:t xml:space="preserve"> </w:t>
      </w:r>
      <w:r>
        <w:t xml:space="preserve">D. M line</w:t>
      </w:r>
    </w:p>
    <w:p>
      <w:pPr>
        <w:pStyle w:val="BodyText"/>
      </w:pPr>
      <w:r>
        <w:rPr>
          <w:b/>
          <w:bCs/>
        </w:rPr>
        <w:t xml:space="preserve">44.</w:t>
      </w:r>
      <w:r>
        <w:t xml:space="preserve"> </w:t>
      </w:r>
      <w:r>
        <w:t xml:space="preserve">A muscle fiber that is rich in mitochondria and myoglobin and resistant to fatigue is:</w:t>
      </w:r>
      <w:r>
        <w:t xml:space="preserve"> </w:t>
      </w:r>
      <w:r>
        <w:t xml:space="preserve">A. All equally</w:t>
      </w:r>
      <w:r>
        <w:t xml:space="preserve"> </w:t>
      </w:r>
      <w:r>
        <w:t xml:space="preserve">B. Type I</w:t>
      </w:r>
      <w:r>
        <w:t xml:space="preserve"> </w:t>
      </w:r>
      <w:r>
        <w:t xml:space="preserve">C. Type IIa</w:t>
      </w:r>
      <w:r>
        <w:t xml:space="preserve"> </w:t>
      </w:r>
      <w:r>
        <w:t xml:space="preserve">D. Type IIx</w:t>
      </w:r>
    </w:p>
    <w:bookmarkEnd w:id="328"/>
    <w:bookmarkStart w:id="329" w:name="blood-hemopoiesis-and-immunity-4560"/>
    <w:p>
      <w:pPr>
        <w:pStyle w:val="Heading3"/>
      </w:pPr>
      <w:r>
        <w:t xml:space="preserve">Blood, hemopoiesis and immunity (45–60)</w:t>
      </w:r>
    </w:p>
    <w:p>
      <w:pPr>
        <w:pStyle w:val="FirstParagraph"/>
      </w:pPr>
      <w:r>
        <w:rPr>
          <w:b/>
          <w:bCs/>
        </w:rPr>
        <w:t xml:space="preserve">45.</w:t>
      </w:r>
      <w:r>
        <w:t xml:space="preserve"> </w:t>
      </w:r>
      <w:r>
        <w:t xml:space="preserve">The most abundant leukocyte in normal peripheral blood is the:</w:t>
      </w:r>
      <w:r>
        <w:t xml:space="preserve"> </w:t>
      </w:r>
      <w:r>
        <w:t xml:space="preserve">A. Neutrophil</w:t>
      </w:r>
      <w:r>
        <w:t xml:space="preserve"> </w:t>
      </w:r>
      <w:r>
        <w:t xml:space="preserve">B. Monocyte</w:t>
      </w:r>
      <w:r>
        <w:t xml:space="preserve"> </w:t>
      </w:r>
      <w:r>
        <w:t xml:space="preserve">C. Eosinophil</w:t>
      </w:r>
      <w:r>
        <w:t xml:space="preserve"> </w:t>
      </w:r>
      <w:r>
        <w:t xml:space="preserve">D. Lymphocyte</w:t>
      </w:r>
    </w:p>
    <w:p>
      <w:pPr>
        <w:pStyle w:val="BodyText"/>
      </w:pPr>
      <w:r>
        <w:rPr>
          <w:b/>
          <w:bCs/>
        </w:rPr>
        <w:t xml:space="preserve">46.</w:t>
      </w:r>
      <w:r>
        <w:t xml:space="preserve"> </w:t>
      </w:r>
      <w:r>
        <w:t xml:space="preserve">A bilobed nucleus with bright orange-red granules identifies the:</w:t>
      </w:r>
      <w:r>
        <w:t xml:space="preserve"> </w:t>
      </w:r>
      <w:r>
        <w:t xml:space="preserve">A. Eosinophil</w:t>
      </w:r>
      <w:r>
        <w:t xml:space="preserve"> </w:t>
      </w:r>
      <w:r>
        <w:t xml:space="preserve">B. Monocyte</w:t>
      </w:r>
      <w:r>
        <w:t xml:space="preserve"> </w:t>
      </w:r>
      <w:r>
        <w:t xml:space="preserve">C. Basophil</w:t>
      </w:r>
      <w:r>
        <w:t xml:space="preserve"> </w:t>
      </w:r>
      <w:r>
        <w:t xml:space="preserve">D. Neutrophil</w:t>
      </w:r>
    </w:p>
    <w:p>
      <w:pPr>
        <w:pStyle w:val="BodyText"/>
      </w:pPr>
      <w:r>
        <w:rPr>
          <w:b/>
          <w:bCs/>
        </w:rPr>
        <w:t xml:space="preserve">47.</w:t>
      </w:r>
      <w:r>
        <w:t xml:space="preserve"> </w:t>
      </w:r>
      <w:r>
        <w:t xml:space="preserve">The largest leukocyte, with a kidney-shaped nucleus, is the:</w:t>
      </w:r>
      <w:r>
        <w:t xml:space="preserve"> </w:t>
      </w:r>
      <w:r>
        <w:t xml:space="preserve">A. Neutrophil</w:t>
      </w:r>
      <w:r>
        <w:t xml:space="preserve"> </w:t>
      </w:r>
      <w:r>
        <w:t xml:space="preserve">B. Basophil</w:t>
      </w:r>
      <w:r>
        <w:t xml:space="preserve"> </w:t>
      </w:r>
      <w:r>
        <w:t xml:space="preserve">C. Lymphocyte</w:t>
      </w:r>
      <w:r>
        <w:t xml:space="preserve"> </w:t>
      </w:r>
      <w:r>
        <w:t xml:space="preserve">D. Monocyte</w:t>
      </w:r>
    </w:p>
    <w:p>
      <w:pPr>
        <w:pStyle w:val="BodyText"/>
      </w:pPr>
      <w:r>
        <w:rPr>
          <w:b/>
          <w:bCs/>
        </w:rPr>
        <w:t xml:space="preserve">48.</w:t>
      </w:r>
      <w:r>
        <w:t xml:space="preserve"> </w:t>
      </w:r>
      <w:r>
        <w:t xml:space="preserve">Platelets are derived from:</w:t>
      </w:r>
      <w:r>
        <w:t xml:space="preserve"> </w:t>
      </w:r>
      <w:r>
        <w:t xml:space="preserve">A. Erythroblasts</w:t>
      </w:r>
      <w:r>
        <w:t xml:space="preserve"> </w:t>
      </w:r>
      <w:r>
        <w:t xml:space="preserve">B. Megakaryocytes</w:t>
      </w:r>
      <w:r>
        <w:t xml:space="preserve"> </w:t>
      </w:r>
      <w:r>
        <w:t xml:space="preserve">C. Monocytes</w:t>
      </w:r>
      <w:r>
        <w:t xml:space="preserve"> </w:t>
      </w:r>
      <w:r>
        <w:t xml:space="preserve">D. Lymphocytes</w:t>
      </w:r>
    </w:p>
    <w:p>
      <w:pPr>
        <w:pStyle w:val="BodyText"/>
      </w:pPr>
      <w:r>
        <w:rPr>
          <w:b/>
          <w:bCs/>
        </w:rPr>
        <w:t xml:space="preserve">49.</w:t>
      </w:r>
      <w:r>
        <w:t xml:space="preserve"> </w:t>
      </w:r>
      <w:r>
        <w:t xml:space="preserve">Erythropoietin is produced mainly by the:</w:t>
      </w:r>
      <w:r>
        <w:t xml:space="preserve"> </w:t>
      </w:r>
      <w:r>
        <w:t xml:space="preserve">A. Kidney</w:t>
      </w:r>
      <w:r>
        <w:t xml:space="preserve"> </w:t>
      </w:r>
      <w:r>
        <w:t xml:space="preserve">B. Spleen</w:t>
      </w:r>
      <w:r>
        <w:t xml:space="preserve"> </w:t>
      </w:r>
      <w:r>
        <w:t xml:space="preserve">C. Bone marrow</w:t>
      </w:r>
      <w:r>
        <w:t xml:space="preserve"> </w:t>
      </w:r>
      <w:r>
        <w:t xml:space="preserve">D. Liver</w:t>
      </w:r>
    </w:p>
    <w:p>
      <w:pPr>
        <w:pStyle w:val="BodyText"/>
      </w:pPr>
      <w:r>
        <w:rPr>
          <w:b/>
          <w:bCs/>
        </w:rPr>
        <w:t xml:space="preserve">50.</w:t>
      </w:r>
      <w:r>
        <w:t xml:space="preserve"> </w:t>
      </w:r>
      <w:r>
        <w:t xml:space="preserve">The normal myeloid-to-erythroid ratio in bone marrow is:</w:t>
      </w:r>
      <w:r>
        <w:t xml:space="preserve"> </w:t>
      </w:r>
      <w:r>
        <w:t xml:space="preserve">A. 10:1</w:t>
      </w:r>
      <w:r>
        <w:t xml:space="preserve"> </w:t>
      </w:r>
      <w:r>
        <w:t xml:space="preserve">B. 1:1</w:t>
      </w:r>
      <w:r>
        <w:t xml:space="preserve"> </w:t>
      </w:r>
      <w:r>
        <w:t xml:space="preserve">C. 2:1 to 4:1</w:t>
      </w:r>
      <w:r>
        <w:t xml:space="preserve"> </w:t>
      </w:r>
      <w:r>
        <w:t xml:space="preserve">D. 1:2</w:t>
      </w:r>
    </w:p>
    <w:p>
      <w:pPr>
        <w:pStyle w:val="BodyText"/>
      </w:pPr>
      <w:r>
        <w:rPr>
          <w:b/>
          <w:bCs/>
        </w:rPr>
        <w:t xml:space="preserve">51.</w:t>
      </w:r>
      <w:r>
        <w:t xml:space="preserve"> </w:t>
      </w:r>
      <w:r>
        <w:t xml:space="preserve">Which immunoglobulin is the main secretory antibody at mucosal surfaces?</w:t>
      </w:r>
      <w:r>
        <w:t xml:space="preserve"> </w:t>
      </w:r>
      <w:r>
        <w:t xml:space="preserve">A. IgA</w:t>
      </w:r>
      <w:r>
        <w:t xml:space="preserve"> </w:t>
      </w:r>
      <w:r>
        <w:t xml:space="preserve">B. IgE</w:t>
      </w:r>
      <w:r>
        <w:t xml:space="preserve"> </w:t>
      </w:r>
      <w:r>
        <w:t xml:space="preserve">C. IgG</w:t>
      </w:r>
      <w:r>
        <w:t xml:space="preserve"> </w:t>
      </w:r>
      <w:r>
        <w:t xml:space="preserve">D. IgM</w:t>
      </w:r>
    </w:p>
    <w:p>
      <w:pPr>
        <w:pStyle w:val="BodyText"/>
      </w:pPr>
      <w:r>
        <w:rPr>
          <w:b/>
          <w:bCs/>
        </w:rPr>
        <w:t xml:space="preserve">52.</w:t>
      </w:r>
      <w:r>
        <w:t xml:space="preserve"> </w:t>
      </w:r>
      <w:r>
        <w:t xml:space="preserve">CD4-positive T cells recognize antigen presented by:</w:t>
      </w:r>
      <w:r>
        <w:t xml:space="preserve"> </w:t>
      </w:r>
      <w:r>
        <w:t xml:space="preserve">A. Antibody alone</w:t>
      </w:r>
      <w:r>
        <w:t xml:space="preserve"> </w:t>
      </w:r>
      <w:r>
        <w:t xml:space="preserve">B. MHC class I</w:t>
      </w:r>
      <w:r>
        <w:t xml:space="preserve"> </w:t>
      </w:r>
      <w:r>
        <w:t xml:space="preserve">C. MHC class II</w:t>
      </w:r>
      <w:r>
        <w:t xml:space="preserve"> </w:t>
      </w:r>
      <w:r>
        <w:t xml:space="preserve">D. MHC class III</w:t>
      </w:r>
    </w:p>
    <w:p>
      <w:pPr>
        <w:pStyle w:val="BodyText"/>
      </w:pPr>
      <w:r>
        <w:rPr>
          <w:b/>
          <w:bCs/>
        </w:rPr>
        <w:t xml:space="preserve">53.</w:t>
      </w:r>
      <w:r>
        <w:t xml:space="preserve"> </w:t>
      </w:r>
      <w:r>
        <w:t xml:space="preserve">Hassall corpuscles are found in the:</w:t>
      </w:r>
      <w:r>
        <w:t xml:space="preserve"> </w:t>
      </w:r>
      <w:r>
        <w:t xml:space="preserve">A. Thymus</w:t>
      </w:r>
      <w:r>
        <w:t xml:space="preserve"> </w:t>
      </w:r>
      <w:r>
        <w:t xml:space="preserve">B. Tonsil</w:t>
      </w:r>
      <w:r>
        <w:t xml:space="preserve"> </w:t>
      </w:r>
      <w:r>
        <w:t xml:space="preserve">C. Spleen</w:t>
      </w:r>
      <w:r>
        <w:t xml:space="preserve"> </w:t>
      </w:r>
      <w:r>
        <w:t xml:space="preserve">D. Lymph node</w:t>
      </w:r>
    </w:p>
    <w:p>
      <w:pPr>
        <w:pStyle w:val="BodyText"/>
      </w:pPr>
      <w:r>
        <w:rPr>
          <w:b/>
          <w:bCs/>
        </w:rPr>
        <w:t xml:space="preserve">54.</w:t>
      </w:r>
      <w:r>
        <w:t xml:space="preserve"> </w:t>
      </w:r>
      <w:r>
        <w:t xml:space="preserve">Which organ lacks afferent lymphatic vessels?</w:t>
      </w:r>
      <w:r>
        <w:t xml:space="preserve"> </w:t>
      </w:r>
      <w:r>
        <w:t xml:space="preserve">A. Lymph node</w:t>
      </w:r>
      <w:r>
        <w:t xml:space="preserve"> </w:t>
      </w:r>
      <w:r>
        <w:t xml:space="preserve">B. Thymus and spleen</w:t>
      </w:r>
      <w:r>
        <w:t xml:space="preserve"> </w:t>
      </w:r>
      <w:r>
        <w:t xml:space="preserve">C. Tonsil</w:t>
      </w:r>
      <w:r>
        <w:t xml:space="preserve"> </w:t>
      </w:r>
      <w:r>
        <w:t xml:space="preserve">D. Appendix</w:t>
      </w:r>
    </w:p>
    <w:p>
      <w:pPr>
        <w:pStyle w:val="BodyText"/>
      </w:pPr>
      <w:r>
        <w:rPr>
          <w:b/>
          <w:bCs/>
        </w:rPr>
        <w:t xml:space="preserve">55.</w:t>
      </w:r>
      <w:r>
        <w:t xml:space="preserve"> </w:t>
      </w:r>
      <w:r>
        <w:t xml:space="preserve">The periarteriolar lymphoid sheath of the spleen contains mainly:</w:t>
      </w:r>
      <w:r>
        <w:t xml:space="preserve"> </w:t>
      </w:r>
      <w:r>
        <w:t xml:space="preserve">A. Plasma cells</w:t>
      </w:r>
      <w:r>
        <w:t xml:space="preserve"> </w:t>
      </w:r>
      <w:r>
        <w:t xml:space="preserve">B. B cells</w:t>
      </w:r>
      <w:r>
        <w:t xml:space="preserve"> </w:t>
      </w:r>
      <w:r>
        <w:t xml:space="preserve">C. T cells</w:t>
      </w:r>
      <w:r>
        <w:t xml:space="preserve"> </w:t>
      </w:r>
      <w:r>
        <w:t xml:space="preserve">D. Macrophages</w:t>
      </w:r>
    </w:p>
    <w:p>
      <w:pPr>
        <w:pStyle w:val="BodyText"/>
      </w:pPr>
      <w:r>
        <w:rPr>
          <w:b/>
          <w:bCs/>
        </w:rPr>
        <w:t xml:space="preserve">56.</w:t>
      </w:r>
      <w:r>
        <w:t xml:space="preserve"> </w:t>
      </w:r>
      <w:r>
        <w:t xml:space="preserve">A germinal center is a site of:</w:t>
      </w:r>
      <w:r>
        <w:t xml:space="preserve"> </w:t>
      </w:r>
      <w:r>
        <w:t xml:space="preserve">A. Erythropoiesis</w:t>
      </w:r>
      <w:r>
        <w:t xml:space="preserve"> </w:t>
      </w:r>
      <w:r>
        <w:t xml:space="preserve">B. Platelet production</w:t>
      </w:r>
      <w:r>
        <w:t xml:space="preserve"> </w:t>
      </w:r>
      <w:r>
        <w:t xml:space="preserve">C. T-cell maturation</w:t>
      </w:r>
      <w:r>
        <w:t xml:space="preserve"> </w:t>
      </w:r>
      <w:r>
        <w:t xml:space="preserve">D. B-cell proliferation</w:t>
      </w:r>
    </w:p>
    <w:p>
      <w:pPr>
        <w:pStyle w:val="BodyText"/>
      </w:pPr>
      <w:r>
        <w:rPr>
          <w:b/>
          <w:bCs/>
        </w:rPr>
        <w:t xml:space="preserve">57.</w:t>
      </w:r>
      <w:r>
        <w:t xml:space="preserve"> </w:t>
      </w:r>
      <w:r>
        <w:t xml:space="preserve">The red pulp of the spleen functions mainly to:</w:t>
      </w:r>
      <w:r>
        <w:t xml:space="preserve"> </w:t>
      </w:r>
      <w:r>
        <w:t xml:space="preserve">A. Secrete antibodies</w:t>
      </w:r>
      <w:r>
        <w:t xml:space="preserve"> </w:t>
      </w:r>
      <w:r>
        <w:t xml:space="preserve">B. Produce T cells</w:t>
      </w:r>
      <w:r>
        <w:t xml:space="preserve"> </w:t>
      </w:r>
      <w:r>
        <w:t xml:space="preserve">C. Filter blood and remove aged erythrocytes</w:t>
      </w:r>
      <w:r>
        <w:t xml:space="preserve"> </w:t>
      </w:r>
      <w:r>
        <w:t xml:space="preserve">D. Store lymphocytes</w:t>
      </w:r>
    </w:p>
    <w:p>
      <w:pPr>
        <w:pStyle w:val="BodyText"/>
      </w:pPr>
      <w:r>
        <w:rPr>
          <w:b/>
          <w:bCs/>
        </w:rPr>
        <w:t xml:space="preserve">58.</w:t>
      </w:r>
      <w:r>
        <w:t xml:space="preserve"> </w:t>
      </w:r>
      <w:r>
        <w:t xml:space="preserve">The lifespan of a normal erythrocyte is approximately:</w:t>
      </w:r>
      <w:r>
        <w:t xml:space="preserve"> </w:t>
      </w:r>
      <w:r>
        <w:t xml:space="preserve">A. 120 days</w:t>
      </w:r>
      <w:r>
        <w:t xml:space="preserve"> </w:t>
      </w:r>
      <w:r>
        <w:t xml:space="preserve">B. 1 year</w:t>
      </w:r>
      <w:r>
        <w:t xml:space="preserve"> </w:t>
      </w:r>
      <w:r>
        <w:t xml:space="preserve">C. 7 days</w:t>
      </w:r>
      <w:r>
        <w:t xml:space="preserve"> </w:t>
      </w:r>
      <w:r>
        <w:t xml:space="preserve">D. 30 days</w:t>
      </w:r>
    </w:p>
    <w:p>
      <w:pPr>
        <w:pStyle w:val="BodyText"/>
      </w:pPr>
      <w:r>
        <w:rPr>
          <w:b/>
          <w:bCs/>
        </w:rPr>
        <w:t xml:space="preserve">59.</w:t>
      </w:r>
      <w:r>
        <w:t xml:space="preserve"> </w:t>
      </w:r>
      <w:r>
        <w:t xml:space="preserve">Neonatal hemopoiesis occurs mainly in the:</w:t>
      </w:r>
      <w:r>
        <w:t xml:space="preserve"> </w:t>
      </w:r>
      <w:r>
        <w:t xml:space="preserve">A. Liver and spleen</w:t>
      </w:r>
      <w:r>
        <w:t xml:space="preserve"> </w:t>
      </w:r>
      <w:r>
        <w:t xml:space="preserve">B. Bone marrow</w:t>
      </w:r>
      <w:r>
        <w:t xml:space="preserve"> </w:t>
      </w:r>
      <w:r>
        <w:t xml:space="preserve">C. Thymus</w:t>
      </w:r>
      <w:r>
        <w:t xml:space="preserve"> </w:t>
      </w:r>
      <w:r>
        <w:t xml:space="preserve">D. Yolk sac</w:t>
      </w:r>
    </w:p>
    <w:p>
      <w:pPr>
        <w:pStyle w:val="BodyText"/>
      </w:pPr>
      <w:r>
        <w:rPr>
          <w:b/>
          <w:bCs/>
        </w:rPr>
        <w:t xml:space="preserve">60.</w:t>
      </w:r>
      <w:r>
        <w:t xml:space="preserve"> </w:t>
      </w:r>
      <w:r>
        <w:t xml:space="preserve">Which cell is the principal antigen-presenting cell of the epidermis?</w:t>
      </w:r>
      <w:r>
        <w:t xml:space="preserve"> </w:t>
      </w:r>
      <w:r>
        <w:t xml:space="preserve">A. Keratinocyte</w:t>
      </w:r>
      <w:r>
        <w:t xml:space="preserve"> </w:t>
      </w:r>
      <w:r>
        <w:t xml:space="preserve">B. Melanocyte</w:t>
      </w:r>
      <w:r>
        <w:t xml:space="preserve"> </w:t>
      </w:r>
      <w:r>
        <w:t xml:space="preserve">C. Langerhans cell</w:t>
      </w:r>
      <w:r>
        <w:t xml:space="preserve"> </w:t>
      </w:r>
      <w:r>
        <w:t xml:space="preserve">D. Merkel cell</w:t>
      </w:r>
    </w:p>
    <w:bookmarkEnd w:id="329"/>
    <w:bookmarkStart w:id="330" w:name="digestive-system-6172"/>
    <w:p>
      <w:pPr>
        <w:pStyle w:val="Heading3"/>
      </w:pPr>
      <w:r>
        <w:t xml:space="preserve">Digestive system (61–72)</w:t>
      </w:r>
    </w:p>
    <w:p>
      <w:pPr>
        <w:pStyle w:val="FirstParagraph"/>
      </w:pPr>
      <w:r>
        <w:rPr>
          <w:b/>
          <w:bCs/>
        </w:rPr>
        <w:t xml:space="preserve">61.</w:t>
      </w:r>
      <w:r>
        <w:t xml:space="preserve"> </w:t>
      </w:r>
      <w:r>
        <w:t xml:space="preserve">Which layer of the gut wall contains the myenteric (Auerbach) plexus?</w:t>
      </w:r>
      <w:r>
        <w:t xml:space="preserve"> </w:t>
      </w:r>
      <w:r>
        <w:t xml:space="preserve">A. Between the circular and longitudinal muscle layers</w:t>
      </w:r>
      <w:r>
        <w:t xml:space="preserve"> </w:t>
      </w:r>
      <w:r>
        <w:t xml:space="preserve">B. Serosa</w:t>
      </w:r>
      <w:r>
        <w:t xml:space="preserve"> </w:t>
      </w:r>
      <w:r>
        <w:t xml:space="preserve">C. Mucosa</w:t>
      </w:r>
      <w:r>
        <w:t xml:space="preserve"> </w:t>
      </w:r>
      <w:r>
        <w:t xml:space="preserve">D. Submucosa</w:t>
      </w:r>
    </w:p>
    <w:p>
      <w:pPr>
        <w:pStyle w:val="BodyText"/>
      </w:pPr>
      <w:r>
        <w:rPr>
          <w:b/>
          <w:bCs/>
        </w:rPr>
        <w:t xml:space="preserve">62.</w:t>
      </w:r>
      <w:r>
        <w:t xml:space="preserve"> </w:t>
      </w:r>
      <w:r>
        <w:t xml:space="preserve">Parietal cells of the gastric glands secrete:</w:t>
      </w:r>
      <w:r>
        <w:t xml:space="preserve"> </w:t>
      </w:r>
      <w:r>
        <w:t xml:space="preserve">A. HCl and intrinsic factor</w:t>
      </w:r>
      <w:r>
        <w:t xml:space="preserve"> </w:t>
      </w:r>
      <w:r>
        <w:t xml:space="preserve">B. Mucus</w:t>
      </w:r>
      <w:r>
        <w:t xml:space="preserve"> </w:t>
      </w:r>
      <w:r>
        <w:t xml:space="preserve">C. Gastrin</w:t>
      </w:r>
      <w:r>
        <w:t xml:space="preserve"> </w:t>
      </w:r>
      <w:r>
        <w:t xml:space="preserve">D. Pepsinogen</w:t>
      </w:r>
    </w:p>
    <w:p>
      <w:pPr>
        <w:pStyle w:val="BodyText"/>
      </w:pPr>
      <w:r>
        <w:rPr>
          <w:b/>
          <w:bCs/>
        </w:rPr>
        <w:t xml:space="preserve">63.</w:t>
      </w:r>
      <w:r>
        <w:t xml:space="preserve"> </w:t>
      </w:r>
      <w:r>
        <w:t xml:space="preserve">Brunner glands are found in the:</w:t>
      </w:r>
      <w:r>
        <w:t xml:space="preserve"> </w:t>
      </w:r>
      <w:r>
        <w:t xml:space="preserve">A. Duodenum</w:t>
      </w:r>
      <w:r>
        <w:t xml:space="preserve"> </w:t>
      </w:r>
      <w:r>
        <w:t xml:space="preserve">B. Jejunum</w:t>
      </w:r>
      <w:r>
        <w:t xml:space="preserve"> </w:t>
      </w:r>
      <w:r>
        <w:t xml:space="preserve">C. Ileum</w:t>
      </w:r>
      <w:r>
        <w:t xml:space="preserve"> </w:t>
      </w:r>
      <w:r>
        <w:t xml:space="preserve">D. Colon</w:t>
      </w:r>
    </w:p>
    <w:p>
      <w:pPr>
        <w:pStyle w:val="BodyText"/>
      </w:pPr>
      <w:r>
        <w:rPr>
          <w:b/>
          <w:bCs/>
        </w:rPr>
        <w:t xml:space="preserve">64.</w:t>
      </w:r>
      <w:r>
        <w:t xml:space="preserve"> </w:t>
      </w:r>
      <w:r>
        <w:t xml:space="preserve">Peyer’s patches are characteristic of the:</w:t>
      </w:r>
      <w:r>
        <w:t xml:space="preserve"> </w:t>
      </w:r>
      <w:r>
        <w:t xml:space="preserve">A. Jejunum</w:t>
      </w:r>
      <w:r>
        <w:t xml:space="preserve"> </w:t>
      </w:r>
      <w:r>
        <w:t xml:space="preserve">B. Ileum</w:t>
      </w:r>
      <w:r>
        <w:t xml:space="preserve"> </w:t>
      </w:r>
      <w:r>
        <w:t xml:space="preserve">C. Stomach</w:t>
      </w:r>
      <w:r>
        <w:t xml:space="preserve"> </w:t>
      </w:r>
      <w:r>
        <w:t xml:space="preserve">D. Duodenum</w:t>
      </w:r>
    </w:p>
    <w:p>
      <w:pPr>
        <w:pStyle w:val="BodyText"/>
      </w:pPr>
      <w:r>
        <w:rPr>
          <w:b/>
          <w:bCs/>
        </w:rPr>
        <w:t xml:space="preserve">65.</w:t>
      </w:r>
      <w:r>
        <w:t xml:space="preserve"> </w:t>
      </w:r>
      <w:r>
        <w:t xml:space="preserve">Paneth cells are located at the base of intestinal crypts and secrete:</w:t>
      </w:r>
      <w:r>
        <w:t xml:space="preserve"> </w:t>
      </w:r>
      <w:r>
        <w:t xml:space="preserve">A. Lysozyme and defensins</w:t>
      </w:r>
      <w:r>
        <w:t xml:space="preserve"> </w:t>
      </w:r>
      <w:r>
        <w:t xml:space="preserve">B. Gastrin</w:t>
      </w:r>
      <w:r>
        <w:t xml:space="preserve"> </w:t>
      </w:r>
      <w:r>
        <w:t xml:space="preserve">C. Intrinsic factor</w:t>
      </w:r>
      <w:r>
        <w:t xml:space="preserve"> </w:t>
      </w:r>
      <w:r>
        <w:t xml:space="preserve">D. Mucus</w:t>
      </w:r>
    </w:p>
    <w:p>
      <w:pPr>
        <w:pStyle w:val="BodyText"/>
      </w:pPr>
      <w:r>
        <w:rPr>
          <w:b/>
          <w:bCs/>
        </w:rPr>
        <w:t xml:space="preserve">66.</w:t>
      </w:r>
      <w:r>
        <w:t xml:space="preserve"> </w:t>
      </w:r>
      <w:r>
        <w:t xml:space="preserve">Which feature is absent in the colon but present in the small intestine?</w:t>
      </w:r>
      <w:r>
        <w:t xml:space="preserve"> </w:t>
      </w:r>
      <w:r>
        <w:t xml:space="preserve">A. Villi</w:t>
      </w:r>
      <w:r>
        <w:t xml:space="preserve"> </w:t>
      </w:r>
      <w:r>
        <w:t xml:space="preserve">B. Enteroendocrine cells</w:t>
      </w:r>
      <w:r>
        <w:t xml:space="preserve"> </w:t>
      </w:r>
      <w:r>
        <w:t xml:space="preserve">C. Goblet cells</w:t>
      </w:r>
      <w:r>
        <w:t xml:space="preserve"> </w:t>
      </w:r>
      <w:r>
        <w:t xml:space="preserve">D. Crypts</w:t>
      </w:r>
    </w:p>
    <w:p>
      <w:pPr>
        <w:pStyle w:val="BodyText"/>
      </w:pPr>
      <w:r>
        <w:rPr>
          <w:b/>
          <w:bCs/>
        </w:rPr>
        <w:t xml:space="preserve">67.</w:t>
      </w:r>
      <w:r>
        <w:t xml:space="preserve"> </w:t>
      </w:r>
      <w:r>
        <w:t xml:space="preserve">The portal triad contains all of the following except:</w:t>
      </w:r>
      <w:r>
        <w:t xml:space="preserve"> </w:t>
      </w:r>
      <w:r>
        <w:t xml:space="preserve">A. Hepatic artery</w:t>
      </w:r>
      <w:r>
        <w:t xml:space="preserve"> </w:t>
      </w:r>
      <w:r>
        <w:t xml:space="preserve">B. Portal vein</w:t>
      </w:r>
      <w:r>
        <w:t xml:space="preserve"> </w:t>
      </w:r>
      <w:r>
        <w:t xml:space="preserve">C. Bile duct</w:t>
      </w:r>
      <w:r>
        <w:t xml:space="preserve"> </w:t>
      </w:r>
      <w:r>
        <w:t xml:space="preserve">D. Central vein</w:t>
      </w:r>
    </w:p>
    <w:p>
      <w:pPr>
        <w:pStyle w:val="BodyText"/>
      </w:pPr>
      <w:r>
        <w:rPr>
          <w:b/>
          <w:bCs/>
        </w:rPr>
        <w:t xml:space="preserve">68.</w:t>
      </w:r>
      <w:r>
        <w:t xml:space="preserve"> </w:t>
      </w:r>
      <w:r>
        <w:t xml:space="preserve">Kupffer cells are:</w:t>
      </w:r>
      <w:r>
        <w:t xml:space="preserve"> </w:t>
      </w:r>
      <w:r>
        <w:t xml:space="preserve">A. Fat-storing cells</w:t>
      </w:r>
      <w:r>
        <w:t xml:space="preserve"> </w:t>
      </w:r>
      <w:r>
        <w:t xml:space="preserve">B. Endothelial cells</w:t>
      </w:r>
      <w:r>
        <w:t xml:space="preserve"> </w:t>
      </w:r>
      <w:r>
        <w:t xml:space="preserve">C. Hepatocytes</w:t>
      </w:r>
      <w:r>
        <w:t xml:space="preserve"> </w:t>
      </w:r>
      <w:r>
        <w:t xml:space="preserve">D. Sinusoidal macrophages</w:t>
      </w:r>
    </w:p>
    <w:p>
      <w:pPr>
        <w:pStyle w:val="BodyText"/>
      </w:pPr>
      <w:r>
        <w:rPr>
          <w:b/>
          <w:bCs/>
        </w:rPr>
        <w:t xml:space="preserve">69.</w:t>
      </w:r>
      <w:r>
        <w:t xml:space="preserve"> </w:t>
      </w:r>
      <w:r>
        <w:t xml:space="preserve">Bile flows in which direction relative to the portal triad?</w:t>
      </w:r>
      <w:r>
        <w:t xml:space="preserve"> </w:t>
      </w:r>
      <w:r>
        <w:t xml:space="preserve">A. Away from the triad</w:t>
      </w:r>
      <w:r>
        <w:t xml:space="preserve"> </w:t>
      </w:r>
      <w:r>
        <w:t xml:space="preserve">B. Toward the triad</w:t>
      </w:r>
      <w:r>
        <w:t xml:space="preserve"> </w:t>
      </w:r>
      <w:r>
        <w:t xml:space="preserve">C. Parallel to blood flow</w:t>
      </w:r>
      <w:r>
        <w:t xml:space="preserve"> </w:t>
      </w:r>
      <w:r>
        <w:t xml:space="preserve">D. Into the central vein</w:t>
      </w:r>
    </w:p>
    <w:p>
      <w:pPr>
        <w:pStyle w:val="BodyText"/>
      </w:pPr>
      <w:r>
        <w:rPr>
          <w:b/>
          <w:bCs/>
        </w:rPr>
        <w:t xml:space="preserve">70.</w:t>
      </w:r>
      <w:r>
        <w:t xml:space="preserve"> </w:t>
      </w:r>
      <w:r>
        <w:t xml:space="preserve">The exocrine pancreas is identified by:</w:t>
      </w:r>
      <w:r>
        <w:t xml:space="preserve"> </w:t>
      </w:r>
      <w:r>
        <w:t xml:space="preserve">A. Basophilic acini and zymogen granules</w:t>
      </w:r>
      <w:r>
        <w:t xml:space="preserve"> </w:t>
      </w:r>
      <w:r>
        <w:t xml:space="preserve">B. Mucous acini only</w:t>
      </w:r>
      <w:r>
        <w:t xml:space="preserve"> </w:t>
      </w:r>
      <w:r>
        <w:t xml:space="preserve">C. Follicles of colloid</w:t>
      </w:r>
      <w:r>
        <w:t xml:space="preserve"> </w:t>
      </w:r>
      <w:r>
        <w:t xml:space="preserve">D. Islets and striated ducts</w:t>
      </w:r>
    </w:p>
    <w:p>
      <w:pPr>
        <w:pStyle w:val="BodyText"/>
      </w:pPr>
      <w:r>
        <w:rPr>
          <w:b/>
          <w:bCs/>
        </w:rPr>
        <w:t xml:space="preserve">71.</w:t>
      </w:r>
      <w:r>
        <w:t xml:space="preserve"> </w:t>
      </w:r>
      <w:r>
        <w:t xml:space="preserve">Which cells secrete insulin?</w:t>
      </w:r>
      <w:r>
        <w:t xml:space="preserve"> </w:t>
      </w:r>
      <w:r>
        <w:t xml:space="preserve">A. Delta cells</w:t>
      </w:r>
      <w:r>
        <w:t xml:space="preserve"> </w:t>
      </w:r>
      <w:r>
        <w:t xml:space="preserve">B. PP cells</w:t>
      </w:r>
      <w:r>
        <w:t xml:space="preserve"> </w:t>
      </w:r>
      <w:r>
        <w:t xml:space="preserve">C. Alpha cells</w:t>
      </w:r>
      <w:r>
        <w:t xml:space="preserve"> </w:t>
      </w:r>
      <w:r>
        <w:t xml:space="preserve">D. Beta cells</w:t>
      </w:r>
    </w:p>
    <w:p>
      <w:pPr>
        <w:pStyle w:val="BodyText"/>
      </w:pPr>
      <w:r>
        <w:rPr>
          <w:b/>
          <w:bCs/>
        </w:rPr>
        <w:t xml:space="preserve">72.</w:t>
      </w:r>
      <w:r>
        <w:t xml:space="preserve"> </w:t>
      </w:r>
      <w:r>
        <w:t xml:space="preserve">The esophagus is lined by:</w:t>
      </w:r>
      <w:r>
        <w:t xml:space="preserve"> </w:t>
      </w:r>
      <w:r>
        <w:t xml:space="preserve">A. Transitional epithelium</w:t>
      </w:r>
      <w:r>
        <w:t xml:space="preserve"> </w:t>
      </w:r>
      <w:r>
        <w:t xml:space="preserve">B. Pseudostratified ciliated epithelium</w:t>
      </w:r>
      <w:r>
        <w:t xml:space="preserve"> </w:t>
      </w:r>
      <w:r>
        <w:t xml:space="preserve">C. Simple columnar epithelium</w:t>
      </w:r>
      <w:r>
        <w:t xml:space="preserve"> </w:t>
      </w:r>
      <w:r>
        <w:t xml:space="preserve">D. Stratified squamous non-keratinized epithelium</w:t>
      </w:r>
    </w:p>
    <w:bookmarkEnd w:id="330"/>
    <w:bookmarkStart w:id="331" w:name="respiratory-system-and-skin-7382"/>
    <w:p>
      <w:pPr>
        <w:pStyle w:val="Heading3"/>
      </w:pPr>
      <w:r>
        <w:t xml:space="preserve">Respiratory system and skin (73–82)</w:t>
      </w:r>
    </w:p>
    <w:p>
      <w:pPr>
        <w:pStyle w:val="FirstParagraph"/>
      </w:pPr>
      <w:r>
        <w:rPr>
          <w:b/>
          <w:bCs/>
        </w:rPr>
        <w:t xml:space="preserve">73.</w:t>
      </w:r>
      <w:r>
        <w:t xml:space="preserve"> </w:t>
      </w:r>
      <w:r>
        <w:t xml:space="preserve">Type II pneumocytes are characterized by:</w:t>
      </w:r>
      <w:r>
        <w:t xml:space="preserve"> </w:t>
      </w:r>
      <w:r>
        <w:t xml:space="preserve">A. Cilia and goblet granules</w:t>
      </w:r>
      <w:r>
        <w:t xml:space="preserve"> </w:t>
      </w:r>
      <w:r>
        <w:t xml:space="preserve">B. Phagocytic vacuoles</w:t>
      </w:r>
      <w:r>
        <w:t xml:space="preserve"> </w:t>
      </w:r>
      <w:r>
        <w:t xml:space="preserve">C. A squamous shape and no organelles</w:t>
      </w:r>
      <w:r>
        <w:t xml:space="preserve"> </w:t>
      </w:r>
      <w:r>
        <w:t xml:space="preserve">D. Lamellar bodies and surfactant production</w:t>
      </w:r>
    </w:p>
    <w:p>
      <w:pPr>
        <w:pStyle w:val="BodyText"/>
      </w:pPr>
      <w:r>
        <w:rPr>
          <w:b/>
          <w:bCs/>
        </w:rPr>
        <w:t xml:space="preserve">74.</w:t>
      </w:r>
      <w:r>
        <w:t xml:space="preserve"> </w:t>
      </w:r>
      <w:r>
        <w:t xml:space="preserve">Clara (club) cells are found in the:</w:t>
      </w:r>
      <w:r>
        <w:t xml:space="preserve"> </w:t>
      </w:r>
      <w:r>
        <w:t xml:space="preserve">A. Bronchioles</w:t>
      </w:r>
      <w:r>
        <w:t xml:space="preserve"> </w:t>
      </w:r>
      <w:r>
        <w:t xml:space="preserve">B. Pleura</w:t>
      </w:r>
      <w:r>
        <w:t xml:space="preserve"> </w:t>
      </w:r>
      <w:r>
        <w:t xml:space="preserve">C. Alveoli</w:t>
      </w:r>
      <w:r>
        <w:t xml:space="preserve"> </w:t>
      </w:r>
      <w:r>
        <w:t xml:space="preserve">D. Trachea</w:t>
      </w:r>
    </w:p>
    <w:p>
      <w:pPr>
        <w:pStyle w:val="BodyText"/>
      </w:pPr>
      <w:r>
        <w:rPr>
          <w:b/>
          <w:bCs/>
        </w:rPr>
        <w:t xml:space="preserve">75.</w:t>
      </w:r>
      <w:r>
        <w:t xml:space="preserve"> </w:t>
      </w:r>
      <w:r>
        <w:t xml:space="preserve">Cartilage in the bronchial tree changes in which sequence?</w:t>
      </w:r>
      <w:r>
        <w:t xml:space="preserve"> </w:t>
      </w:r>
      <w:r>
        <w:t xml:space="preserve">A. Rings → none → plates</w:t>
      </w:r>
      <w:r>
        <w:t xml:space="preserve"> </w:t>
      </w:r>
      <w:r>
        <w:t xml:space="preserve">B. None → plates → rings</w:t>
      </w:r>
      <w:r>
        <w:t xml:space="preserve"> </w:t>
      </w:r>
      <w:r>
        <w:t xml:space="preserve">C. Rings → plates → none</w:t>
      </w:r>
      <w:r>
        <w:t xml:space="preserve"> </w:t>
      </w:r>
      <w:r>
        <w:t xml:space="preserve">D. Plates → rings → none</w:t>
      </w:r>
    </w:p>
    <w:p>
      <w:pPr>
        <w:pStyle w:val="BodyText"/>
      </w:pPr>
      <w:r>
        <w:rPr>
          <w:b/>
          <w:bCs/>
        </w:rPr>
        <w:t xml:space="preserve">76.</w:t>
      </w:r>
      <w:r>
        <w:t xml:space="preserve"> </w:t>
      </w:r>
      <w:r>
        <w:t xml:space="preserve">The blood–air barrier does not include:</w:t>
      </w:r>
      <w:r>
        <w:t xml:space="preserve"> </w:t>
      </w:r>
      <w:r>
        <w:t xml:space="preserve">A. Basement membrane</w:t>
      </w:r>
      <w:r>
        <w:t xml:space="preserve"> </w:t>
      </w:r>
      <w:r>
        <w:t xml:space="preserve">B. Type II pneumocyte</w:t>
      </w:r>
      <w:r>
        <w:t xml:space="preserve"> </w:t>
      </w:r>
      <w:r>
        <w:t xml:space="preserve">C. Surfactant</w:t>
      </w:r>
      <w:r>
        <w:t xml:space="preserve"> </w:t>
      </w:r>
      <w:r>
        <w:t xml:space="preserve">D. Type I pneumocyte</w:t>
      </w:r>
    </w:p>
    <w:p>
      <w:pPr>
        <w:pStyle w:val="BodyText"/>
      </w:pPr>
      <w:r>
        <w:rPr>
          <w:b/>
          <w:bCs/>
        </w:rPr>
        <w:t xml:space="preserve">77.</w:t>
      </w:r>
      <w:r>
        <w:t xml:space="preserve"> </w:t>
      </w:r>
      <w:r>
        <w:t xml:space="preserve">The layer of the epidermis present only in thick skin is the:</w:t>
      </w:r>
      <w:r>
        <w:t xml:space="preserve"> </w:t>
      </w:r>
      <w:r>
        <w:t xml:space="preserve">A. Lucidum</w:t>
      </w:r>
      <w:r>
        <w:t xml:space="preserve"> </w:t>
      </w:r>
      <w:r>
        <w:t xml:space="preserve">B. Basale</w:t>
      </w:r>
      <w:r>
        <w:t xml:space="preserve"> </w:t>
      </w:r>
      <w:r>
        <w:t xml:space="preserve">C. Spinosum</w:t>
      </w:r>
      <w:r>
        <w:t xml:space="preserve"> </w:t>
      </w:r>
      <w:r>
        <w:t xml:space="preserve">D. Granulosum</w:t>
      </w:r>
    </w:p>
    <w:p>
      <w:pPr>
        <w:pStyle w:val="BodyText"/>
      </w:pPr>
      <w:r>
        <w:rPr>
          <w:b/>
          <w:bCs/>
        </w:rPr>
        <w:t xml:space="preserve">78.</w:t>
      </w:r>
      <w:r>
        <w:t xml:space="preserve"> </w:t>
      </w:r>
      <w:r>
        <w:t xml:space="preserve">Melanocytes are derived from:</w:t>
      </w:r>
      <w:r>
        <w:t xml:space="preserve"> </w:t>
      </w:r>
      <w:r>
        <w:t xml:space="preserve">A. Endoderm</w:t>
      </w:r>
      <w:r>
        <w:t xml:space="preserve"> </w:t>
      </w:r>
      <w:r>
        <w:t xml:space="preserve">B. Ectoderm</w:t>
      </w:r>
      <w:r>
        <w:t xml:space="preserve"> </w:t>
      </w:r>
      <w:r>
        <w:t xml:space="preserve">C. Neural crest</w:t>
      </w:r>
      <w:r>
        <w:t xml:space="preserve"> </w:t>
      </w:r>
      <w:r>
        <w:t xml:space="preserve">D. Mesoderm</w:t>
      </w:r>
    </w:p>
    <w:p>
      <w:pPr>
        <w:pStyle w:val="BodyText"/>
      </w:pPr>
      <w:r>
        <w:rPr>
          <w:b/>
          <w:bCs/>
        </w:rPr>
        <w:t xml:space="preserve">79.</w:t>
      </w:r>
      <w:r>
        <w:t xml:space="preserve"> </w:t>
      </w:r>
      <w:r>
        <w:t xml:space="preserve">Sebaceous glands secrete by which mechanism?</w:t>
      </w:r>
      <w:r>
        <w:t xml:space="preserve"> </w:t>
      </w:r>
      <w:r>
        <w:t xml:space="preserve">A. Apocrine</w:t>
      </w:r>
      <w:r>
        <w:t xml:space="preserve"> </w:t>
      </w:r>
      <w:r>
        <w:t xml:space="preserve">B. Holocrine</w:t>
      </w:r>
      <w:r>
        <w:t xml:space="preserve"> </w:t>
      </w:r>
      <w:r>
        <w:t xml:space="preserve">C. Endocrine</w:t>
      </w:r>
      <w:r>
        <w:t xml:space="preserve"> </w:t>
      </w:r>
      <w:r>
        <w:t xml:space="preserve">D. Merocrine</w:t>
      </w:r>
    </w:p>
    <w:p>
      <w:pPr>
        <w:pStyle w:val="BodyText"/>
      </w:pPr>
      <w:r>
        <w:rPr>
          <w:b/>
          <w:bCs/>
        </w:rPr>
        <w:t xml:space="preserve">80.</w:t>
      </w:r>
      <w:r>
        <w:t xml:space="preserve"> </w:t>
      </w:r>
      <w:r>
        <w:t xml:space="preserve">Pacinian corpuscles are located in the:</w:t>
      </w:r>
      <w:r>
        <w:t xml:space="preserve"> </w:t>
      </w:r>
      <w:r>
        <w:t xml:space="preserve">A. Basal epidermis</w:t>
      </w:r>
      <w:r>
        <w:t xml:space="preserve"> </w:t>
      </w:r>
      <w:r>
        <w:t xml:space="preserve">B. Dermal papillae</w:t>
      </w:r>
      <w:r>
        <w:t xml:space="preserve"> </w:t>
      </w:r>
      <w:r>
        <w:t xml:space="preserve">C. Deep dermis and hypodermis</w:t>
      </w:r>
      <w:r>
        <w:t xml:space="preserve"> </w:t>
      </w:r>
      <w:r>
        <w:t xml:space="preserve">D. Stratum corneum</w:t>
      </w:r>
    </w:p>
    <w:p>
      <w:pPr>
        <w:pStyle w:val="BodyText"/>
      </w:pPr>
      <w:r>
        <w:rPr>
          <w:b/>
          <w:bCs/>
        </w:rPr>
        <w:t xml:space="preserve">81.</w:t>
      </w:r>
      <w:r>
        <w:t xml:space="preserve"> </w:t>
      </w:r>
      <w:r>
        <w:t xml:space="preserve">Which cell type is most numerous in the epidermis?</w:t>
      </w:r>
      <w:r>
        <w:t xml:space="preserve"> </w:t>
      </w:r>
      <w:r>
        <w:t xml:space="preserve">A. Langerhans cell</w:t>
      </w:r>
      <w:r>
        <w:t xml:space="preserve"> </w:t>
      </w:r>
      <w:r>
        <w:t xml:space="preserve">B. Keratinocyte</w:t>
      </w:r>
      <w:r>
        <w:t xml:space="preserve"> </w:t>
      </w:r>
      <w:r>
        <w:t xml:space="preserve">C. Merkel cell</w:t>
      </w:r>
      <w:r>
        <w:t xml:space="preserve"> </w:t>
      </w:r>
      <w:r>
        <w:t xml:space="preserve">D. Melanocyte</w:t>
      </w:r>
    </w:p>
    <w:p>
      <w:pPr>
        <w:pStyle w:val="BodyText"/>
      </w:pPr>
      <w:r>
        <w:rPr>
          <w:b/>
          <w:bCs/>
        </w:rPr>
        <w:t xml:space="preserve">82.</w:t>
      </w:r>
      <w:r>
        <w:t xml:space="preserve"> </w:t>
      </w:r>
      <w:r>
        <w:t xml:space="preserve">Which receptor is responsible for fine tactile discrimination in the fingertips?</w:t>
      </w:r>
      <w:r>
        <w:t xml:space="preserve"> </w:t>
      </w:r>
      <w:r>
        <w:t xml:space="preserve">A. Pacinian corpuscle</w:t>
      </w:r>
      <w:r>
        <w:t xml:space="preserve"> </w:t>
      </w:r>
      <w:r>
        <w:t xml:space="preserve">B. Meissner corpuscle</w:t>
      </w:r>
      <w:r>
        <w:t xml:space="preserve"> </w:t>
      </w:r>
      <w:r>
        <w:t xml:space="preserve">C. Ruffini ending</w:t>
      </w:r>
      <w:r>
        <w:t xml:space="preserve"> </w:t>
      </w:r>
      <w:r>
        <w:t xml:space="preserve">D. Free nerve ending</w:t>
      </w:r>
    </w:p>
    <w:bookmarkEnd w:id="331"/>
    <w:bookmarkStart w:id="332" w:name="urinary-and-endocrine-8392"/>
    <w:p>
      <w:pPr>
        <w:pStyle w:val="Heading3"/>
      </w:pPr>
      <w:r>
        <w:t xml:space="preserve">Urinary and endocrine (83–92)</w:t>
      </w:r>
    </w:p>
    <w:p>
      <w:pPr>
        <w:pStyle w:val="FirstParagraph"/>
      </w:pPr>
      <w:r>
        <w:rPr>
          <w:b/>
          <w:bCs/>
        </w:rPr>
        <w:t xml:space="preserve">83.</w:t>
      </w:r>
      <w:r>
        <w:t xml:space="preserve"> </w:t>
      </w:r>
      <w:r>
        <w:t xml:space="preserve">The filtration slit diaphragm between podocyte foot processes contains:</w:t>
      </w:r>
      <w:r>
        <w:t xml:space="preserve"> </w:t>
      </w:r>
      <w:r>
        <w:t xml:space="preserve">A. Desmoglein</w:t>
      </w:r>
      <w:r>
        <w:t xml:space="preserve"> </w:t>
      </w:r>
      <w:r>
        <w:t xml:space="preserve">B. Connexin</w:t>
      </w:r>
      <w:r>
        <w:t xml:space="preserve"> </w:t>
      </w:r>
      <w:r>
        <w:t xml:space="preserve">C. Laminin only</w:t>
      </w:r>
      <w:r>
        <w:t xml:space="preserve"> </w:t>
      </w:r>
      <w:r>
        <w:t xml:space="preserve">D. Nephrin</w:t>
      </w:r>
    </w:p>
    <w:p>
      <w:pPr>
        <w:pStyle w:val="BodyText"/>
      </w:pPr>
      <w:r>
        <w:rPr>
          <w:b/>
          <w:bCs/>
        </w:rPr>
        <w:t xml:space="preserve">84.</w:t>
      </w:r>
      <w:r>
        <w:t xml:space="preserve"> </w:t>
      </w:r>
      <w:r>
        <w:t xml:space="preserve">The macula densa is located in the:</w:t>
      </w:r>
      <w:r>
        <w:t xml:space="preserve"> </w:t>
      </w:r>
      <w:r>
        <w:t xml:space="preserve">A. Proximal tubule</w:t>
      </w:r>
      <w:r>
        <w:t xml:space="preserve"> </w:t>
      </w:r>
      <w:r>
        <w:t xml:space="preserve">B. Thin limb</w:t>
      </w:r>
      <w:r>
        <w:t xml:space="preserve"> </w:t>
      </w:r>
      <w:r>
        <w:t xml:space="preserve">C. Distal tubule</w:t>
      </w:r>
      <w:r>
        <w:t xml:space="preserve"> </w:t>
      </w:r>
      <w:r>
        <w:t xml:space="preserve">D. Collecting duct</w:t>
      </w:r>
    </w:p>
    <w:p>
      <w:pPr>
        <w:pStyle w:val="BodyText"/>
      </w:pPr>
      <w:r>
        <w:rPr>
          <w:b/>
          <w:bCs/>
        </w:rPr>
        <w:t xml:space="preserve">85.</w:t>
      </w:r>
      <w:r>
        <w:t xml:space="preserve"> </w:t>
      </w:r>
      <w:r>
        <w:t xml:space="preserve">Renin is secreted by:</w:t>
      </w:r>
      <w:r>
        <w:t xml:space="preserve"> </w:t>
      </w:r>
      <w:r>
        <w:t xml:space="preserve">A. Mesangial cells</w:t>
      </w:r>
      <w:r>
        <w:t xml:space="preserve"> </w:t>
      </w:r>
      <w:r>
        <w:t xml:space="preserve">B. Macula densa cells</w:t>
      </w:r>
      <w:r>
        <w:t xml:space="preserve"> </w:t>
      </w:r>
      <w:r>
        <w:t xml:space="preserve">C. Juxtaglomerular cells</w:t>
      </w:r>
      <w:r>
        <w:t xml:space="preserve"> </w:t>
      </w:r>
      <w:r>
        <w:t xml:space="preserve">D. Podocytes</w:t>
      </w:r>
    </w:p>
    <w:p>
      <w:pPr>
        <w:pStyle w:val="BodyText"/>
      </w:pPr>
      <w:r>
        <w:rPr>
          <w:b/>
          <w:bCs/>
        </w:rPr>
        <w:t xml:space="preserve">86.</w:t>
      </w:r>
      <w:r>
        <w:t xml:space="preserve"> </w:t>
      </w:r>
      <w:r>
        <w:t xml:space="preserve">Which tubule segment is most eosinophilic because of abundant mitochondria?</w:t>
      </w:r>
      <w:r>
        <w:t xml:space="preserve"> </w:t>
      </w:r>
      <w:r>
        <w:t xml:space="preserve">A. Collecting duct</w:t>
      </w:r>
      <w:r>
        <w:t xml:space="preserve"> </w:t>
      </w:r>
      <w:r>
        <w:t xml:space="preserve">B. Proximal convoluted tubule</w:t>
      </w:r>
      <w:r>
        <w:t xml:space="preserve"> </w:t>
      </w:r>
      <w:r>
        <w:t xml:space="preserve">C. Thin descending limb</w:t>
      </w:r>
      <w:r>
        <w:t xml:space="preserve"> </w:t>
      </w:r>
      <w:r>
        <w:t xml:space="preserve">D. Distal convoluted tubule</w:t>
      </w:r>
    </w:p>
    <w:p>
      <w:pPr>
        <w:pStyle w:val="BodyText"/>
      </w:pPr>
      <w:r>
        <w:rPr>
          <w:b/>
          <w:bCs/>
        </w:rPr>
        <w:t xml:space="preserve">87.</w:t>
      </w:r>
      <w:r>
        <w:t xml:space="preserve"> </w:t>
      </w:r>
      <w:r>
        <w:t xml:space="preserve">The epithelium of the ureter is:</w:t>
      </w:r>
      <w:r>
        <w:t xml:space="preserve"> </w:t>
      </w:r>
      <w:r>
        <w:t xml:space="preserve">A. Pseudostratified</w:t>
      </w:r>
      <w:r>
        <w:t xml:space="preserve"> </w:t>
      </w:r>
      <w:r>
        <w:t xml:space="preserve">B. Simple columnar</w:t>
      </w:r>
      <w:r>
        <w:t xml:space="preserve"> </w:t>
      </w:r>
      <w:r>
        <w:t xml:space="preserve">C. Transitional</w:t>
      </w:r>
      <w:r>
        <w:t xml:space="preserve"> </w:t>
      </w:r>
      <w:r>
        <w:t xml:space="preserve">D. Stratified squamous</w:t>
      </w:r>
    </w:p>
    <w:p>
      <w:pPr>
        <w:pStyle w:val="BodyText"/>
      </w:pPr>
      <w:r>
        <w:rPr>
          <w:b/>
          <w:bCs/>
        </w:rPr>
        <w:t xml:space="preserve">88.</w:t>
      </w:r>
      <w:r>
        <w:t xml:space="preserve"> </w:t>
      </w:r>
      <w:r>
        <w:t xml:space="preserve">Thyroid follicles are lined by:</w:t>
      </w:r>
      <w:r>
        <w:t xml:space="preserve"> </w:t>
      </w:r>
      <w:r>
        <w:t xml:space="preserve">A. Stratified cuboidal epithelium</w:t>
      </w:r>
      <w:r>
        <w:t xml:space="preserve"> </w:t>
      </w:r>
      <w:r>
        <w:t xml:space="preserve">B. Pseudostratified epithelium</w:t>
      </w:r>
      <w:r>
        <w:t xml:space="preserve"> </w:t>
      </w:r>
      <w:r>
        <w:t xml:space="preserve">C. Simple squamous epithelium</w:t>
      </w:r>
      <w:r>
        <w:t xml:space="preserve"> </w:t>
      </w:r>
      <w:r>
        <w:t xml:space="preserve">D. Simple cuboidal epithelium</w:t>
      </w:r>
    </w:p>
    <w:p>
      <w:pPr>
        <w:pStyle w:val="BodyText"/>
      </w:pPr>
      <w:r>
        <w:rPr>
          <w:b/>
          <w:bCs/>
        </w:rPr>
        <w:t xml:space="preserve">89.</w:t>
      </w:r>
      <w:r>
        <w:t xml:space="preserve"> </w:t>
      </w:r>
      <w:r>
        <w:t xml:space="preserve">Calcitonin is secreted by:</w:t>
      </w:r>
      <w:r>
        <w:t xml:space="preserve"> </w:t>
      </w:r>
      <w:r>
        <w:t xml:space="preserve">A. Follicular cells</w:t>
      </w:r>
      <w:r>
        <w:t xml:space="preserve"> </w:t>
      </w:r>
      <w:r>
        <w:t xml:space="preserve">B. Parafollicular C cells</w:t>
      </w:r>
      <w:r>
        <w:t xml:space="preserve"> </w:t>
      </w:r>
      <w:r>
        <w:t xml:space="preserve">C. Chief cells</w:t>
      </w:r>
      <w:r>
        <w:t xml:space="preserve"> </w:t>
      </w:r>
      <w:r>
        <w:t xml:space="preserve">D. Oxyphil cells</w:t>
      </w:r>
    </w:p>
    <w:p>
      <w:pPr>
        <w:pStyle w:val="BodyText"/>
      </w:pPr>
      <w:r>
        <w:rPr>
          <w:b/>
          <w:bCs/>
        </w:rPr>
        <w:t xml:space="preserve">90.</w:t>
      </w:r>
      <w:r>
        <w:t xml:space="preserve"> </w:t>
      </w:r>
      <w:r>
        <w:t xml:space="preserve">The zona fasciculata of the adrenal cortex secretes:</w:t>
      </w:r>
      <w:r>
        <w:t xml:space="preserve"> </w:t>
      </w:r>
      <w:r>
        <w:t xml:space="preserve">A. Epinephrine</w:t>
      </w:r>
      <w:r>
        <w:t xml:space="preserve"> </w:t>
      </w:r>
      <w:r>
        <w:t xml:space="preserve">B. Aldosterone</w:t>
      </w:r>
      <w:r>
        <w:t xml:space="preserve"> </w:t>
      </w:r>
      <w:r>
        <w:t xml:space="preserve">C. Cortisol</w:t>
      </w:r>
      <w:r>
        <w:t xml:space="preserve"> </w:t>
      </w:r>
      <w:r>
        <w:t xml:space="preserve">D. Androgens</w:t>
      </w:r>
    </w:p>
    <w:p>
      <w:pPr>
        <w:pStyle w:val="BodyText"/>
      </w:pPr>
      <w:r>
        <w:rPr>
          <w:b/>
          <w:bCs/>
        </w:rPr>
        <w:t xml:space="preserve">91.</w:t>
      </w:r>
      <w:r>
        <w:t xml:space="preserve"> </w:t>
      </w:r>
      <w:r>
        <w:t xml:space="preserve">Which is derived from neural crest?</w:t>
      </w:r>
      <w:r>
        <w:t xml:space="preserve"> </w:t>
      </w:r>
      <w:r>
        <w:t xml:space="preserve">A. Adrenal cortex</w:t>
      </w:r>
      <w:r>
        <w:t xml:space="preserve"> </w:t>
      </w:r>
      <w:r>
        <w:t xml:space="preserve">B. Adrenal medulla</w:t>
      </w:r>
      <w:r>
        <w:t xml:space="preserve"> </w:t>
      </w:r>
      <w:r>
        <w:t xml:space="preserve">C. Thyroid follicle</w:t>
      </w:r>
      <w:r>
        <w:t xml:space="preserve"> </w:t>
      </w:r>
      <w:r>
        <w:t xml:space="preserve">D. Parathyroid chief cells</w:t>
      </w:r>
    </w:p>
    <w:p>
      <w:pPr>
        <w:pStyle w:val="BodyText"/>
      </w:pPr>
      <w:r>
        <w:rPr>
          <w:b/>
          <w:bCs/>
        </w:rPr>
        <w:t xml:space="preserve">92.</w:t>
      </w:r>
      <w:r>
        <w:t xml:space="preserve"> </w:t>
      </w:r>
      <w:r>
        <w:t xml:space="preserve">Herring bodies are found in the:</w:t>
      </w:r>
      <w:r>
        <w:t xml:space="preserve"> </w:t>
      </w:r>
      <w:r>
        <w:t xml:space="preserve">A. Pineal gland</w:t>
      </w:r>
      <w:r>
        <w:t xml:space="preserve"> </w:t>
      </w:r>
      <w:r>
        <w:t xml:space="preserve">B. Thyroid</w:t>
      </w:r>
      <w:r>
        <w:t xml:space="preserve"> </w:t>
      </w:r>
      <w:r>
        <w:t xml:space="preserve">C. Anterior pituitary</w:t>
      </w:r>
      <w:r>
        <w:t xml:space="preserve"> </w:t>
      </w:r>
      <w:r>
        <w:t xml:space="preserve">D. Posterior pituitary</w:t>
      </w:r>
    </w:p>
    <w:bookmarkEnd w:id="332"/>
    <w:bookmarkStart w:id="333" w:name="reproductive-system-eye-and-ear-93100"/>
    <w:p>
      <w:pPr>
        <w:pStyle w:val="Heading3"/>
      </w:pPr>
      <w:r>
        <w:t xml:space="preserve">Reproductive system, eye and ear (93–100)</w:t>
      </w:r>
    </w:p>
    <w:p>
      <w:pPr>
        <w:pStyle w:val="FirstParagraph"/>
      </w:pPr>
      <w:r>
        <w:rPr>
          <w:b/>
          <w:bCs/>
        </w:rPr>
        <w:t xml:space="preserve">93.</w:t>
      </w:r>
      <w:r>
        <w:t xml:space="preserve"> </w:t>
      </w:r>
      <w:r>
        <w:t xml:space="preserve">The blood–testis barrier is formed by tight junctions between:</w:t>
      </w:r>
      <w:r>
        <w:t xml:space="preserve"> </w:t>
      </w:r>
      <w:r>
        <w:t xml:space="preserve">A. Peritubular myoid cells</w:t>
      </w:r>
      <w:r>
        <w:t xml:space="preserve"> </w:t>
      </w:r>
      <w:r>
        <w:t xml:space="preserve">B. Spermatogonia</w:t>
      </w:r>
      <w:r>
        <w:t xml:space="preserve"> </w:t>
      </w:r>
      <w:r>
        <w:t xml:space="preserve">C. Sertoli cells</w:t>
      </w:r>
      <w:r>
        <w:t xml:space="preserve"> </w:t>
      </w:r>
      <w:r>
        <w:t xml:space="preserve">D. Leydig cells</w:t>
      </w:r>
    </w:p>
    <w:p>
      <w:pPr>
        <w:pStyle w:val="BodyText"/>
      </w:pPr>
      <w:r>
        <w:rPr>
          <w:b/>
          <w:bCs/>
        </w:rPr>
        <w:t xml:space="preserve">94.</w:t>
      </w:r>
      <w:r>
        <w:t xml:space="preserve"> </w:t>
      </w:r>
      <w:r>
        <w:t xml:space="preserve">LH acts primarily on:</w:t>
      </w:r>
      <w:r>
        <w:t xml:space="preserve"> </w:t>
      </w:r>
      <w:r>
        <w:t xml:space="preserve">A. Spermatogonia</w:t>
      </w:r>
      <w:r>
        <w:t xml:space="preserve"> </w:t>
      </w:r>
      <w:r>
        <w:t xml:space="preserve">B. Epididymal cells</w:t>
      </w:r>
      <w:r>
        <w:t xml:space="preserve"> </w:t>
      </w:r>
      <w:r>
        <w:t xml:space="preserve">C. Sertoli cells</w:t>
      </w:r>
      <w:r>
        <w:t xml:space="preserve"> </w:t>
      </w:r>
      <w:r>
        <w:t xml:space="preserve">D. Leydig cells</w:t>
      </w:r>
    </w:p>
    <w:p>
      <w:pPr>
        <w:pStyle w:val="BodyText"/>
      </w:pPr>
      <w:r>
        <w:rPr>
          <w:b/>
          <w:bCs/>
        </w:rPr>
        <w:t xml:space="preserve">95.</w:t>
      </w:r>
      <w:r>
        <w:t xml:space="preserve"> </w:t>
      </w:r>
      <w:r>
        <w:t xml:space="preserve">The usual site of fertilization is the:</w:t>
      </w:r>
      <w:r>
        <w:t xml:space="preserve"> </w:t>
      </w:r>
      <w:r>
        <w:t xml:space="preserve">A. Uterine cavity</w:t>
      </w:r>
      <w:r>
        <w:t xml:space="preserve"> </w:t>
      </w:r>
      <w:r>
        <w:t xml:space="preserve">B. Ampulla of the uterine tube</w:t>
      </w:r>
      <w:r>
        <w:t xml:space="preserve"> </w:t>
      </w:r>
      <w:r>
        <w:t xml:space="preserve">C. Isthmus</w:t>
      </w:r>
      <w:r>
        <w:t xml:space="preserve"> </w:t>
      </w:r>
      <w:r>
        <w:t xml:space="preserve">D. Cervix</w:t>
      </w:r>
    </w:p>
    <w:p>
      <w:pPr>
        <w:pStyle w:val="BodyText"/>
      </w:pPr>
      <w:r>
        <w:rPr>
          <w:b/>
          <w:bCs/>
        </w:rPr>
        <w:t xml:space="preserve">96.</w:t>
      </w:r>
      <w:r>
        <w:t xml:space="preserve"> </w:t>
      </w:r>
      <w:r>
        <w:t xml:space="preserve">Straight, narrow endometrial glands with numerous mitoses indicate which phase?</w:t>
      </w:r>
      <w:r>
        <w:t xml:space="preserve"> </w:t>
      </w:r>
      <w:r>
        <w:t xml:space="preserve">A. Menstrual</w:t>
      </w:r>
      <w:r>
        <w:t xml:space="preserve"> </w:t>
      </w:r>
      <w:r>
        <w:t xml:space="preserve">B. Proliferative</w:t>
      </w:r>
      <w:r>
        <w:t xml:space="preserve"> </w:t>
      </w:r>
      <w:r>
        <w:t xml:space="preserve">C. Secretory</w:t>
      </w:r>
      <w:r>
        <w:t xml:space="preserve"> </w:t>
      </w:r>
      <w:r>
        <w:t xml:space="preserve">D. Gestational</w:t>
      </w:r>
    </w:p>
    <w:p>
      <w:pPr>
        <w:pStyle w:val="BodyText"/>
      </w:pPr>
      <w:r>
        <w:rPr>
          <w:b/>
          <w:bCs/>
        </w:rPr>
        <w:t xml:space="preserve">97.</w:t>
      </w:r>
      <w:r>
        <w:t xml:space="preserve"> </w:t>
      </w:r>
      <w:r>
        <w:t xml:space="preserve">The corpus luteum secretes mainly:</w:t>
      </w:r>
      <w:r>
        <w:t xml:space="preserve"> </w:t>
      </w:r>
      <w:r>
        <w:t xml:space="preserve">A. FSH</w:t>
      </w:r>
      <w:r>
        <w:t xml:space="preserve"> </w:t>
      </w:r>
      <w:r>
        <w:t xml:space="preserve">B. Estrogen</w:t>
      </w:r>
      <w:r>
        <w:t xml:space="preserve"> </w:t>
      </w:r>
      <w:r>
        <w:t xml:space="preserve">C. Progesterone</w:t>
      </w:r>
      <w:r>
        <w:t xml:space="preserve"> </w:t>
      </w:r>
      <w:r>
        <w:t xml:space="preserve">D. hCG</w:t>
      </w:r>
    </w:p>
    <w:p>
      <w:pPr>
        <w:pStyle w:val="BodyText"/>
      </w:pPr>
      <w:r>
        <w:rPr>
          <w:b/>
          <w:bCs/>
        </w:rPr>
        <w:t xml:space="preserve">98.</w:t>
      </w:r>
      <w:r>
        <w:t xml:space="preserve"> </w:t>
      </w:r>
      <w:r>
        <w:t xml:space="preserve">The fovea centralis contains:</w:t>
      </w:r>
      <w:r>
        <w:t xml:space="preserve"> </w:t>
      </w:r>
      <w:r>
        <w:t xml:space="preserve">A. Both equally</w:t>
      </w:r>
      <w:r>
        <w:t xml:space="preserve"> </w:t>
      </w:r>
      <w:r>
        <w:t xml:space="preserve">B. Neither</w:t>
      </w:r>
      <w:r>
        <w:t xml:space="preserve"> </w:t>
      </w:r>
      <w:r>
        <w:t xml:space="preserve">C. Rods only</w:t>
      </w:r>
      <w:r>
        <w:t xml:space="preserve"> </w:t>
      </w:r>
      <w:r>
        <w:t xml:space="preserve">D. Cones only</w:t>
      </w:r>
    </w:p>
    <w:p>
      <w:pPr>
        <w:pStyle w:val="BodyText"/>
      </w:pPr>
      <w:r>
        <w:rPr>
          <w:b/>
          <w:bCs/>
        </w:rPr>
        <w:t xml:space="preserve">99.</w:t>
      </w:r>
      <w:r>
        <w:t xml:space="preserve"> </w:t>
      </w:r>
      <w:r>
        <w:t xml:space="preserve">Aqueous humor drains into the:</w:t>
      </w:r>
      <w:r>
        <w:t xml:space="preserve"> </w:t>
      </w:r>
      <w:r>
        <w:t xml:space="preserve">A. Canal of Schlemm</w:t>
      </w:r>
      <w:r>
        <w:t xml:space="preserve"> </w:t>
      </w:r>
      <w:r>
        <w:t xml:space="preserve">B. Ciliary body</w:t>
      </w:r>
      <w:r>
        <w:t xml:space="preserve"> </w:t>
      </w:r>
      <w:r>
        <w:t xml:space="preserve">C. Choroid</w:t>
      </w:r>
      <w:r>
        <w:t xml:space="preserve"> </w:t>
      </w:r>
      <w:r>
        <w:t xml:space="preserve">D. Vitreous body</w:t>
      </w:r>
    </w:p>
    <w:p>
      <w:pPr>
        <w:pStyle w:val="BodyText"/>
      </w:pPr>
      <w:r>
        <w:rPr>
          <w:b/>
          <w:bCs/>
        </w:rPr>
        <w:t xml:space="preserve">100.</w:t>
      </w:r>
      <w:r>
        <w:t xml:space="preserve"> </w:t>
      </w:r>
      <w:r>
        <w:t xml:space="preserve">The sensory cells of the organ of Corti are:</w:t>
      </w:r>
      <w:r>
        <w:t xml:space="preserve"> </w:t>
      </w:r>
      <w:r>
        <w:t xml:space="preserve">A. Spiral ganglion cells</w:t>
      </w:r>
      <w:r>
        <w:t xml:space="preserve"> </w:t>
      </w:r>
      <w:r>
        <w:t xml:space="preserve">B. Tectorial cells</w:t>
      </w:r>
      <w:r>
        <w:t xml:space="preserve"> </w:t>
      </w:r>
      <w:r>
        <w:t xml:space="preserve">C. Hair cells</w:t>
      </w:r>
      <w:r>
        <w:t xml:space="preserve"> </w:t>
      </w:r>
      <w:r>
        <w:t xml:space="preserve">D. Supporting cells</w:t>
      </w:r>
    </w:p>
    <w:bookmarkEnd w:id="333"/>
    <w:bookmarkEnd w:id="334"/>
    <w:bookmarkStart w:id="335" w:name="answer-key-with-explanations"/>
    <w:p>
      <w:pPr>
        <w:pStyle w:val="Heading2"/>
      </w:pPr>
      <w:r>
        <w:t xml:space="preserve">Answer Key with Explanations</w:t>
      </w:r>
    </w:p>
    <w:p>
      <w:pPr>
        <w:pStyle w:val="FirstParagraph"/>
      </w:pPr>
      <w:r>
        <w:rPr>
          <w:b/>
          <w:bCs/>
        </w:rPr>
        <w:t xml:space="preserve">1. A</w:t>
      </w:r>
      <w:r>
        <w:t xml:space="preserve"> </w:t>
      </w:r>
      <w:r>
        <w:t xml:space="preserve">— Basic dyes such as hematoxylin bind acidic structures, and nucleic acids (nucleus, rough ER) are the most acidic components of the cell.</w:t>
      </w:r>
      <w:r>
        <w:t xml:space="preserve"> </w:t>
      </w:r>
      <w:r>
        <w:rPr>
          <w:b/>
          <w:bCs/>
        </w:rPr>
        <w:t xml:space="preserve">Trap:</w:t>
      </w:r>
      <w:r>
        <w:t xml:space="preserve"> </w:t>
      </w:r>
      <w:r>
        <w:t xml:space="preserve">D — collagen is basic and binds eosin, not hematoxylin. B — hemoglobin is basic. C — elastin is not particularly acidic.</w:t>
      </w:r>
    </w:p>
    <w:p>
      <w:pPr>
        <w:pStyle w:val="BodyText"/>
      </w:pPr>
      <w:r>
        <w:rPr>
          <w:b/>
          <w:bCs/>
        </w:rPr>
        <w:t xml:space="preserve">2. C</w:t>
      </w:r>
      <w:r>
        <w:t xml:space="preserve"> </w:t>
      </w:r>
      <w:r>
        <w:t xml:space="preserve">— PAS stains the glycoprotein-rich basement membrane magenta; eosin stains it only weakly and orcein stains elastin.</w:t>
      </w:r>
      <w:r>
        <w:t xml:space="preserve"> </w:t>
      </w:r>
      <w:r>
        <w:rPr>
          <w:b/>
          <w:bCs/>
        </w:rPr>
        <w:t xml:space="preserve">Trap:</w:t>
      </w:r>
      <w:r>
        <w:t xml:space="preserve"> </w:t>
      </w:r>
      <w:r>
        <w:t xml:space="preserve">A — eosin stains protein, not carbohydrate. B — orcein stains elastin. D — Sudan black stains lipid.</w:t>
      </w:r>
    </w:p>
    <w:p>
      <w:pPr>
        <w:pStyle w:val="BodyText"/>
      </w:pPr>
      <w:r>
        <w:rPr>
          <w:b/>
          <w:bCs/>
        </w:rPr>
        <w:t xml:space="preserve">3. D</w:t>
      </w:r>
      <w:r>
        <w:t xml:space="preserve"> </w:t>
      </w:r>
      <w:r>
        <w:t xml:space="preserve">— A frozen section gives a diagnosis within minutes, at the cost of some morphological distortion.</w:t>
      </w:r>
      <w:r>
        <w:t xml:space="preserve"> </w:t>
      </w:r>
      <w:r>
        <w:rPr>
          <w:b/>
          <w:bCs/>
        </w:rPr>
        <w:t xml:space="preserve">Trap:</w:t>
      </w:r>
      <w:r>
        <w:t xml:space="preserve"> </w:t>
      </w:r>
      <w:r>
        <w:t xml:space="preserve">C takes a day or more. A and B are research or teaching preparations, not urgent diagnostics.</w:t>
      </w:r>
    </w:p>
    <w:p>
      <w:pPr>
        <w:pStyle w:val="BodyText"/>
      </w:pPr>
      <w:r>
        <w:rPr>
          <w:b/>
          <w:bCs/>
        </w:rPr>
        <w:t xml:space="preserve">4. B</w:t>
      </w:r>
      <w:r>
        <w:t xml:space="preserve"> </w:t>
      </w:r>
      <w:r>
        <w:t xml:space="preserve">— The light microscope resolves about 0.2 µm; electron microscopy is required for anything smaller.</w:t>
      </w:r>
      <w:r>
        <w:t xml:space="preserve"> </w:t>
      </w:r>
      <w:r>
        <w:rPr>
          <w:b/>
          <w:bCs/>
        </w:rPr>
        <w:t xml:space="preserve">Trap:</w:t>
      </w:r>
      <w:r>
        <w:t xml:space="preserve"> </w:t>
      </w:r>
      <w:r>
        <w:t xml:space="preserve">D is electron-microscope resolution. A and C are far too coarse.</w:t>
      </w:r>
    </w:p>
    <w:p>
      <w:pPr>
        <w:pStyle w:val="BodyText"/>
      </w:pPr>
      <w:r>
        <w:rPr>
          <w:b/>
          <w:bCs/>
        </w:rPr>
        <w:t xml:space="preserve">5. C</w:t>
      </w:r>
      <w:r>
        <w:t xml:space="preserve"> </w:t>
      </w:r>
      <w:r>
        <w:t xml:space="preserve">— Immunohistochemistry uses a specific antibody, visualized by an enzyme reaction or a fluorophore.</w:t>
      </w:r>
      <w:r>
        <w:t xml:space="preserve"> </w:t>
      </w:r>
      <w:r>
        <w:rPr>
          <w:b/>
          <w:bCs/>
        </w:rPr>
        <w:t xml:space="preserve">Trap:</w:t>
      </w:r>
      <w:r>
        <w:t xml:space="preserve"> </w:t>
      </w:r>
      <w:r>
        <w:t xml:space="preserve">A detects newly synthesized molecules. B detects nucleic acid sequence. D detects birefringence.</w:t>
      </w:r>
    </w:p>
    <w:p>
      <w:pPr>
        <w:pStyle w:val="BodyText"/>
      </w:pPr>
      <w:r>
        <w:rPr>
          <w:b/>
          <w:bCs/>
        </w:rPr>
        <w:t xml:space="preserve">6. B</w:t>
      </w:r>
      <w:r>
        <w:t xml:space="preserve"> </w:t>
      </w:r>
      <w:r>
        <w:t xml:space="preserve">— Steroid synthesis requires smooth ER and lipid (cholesterol) stores; such cells appear pale and foamy.</w:t>
      </w:r>
      <w:r>
        <w:t xml:space="preserve"> </w:t>
      </w:r>
      <w:r>
        <w:rPr>
          <w:b/>
          <w:bCs/>
        </w:rPr>
        <w:t xml:space="preserve">Trap:</w:t>
      </w:r>
      <w:r>
        <w:t xml:space="preserve"> </w:t>
      </w:r>
      <w:r>
        <w:t xml:space="preserve">A is the profile of a protein-secreting cell. C is a phagocyte. D is a stem or rapidly dividing cell.</w:t>
      </w:r>
    </w:p>
    <w:p>
      <w:pPr>
        <w:pStyle w:val="BodyText"/>
      </w:pPr>
      <w:r>
        <w:rPr>
          <w:b/>
          <w:bCs/>
        </w:rPr>
        <w:t xml:space="preserve">7. C</w:t>
      </w:r>
      <w:r>
        <w:t xml:space="preserve"> </w:t>
      </w:r>
      <w:r>
        <w:t xml:space="preserve">— Peroxisomes contain catalase and carry out β-oxidation of very long-chain fatty acids.</w:t>
      </w:r>
      <w:r>
        <w:t xml:space="preserve"> </w:t>
      </w:r>
      <w:r>
        <w:rPr>
          <w:b/>
          <w:bCs/>
        </w:rPr>
        <w:t xml:space="preserve">Trap:</w:t>
      </w:r>
      <w:r>
        <w:t xml:space="preserve"> </w:t>
      </w:r>
      <w:r>
        <w:t xml:space="preserve">B is the lysosome (acid hydrolases). D degrades ubiquitinated proteins. A is the main ATP source.</w:t>
      </w:r>
    </w:p>
    <w:p>
      <w:pPr>
        <w:pStyle w:val="BodyText"/>
      </w:pPr>
      <w:r>
        <w:rPr>
          <w:b/>
          <w:bCs/>
        </w:rPr>
        <w:t xml:space="preserve">8. D</w:t>
      </w:r>
      <w:r>
        <w:t xml:space="preserve"> </w:t>
      </w:r>
      <w:r>
        <w:t xml:space="preserve">— Dynein moves cargo toward the minus end, i.e. toward the cell body (retrograde).</w:t>
      </w:r>
      <w:r>
        <w:t xml:space="preserve"> </w:t>
      </w:r>
      <w:r>
        <w:rPr>
          <w:b/>
          <w:bCs/>
        </w:rPr>
        <w:t xml:space="preserve">Trap:</w:t>
      </w:r>
      <w:r>
        <w:t xml:space="preserve"> </w:t>
      </w:r>
      <w:r>
        <w:t xml:space="preserve">C moves cargo the other way (anterograde). A is a muscle motor. B is wrong because transport is directional.</w:t>
      </w:r>
    </w:p>
    <w:p>
      <w:pPr>
        <w:pStyle w:val="BodyText"/>
      </w:pPr>
      <w:r>
        <w:rPr>
          <w:b/>
          <w:bCs/>
        </w:rPr>
        <w:t xml:space="preserve">9. B</w:t>
      </w:r>
      <w:r>
        <w:t xml:space="preserve"> </w:t>
      </w:r>
      <w:r>
        <w:t xml:space="preserve">— GFAP is the characteristic intermediate filament of astrocytes.</w:t>
      </w:r>
      <w:r>
        <w:t xml:space="preserve"> </w:t>
      </w:r>
      <w:r>
        <w:rPr>
          <w:b/>
          <w:bCs/>
        </w:rPr>
        <w:t xml:space="preserve">Trap:</w:t>
      </w:r>
      <w:r>
        <w:t xml:space="preserve"> </w:t>
      </w:r>
      <w:r>
        <w:t xml:space="preserve">D is muscle. A is connective tissue and some neural cells. C is the neuronal cytoskeleton.</w:t>
      </w:r>
    </w:p>
    <w:p>
      <w:pPr>
        <w:pStyle w:val="BodyText"/>
      </w:pPr>
      <w:r>
        <w:rPr>
          <w:b/>
          <w:bCs/>
        </w:rPr>
        <w:t xml:space="preserve">10. A</w:t>
      </w:r>
      <w:r>
        <w:t xml:space="preserve"> </w:t>
      </w:r>
      <w:r>
        <w:t xml:space="preserve">— The basal body is 9 + 0; the motile cilium and flagellum are 9 + 2.</w:t>
      </w:r>
      <w:r>
        <w:t xml:space="preserve"> </w:t>
      </w:r>
      <w:r>
        <w:rPr>
          <w:b/>
          <w:bCs/>
        </w:rPr>
        <w:t xml:space="preserve">Trap:</w:t>
      </w:r>
      <w:r>
        <w:t xml:space="preserve"> </w:t>
      </w:r>
      <w:r>
        <w:t xml:space="preserve">D and B are 9 + 2. C has no microtubules at all.</w:t>
      </w:r>
    </w:p>
    <w:p>
      <w:pPr>
        <w:pStyle w:val="BodyText"/>
      </w:pPr>
      <w:r>
        <w:rPr>
          <w:b/>
          <w:bCs/>
        </w:rPr>
        <w:t xml:space="preserve">11. B</w:t>
      </w:r>
      <w:r>
        <w:t xml:space="preserve"> </w:t>
      </w:r>
      <w:r>
        <w:t xml:space="preserve">— Lamin A mutations destabilize the nuclear envelope and cause Hutchinson–Gilford progeria.</w:t>
      </w:r>
      <w:r>
        <w:t xml:space="preserve"> </w:t>
      </w:r>
      <w:r>
        <w:rPr>
          <w:b/>
          <w:bCs/>
        </w:rPr>
        <w:t xml:space="preserve">Trap:</w:t>
      </w:r>
      <w:r>
        <w:t xml:space="preserve"> </w:t>
      </w:r>
      <w:r>
        <w:t xml:space="preserve">C is dystrophin. D is fibrillin. A is type IV collagen.</w:t>
      </w:r>
    </w:p>
    <w:p>
      <w:pPr>
        <w:pStyle w:val="BodyText"/>
      </w:pPr>
      <w:r>
        <w:rPr>
          <w:b/>
          <w:bCs/>
        </w:rPr>
        <w:t xml:space="preserve">12. D</w:t>
      </w:r>
      <w:r>
        <w:t xml:space="preserve"> </w:t>
      </w:r>
      <w:r>
        <w:t xml:space="preserve">— The acrocentric chromosomes 13, 14, 15, 21, and 22 carry the nucleolar organizer regions.</w:t>
      </w:r>
      <w:r>
        <w:t xml:space="preserve"> </w:t>
      </w:r>
      <w:r>
        <w:rPr>
          <w:b/>
          <w:bCs/>
        </w:rPr>
        <w:t xml:space="preserve">Trap:</w:t>
      </w:r>
      <w:r>
        <w:t xml:space="preserve"> </w:t>
      </w:r>
      <w:r>
        <w:t xml:space="preserve">C and A are metacentric or submetacentric autosomes. B carries few rRNA genes.</w:t>
      </w:r>
    </w:p>
    <w:p>
      <w:pPr>
        <w:pStyle w:val="BodyText"/>
      </w:pPr>
      <w:r>
        <w:rPr>
          <w:b/>
          <w:bCs/>
        </w:rPr>
        <w:t xml:space="preserve">13. D</w:t>
      </w:r>
      <w:r>
        <w:t xml:space="preserve"> </w:t>
      </w:r>
      <w:r>
        <w:t xml:space="preserve">— The tight junction (zonula occludens) seals the intercellular space and creates polarity.</w:t>
      </w:r>
      <w:r>
        <w:t xml:space="preserve"> </w:t>
      </w:r>
      <w:r>
        <w:rPr>
          <w:b/>
          <w:bCs/>
        </w:rPr>
        <w:t xml:space="preserve">Trap:</w:t>
      </w:r>
      <w:r>
        <w:t xml:space="preserve"> </w:t>
      </w:r>
      <w:r>
        <w:t xml:space="preserve">B anchors cells to each other but does not seal. C communicates. A anchors epithelium to basal lamina.</w:t>
      </w:r>
    </w:p>
    <w:p>
      <w:pPr>
        <w:pStyle w:val="BodyText"/>
      </w:pPr>
      <w:r>
        <w:rPr>
          <w:b/>
          <w:bCs/>
        </w:rPr>
        <w:t xml:space="preserve">14. C</w:t>
      </w:r>
      <w:r>
        <w:t xml:space="preserve"> </w:t>
      </w:r>
      <w:r>
        <w:t xml:space="preserve">— Anti-desmoglein antibodies disrupt desmosomes and cause intraepithelial blistering.</w:t>
      </w:r>
      <w:r>
        <w:t xml:space="preserve"> </w:t>
      </w:r>
      <w:r>
        <w:rPr>
          <w:b/>
          <w:bCs/>
        </w:rPr>
        <w:t xml:space="preserve">Trap:</w:t>
      </w:r>
      <w:r>
        <w:t xml:space="preserve"> </w:t>
      </w:r>
      <w:r>
        <w:t xml:space="preserve">D links integrins to matrix (epidermolysis bullosa). A is a gap junction protein. B is a basal lamina protein.</w:t>
      </w:r>
    </w:p>
    <w:p>
      <w:pPr>
        <w:pStyle w:val="BodyText"/>
      </w:pPr>
      <w:r>
        <w:rPr>
          <w:b/>
          <w:bCs/>
        </w:rPr>
        <w:t xml:space="preserve">15. D</w:t>
      </w:r>
      <w:r>
        <w:t xml:space="preserve"> </w:t>
      </w:r>
      <w:r>
        <w:t xml:space="preserve">— The ureter is lined by transitional epithelium, which allows distension.</w:t>
      </w:r>
      <w:r>
        <w:t xml:space="preserve"> </w:t>
      </w:r>
      <w:r>
        <w:rPr>
          <w:b/>
          <w:bCs/>
        </w:rPr>
        <w:t xml:space="preserve">Trap:</w:t>
      </w:r>
      <w:r>
        <w:t xml:space="preserve"> </w:t>
      </w:r>
      <w:r>
        <w:t xml:space="preserve">C is the vagina and esophagus. A is the gallbladder. B is the trachea.</w:t>
      </w:r>
    </w:p>
    <w:p>
      <w:pPr>
        <w:pStyle w:val="BodyText"/>
      </w:pPr>
      <w:r>
        <w:rPr>
          <w:b/>
          <w:bCs/>
        </w:rPr>
        <w:t xml:space="preserve">16. A</w:t>
      </w:r>
      <w:r>
        <w:t xml:space="preserve"> </w:t>
      </w:r>
      <w:r>
        <w:t xml:space="preserve">— Long, stiff microvilli (stereocilia) are found in the epididymis and inner ear.</w:t>
      </w:r>
      <w:r>
        <w:t xml:space="preserve"> </w:t>
      </w:r>
      <w:r>
        <w:rPr>
          <w:b/>
          <w:bCs/>
        </w:rPr>
        <w:t xml:space="preserve">Trap:</w:t>
      </w:r>
      <w:r>
        <w:t xml:space="preserve"> </w:t>
      </w:r>
      <w:r>
        <w:t xml:space="preserve">D has motile cilia. B has motile cilia. C has microvilli of normal length.</w:t>
      </w:r>
    </w:p>
    <w:p>
      <w:pPr>
        <w:pStyle w:val="BodyText"/>
      </w:pPr>
      <w:r>
        <w:rPr>
          <w:b/>
          <w:bCs/>
        </w:rPr>
        <w:t xml:space="preserve">17. C</w:t>
      </w:r>
      <w:r>
        <w:t xml:space="preserve"> </w:t>
      </w:r>
      <w:r>
        <w:t xml:space="preserve">— The lamina reticularis contains type III (reticular) collagen, produced by fibroblasts.</w:t>
      </w:r>
      <w:r>
        <w:t xml:space="preserve"> </w:t>
      </w:r>
      <w:r>
        <w:rPr>
          <w:b/>
          <w:bCs/>
        </w:rPr>
        <w:t xml:space="preserve">Trap:</w:t>
      </w:r>
      <w:r>
        <w:t xml:space="preserve"> </w:t>
      </w:r>
      <w:r>
        <w:t xml:space="preserve">A is dense connective tissue. B is cartilage. D is the lamina densa.</w:t>
      </w:r>
    </w:p>
    <w:p>
      <w:pPr>
        <w:pStyle w:val="BodyText"/>
      </w:pPr>
      <w:r>
        <w:rPr>
          <w:b/>
          <w:bCs/>
        </w:rPr>
        <w:t xml:space="preserve">18. D</w:t>
      </w:r>
      <w:r>
        <w:t xml:space="preserve"> </w:t>
      </w:r>
      <w:r>
        <w:t xml:space="preserve">— Osteogenesis imperfecta results from defective type I collagen.</w:t>
      </w:r>
      <w:r>
        <w:t xml:space="preserve"> </w:t>
      </w:r>
      <w:r>
        <w:rPr>
          <w:b/>
          <w:bCs/>
        </w:rPr>
        <w:t xml:space="preserve">Trap:</w:t>
      </w:r>
      <w:r>
        <w:t xml:space="preserve"> </w:t>
      </w:r>
      <w:r>
        <w:t xml:space="preserve">A causes chondrodysplasias. B causes Ehlers–Danlos type IV. C causes Alport syndrome.</w:t>
      </w:r>
    </w:p>
    <w:p>
      <w:pPr>
        <w:pStyle w:val="BodyText"/>
      </w:pPr>
      <w:r>
        <w:rPr>
          <w:b/>
          <w:bCs/>
        </w:rPr>
        <w:t xml:space="preserve">19. A</w:t>
      </w:r>
      <w:r>
        <w:t xml:space="preserve"> </w:t>
      </w:r>
      <w:r>
        <w:t xml:space="preserve">— Vitamin C is required for prolyl and lysyl hydroxylase; deficiency causes scurvy.</w:t>
      </w:r>
      <w:r>
        <w:t xml:space="preserve"> </w:t>
      </w:r>
      <w:r>
        <w:rPr>
          <w:b/>
          <w:bCs/>
        </w:rPr>
        <w:t xml:space="preserve">Trap:</w:t>
      </w:r>
      <w:r>
        <w:t xml:space="preserve"> </w:t>
      </w:r>
      <w:r>
        <w:t xml:space="preserve">D is needed for vision. B is calcium homeostasis. C is a cofactor for lysyl oxidase.</w:t>
      </w:r>
    </w:p>
    <w:p>
      <w:pPr>
        <w:pStyle w:val="BodyText"/>
      </w:pPr>
      <w:r>
        <w:rPr>
          <w:b/>
          <w:bCs/>
        </w:rPr>
        <w:t xml:space="preserve">20. D</w:t>
      </w:r>
      <w:r>
        <w:t xml:space="preserve"> </w:t>
      </w:r>
      <w:r>
        <w:t xml:space="preserve">— The plasma cell has an eccentric clock-face nucleus and a pale perinuclear Golgi zone.</w:t>
      </w:r>
      <w:r>
        <w:t xml:space="preserve"> </w:t>
      </w:r>
      <w:r>
        <w:rPr>
          <w:b/>
          <w:bCs/>
        </w:rPr>
        <w:t xml:space="preserve">Trap:</w:t>
      </w:r>
      <w:r>
        <w:t xml:space="preserve"> </w:t>
      </w:r>
      <w:r>
        <w:t xml:space="preserve">C has granules and a central nucleus. A has a bean-shaped nucleus and vacuoles. B has a bilobed nucleus.</w:t>
      </w:r>
    </w:p>
    <w:p>
      <w:pPr>
        <w:pStyle w:val="BodyText"/>
      </w:pPr>
      <w:r>
        <w:rPr>
          <w:b/>
          <w:bCs/>
        </w:rPr>
        <w:t xml:space="preserve">21. B</w:t>
      </w:r>
      <w:r>
        <w:t xml:space="preserve"> </w:t>
      </w:r>
      <w:r>
        <w:t xml:space="preserve">— UCP1 uncouples the proton gradient so that energy is released as heat.</w:t>
      </w:r>
      <w:r>
        <w:t xml:space="preserve"> </w:t>
      </w:r>
      <w:r>
        <w:rPr>
          <w:b/>
          <w:bCs/>
        </w:rPr>
        <w:t xml:space="preserve">Trap:</w:t>
      </w:r>
      <w:r>
        <w:t xml:space="preserve"> </w:t>
      </w:r>
      <w:r>
        <w:t xml:space="preserve">A is the normal function that UCP1 bypasses. C is unilocular white fat. D is a white-adipocyte hormone.</w:t>
      </w:r>
    </w:p>
    <w:p>
      <w:pPr>
        <w:pStyle w:val="BodyText"/>
      </w:pPr>
      <w:r>
        <w:rPr>
          <w:b/>
          <w:bCs/>
        </w:rPr>
        <w:t xml:space="preserve">22. A</w:t>
      </w:r>
      <w:r>
        <w:t xml:space="preserve"> </w:t>
      </w:r>
      <w:r>
        <w:t xml:space="preserve">— Adiponectin increases insulin sensitivity; it is reduced in obesity.</w:t>
      </w:r>
      <w:r>
        <w:t xml:space="preserve"> </w:t>
      </w:r>
      <w:r>
        <w:rPr>
          <w:b/>
          <w:bCs/>
        </w:rPr>
        <w:t xml:space="preserve">Trap:</w:t>
      </w:r>
      <w:r>
        <w:t xml:space="preserve"> </w:t>
      </w:r>
      <w:r>
        <w:t xml:space="preserve">D is leptin. B and C are not adiponectin actions.</w:t>
      </w:r>
    </w:p>
    <w:p>
      <w:pPr>
        <w:pStyle w:val="BodyText"/>
      </w:pPr>
      <w:r>
        <w:rPr>
          <w:b/>
          <w:bCs/>
        </w:rPr>
        <w:t xml:space="preserve">23. B</w:t>
      </w:r>
      <w:r>
        <w:t xml:space="preserve"> </w:t>
      </w:r>
      <w:r>
        <w:t xml:space="preserve">— Fibrocartilage has no perichondrium, which contributes to its poor healing.</w:t>
      </w:r>
      <w:r>
        <w:t xml:space="preserve"> </w:t>
      </w:r>
      <w:r>
        <w:rPr>
          <w:b/>
          <w:bCs/>
        </w:rPr>
        <w:t xml:space="preserve">Trap:</w:t>
      </w:r>
      <w:r>
        <w:t xml:space="preserve"> </w:t>
      </w:r>
      <w:r>
        <w:t xml:space="preserve">D and A have perichondrium. C is hyaline and does have perichondrium (though it is thin).</w:t>
      </w:r>
    </w:p>
    <w:p>
      <w:pPr>
        <w:pStyle w:val="BodyText"/>
      </w:pPr>
      <w:r>
        <w:rPr>
          <w:b/>
          <w:bCs/>
        </w:rPr>
        <w:t xml:space="preserve">24. D</w:t>
      </w:r>
      <w:r>
        <w:t xml:space="preserve"> </w:t>
      </w:r>
      <w:r>
        <w:t xml:space="preserve">— The annulus fibrosus is fibrocartilage, with type I and type II collagen.</w:t>
      </w:r>
      <w:r>
        <w:t xml:space="preserve"> </w:t>
      </w:r>
      <w:r>
        <w:rPr>
          <w:b/>
          <w:bCs/>
        </w:rPr>
        <w:t xml:space="preserve">Trap:</w:t>
      </w:r>
      <w:r>
        <w:t xml:space="preserve"> </w:t>
      </w:r>
      <w:r>
        <w:t xml:space="preserve">B is the articular surface. C is the epiglottis. A is tendon.</w:t>
      </w:r>
    </w:p>
    <w:p>
      <w:pPr>
        <w:pStyle w:val="BodyText"/>
      </w:pPr>
      <w:r>
        <w:rPr>
          <w:b/>
          <w:bCs/>
        </w:rPr>
        <w:t xml:space="preserve">25. B</w:t>
      </w:r>
      <w:r>
        <w:t xml:space="preserve"> </w:t>
      </w:r>
      <w:r>
        <w:t xml:space="preserve">— The osteoclast resorbs bone using a ruffled border and acid secretion.</w:t>
      </w:r>
      <w:r>
        <w:t xml:space="preserve"> </w:t>
      </w:r>
      <w:r>
        <w:rPr>
          <w:b/>
          <w:bCs/>
        </w:rPr>
        <w:t xml:space="preserve">Trap:</w:t>
      </w:r>
      <w:r>
        <w:t xml:space="preserve"> </w:t>
      </w:r>
      <w:r>
        <w:t xml:space="preserve">D forms bone. A maintains it. C is the precursor.</w:t>
      </w:r>
    </w:p>
    <w:p>
      <w:pPr>
        <w:pStyle w:val="BodyText"/>
      </w:pPr>
      <w:r>
        <w:rPr>
          <w:b/>
          <w:bCs/>
        </w:rPr>
        <w:t xml:space="preserve">26. A</w:t>
      </w:r>
      <w:r>
        <w:t xml:space="preserve"> </w:t>
      </w:r>
      <w:r>
        <w:t xml:space="preserve">— Osteoclasts arise from the monocyte–macrophage lineage, not from mesenchyme.</w:t>
      </w:r>
      <w:r>
        <w:t xml:space="preserve"> </w:t>
      </w:r>
      <w:r>
        <w:rPr>
          <w:b/>
          <w:bCs/>
        </w:rPr>
        <w:t xml:space="preserve">Trap:</w:t>
      </w:r>
      <w:r>
        <w:t xml:space="preserve"> </w:t>
      </w:r>
      <w:r>
        <w:t xml:space="preserve">D gives osteoblasts. B are the bone-forming cells themselves. C gives melanocytes and Schwann cells.</w:t>
      </w:r>
    </w:p>
    <w:p>
      <w:pPr>
        <w:pStyle w:val="BodyText"/>
      </w:pPr>
      <w:r>
        <w:rPr>
          <w:b/>
          <w:bCs/>
        </w:rPr>
        <w:t xml:space="preserve">27. D</w:t>
      </w:r>
      <w:r>
        <w:t xml:space="preserve"> </w:t>
      </w:r>
      <w:r>
        <w:t xml:space="preserve">— In the hypertrophic zone chondrocytes enlarge and the matrix begins to calcify.</w:t>
      </w:r>
      <w:r>
        <w:t xml:space="preserve"> </w:t>
      </w:r>
      <w:r>
        <w:rPr>
          <w:b/>
          <w:bCs/>
        </w:rPr>
        <w:t xml:space="preserve">Trap:</w:t>
      </w:r>
      <w:r>
        <w:t xml:space="preserve"> </w:t>
      </w:r>
      <w:r>
        <w:t xml:space="preserve">B is small, sparse cells. C is active division. A is where osteoid is deposited.</w:t>
      </w:r>
    </w:p>
    <w:p>
      <w:pPr>
        <w:pStyle w:val="BodyText"/>
      </w:pPr>
      <w:r>
        <w:rPr>
          <w:b/>
          <w:bCs/>
        </w:rPr>
        <w:t xml:space="preserve">28. B</w:t>
      </w:r>
      <w:r>
        <w:t xml:space="preserve"> </w:t>
      </w:r>
      <w:r>
        <w:t xml:space="preserve">— Calcitonin from thyroid C cells inhibits osteoclasts and lowers serum calcium.</w:t>
      </w:r>
      <w:r>
        <w:t xml:space="preserve"> </w:t>
      </w:r>
      <w:r>
        <w:rPr>
          <w:b/>
          <w:bCs/>
        </w:rPr>
        <w:t xml:space="preserve">Trap:</w:t>
      </w:r>
      <w:r>
        <w:t xml:space="preserve"> </w:t>
      </w:r>
      <w:r>
        <w:t xml:space="preserve">D raises calcium. A raises calcium by increasing absorption. C has no direct effect.</w:t>
      </w:r>
    </w:p>
    <w:p>
      <w:pPr>
        <w:pStyle w:val="BodyText"/>
      </w:pPr>
      <w:r>
        <w:rPr>
          <w:b/>
          <w:bCs/>
        </w:rPr>
        <w:t xml:space="preserve">29. A</w:t>
      </w:r>
      <w:r>
        <w:t xml:space="preserve"> </w:t>
      </w:r>
      <w:r>
        <w:t xml:space="preserve">— The primary center appears in the diaphysis; secondary centers appear in the epiphyses.</w:t>
      </w:r>
      <w:r>
        <w:t xml:space="preserve"> </w:t>
      </w:r>
      <w:r>
        <w:rPr>
          <w:b/>
          <w:bCs/>
        </w:rPr>
        <w:t xml:space="preserve">Trap:</w:t>
      </w:r>
      <w:r>
        <w:t xml:space="preserve"> </w:t>
      </w:r>
      <w:r>
        <w:t xml:space="preserve">D is a secondary center. B is the growth plate region. C is not an ossification center.</w:t>
      </w:r>
    </w:p>
    <w:p>
      <w:pPr>
        <w:pStyle w:val="BodyText"/>
      </w:pPr>
      <w:r>
        <w:rPr>
          <w:b/>
          <w:bCs/>
        </w:rPr>
        <w:t xml:space="preserve">30. B</w:t>
      </w:r>
      <w:r>
        <w:t xml:space="preserve"> </w:t>
      </w:r>
      <w:r>
        <w:t xml:space="preserve">— A multinucleated cell in a Howship lacuna is an osteoclast.</w:t>
      </w:r>
      <w:r>
        <w:t xml:space="preserve"> </w:t>
      </w:r>
      <w:r>
        <w:rPr>
          <w:b/>
          <w:bCs/>
        </w:rPr>
        <w:t xml:space="preserve">Trap:</w:t>
      </w:r>
      <w:r>
        <w:t xml:space="preserve"> </w:t>
      </w:r>
      <w:r>
        <w:t xml:space="preserve">D is cuboidal and lines the surface. A sits in a lacuna without a pit. C does not make Howship lacunae.</w:t>
      </w:r>
    </w:p>
    <w:p>
      <w:pPr>
        <w:pStyle w:val="BodyText"/>
      </w:pPr>
      <w:r>
        <w:rPr>
          <w:b/>
          <w:bCs/>
        </w:rPr>
        <w:t xml:space="preserve">31. A</w:t>
      </w:r>
      <w:r>
        <w:t xml:space="preserve"> </w:t>
      </w:r>
      <w:r>
        <w:t xml:space="preserve">— Dense regular connective tissue has parallel collagen bundles, as in tendon.</w:t>
      </w:r>
      <w:r>
        <w:t xml:space="preserve"> </w:t>
      </w:r>
      <w:r>
        <w:rPr>
          <w:b/>
          <w:bCs/>
        </w:rPr>
        <w:t xml:space="preserve">Trap:</w:t>
      </w:r>
      <w:r>
        <w:t xml:space="preserve"> </w:t>
      </w:r>
      <w:r>
        <w:t xml:space="preserve">D is dense irregular. B describes elastic tissue. C is reticular tissue.</w:t>
      </w:r>
    </w:p>
    <w:p>
      <w:pPr>
        <w:pStyle w:val="BodyText"/>
      </w:pPr>
      <w:r>
        <w:rPr>
          <w:b/>
          <w:bCs/>
        </w:rPr>
        <w:t xml:space="preserve">32. C</w:t>
      </w:r>
      <w:r>
        <w:t xml:space="preserve"> </w:t>
      </w:r>
      <w:r>
        <w:t xml:space="preserve">— Red bone marrow is the adult hematopoietic site.</w:t>
      </w:r>
      <w:r>
        <w:t xml:space="preserve"> </w:t>
      </w:r>
      <w:r>
        <w:rPr>
          <w:b/>
          <w:bCs/>
        </w:rPr>
        <w:t xml:space="preserve">Trap:</w:t>
      </w:r>
      <w:r>
        <w:t xml:space="preserve"> </w:t>
      </w:r>
      <w:r>
        <w:t xml:space="preserve">A is the fetal site. B is a lymphoid filter. D is a fat store, not hemopoietic.</w:t>
      </w:r>
    </w:p>
    <w:p>
      <w:pPr>
        <w:pStyle w:val="BodyText"/>
      </w:pPr>
      <w:r>
        <w:rPr>
          <w:b/>
          <w:bCs/>
        </w:rPr>
        <w:t xml:space="preserve">33. A</w:t>
      </w:r>
      <w:r>
        <w:t xml:space="preserve"> </w:t>
      </w:r>
      <w:r>
        <w:t xml:space="preserve">— Nissl bodies are stacked rough ER and polysomes.</w:t>
      </w:r>
      <w:r>
        <w:t xml:space="preserve"> </w:t>
      </w:r>
      <w:r>
        <w:rPr>
          <w:b/>
          <w:bCs/>
        </w:rPr>
        <w:t xml:space="preserve">Trap:</w:t>
      </w:r>
      <w:r>
        <w:t xml:space="preserve"> </w:t>
      </w:r>
      <w:r>
        <w:t xml:space="preserve">D describes steroid-producing cells. B is the axonal cytoskeleton. C are synaptic, not somatic.</w:t>
      </w:r>
    </w:p>
    <w:p>
      <w:pPr>
        <w:pStyle w:val="BodyText"/>
      </w:pPr>
      <w:r>
        <w:rPr>
          <w:b/>
          <w:bCs/>
        </w:rPr>
        <w:t xml:space="preserve">34. D</w:t>
      </w:r>
      <w:r>
        <w:t xml:space="preserve"> </w:t>
      </w:r>
      <w:r>
        <w:t xml:space="preserve">— One oligodendrocyte myelinates segments of several CNS axons.</w:t>
      </w:r>
      <w:r>
        <w:t xml:space="preserve"> </w:t>
      </w:r>
      <w:r>
        <w:rPr>
          <w:b/>
          <w:bCs/>
        </w:rPr>
        <w:t xml:space="preserve">Trap:</w:t>
      </w:r>
      <w:r>
        <w:t xml:space="preserve"> </w:t>
      </w:r>
      <w:r>
        <w:t xml:space="preserve">C is a supporting astrocyte. A myelinates in the PNS. B is phagocytic.</w:t>
      </w:r>
    </w:p>
    <w:p>
      <w:pPr>
        <w:pStyle w:val="BodyText"/>
      </w:pPr>
      <w:r>
        <w:rPr>
          <w:b/>
          <w:bCs/>
        </w:rPr>
        <w:t xml:space="preserve">35. B</w:t>
      </w:r>
      <w:r>
        <w:t xml:space="preserve"> </w:t>
      </w:r>
      <w:r>
        <w:t xml:space="preserve">— Microglia are mesodermal, derived from monocytes — the exception among glia.</w:t>
      </w:r>
      <w:r>
        <w:t xml:space="preserve"> </w:t>
      </w:r>
      <w:r>
        <w:rPr>
          <w:b/>
          <w:bCs/>
        </w:rPr>
        <w:t xml:space="preserve">Trap:</w:t>
      </w:r>
      <w:r>
        <w:t xml:space="preserve"> </w:t>
      </w:r>
      <w:r>
        <w:t xml:space="preserve">D gives melanocytes and Schwann cells. A gives neurons and macroglia. C gives epithelia.</w:t>
      </w:r>
    </w:p>
    <w:p>
      <w:pPr>
        <w:pStyle w:val="BodyText"/>
      </w:pPr>
      <w:r>
        <w:rPr>
          <w:b/>
          <w:bCs/>
        </w:rPr>
        <w:t xml:space="preserve">36. C</w:t>
      </w:r>
      <w:r>
        <w:t xml:space="preserve"> </w:t>
      </w:r>
      <w:r>
        <w:t xml:space="preserve">— Tight junctions between endothelial cells are the anatomical basis; astrocyte feet and pericytes reinforce it.</w:t>
      </w:r>
      <w:r>
        <w:t xml:space="preserve"> </w:t>
      </w:r>
      <w:r>
        <w:rPr>
          <w:b/>
          <w:bCs/>
        </w:rPr>
        <w:t xml:space="preserve">Trap:</w:t>
      </w:r>
      <w:r>
        <w:t xml:space="preserve"> </w:t>
      </w:r>
      <w:r>
        <w:t xml:space="preserve">B contributes a barrier but is not the seal. D lines ventricles. A support the capillary.</w:t>
      </w:r>
    </w:p>
    <w:p>
      <w:pPr>
        <w:pStyle w:val="BodyText"/>
      </w:pPr>
      <w:r>
        <w:rPr>
          <w:b/>
          <w:bCs/>
        </w:rPr>
        <w:t xml:space="preserve">37. B</w:t>
      </w:r>
      <w:r>
        <w:t xml:space="preserve"> </w:t>
      </w:r>
      <w:r>
        <w:t xml:space="preserve">— Endoneurium surrounds individual nerve fibers; perineurium surrounds fascicles.</w:t>
      </w:r>
      <w:r>
        <w:t xml:space="preserve"> </w:t>
      </w:r>
      <w:r>
        <w:rPr>
          <w:b/>
          <w:bCs/>
        </w:rPr>
        <w:t xml:space="preserve">Trap:</w:t>
      </w:r>
      <w:r>
        <w:t xml:space="preserve"> </w:t>
      </w:r>
      <w:r>
        <w:t xml:space="preserve">D surrounds the whole nerve. A surrounds a fascicle. C does not exist as a standard layer.</w:t>
      </w:r>
    </w:p>
    <w:p>
      <w:pPr>
        <w:pStyle w:val="BodyText"/>
      </w:pPr>
      <w:r>
        <w:rPr>
          <w:b/>
          <w:bCs/>
        </w:rPr>
        <w:t xml:space="preserve">38. C</w:t>
      </w:r>
      <w:r>
        <w:t xml:space="preserve"> </w:t>
      </w:r>
      <w:r>
        <w:t xml:space="preserve">— The A band is the length of the thick filaments and does not change during contraction.</w:t>
      </w:r>
      <w:r>
        <w:t xml:space="preserve"> </w:t>
      </w:r>
      <w:r>
        <w:rPr>
          <w:b/>
          <w:bCs/>
        </w:rPr>
        <w:t xml:space="preserve">Trap:</w:t>
      </w:r>
      <w:r>
        <w:t xml:space="preserve"> </w:t>
      </w:r>
      <w:r>
        <w:t xml:space="preserve">A and B shorten. D is wrong because the A band is fixed.</w:t>
      </w:r>
    </w:p>
    <w:p>
      <w:pPr>
        <w:pStyle w:val="BodyText"/>
      </w:pPr>
      <w:r>
        <w:rPr>
          <w:b/>
          <w:bCs/>
        </w:rPr>
        <w:t xml:space="preserve">39. D</w:t>
      </w:r>
      <w:r>
        <w:t xml:space="preserve"> </w:t>
      </w:r>
      <w:r>
        <w:t xml:space="preserve">— Calcium binds troponin C, which moves tropomyosin and exposes the myosin-binding site.</w:t>
      </w:r>
      <w:r>
        <w:t xml:space="preserve"> </w:t>
      </w:r>
      <w:r>
        <w:rPr>
          <w:b/>
          <w:bCs/>
        </w:rPr>
        <w:t xml:space="preserve">Trap:</w:t>
      </w:r>
      <w:r>
        <w:t xml:space="preserve"> </w:t>
      </w:r>
      <w:r>
        <w:t xml:space="preserve">C is the smooth-muscle calcium sensor. A is the smooth-muscle target. B is a structural protein.</w:t>
      </w:r>
    </w:p>
    <w:p>
      <w:pPr>
        <w:pStyle w:val="BodyText"/>
      </w:pPr>
      <w:r>
        <w:rPr>
          <w:b/>
          <w:bCs/>
        </w:rPr>
        <w:t xml:space="preserve">40. D</w:t>
      </w:r>
      <w:r>
        <w:t xml:space="preserve"> </w:t>
      </w:r>
      <w:r>
        <w:t xml:space="preserve">— Tight junctions are not a component of intercalated discs.</w:t>
      </w:r>
      <w:r>
        <w:t xml:space="preserve"> </w:t>
      </w:r>
      <w:r>
        <w:rPr>
          <w:b/>
          <w:bCs/>
        </w:rPr>
        <w:t xml:space="preserve">Trap:</w:t>
      </w:r>
      <w:r>
        <w:t xml:space="preserve"> </w:t>
      </w:r>
      <w:r>
        <w:t xml:space="preserve">A, B, and C are all present. Tight junctions are not a component of the intercalated disc.</w:t>
      </w:r>
    </w:p>
    <w:p>
      <w:pPr>
        <w:pStyle w:val="BodyText"/>
      </w:pPr>
      <w:r>
        <w:rPr>
          <w:b/>
          <w:bCs/>
        </w:rPr>
        <w:t xml:space="preserve">41. C</w:t>
      </w:r>
      <w:r>
        <w:t xml:space="preserve"> </w:t>
      </w:r>
      <w:r>
        <w:t xml:space="preserve">— Cardiac muscle has one or two central nuclei; skeletal muscle nuclei are peripheral and multiple. Striations, myofibrils, and mitochondria are shared, so they cannot distinguish the two.</w:t>
      </w:r>
      <w:r>
        <w:t xml:space="preserve"> </w:t>
      </w:r>
      <w:r>
        <w:rPr>
          <w:b/>
          <w:bCs/>
        </w:rPr>
        <w:t xml:space="preserve">Trap:</w:t>
      </w:r>
      <w:r>
        <w:t xml:space="preserve"> </w:t>
      </w:r>
      <w:r>
        <w:t xml:space="preserve">B is shared. D and A are shared.</w:t>
      </w:r>
    </w:p>
    <w:p>
      <w:pPr>
        <w:pStyle w:val="BodyText"/>
      </w:pPr>
      <w:r>
        <w:rPr>
          <w:b/>
          <w:bCs/>
        </w:rPr>
        <w:t xml:space="preserve">42. D</w:t>
      </w:r>
      <w:r>
        <w:t xml:space="preserve"> </w:t>
      </w:r>
      <w:r>
        <w:t xml:space="preserve">— Smooth muscle uses calmodulin and myosin light-chain kinase; it has no troponin.</w:t>
      </w:r>
      <w:r>
        <w:t xml:space="preserve"> </w:t>
      </w:r>
      <w:r>
        <w:rPr>
          <w:b/>
          <w:bCs/>
        </w:rPr>
        <w:t xml:space="preserve">Trap:</w:t>
      </w:r>
      <w:r>
        <w:t xml:space="preserve"> </w:t>
      </w:r>
      <w:r>
        <w:t xml:space="preserve">C refers to striated muscle. A is part of the thin filament but not the calcium sensor. B is wrong.</w:t>
      </w:r>
    </w:p>
    <w:p>
      <w:pPr>
        <w:pStyle w:val="BodyText"/>
      </w:pPr>
      <w:r>
        <w:rPr>
          <w:b/>
          <w:bCs/>
        </w:rPr>
        <w:t xml:space="preserve">43. C</w:t>
      </w:r>
      <w:r>
        <w:t xml:space="preserve"> </w:t>
      </w:r>
      <w:r>
        <w:t xml:space="preserve">— In mammalian skeletal muscle, triads lie at the A–I junction; in cardiac muscle, diads lie at the Z line.</w:t>
      </w:r>
      <w:r>
        <w:t xml:space="preserve"> </w:t>
      </w:r>
      <w:r>
        <w:rPr>
          <w:b/>
          <w:bCs/>
        </w:rPr>
        <w:t xml:space="preserve">Trap:</w:t>
      </w:r>
      <w:r>
        <w:t xml:space="preserve"> </w:t>
      </w:r>
      <w:r>
        <w:t xml:space="preserve">B is cardiac diads. D is the middle of the sarcomere. A is within the B band.</w:t>
      </w:r>
    </w:p>
    <w:p>
      <w:pPr>
        <w:pStyle w:val="BodyText"/>
      </w:pPr>
      <w:r>
        <w:rPr>
          <w:b/>
          <w:bCs/>
        </w:rPr>
        <w:t xml:space="preserve">44. B</w:t>
      </w:r>
      <w:r>
        <w:t xml:space="preserve"> </w:t>
      </w:r>
      <w:r>
        <w:t xml:space="preserve">— Type I fibers are slow, oxidative, and fatigue-resistant.</w:t>
      </w:r>
      <w:r>
        <w:t xml:space="preserve"> </w:t>
      </w:r>
      <w:r>
        <w:rPr>
          <w:b/>
          <w:bCs/>
        </w:rPr>
        <w:t xml:space="preserve">Trap:</w:t>
      </w:r>
      <w:r>
        <w:t xml:space="preserve"> </w:t>
      </w:r>
      <w:r>
        <w:t xml:space="preserve">C is fast, oxidative-glycolytic and fatigable. D is fast glycolytic. A is wrong.</w:t>
      </w:r>
    </w:p>
    <w:p>
      <w:pPr>
        <w:pStyle w:val="BodyText"/>
      </w:pPr>
      <w:r>
        <w:rPr>
          <w:b/>
          <w:bCs/>
        </w:rPr>
        <w:t xml:space="preserve">45. A</w:t>
      </w:r>
      <w:r>
        <w:t xml:space="preserve"> </w:t>
      </w:r>
      <w:r>
        <w:t xml:space="preserve">— Neutrophils constitute 60–70% of circulating leukocytes.</w:t>
      </w:r>
      <w:r>
        <w:t xml:space="preserve"> </w:t>
      </w:r>
      <w:r>
        <w:rPr>
          <w:b/>
          <w:bCs/>
        </w:rPr>
        <w:t xml:space="preserve">Trap:</w:t>
      </w:r>
      <w:r>
        <w:t xml:space="preserve"> </w:t>
      </w:r>
      <w:r>
        <w:t xml:space="preserve">D is second in adults. B and C are minorities.</w:t>
      </w:r>
    </w:p>
    <w:p>
      <w:pPr>
        <w:pStyle w:val="BodyText"/>
      </w:pPr>
      <w:r>
        <w:rPr>
          <w:b/>
          <w:bCs/>
        </w:rPr>
        <w:t xml:space="preserve">46. A</w:t>
      </w:r>
      <w:r>
        <w:t xml:space="preserve"> </w:t>
      </w:r>
      <w:r>
        <w:t xml:space="preserve">— The eosinophil has a bilobed nucleus and bright orange-red granules.</w:t>
      </w:r>
      <w:r>
        <w:t xml:space="preserve"> </w:t>
      </w:r>
      <w:r>
        <w:rPr>
          <w:b/>
          <w:bCs/>
        </w:rPr>
        <w:t xml:space="preserve">Trap:</w:t>
      </w:r>
      <w:r>
        <w:t xml:space="preserve"> </w:t>
      </w:r>
      <w:r>
        <w:t xml:space="preserve">C has basophilic granules. D has a multilobed nucleus and pale granules. B is agranular and larger.</w:t>
      </w:r>
    </w:p>
    <w:p>
      <w:pPr>
        <w:pStyle w:val="BodyText"/>
      </w:pPr>
      <w:r>
        <w:rPr>
          <w:b/>
          <w:bCs/>
        </w:rPr>
        <w:t xml:space="preserve">47. D</w:t>
      </w:r>
      <w:r>
        <w:t xml:space="preserve"> </w:t>
      </w:r>
      <w:r>
        <w:t xml:space="preserve">— The monocyte is the largest leukocyte and has a kidney-shaped nucleus.</w:t>
      </w:r>
      <w:r>
        <w:t xml:space="preserve"> </w:t>
      </w:r>
      <w:r>
        <w:rPr>
          <w:b/>
          <w:bCs/>
        </w:rPr>
        <w:t xml:space="preserve">Trap:</w:t>
      </w:r>
      <w:r>
        <w:t xml:space="preserve"> </w:t>
      </w:r>
      <w:r>
        <w:t xml:space="preserve">C has a round dark nucleus and scant cytoplasm. A has a segmented nucleus. B is smaller with coarse granules.</w:t>
      </w:r>
    </w:p>
    <w:p>
      <w:pPr>
        <w:pStyle w:val="BodyText"/>
      </w:pPr>
      <w:r>
        <w:rPr>
          <w:b/>
          <w:bCs/>
        </w:rPr>
        <w:t xml:space="preserve">48. B</w:t>
      </w:r>
      <w:r>
        <w:t xml:space="preserve"> </w:t>
      </w:r>
      <w:r>
        <w:t xml:space="preserve">— Platelets are fragments of megakaryocyte cytoplasm.</w:t>
      </w:r>
      <w:r>
        <w:t xml:space="preserve"> </w:t>
      </w:r>
      <w:r>
        <w:rPr>
          <w:b/>
          <w:bCs/>
        </w:rPr>
        <w:t xml:space="preserve">Trap:</w:t>
      </w:r>
      <w:r>
        <w:t xml:space="preserve"> </w:t>
      </w:r>
      <w:r>
        <w:t xml:space="preserve">A is an erythroid precursor. C and D do not make platelets.</w:t>
      </w:r>
    </w:p>
    <w:p>
      <w:pPr>
        <w:pStyle w:val="BodyText"/>
      </w:pPr>
      <w:r>
        <w:rPr>
          <w:b/>
          <w:bCs/>
        </w:rPr>
        <w:t xml:space="preserve">49. A</w:t>
      </w:r>
      <w:r>
        <w:t xml:space="preserve"> </w:t>
      </w:r>
      <w:r>
        <w:t xml:space="preserve">— Peritubular interstitial cells of the kidney produce erythropoietin.</w:t>
      </w:r>
      <w:r>
        <w:t xml:space="preserve"> </w:t>
      </w:r>
      <w:r>
        <w:rPr>
          <w:b/>
          <w:bCs/>
        </w:rPr>
        <w:t xml:space="preserve">Trap:</w:t>
      </w:r>
      <w:r>
        <w:t xml:space="preserve"> </w:t>
      </w:r>
      <w:r>
        <w:t xml:space="preserve">D produces it in fetal life. B and C are not the main source.</w:t>
      </w:r>
    </w:p>
    <w:p>
      <w:pPr>
        <w:pStyle w:val="BodyText"/>
      </w:pPr>
      <w:r>
        <w:rPr>
          <w:b/>
          <w:bCs/>
        </w:rPr>
        <w:t xml:space="preserve">50. C</w:t>
      </w:r>
      <w:r>
        <w:t xml:space="preserve"> </w:t>
      </w:r>
      <w:r>
        <w:t xml:space="preserve">— The normal M:E ratio is 2:1 to 4:1. This ratio is a standard hematology figure; the chapter’s text does not state one, so treat it as supplementary.</w:t>
      </w:r>
      <w:r>
        <w:t xml:space="preserve"> </w:t>
      </w:r>
      <w:r>
        <w:rPr>
          <w:b/>
          <w:bCs/>
        </w:rPr>
        <w:t xml:space="preserve">Trap:</w:t>
      </w:r>
      <w:r>
        <w:t xml:space="preserve"> </w:t>
      </w:r>
      <w:r>
        <w:t xml:space="preserve">B, D, and A are not the normal adult ratio.</w:t>
      </w:r>
    </w:p>
    <w:p>
      <w:pPr>
        <w:pStyle w:val="BodyText"/>
      </w:pPr>
      <w:r>
        <w:rPr>
          <w:b/>
          <w:bCs/>
        </w:rPr>
        <w:t xml:space="preserve">51. A</w:t>
      </w:r>
      <w:r>
        <w:t xml:space="preserve"> </w:t>
      </w:r>
      <w:r>
        <w:t xml:space="preserve">— IgA is the main secretory immunoglobulin; it exists as a dimer with a secretory component.</w:t>
      </w:r>
      <w:r>
        <w:t xml:space="preserve"> </w:t>
      </w:r>
      <w:r>
        <w:rPr>
          <w:b/>
          <w:bCs/>
        </w:rPr>
        <w:t xml:space="preserve">Trap:</w:t>
      </w:r>
      <w:r>
        <w:t xml:space="preserve"> </w:t>
      </w:r>
      <w:r>
        <w:t xml:space="preserve">C crosses the placenta and dominates serum. D is the first antibody response. B mediates allergy.</w:t>
      </w:r>
    </w:p>
    <w:p>
      <w:pPr>
        <w:pStyle w:val="BodyText"/>
      </w:pPr>
      <w:r>
        <w:rPr>
          <w:b/>
          <w:bCs/>
        </w:rPr>
        <w:t xml:space="preserve">52. C</w:t>
      </w:r>
      <w:r>
        <w:t xml:space="preserve"> </w:t>
      </w:r>
      <w:r>
        <w:t xml:space="preserve">— CD4⁺ helper T cells recognize antigen on MHC class II.</w:t>
      </w:r>
      <w:r>
        <w:t xml:space="preserve"> </w:t>
      </w:r>
      <w:r>
        <w:rPr>
          <w:b/>
          <w:bCs/>
        </w:rPr>
        <w:t xml:space="preserve">Trap:</w:t>
      </w:r>
      <w:r>
        <w:t xml:space="preserve"> </w:t>
      </w:r>
      <w:r>
        <w:t xml:space="preserve">B is read by CD8 cells. D is not a classical antigen-presenting molecule. A is wrong.</w:t>
      </w:r>
    </w:p>
    <w:p>
      <w:pPr>
        <w:pStyle w:val="BodyText"/>
      </w:pPr>
      <w:r>
        <w:rPr>
          <w:b/>
          <w:bCs/>
        </w:rPr>
        <w:t xml:space="preserve">53. A</w:t>
      </w:r>
      <w:r>
        <w:t xml:space="preserve"> </w:t>
      </w:r>
      <w:r>
        <w:t xml:space="preserve">— Hassall corpuscles are concentric epithelial whorls unique to the thymic medulla.</w:t>
      </w:r>
      <w:r>
        <w:t xml:space="preserve"> </w:t>
      </w:r>
      <w:r>
        <w:rPr>
          <w:b/>
          <w:bCs/>
        </w:rPr>
        <w:t xml:space="preserve">Trap:</w:t>
      </w:r>
      <w:r>
        <w:t xml:space="preserve"> </w:t>
      </w:r>
      <w:r>
        <w:t xml:space="preserve">C has no corpuscles. D has follicles and sinuses. B has crypts and lymphoid tissue.</w:t>
      </w:r>
    </w:p>
    <w:p>
      <w:pPr>
        <w:pStyle w:val="BodyText"/>
      </w:pPr>
      <w:r>
        <w:rPr>
          <w:b/>
          <w:bCs/>
        </w:rPr>
        <w:t xml:space="preserve">54. B</w:t>
      </w:r>
      <w:r>
        <w:t xml:space="preserve"> </w:t>
      </w:r>
      <w:r>
        <w:t xml:space="preserve">— Neither the thymus nor the spleen has afferent lymphatics.</w:t>
      </w:r>
      <w:r>
        <w:t xml:space="preserve"> </w:t>
      </w:r>
      <w:r>
        <w:rPr>
          <w:b/>
          <w:bCs/>
        </w:rPr>
        <w:t xml:space="preserve">Trap:</w:t>
      </w:r>
      <w:r>
        <w:t xml:space="preserve"> </w:t>
      </w:r>
      <w:r>
        <w:t xml:space="preserve">A has afferent lymphatics. C and D are MALT, not encapsulated organs.</w:t>
      </w:r>
    </w:p>
    <w:p>
      <w:pPr>
        <w:pStyle w:val="BodyText"/>
      </w:pPr>
      <w:r>
        <w:rPr>
          <w:b/>
          <w:bCs/>
        </w:rPr>
        <w:t xml:space="preserve">55. C</w:t>
      </w:r>
      <w:r>
        <w:t xml:space="preserve"> </w:t>
      </w:r>
      <w:r>
        <w:t xml:space="preserve">— The PALS is the T-cell zone of the spleen; follicles are the B-cell zone.</w:t>
      </w:r>
      <w:r>
        <w:t xml:space="preserve"> </w:t>
      </w:r>
      <w:r>
        <w:rPr>
          <w:b/>
          <w:bCs/>
        </w:rPr>
        <w:t xml:space="preserve">Trap:</w:t>
      </w:r>
      <w:r>
        <w:t xml:space="preserve"> </w:t>
      </w:r>
      <w:r>
        <w:t xml:space="preserve">B occupies follicles. D and A are present but not the defining population.</w:t>
      </w:r>
    </w:p>
    <w:p>
      <w:pPr>
        <w:pStyle w:val="BodyText"/>
      </w:pPr>
      <w:r>
        <w:rPr>
          <w:b/>
          <w:bCs/>
        </w:rPr>
        <w:t xml:space="preserve">56. D</w:t>
      </w:r>
      <w:r>
        <w:t xml:space="preserve"> </w:t>
      </w:r>
      <w:r>
        <w:t xml:space="preserve">— Germinal centers are sites of B-cell proliferation and affinity maturation.</w:t>
      </w:r>
      <w:r>
        <w:t xml:space="preserve"> </w:t>
      </w:r>
      <w:r>
        <w:rPr>
          <w:b/>
          <w:bCs/>
        </w:rPr>
        <w:t xml:space="preserve">Trap:</w:t>
      </w:r>
      <w:r>
        <w:t xml:space="preserve"> </w:t>
      </w:r>
      <w:r>
        <w:t xml:space="preserve">C occurs in the thymus. A occurs in marrow. B occurs in marrow.</w:t>
      </w:r>
    </w:p>
    <w:p>
      <w:pPr>
        <w:pStyle w:val="BodyText"/>
      </w:pPr>
      <w:r>
        <w:rPr>
          <w:b/>
          <w:bCs/>
        </w:rPr>
        <w:t xml:space="preserve">57. C</w:t>
      </w:r>
      <w:r>
        <w:t xml:space="preserve"> </w:t>
      </w:r>
      <w:r>
        <w:t xml:space="preserve">— The red pulp filters blood and removes aged or damaged erythrocytes.</w:t>
      </w:r>
      <w:r>
        <w:t xml:space="preserve"> </w:t>
      </w:r>
      <w:r>
        <w:rPr>
          <w:b/>
          <w:bCs/>
        </w:rPr>
        <w:t xml:space="preserve">Trap:</w:t>
      </w:r>
      <w:r>
        <w:t xml:space="preserve"> </w:t>
      </w:r>
      <w:r>
        <w:t xml:space="preserve">B is thymic. D and A describe white pulp.</w:t>
      </w:r>
    </w:p>
    <w:p>
      <w:pPr>
        <w:pStyle w:val="BodyText"/>
      </w:pPr>
      <w:r>
        <w:rPr>
          <w:b/>
          <w:bCs/>
        </w:rPr>
        <w:t xml:space="preserve">58. A</w:t>
      </w:r>
      <w:r>
        <w:t xml:space="preserve"> </w:t>
      </w:r>
      <w:r>
        <w:t xml:space="preserve">— Erythrocytes circulate for about 120 days.</w:t>
      </w:r>
      <w:r>
        <w:t xml:space="preserve"> </w:t>
      </w:r>
      <w:r>
        <w:rPr>
          <w:b/>
          <w:bCs/>
        </w:rPr>
        <w:t xml:space="preserve">Trap:</w:t>
      </w:r>
      <w:r>
        <w:t xml:space="preserve"> </w:t>
      </w:r>
      <w:r>
        <w:t xml:space="preserve">C is a platelet. D and B are wrong.</w:t>
      </w:r>
    </w:p>
    <w:p>
      <w:pPr>
        <w:pStyle w:val="BodyText"/>
      </w:pPr>
      <w:r>
        <w:rPr>
          <w:b/>
          <w:bCs/>
        </w:rPr>
        <w:t xml:space="preserve">59. A</w:t>
      </w:r>
      <w:r>
        <w:t xml:space="preserve"> </w:t>
      </w:r>
      <w:r>
        <w:t xml:space="preserve">— In the second trimester, the liver and spleen are the main hemopoietic organs.</w:t>
      </w:r>
      <w:r>
        <w:t xml:space="preserve"> </w:t>
      </w:r>
      <w:r>
        <w:rPr>
          <w:b/>
          <w:bCs/>
        </w:rPr>
        <w:t xml:space="preserve">Trap:</w:t>
      </w:r>
      <w:r>
        <w:t xml:space="preserve"> </w:t>
      </w:r>
      <w:r>
        <w:t xml:space="preserve">D is the earliest site. B and C are later or lymphoid.</w:t>
      </w:r>
    </w:p>
    <w:p>
      <w:pPr>
        <w:pStyle w:val="BodyText"/>
      </w:pPr>
      <w:r>
        <w:rPr>
          <w:b/>
          <w:bCs/>
        </w:rPr>
        <w:t xml:space="preserve">60. C</w:t>
      </w:r>
      <w:r>
        <w:t xml:space="preserve"> </w:t>
      </w:r>
      <w:r>
        <w:t xml:space="preserve">— Langerhans cells are the epidermal antigen-presenting cells; they originate in bone marrow.</w:t>
      </w:r>
      <w:r>
        <w:t xml:space="preserve"> </w:t>
      </w:r>
      <w:r>
        <w:rPr>
          <w:b/>
          <w:bCs/>
        </w:rPr>
        <w:t xml:space="preserve">Trap:</w:t>
      </w:r>
      <w:r>
        <w:t xml:space="preserve"> </w:t>
      </w:r>
      <w:r>
        <w:t xml:space="preserve">A is structural. B is pigment-producing. D is a mechanoreceptor.</w:t>
      </w:r>
    </w:p>
    <w:p>
      <w:pPr>
        <w:pStyle w:val="BodyText"/>
      </w:pPr>
      <w:r>
        <w:rPr>
          <w:b/>
          <w:bCs/>
        </w:rPr>
        <w:t xml:space="preserve">61. A</w:t>
      </w:r>
      <w:r>
        <w:t xml:space="preserve"> </w:t>
      </w:r>
      <w:r>
        <w:t xml:space="preserve">— Auerbach’s plexus lies between the circular and longitudinal layers of the muscularis externa.</w:t>
      </w:r>
      <w:r>
        <w:t xml:space="preserve"> </w:t>
      </w:r>
      <w:r>
        <w:rPr>
          <w:b/>
          <w:bCs/>
        </w:rPr>
        <w:t xml:space="preserve">Trap:</w:t>
      </w:r>
      <w:r>
        <w:t xml:space="preserve"> </w:t>
      </w:r>
      <w:r>
        <w:t xml:space="preserve">C and D contain the submucosal plexus. B is outer covering.</w:t>
      </w:r>
    </w:p>
    <w:p>
      <w:pPr>
        <w:pStyle w:val="BodyText"/>
      </w:pPr>
      <w:r>
        <w:rPr>
          <w:b/>
          <w:bCs/>
        </w:rPr>
        <w:t xml:space="preserve">62. A</w:t>
      </w:r>
      <w:r>
        <w:t xml:space="preserve"> </w:t>
      </w:r>
      <w:r>
        <w:t xml:space="preserve">— Parietal cells secrete hydrochloric acid and intrinsic factor.</w:t>
      </w:r>
      <w:r>
        <w:t xml:space="preserve"> </w:t>
      </w:r>
      <w:r>
        <w:rPr>
          <w:b/>
          <w:bCs/>
        </w:rPr>
        <w:t xml:space="preserve">Trap:</w:t>
      </w:r>
      <w:r>
        <w:t xml:space="preserve"> </w:t>
      </w:r>
      <w:r>
        <w:t xml:space="preserve">D is secreted by chief cells. B by mucous cells. C by G cells.</w:t>
      </w:r>
    </w:p>
    <w:p>
      <w:pPr>
        <w:pStyle w:val="BodyText"/>
      </w:pPr>
      <w:r>
        <w:rPr>
          <w:b/>
          <w:bCs/>
        </w:rPr>
        <w:t xml:space="preserve">63. A</w:t>
      </w:r>
      <w:r>
        <w:t xml:space="preserve"> </w:t>
      </w:r>
      <w:r>
        <w:t xml:space="preserve">— Brunner glands lie in the submucosa of the duodenum.</w:t>
      </w:r>
      <w:r>
        <w:t xml:space="preserve"> </w:t>
      </w:r>
      <w:r>
        <w:rPr>
          <w:b/>
          <w:bCs/>
        </w:rPr>
        <w:t xml:space="preserve">Trap:</w:t>
      </w:r>
      <w:r>
        <w:t xml:space="preserve"> </w:t>
      </w:r>
      <w:r>
        <w:t xml:space="preserve">B, C, and D contain no Brunner glands.</w:t>
      </w:r>
    </w:p>
    <w:p>
      <w:pPr>
        <w:pStyle w:val="BodyText"/>
      </w:pPr>
      <w:r>
        <w:rPr>
          <w:b/>
          <w:bCs/>
        </w:rPr>
        <w:t xml:space="preserve">64. B</w:t>
      </w:r>
      <w:r>
        <w:t xml:space="preserve"> </w:t>
      </w:r>
      <w:r>
        <w:t xml:space="preserve">— Peyer’s patches are characteristic of the ileum.</w:t>
      </w:r>
      <w:r>
        <w:t xml:space="preserve"> </w:t>
      </w:r>
      <w:r>
        <w:rPr>
          <w:b/>
          <w:bCs/>
        </w:rPr>
        <w:t xml:space="preserve">Trap:</w:t>
      </w:r>
      <w:r>
        <w:t xml:space="preserve"> </w:t>
      </w:r>
      <w:r>
        <w:t xml:space="preserve">D and A have few. C has none.</w:t>
      </w:r>
    </w:p>
    <w:p>
      <w:pPr>
        <w:pStyle w:val="BodyText"/>
      </w:pPr>
      <w:r>
        <w:rPr>
          <w:b/>
          <w:bCs/>
        </w:rPr>
        <w:t xml:space="preserve">65. A</w:t>
      </w:r>
      <w:r>
        <w:t xml:space="preserve"> </w:t>
      </w:r>
      <w:r>
        <w:t xml:space="preserve">— Paneth cells secrete lysozyme and defensins, contributing to innate immunity.</w:t>
      </w:r>
      <w:r>
        <w:t xml:space="preserve"> </w:t>
      </w:r>
      <w:r>
        <w:rPr>
          <w:b/>
          <w:bCs/>
        </w:rPr>
        <w:t xml:space="preserve">Trap:</w:t>
      </w:r>
      <w:r>
        <w:t xml:space="preserve"> </w:t>
      </w:r>
      <w:r>
        <w:t xml:space="preserve">D is goblet cells. B is G cells. C is parietal cells.</w:t>
      </w:r>
    </w:p>
    <w:p>
      <w:pPr>
        <w:pStyle w:val="BodyText"/>
      </w:pPr>
      <w:r>
        <w:rPr>
          <w:b/>
          <w:bCs/>
        </w:rPr>
        <w:t xml:space="preserve">66. A</w:t>
      </w:r>
      <w:r>
        <w:t xml:space="preserve"> </w:t>
      </w:r>
      <w:r>
        <w:t xml:space="preserve">— Villi are present in the small intestine and absent in the colon.</w:t>
      </w:r>
      <w:r>
        <w:t xml:space="preserve"> </w:t>
      </w:r>
      <w:r>
        <w:rPr>
          <w:b/>
          <w:bCs/>
        </w:rPr>
        <w:t xml:space="preserve">Trap:</w:t>
      </w:r>
      <w:r>
        <w:t xml:space="preserve"> </w:t>
      </w:r>
      <w:r>
        <w:t xml:space="preserve">C, D, and B are present in the colon.</w:t>
      </w:r>
    </w:p>
    <w:p>
      <w:pPr>
        <w:pStyle w:val="BodyText"/>
      </w:pPr>
      <w:r>
        <w:rPr>
          <w:b/>
          <w:bCs/>
        </w:rPr>
        <w:t xml:space="preserve">67. D</w:t>
      </w:r>
      <w:r>
        <w:t xml:space="preserve"> </w:t>
      </w:r>
      <w:r>
        <w:t xml:space="preserve">— The central vein is at the center of the lobule, not in the portal triad.</w:t>
      </w:r>
      <w:r>
        <w:t xml:space="preserve"> </w:t>
      </w:r>
      <w:r>
        <w:rPr>
          <w:b/>
          <w:bCs/>
        </w:rPr>
        <w:t xml:space="preserve">Trap:</w:t>
      </w:r>
      <w:r>
        <w:t xml:space="preserve"> </w:t>
      </w:r>
      <w:r>
        <w:t xml:space="preserve">A, B, and C form the triad. The central vein is at the lobule center.</w:t>
      </w:r>
    </w:p>
    <w:p>
      <w:pPr>
        <w:pStyle w:val="BodyText"/>
      </w:pPr>
      <w:r>
        <w:rPr>
          <w:b/>
          <w:bCs/>
        </w:rPr>
        <w:t xml:space="preserve">68. D</w:t>
      </w:r>
      <w:r>
        <w:t xml:space="preserve"> </w:t>
      </w:r>
      <w:r>
        <w:t xml:space="preserve">— Kupffer cells are the resident macrophages of the hepatic sinusoids.</w:t>
      </w:r>
      <w:r>
        <w:t xml:space="preserve"> </w:t>
      </w:r>
      <w:r>
        <w:rPr>
          <w:b/>
          <w:bCs/>
        </w:rPr>
        <w:t xml:space="preserve">Trap:</w:t>
      </w:r>
      <w:r>
        <w:t xml:space="preserve"> </w:t>
      </w:r>
      <w:r>
        <w:t xml:space="preserve">C are the parenchymal cells. A are Ito cells. B line the sinusoid.</w:t>
      </w:r>
    </w:p>
    <w:p>
      <w:pPr>
        <w:pStyle w:val="BodyText"/>
      </w:pPr>
      <w:r>
        <w:rPr>
          <w:b/>
          <w:bCs/>
        </w:rPr>
        <w:t xml:space="preserve">69. B</w:t>
      </w:r>
      <w:r>
        <w:t xml:space="preserve"> </w:t>
      </w:r>
      <w:r>
        <w:t xml:space="preserve">— Bile flows toward the portal triad while blood flows away from it toward the central vein.</w:t>
      </w:r>
      <w:r>
        <w:t xml:space="preserve"> </w:t>
      </w:r>
      <w:r>
        <w:rPr>
          <w:b/>
          <w:bCs/>
        </w:rPr>
        <w:t xml:space="preserve">Trap:</w:t>
      </w:r>
      <w:r>
        <w:t xml:space="preserve"> </w:t>
      </w:r>
      <w:r>
        <w:t xml:space="preserve">A is the direction of blood. C is wrong for bile. D is the direction of blood.</w:t>
      </w:r>
    </w:p>
    <w:p>
      <w:pPr>
        <w:pStyle w:val="BodyText"/>
      </w:pPr>
      <w:r>
        <w:rPr>
          <w:b/>
          <w:bCs/>
        </w:rPr>
        <w:t xml:space="preserve">70. A</w:t>
      </w:r>
      <w:r>
        <w:t xml:space="preserve"> </w:t>
      </w:r>
      <w:r>
        <w:t xml:space="preserve">— The exocrine pancreas has basophilic acini with eosinophilic zymogen granules.</w:t>
      </w:r>
      <w:r>
        <w:t xml:space="preserve"> </w:t>
      </w:r>
      <w:r>
        <w:rPr>
          <w:b/>
          <w:bCs/>
        </w:rPr>
        <w:t xml:space="preserve">Trap:</w:t>
      </w:r>
      <w:r>
        <w:t xml:space="preserve"> </w:t>
      </w:r>
      <w:r>
        <w:t xml:space="preserve">D describes salivary gland. B describes mucous glands. C describes thyroid.</w:t>
      </w:r>
    </w:p>
    <w:p>
      <w:pPr>
        <w:pStyle w:val="BodyText"/>
      </w:pPr>
      <w:r>
        <w:rPr>
          <w:b/>
          <w:bCs/>
        </w:rPr>
        <w:t xml:space="preserve">71. D</w:t>
      </w:r>
      <w:r>
        <w:t xml:space="preserve"> </w:t>
      </w:r>
      <w:r>
        <w:t xml:space="preserve">— Beta cells secrete insulin and are about twice as abundant as alpha cells.</w:t>
      </w:r>
      <w:r>
        <w:t xml:space="preserve"> </w:t>
      </w:r>
      <w:r>
        <w:rPr>
          <w:b/>
          <w:bCs/>
        </w:rPr>
        <w:t xml:space="preserve">Trap:</w:t>
      </w:r>
      <w:r>
        <w:t xml:space="preserve"> </w:t>
      </w:r>
      <w:r>
        <w:t xml:space="preserve">C is glucagon. A is somatostatin. B is pancreatic polypeptide.</w:t>
      </w:r>
    </w:p>
    <w:p>
      <w:pPr>
        <w:pStyle w:val="BodyText"/>
      </w:pPr>
      <w:r>
        <w:rPr>
          <w:b/>
          <w:bCs/>
        </w:rPr>
        <w:t xml:space="preserve">72. D</w:t>
      </w:r>
      <w:r>
        <w:t xml:space="preserve"> </w:t>
      </w:r>
      <w:r>
        <w:t xml:space="preserve">— The esophagus is lined by stratified squamous non-keratinized epithelium.</w:t>
      </w:r>
      <w:r>
        <w:t xml:space="preserve"> </w:t>
      </w:r>
      <w:r>
        <w:rPr>
          <w:b/>
          <w:bCs/>
        </w:rPr>
        <w:t xml:space="preserve">Trap:</w:t>
      </w:r>
      <w:r>
        <w:t xml:space="preserve"> </w:t>
      </w:r>
      <w:r>
        <w:t xml:space="preserve">C is the stomach and gut. A is the urinary tract. B is the respiratory tract.</w:t>
      </w:r>
    </w:p>
    <w:p>
      <w:pPr>
        <w:pStyle w:val="BodyText"/>
      </w:pPr>
      <w:r>
        <w:rPr>
          <w:b/>
          <w:bCs/>
        </w:rPr>
        <w:t xml:space="preserve">73. D</w:t>
      </w:r>
      <w:r>
        <w:t xml:space="preserve"> </w:t>
      </w:r>
      <w:r>
        <w:t xml:space="preserve">— Type II pneumocytes contain lamellar bodies and secrete surfactant.</w:t>
      </w:r>
      <w:r>
        <w:t xml:space="preserve"> </w:t>
      </w:r>
      <w:r>
        <w:rPr>
          <w:b/>
          <w:bCs/>
        </w:rPr>
        <w:t xml:space="preserve">Trap:</w:t>
      </w:r>
      <w:r>
        <w:t xml:space="preserve"> </w:t>
      </w:r>
      <w:r>
        <w:t xml:space="preserve">C is the type I cell. A describes airway epithelium. B describes a macrophage.</w:t>
      </w:r>
    </w:p>
    <w:p>
      <w:pPr>
        <w:pStyle w:val="BodyText"/>
      </w:pPr>
      <w:r>
        <w:rPr>
          <w:b/>
          <w:bCs/>
        </w:rPr>
        <w:t xml:space="preserve">74. A</w:t>
      </w:r>
      <w:r>
        <w:t xml:space="preserve"> </w:t>
      </w:r>
      <w:r>
        <w:t xml:space="preserve">— Clara (club) cells line bronchioles.</w:t>
      </w:r>
      <w:r>
        <w:t xml:space="preserve"> </w:t>
      </w:r>
      <w:r>
        <w:rPr>
          <w:b/>
          <w:bCs/>
        </w:rPr>
        <w:t xml:space="preserve">Trap:</w:t>
      </w:r>
      <w:r>
        <w:t xml:space="preserve"> </w:t>
      </w:r>
      <w:r>
        <w:t xml:space="preserve">C and D are lined by other cells. B is a serous membrane.</w:t>
      </w:r>
    </w:p>
    <w:p>
      <w:pPr>
        <w:pStyle w:val="BodyText"/>
      </w:pPr>
      <w:r>
        <w:rPr>
          <w:b/>
          <w:bCs/>
        </w:rPr>
        <w:t xml:space="preserve">75. C</w:t>
      </w:r>
      <w:r>
        <w:t xml:space="preserve"> </w:t>
      </w:r>
      <w:r>
        <w:t xml:space="preserve">— Cartilage forms rings in the trachea, plates in bronchi, and is absent in bronchioles.</w:t>
      </w:r>
      <w:r>
        <w:t xml:space="preserve"> </w:t>
      </w:r>
      <w:r>
        <w:rPr>
          <w:b/>
          <w:bCs/>
        </w:rPr>
        <w:t xml:space="preserve">Trap:</w:t>
      </w:r>
      <w:r>
        <w:t xml:space="preserve"> </w:t>
      </w:r>
      <w:r>
        <w:t xml:space="preserve">B and D reverse the sequence. A is not the pattern.</w:t>
      </w:r>
    </w:p>
    <w:p>
      <w:pPr>
        <w:pStyle w:val="BodyText"/>
      </w:pPr>
      <w:r>
        <w:rPr>
          <w:b/>
          <w:bCs/>
        </w:rPr>
        <w:t xml:space="preserve">76. B</w:t>
      </w:r>
      <w:r>
        <w:t xml:space="preserve"> </w:t>
      </w:r>
      <w:r>
        <w:t xml:space="preserve">— Type II pneumocytes do not form part of the thin blood–air barrier.</w:t>
      </w:r>
      <w:r>
        <w:t xml:space="preserve"> </w:t>
      </w:r>
      <w:r>
        <w:rPr>
          <w:b/>
          <w:bCs/>
        </w:rPr>
        <w:t xml:space="preserve">Trap:</w:t>
      </w:r>
      <w:r>
        <w:t xml:space="preserve"> </w:t>
      </w:r>
      <w:r>
        <w:t xml:space="preserve">C, D, and A are all part of the barrier.</w:t>
      </w:r>
    </w:p>
    <w:p>
      <w:pPr>
        <w:pStyle w:val="BodyText"/>
      </w:pPr>
      <w:r>
        <w:rPr>
          <w:b/>
          <w:bCs/>
        </w:rPr>
        <w:t xml:space="preserve">77. A</w:t>
      </w:r>
      <w:r>
        <w:t xml:space="preserve"> </w:t>
      </w:r>
      <w:r>
        <w:t xml:space="preserve">— The stratum lucidum is present only in thick skin of palms and soles.</w:t>
      </w:r>
      <w:r>
        <w:t xml:space="preserve"> </w:t>
      </w:r>
      <w:r>
        <w:rPr>
          <w:b/>
          <w:bCs/>
        </w:rPr>
        <w:t xml:space="preserve">Trap:</w:t>
      </w:r>
      <w:r>
        <w:t xml:space="preserve"> </w:t>
      </w:r>
      <w:r>
        <w:t xml:space="preserve">B, C, and D are present in thin skin too.</w:t>
      </w:r>
    </w:p>
    <w:p>
      <w:pPr>
        <w:pStyle w:val="BodyText"/>
      </w:pPr>
      <w:r>
        <w:rPr>
          <w:b/>
          <w:bCs/>
        </w:rPr>
        <w:t xml:space="preserve">78. C</w:t>
      </w:r>
      <w:r>
        <w:t xml:space="preserve"> </w:t>
      </w:r>
      <w:r>
        <w:t xml:space="preserve">— Melanocytes derive from the neural crest.</w:t>
      </w:r>
      <w:r>
        <w:t xml:space="preserve"> </w:t>
      </w:r>
      <w:r>
        <w:rPr>
          <w:b/>
          <w:bCs/>
        </w:rPr>
        <w:t xml:space="preserve">Trap:</w:t>
      </w:r>
      <w:r>
        <w:t xml:space="preserve"> </w:t>
      </w:r>
      <w:r>
        <w:t xml:space="preserve">B is the origin of the neural tube. D gives the dermis. A gives gut epithelium.</w:t>
      </w:r>
    </w:p>
    <w:p>
      <w:pPr>
        <w:pStyle w:val="BodyText"/>
      </w:pPr>
      <w:r>
        <w:rPr>
          <w:b/>
          <w:bCs/>
        </w:rPr>
        <w:t xml:space="preserve">79. B</w:t>
      </w:r>
      <w:r>
        <w:t xml:space="preserve"> </w:t>
      </w:r>
      <w:r>
        <w:t xml:space="preserve">— Sebaceous glands are holocrine; the whole cell disintegrates into the secretion.</w:t>
      </w:r>
      <w:r>
        <w:t xml:space="preserve"> </w:t>
      </w:r>
      <w:r>
        <w:rPr>
          <w:b/>
          <w:bCs/>
        </w:rPr>
        <w:t xml:space="preserve">Trap:</w:t>
      </w:r>
      <w:r>
        <w:t xml:space="preserve"> </w:t>
      </w:r>
      <w:r>
        <w:t xml:space="preserve">D is eccrine sweat. A is mammary lipid. C is hormonal release.</w:t>
      </w:r>
    </w:p>
    <w:p>
      <w:pPr>
        <w:pStyle w:val="BodyText"/>
      </w:pPr>
      <w:r>
        <w:rPr>
          <w:b/>
          <w:bCs/>
        </w:rPr>
        <w:t xml:space="preserve">80. C</w:t>
      </w:r>
      <w:r>
        <w:t xml:space="preserve"> </w:t>
      </w:r>
      <w:r>
        <w:t xml:space="preserve">— Pacinian corpuscles lie deep in the dermis and hypodermis and sense vibration.</w:t>
      </w:r>
      <w:r>
        <w:t xml:space="preserve"> </w:t>
      </w:r>
      <w:r>
        <w:rPr>
          <w:b/>
          <w:bCs/>
        </w:rPr>
        <w:t xml:space="preserve">Trap:</w:t>
      </w:r>
      <w:r>
        <w:t xml:space="preserve"> </w:t>
      </w:r>
      <w:r>
        <w:t xml:space="preserve">A and B contain Meissner corpuscles. D has no corpuscles.</w:t>
      </w:r>
    </w:p>
    <w:p>
      <w:pPr>
        <w:pStyle w:val="BodyText"/>
      </w:pPr>
      <w:r>
        <w:rPr>
          <w:b/>
          <w:bCs/>
        </w:rPr>
        <w:t xml:space="preserve">81. B</w:t>
      </w:r>
      <w:r>
        <w:t xml:space="preserve"> </w:t>
      </w:r>
      <w:r>
        <w:t xml:space="preserve">— Keratinocytes make up about 90% of epidermal cells.</w:t>
      </w:r>
      <w:r>
        <w:t xml:space="preserve"> </w:t>
      </w:r>
      <w:r>
        <w:rPr>
          <w:b/>
          <w:bCs/>
        </w:rPr>
        <w:t xml:space="preserve">Trap:</w:t>
      </w:r>
      <w:r>
        <w:t xml:space="preserve"> </w:t>
      </w:r>
      <w:r>
        <w:t xml:space="preserve">D, A, and C together are a small minority.</w:t>
      </w:r>
    </w:p>
    <w:p>
      <w:pPr>
        <w:pStyle w:val="BodyText"/>
      </w:pPr>
      <w:r>
        <w:rPr>
          <w:b/>
          <w:bCs/>
        </w:rPr>
        <w:t xml:space="preserve">82. B</w:t>
      </w:r>
      <w:r>
        <w:t xml:space="preserve"> </w:t>
      </w:r>
      <w:r>
        <w:t xml:space="preserve">— Meissner corpuscles in the dermal papillae mediate fine tactile discrimination.</w:t>
      </w:r>
      <w:r>
        <w:t xml:space="preserve"> </w:t>
      </w:r>
      <w:r>
        <w:rPr>
          <w:b/>
          <w:bCs/>
        </w:rPr>
        <w:t xml:space="preserve">Trap:</w:t>
      </w:r>
      <w:r>
        <w:t xml:space="preserve"> </w:t>
      </w:r>
      <w:r>
        <w:t xml:space="preserve">A senses deep pressure and vibration. C senses stretch. D senses pain and temperature.</w:t>
      </w:r>
    </w:p>
    <w:p>
      <w:pPr>
        <w:pStyle w:val="BodyText"/>
      </w:pPr>
      <w:r>
        <w:rPr>
          <w:b/>
          <w:bCs/>
        </w:rPr>
        <w:t xml:space="preserve">83. D</w:t>
      </w:r>
      <w:r>
        <w:t xml:space="preserve"> </w:t>
      </w:r>
      <w:r>
        <w:t xml:space="preserve">— Nephrin is the key protein of the slit diaphragm.</w:t>
      </w:r>
      <w:r>
        <w:t xml:space="preserve"> </w:t>
      </w:r>
      <w:r>
        <w:rPr>
          <w:b/>
          <w:bCs/>
        </w:rPr>
        <w:t xml:space="preserve">Trap:</w:t>
      </w:r>
      <w:r>
        <w:t xml:space="preserve"> </w:t>
      </w:r>
      <w:r>
        <w:t xml:space="preserve">A is a desmosomal protein. B is a gap junction protein. C is a basal lamina protein.</w:t>
      </w:r>
    </w:p>
    <w:p>
      <w:pPr>
        <w:pStyle w:val="BodyText"/>
      </w:pPr>
      <w:r>
        <w:rPr>
          <w:b/>
          <w:bCs/>
        </w:rPr>
        <w:t xml:space="preserve">84. C</w:t>
      </w:r>
      <w:r>
        <w:t xml:space="preserve"> </w:t>
      </w:r>
      <w:r>
        <w:t xml:space="preserve">— The macula densa is the thickened plaque of the distal straight tubule (thick ascending limb) where it touches the vascular pole.</w:t>
      </w:r>
      <w:r>
        <w:t xml:space="preserve"> </w:t>
      </w:r>
      <w:r>
        <w:rPr>
          <w:b/>
          <w:bCs/>
        </w:rPr>
        <w:t xml:space="preserve">Trap:</w:t>
      </w:r>
      <w:r>
        <w:t xml:space="preserve"> </w:t>
      </w:r>
      <w:r>
        <w:t xml:space="preserve">A, B, and D do not sense tubular fluid.</w:t>
      </w:r>
    </w:p>
    <w:p>
      <w:pPr>
        <w:pStyle w:val="BodyText"/>
      </w:pPr>
      <w:r>
        <w:rPr>
          <w:b/>
          <w:bCs/>
        </w:rPr>
        <w:t xml:space="preserve">85. C</w:t>
      </w:r>
      <w:r>
        <w:t xml:space="preserve"> </w:t>
      </w:r>
      <w:r>
        <w:t xml:space="preserve">— Juxtaglomerular cells of the afferent arteriole secrete renin.</w:t>
      </w:r>
      <w:r>
        <w:t xml:space="preserve"> </w:t>
      </w:r>
      <w:r>
        <w:rPr>
          <w:b/>
          <w:bCs/>
        </w:rPr>
        <w:t xml:space="preserve">Trap:</w:t>
      </w:r>
      <w:r>
        <w:t xml:space="preserve"> </w:t>
      </w:r>
      <w:r>
        <w:t xml:space="preserve">B senses NaCl. D are podocytes. A are mesangial cells.</w:t>
      </w:r>
    </w:p>
    <w:p>
      <w:pPr>
        <w:pStyle w:val="BodyText"/>
      </w:pPr>
      <w:r>
        <w:rPr>
          <w:b/>
          <w:bCs/>
        </w:rPr>
        <w:t xml:space="preserve">86. B</w:t>
      </w:r>
      <w:r>
        <w:t xml:space="preserve"> </w:t>
      </w:r>
      <w:r>
        <w:t xml:space="preserve">— The proximal tubule is intensely eosinophilic because of abundant mitochondria and brush border.</w:t>
      </w:r>
      <w:r>
        <w:t xml:space="preserve"> </w:t>
      </w:r>
      <w:r>
        <w:rPr>
          <w:b/>
          <w:bCs/>
        </w:rPr>
        <w:t xml:space="preserve">Trap:</w:t>
      </w:r>
      <w:r>
        <w:t xml:space="preserve"> </w:t>
      </w:r>
      <w:r>
        <w:t xml:space="preserve">C is thin. D is pale. A is pale.</w:t>
      </w:r>
    </w:p>
    <w:p>
      <w:pPr>
        <w:pStyle w:val="BodyText"/>
      </w:pPr>
      <w:r>
        <w:rPr>
          <w:b/>
          <w:bCs/>
        </w:rPr>
        <w:t xml:space="preserve">87. C</w:t>
      </w:r>
      <w:r>
        <w:t xml:space="preserve"> </w:t>
      </w:r>
      <w:r>
        <w:t xml:space="preserve">— The ureter is lined by transitional epithelium.</w:t>
      </w:r>
      <w:r>
        <w:t xml:space="preserve"> </w:t>
      </w:r>
      <w:r>
        <w:rPr>
          <w:b/>
          <w:bCs/>
        </w:rPr>
        <w:t xml:space="preserve">Trap:</w:t>
      </w:r>
      <w:r>
        <w:t xml:space="preserve"> </w:t>
      </w:r>
      <w:r>
        <w:t xml:space="preserve">B and A are respiratory or gut. D is the distal urethra and vagina.</w:t>
      </w:r>
    </w:p>
    <w:p>
      <w:pPr>
        <w:pStyle w:val="BodyText"/>
      </w:pPr>
      <w:r>
        <w:rPr>
          <w:b/>
          <w:bCs/>
        </w:rPr>
        <w:t xml:space="preserve">88. D</w:t>
      </w:r>
      <w:r>
        <w:t xml:space="preserve"> </w:t>
      </w:r>
      <w:r>
        <w:t xml:space="preserve">— Thyroid follicles are lined by a simple epithelium whose cells range from squamous (inactive) to low columnar (active), classically described as cuboidal. The key point is that the epithelium is always simple; squamous and columnar are activity states, not different cell types.</w:t>
      </w:r>
      <w:r>
        <w:t xml:space="preserve"> </w:t>
      </w:r>
      <w:r>
        <w:rPr>
          <w:b/>
          <w:bCs/>
        </w:rPr>
        <w:t xml:space="preserve">Trap:</w:t>
      </w:r>
      <w:r>
        <w:t xml:space="preserve"> </w:t>
      </w:r>
      <w:r>
        <w:t xml:space="preserve">C is too flat for active transport. A and B are not the normal lining.</w:t>
      </w:r>
    </w:p>
    <w:p>
      <w:pPr>
        <w:pStyle w:val="BodyText"/>
      </w:pPr>
      <w:r>
        <w:rPr>
          <w:b/>
          <w:bCs/>
        </w:rPr>
        <w:t xml:space="preserve">89. B</w:t>
      </w:r>
      <w:r>
        <w:t xml:space="preserve"> </w:t>
      </w:r>
      <w:r>
        <w:t xml:space="preserve">— Parafollicular C cells secrete calcitonin.</w:t>
      </w:r>
      <w:r>
        <w:t xml:space="preserve"> </w:t>
      </w:r>
      <w:r>
        <w:rPr>
          <w:b/>
          <w:bCs/>
        </w:rPr>
        <w:t xml:space="preserve">Trap:</w:t>
      </w:r>
      <w:r>
        <w:t xml:space="preserve"> </w:t>
      </w:r>
      <w:r>
        <w:t xml:space="preserve">A make thyroid hormone. C are parathyroid. D are parathyroid.</w:t>
      </w:r>
    </w:p>
    <w:p>
      <w:pPr>
        <w:pStyle w:val="BodyText"/>
      </w:pPr>
      <w:r>
        <w:rPr>
          <w:b/>
          <w:bCs/>
        </w:rPr>
        <w:t xml:space="preserve">90. C</w:t>
      </w:r>
      <w:r>
        <w:t xml:space="preserve"> </w:t>
      </w:r>
      <w:r>
        <w:t xml:space="preserve">— The zona fasciculata secretes cortisol under ACTH control.</w:t>
      </w:r>
      <w:r>
        <w:t xml:space="preserve"> </w:t>
      </w:r>
      <w:r>
        <w:rPr>
          <w:b/>
          <w:bCs/>
        </w:rPr>
        <w:t xml:space="preserve">Trap:</w:t>
      </w:r>
      <w:r>
        <w:t xml:space="preserve"> </w:t>
      </w:r>
      <w:r>
        <w:t xml:space="preserve">B is glomerulosa. D is reticularis. A is medulla.</w:t>
      </w:r>
    </w:p>
    <w:p>
      <w:pPr>
        <w:pStyle w:val="BodyText"/>
      </w:pPr>
      <w:r>
        <w:rPr>
          <w:b/>
          <w:bCs/>
        </w:rPr>
        <w:t xml:space="preserve">91. B</w:t>
      </w:r>
      <w:r>
        <w:t xml:space="preserve"> </w:t>
      </w:r>
      <w:r>
        <w:t xml:space="preserve">— The adrenal medulla is neural crest derived; the cortex is mesodermal.</w:t>
      </w:r>
      <w:r>
        <w:t xml:space="preserve"> </w:t>
      </w:r>
      <w:r>
        <w:rPr>
          <w:b/>
          <w:bCs/>
        </w:rPr>
        <w:t xml:space="preserve">Trap:</w:t>
      </w:r>
      <w:r>
        <w:t xml:space="preserve"> </w:t>
      </w:r>
      <w:r>
        <w:t xml:space="preserve">A is mesoderm. C is endoderm. D is pharyngeal pouch endoderm.</w:t>
      </w:r>
    </w:p>
    <w:p>
      <w:pPr>
        <w:pStyle w:val="BodyText"/>
      </w:pPr>
      <w:r>
        <w:rPr>
          <w:b/>
          <w:bCs/>
        </w:rPr>
        <w:t xml:space="preserve">92. D</w:t>
      </w:r>
      <w:r>
        <w:t xml:space="preserve"> </w:t>
      </w:r>
      <w:r>
        <w:t xml:space="preserve">— Herring bodies are neurosecretory dilatations in the posterior pituitary.</w:t>
      </w:r>
      <w:r>
        <w:t xml:space="preserve"> </w:t>
      </w:r>
      <w:r>
        <w:rPr>
          <w:b/>
          <w:bCs/>
        </w:rPr>
        <w:t xml:space="preserve">Trap:</w:t>
      </w:r>
      <w:r>
        <w:t xml:space="preserve"> </w:t>
      </w:r>
      <w:r>
        <w:t xml:space="preserve">C contains no Herring bodies. A and B are not neural.</w:t>
      </w:r>
    </w:p>
    <w:p>
      <w:pPr>
        <w:pStyle w:val="BodyText"/>
      </w:pPr>
      <w:r>
        <w:rPr>
          <w:b/>
          <w:bCs/>
        </w:rPr>
        <w:t xml:space="preserve">93. C</w:t>
      </w:r>
      <w:r>
        <w:t xml:space="preserve"> </w:t>
      </w:r>
      <w:r>
        <w:t xml:space="preserve">— Tight junctions between adjacent Sertoli cells form the blood–testis barrier.</w:t>
      </w:r>
      <w:r>
        <w:t xml:space="preserve"> </w:t>
      </w:r>
      <w:r>
        <w:rPr>
          <w:b/>
          <w:bCs/>
        </w:rPr>
        <w:t xml:space="preserve">Trap:</w:t>
      </w:r>
      <w:r>
        <w:t xml:space="preserve"> </w:t>
      </w:r>
      <w:r>
        <w:t xml:space="preserve">B are germ cells. D are interstitial. A surround the tubule.</w:t>
      </w:r>
    </w:p>
    <w:p>
      <w:pPr>
        <w:pStyle w:val="BodyText"/>
      </w:pPr>
      <w:r>
        <w:rPr>
          <w:b/>
          <w:bCs/>
        </w:rPr>
        <w:t xml:space="preserve">94. D</w:t>
      </w:r>
      <w:r>
        <w:t xml:space="preserve"> </w:t>
      </w:r>
      <w:r>
        <w:t xml:space="preserve">— LH stimulates Leydig cells; FSH acts on Sertoli cells.</w:t>
      </w:r>
      <w:r>
        <w:t xml:space="preserve"> </w:t>
      </w:r>
      <w:r>
        <w:rPr>
          <w:b/>
          <w:bCs/>
        </w:rPr>
        <w:t xml:space="preserve">Trap:</w:t>
      </w:r>
      <w:r>
        <w:t xml:space="preserve"> </w:t>
      </w:r>
      <w:r>
        <w:t xml:space="preserve">C responds to FSH. A and B are not the primary LH targets.</w:t>
      </w:r>
    </w:p>
    <w:p>
      <w:pPr>
        <w:pStyle w:val="BodyText"/>
      </w:pPr>
      <w:r>
        <w:rPr>
          <w:b/>
          <w:bCs/>
        </w:rPr>
        <w:t xml:space="preserve">95. B</w:t>
      </w:r>
      <w:r>
        <w:t xml:space="preserve"> </w:t>
      </w:r>
      <w:r>
        <w:t xml:space="preserve">— Fertilization normally occurs in the ampulla of the uterine tube.</w:t>
      </w:r>
      <w:r>
        <w:t xml:space="preserve"> </w:t>
      </w:r>
      <w:r>
        <w:rPr>
          <w:b/>
          <w:bCs/>
        </w:rPr>
        <w:t xml:space="preserve">Trap:</w:t>
      </w:r>
      <w:r>
        <w:t xml:space="preserve"> </w:t>
      </w:r>
      <w:r>
        <w:t xml:space="preserve">A is where the embryo implants. C is a narrow transport segment. D is the birth canal.</w:t>
      </w:r>
    </w:p>
    <w:p>
      <w:pPr>
        <w:pStyle w:val="BodyText"/>
      </w:pPr>
      <w:r>
        <w:rPr>
          <w:b/>
          <w:bCs/>
        </w:rPr>
        <w:t xml:space="preserve">96. B</w:t>
      </w:r>
      <w:r>
        <w:t xml:space="preserve"> </w:t>
      </w:r>
      <w:r>
        <w:t xml:space="preserve">— Straight, narrow glands with mitoses are typical of the proliferative phase.</w:t>
      </w:r>
      <w:r>
        <w:t xml:space="preserve"> </w:t>
      </w:r>
      <w:r>
        <w:rPr>
          <w:b/>
          <w:bCs/>
        </w:rPr>
        <w:t xml:space="preserve">Trap:</w:t>
      </w:r>
      <w:r>
        <w:t xml:space="preserve"> </w:t>
      </w:r>
      <w:r>
        <w:t xml:space="preserve">A shows shedding. C shows tortuous secreting glands. D shows decidual change.</w:t>
      </w:r>
    </w:p>
    <w:p>
      <w:pPr>
        <w:pStyle w:val="BodyText"/>
      </w:pPr>
      <w:r>
        <w:rPr>
          <w:b/>
          <w:bCs/>
        </w:rPr>
        <w:t xml:space="preserve">97. C</w:t>
      </w:r>
      <w:r>
        <w:t xml:space="preserve"> </w:t>
      </w:r>
      <w:r>
        <w:t xml:space="preserve">— The corpus luteum secretes mainly progesterone.</w:t>
      </w:r>
      <w:r>
        <w:t xml:space="preserve"> </w:t>
      </w:r>
      <w:r>
        <w:rPr>
          <w:b/>
          <w:bCs/>
        </w:rPr>
        <w:t xml:space="preserve">Trap:</w:t>
      </w:r>
      <w:r>
        <w:t xml:space="preserve"> </w:t>
      </w:r>
      <w:r>
        <w:t xml:space="preserve">B is a minor product. D comes from trophoblast. A comes from pituitary.</w:t>
      </w:r>
    </w:p>
    <w:p>
      <w:pPr>
        <w:pStyle w:val="BodyText"/>
      </w:pPr>
      <w:r>
        <w:rPr>
          <w:b/>
          <w:bCs/>
        </w:rPr>
        <w:t xml:space="preserve">98. D</w:t>
      </w:r>
      <w:r>
        <w:t xml:space="preserve"> </w:t>
      </w:r>
      <w:r>
        <w:t xml:space="preserve">— The fovea contains cones only, giving maximal acuity and color vision.</w:t>
      </w:r>
      <w:r>
        <w:t xml:space="preserve"> </w:t>
      </w:r>
      <w:r>
        <w:rPr>
          <w:b/>
          <w:bCs/>
        </w:rPr>
        <w:t xml:space="preserve">Trap:</w:t>
      </w:r>
      <w:r>
        <w:t xml:space="preserve"> </w:t>
      </w:r>
      <w:r>
        <w:t xml:space="preserve">C is the periphery. A is false. B is the optic disc, not the fovea.</w:t>
      </w:r>
    </w:p>
    <w:p>
      <w:pPr>
        <w:pStyle w:val="BodyText"/>
      </w:pPr>
      <w:r>
        <w:rPr>
          <w:b/>
          <w:bCs/>
        </w:rPr>
        <w:t xml:space="preserve">99. A</w:t>
      </w:r>
      <w:r>
        <w:t xml:space="preserve"> </w:t>
      </w:r>
      <w:r>
        <w:t xml:space="preserve">— Aqueous humor drains through the trabecular meshwork into the canal of Schlemm.</w:t>
      </w:r>
      <w:r>
        <w:t xml:space="preserve"> </w:t>
      </w:r>
      <w:r>
        <w:rPr>
          <w:b/>
          <w:bCs/>
        </w:rPr>
        <w:t xml:space="preserve">Trap:</w:t>
      </w:r>
      <w:r>
        <w:t xml:space="preserve"> </w:t>
      </w:r>
      <w:r>
        <w:t xml:space="preserve">D is behind the lens. B produces it. C is not a drainage route.</w:t>
      </w:r>
    </w:p>
    <w:p>
      <w:pPr>
        <w:pStyle w:val="BodyText"/>
      </w:pPr>
      <w:r>
        <w:rPr>
          <w:b/>
          <w:bCs/>
        </w:rPr>
        <w:t xml:space="preserve">100. C</w:t>
      </w:r>
      <w:r>
        <w:t xml:space="preserve"> </w:t>
      </w:r>
      <w:r>
        <w:t xml:space="preserve">— The inner and outer hair cells of the organ of Corti are the transducing receptors.</w:t>
      </w:r>
      <w:r>
        <w:t xml:space="preserve"> </w:t>
      </w:r>
      <w:r>
        <w:rPr>
          <w:b/>
          <w:bCs/>
        </w:rPr>
        <w:t xml:space="preserve">Trap:</w:t>
      </w:r>
      <w:r>
        <w:t xml:space="preserve"> </w:t>
      </w:r>
      <w:r>
        <w:t xml:space="preserve">D support the hair cells. A are afferent neurons. B is a membrane, not cells.</w:t>
      </w:r>
    </w:p>
    <w:bookmarkEnd w:id="335"/>
    <w:bookmarkStart w:id="336" w:name="scoring-and-what-to-do-next"/>
    <w:p>
      <w:pPr>
        <w:pStyle w:val="Heading2"/>
      </w:pPr>
      <w:r>
        <w:t xml:space="preserve">Scoring and What to Do Next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Score</w:t>
            </w:r>
          </w:p>
        </w:tc>
        <w:tc>
          <w:tcPr/>
          <w:p>
            <w:pPr>
              <w:pStyle w:val="Compact"/>
            </w:pPr>
            <w:r>
              <w:t xml:space="preserve">Interpretation</w:t>
            </w:r>
          </w:p>
        </w:tc>
        <w:tc>
          <w:tcPr/>
          <w:p>
            <w:pPr>
              <w:pStyle w:val="Compact"/>
            </w:pPr>
            <w:r>
              <w:t xml:space="preserve">Action</w:t>
            </w:r>
          </w:p>
        </w:tc>
      </w:tr>
      <w:tr>
        <w:tc>
          <w:tcPr/>
          <w:p>
            <w:pPr>
              <w:pStyle w:val="Compact"/>
            </w:pPr>
            <w:r>
              <w:rPr>
                <w:b/>
                <w:bCs/>
              </w:rPr>
              <w:t xml:space="preserve">90–100</w:t>
            </w:r>
          </w:p>
        </w:tc>
        <w:tc>
          <w:tcPr/>
          <w:p>
            <w:pPr>
              <w:pStyle w:val="Compact"/>
            </w:pPr>
            <w:r>
              <w:t xml:space="preserve">Excellent</w:t>
            </w:r>
          </w:p>
        </w:tc>
        <w:tc>
          <w:tcPr/>
          <w:p>
            <w:pPr>
              <w:pStyle w:val="Compact"/>
            </w:pPr>
            <w:r>
              <w:t xml:space="preserve">Skim the rapid review once daily; do slide identification only</w:t>
            </w:r>
          </w:p>
        </w:tc>
      </w:tr>
      <w:tr>
        <w:tc>
          <w:tcPr/>
          <w:p>
            <w:pPr>
              <w:pStyle w:val="Compact"/>
            </w:pPr>
            <w:r>
              <w:rPr>
                <w:b/>
                <w:bCs/>
              </w:rPr>
              <w:t xml:space="preserve">80–89</w:t>
            </w:r>
          </w:p>
        </w:tc>
        <w:tc>
          <w:tcPr/>
          <w:p>
            <w:pPr>
              <w:pStyle w:val="Compact"/>
            </w:pPr>
            <w:r>
              <w:t xml:space="preserve">Exam-ready</w:t>
            </w:r>
          </w:p>
        </w:tc>
        <w:tc>
          <w:tcPr/>
          <w:p>
            <w:pPr>
              <w:pStyle w:val="Compact"/>
            </w:pPr>
            <w:r>
              <w:t xml:space="preserve">Reread the twenty-five distinctions table; revisit missed chapters</w:t>
            </w:r>
          </w:p>
        </w:tc>
      </w:tr>
      <w:tr>
        <w:tc>
          <w:tcPr/>
          <w:p>
            <w:pPr>
              <w:pStyle w:val="Compact"/>
            </w:pPr>
            <w:r>
              <w:rPr>
                <w:b/>
                <w:bCs/>
              </w:rPr>
              <w:t xml:space="preserve">65–79</w:t>
            </w:r>
          </w:p>
        </w:tc>
        <w:tc>
          <w:tcPr/>
          <w:p>
            <w:pPr>
              <w:pStyle w:val="Compact"/>
            </w:pPr>
            <w:r>
              <w:t xml:space="preserve">Adequate</w:t>
            </w:r>
          </w:p>
        </w:tc>
        <w:tc>
          <w:tcPr/>
          <w:p>
            <w:pPr>
              <w:pStyle w:val="Compact"/>
            </w:pPr>
            <w:r>
              <w:t xml:space="preserve">Redo the master tables in Part VI, then retake the questions</w:t>
            </w:r>
          </w:p>
        </w:tc>
      </w:tr>
      <w:tr>
        <w:tc>
          <w:tcPr/>
          <w:p>
            <w:pPr>
              <w:pStyle w:val="Compact"/>
            </w:pPr>
            <w:r>
              <w:rPr>
                <w:b/>
                <w:bCs/>
              </w:rPr>
              <w:t xml:space="preserve">50–64</w:t>
            </w:r>
          </w:p>
        </w:tc>
        <w:tc>
          <w:tcPr/>
          <w:p>
            <w:pPr>
              <w:pStyle w:val="Compact"/>
            </w:pPr>
            <w:r>
              <w:t xml:space="preserve">At risk</w:t>
            </w:r>
          </w:p>
        </w:tc>
        <w:tc>
          <w:tcPr/>
          <w:p>
            <w:pPr>
              <w:pStyle w:val="Compact"/>
            </w:pPr>
            <w:r>
              <w:t xml:space="preserve">Read each chapter’s</w:t>
            </w:r>
            <w:r>
              <w:t xml:space="preserve"> </w:t>
            </w:r>
            <w:r>
              <w:t xml:space="preserve">“core idea”</w:t>
            </w:r>
            <w:r>
              <w:t xml:space="preserve"> </w:t>
            </w:r>
            <w:r>
              <w:t xml:space="preserve">and tables, not the prose</w:t>
            </w:r>
          </w:p>
        </w:tc>
      </w:tr>
      <w:tr>
        <w:tc>
          <w:tcPr/>
          <w:p>
            <w:pPr>
              <w:pStyle w:val="Compact"/>
            </w:pPr>
            <w:r>
              <w:rPr>
                <w:b/>
                <w:bCs/>
              </w:rPr>
              <w:t xml:space="preserve">Below 50</w:t>
            </w:r>
          </w:p>
        </w:tc>
        <w:tc>
          <w:tcPr/>
          <w:p>
            <w:pPr>
              <w:pStyle w:val="Compact"/>
            </w:pPr>
            <w:r>
              <w:t xml:space="preserve">Start again from Part II</w:t>
            </w:r>
          </w:p>
        </w:tc>
        <w:tc>
          <w:tcPr/>
          <w:p>
            <w:pPr>
              <w:pStyle w:val="Compact"/>
            </w:pPr>
            <w:r>
              <w:t xml:space="preserve">Build the six core tables from memory before anything else</w:t>
            </w:r>
          </w:p>
        </w:tc>
      </w:tr>
    </w:tbl>
    <w:p>
      <w:pPr>
        <w:pStyle w:val="BlockText"/>
      </w:pPr>
      <w:r>
        <w:rPr>
          <w:b/>
          <w:bCs/>
        </w:rPr>
        <w:t xml:space="preserve">PEARL</w:t>
      </w:r>
      <w:r>
        <w:t xml:space="preserve"> </w:t>
      </w:r>
      <w:r>
        <w:t xml:space="preserve">— The final revision loop is not reading — it is</w:t>
      </w:r>
      <w:r>
        <w:t xml:space="preserve"> </w:t>
      </w:r>
      <w:r>
        <w:rPr>
          <w:b/>
          <w:bCs/>
        </w:rPr>
        <w:t xml:space="preserve">recall</w:t>
      </w:r>
      <w:r>
        <w:t xml:space="preserve">. Close the book and write the ten master tables from memory. Whatever you cannot reproduce is exactly what you must study. Students who do this for three days typically gain ten to fifteen marks.</w:t>
      </w:r>
    </w:p>
    <w:bookmarkEnd w:id="336"/>
    <w:bookmarkEnd w:id="337"/>
    <w:bookmarkStart w:id="338" w:name="Xf263a78a210c704a123fdbf2ac402f0b12f595e"/>
    <w:p>
      <w:pPr>
        <w:pStyle w:val="Heading1"/>
      </w:pPr>
      <w:r>
        <w:t xml:space="preserve">APPENDIX C — The Book’s Stain Appendix (Light Microscopy Stains)</w:t>
      </w:r>
    </w:p>
    <w:p>
      <w:pPr>
        <w:pStyle w:val="FirstParagraph"/>
      </w:pPr>
      <w:r>
        <w:rPr>
          <w:b/>
          <w:bCs/>
        </w:rPr>
        <w:t xml:space="preserve">Book pages 525–526 ·</w:t>
      </w:r>
      <w:r>
        <w:rPr>
          <w:b/>
          <w:bCs/>
        </w:rPr>
        <w:t xml:space="preserve"> </w:t>
      </w:r>
      <w:r>
        <w:rPr>
          <w:rStyle w:val="VerbatimChar"/>
          <w:b/>
          <w:bCs/>
        </w:rPr>
        <w:t xml:space="preserve">p4</w:t>
      </w:r>
      <w:r>
        <w:rPr>
          <w:b/>
          <w:bCs/>
        </w:rPr>
        <w:t xml:space="preserve"> </w:t>
      </w:r>
      <w:r>
        <w:rPr>
          <w:b/>
          <w:bCs/>
        </w:rPr>
        <w:t xml:space="preserve">· 138–139</w:t>
      </w:r>
    </w:p>
    <w:p>
      <w:pPr>
        <w:pStyle w:val="BodyText"/>
      </w:pPr>
      <w:r>
        <w:t xml:space="preserve">The textbook’s own appendix (Appendix A in the source, pp 525–526) is short but examinable, because every plate caption in the atlas names its stain. This chapter reproduces its list with the chemistry behind each stain; the guide’s own Appendix A (Chapter 24) is the quick-recall version.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Stain</w:t>
            </w:r>
          </w:p>
        </w:tc>
        <w:tc>
          <w:tcPr/>
          <w:p>
            <w:pPr>
              <w:pStyle w:val="Compact"/>
            </w:pPr>
            <w:r>
              <w:t xml:space="preserve">Chemistry</w:t>
            </w:r>
          </w:p>
        </w:tc>
        <w:tc>
          <w:tcPr/>
          <w:p>
            <w:pPr>
              <w:pStyle w:val="Compact"/>
            </w:pPr>
            <w:r>
              <w:t xml:space="preserve">What it stains</w:t>
            </w:r>
          </w:p>
        </w:tc>
        <w:tc>
          <w:tcPr/>
          <w:p>
            <w:pPr>
              <w:pStyle w:val="Compact"/>
            </w:pPr>
            <w:r>
              <w:t xml:space="preserve">Why it is used</w:t>
            </w:r>
          </w:p>
        </w:tc>
      </w:tr>
      <w:tr>
        <w:tc>
          <w:tcPr/>
          <w:p>
            <w:pPr>
              <w:pStyle w:val="Compact"/>
            </w:pPr>
            <w:r>
              <w:rPr>
                <w:b/>
                <w:bCs/>
              </w:rPr>
              <w:t xml:space="preserve">Hematoxylin &amp; eosin (H&amp;E)</w:t>
            </w:r>
          </w:p>
        </w:tc>
        <w:tc>
          <w:tcPr/>
          <w:p>
            <w:pPr>
              <w:pStyle w:val="Compact"/>
            </w:pPr>
            <w:r>
              <w:t xml:space="preserve">Hematoxylin is a</w:t>
            </w:r>
            <w:r>
              <w:t xml:space="preserve"> </w:t>
            </w:r>
            <w:r>
              <w:rPr>
                <w:b/>
                <w:bCs/>
              </w:rPr>
              <w:t xml:space="preserve">basic</w:t>
            </w:r>
            <w:r>
              <w:t xml:space="preserve"> </w:t>
            </w:r>
            <w:r>
              <w:t xml:space="preserve">dye; eosin is an</w:t>
            </w:r>
            <w:r>
              <w:t xml:space="preserve"> </w:t>
            </w:r>
            <w:r>
              <w:rPr>
                <w:b/>
                <w:bCs/>
              </w:rPr>
              <w:t xml:space="preserve">acidic</w:t>
            </w:r>
            <w:r>
              <w:t xml:space="preserve"> </w:t>
            </w:r>
            <w:r>
              <w:t xml:space="preserve">counterstain</w:t>
            </w:r>
          </w:p>
        </w:tc>
        <w:tc>
          <w:tcPr/>
          <w:p>
            <w:pPr>
              <w:pStyle w:val="Compact"/>
            </w:pPr>
            <w:r>
              <w:t xml:space="preserve">Nuclei and rough ER blue-purple; collagen and most cytoplasmic proteins, especially mitochondria, pink-red</w:t>
            </w:r>
          </w:p>
        </w:tc>
        <w:tc>
          <w:tcPr/>
          <w:p>
            <w:pPr>
              <w:pStyle w:val="Compact"/>
            </w:pPr>
            <w:r>
              <w:t xml:space="preserve">The default survey stain; the source of the basophilic/eosinophilic vocabulary</w:t>
            </w:r>
          </w:p>
        </w:tc>
      </w:tr>
      <w:tr>
        <w:tc>
          <w:tcPr/>
          <w:p>
            <w:pPr>
              <w:pStyle w:val="Compact"/>
            </w:pPr>
            <w:r>
              <w:rPr>
                <w:b/>
                <w:bCs/>
              </w:rPr>
              <w:t xml:space="preserve">Pararosaniline–toluidine blue (PT)</w:t>
            </w:r>
          </w:p>
        </w:tc>
        <w:tc>
          <w:tcPr/>
          <w:p>
            <w:pPr>
              <w:pStyle w:val="Compact"/>
            </w:pPr>
            <w:r>
              <w:t xml:space="preserve">Basic dye combination</w:t>
            </w:r>
          </w:p>
        </w:tc>
        <w:tc>
          <w:tcPr/>
          <w:p>
            <w:pPr>
              <w:pStyle w:val="Compact"/>
            </w:pPr>
            <w:r>
              <w:t xml:space="preserve">Chromatin purple; cytoplasm and collagen lighter violet</w:t>
            </w:r>
          </w:p>
        </w:tc>
        <w:tc>
          <w:tcPr/>
          <w:p>
            <w:pPr>
              <w:pStyle w:val="Compact"/>
            </w:pPr>
            <w:r>
              <w:t xml:space="preserve">Penetrates</w:t>
            </w:r>
            <w:r>
              <w:t xml:space="preserve"> </w:t>
            </w:r>
            <w:r>
              <w:rPr>
                <w:b/>
                <w:bCs/>
              </w:rPr>
              <w:t xml:space="preserve">plastic (resin) sections</w:t>
            </w:r>
            <w:r>
              <w:t xml:space="preserve">, giving finer detail than H&amp;E</w:t>
            </w:r>
          </w:p>
        </w:tc>
      </w:tr>
      <w:tr>
        <w:tc>
          <w:tcPr/>
          <w:p>
            <w:pPr>
              <w:pStyle w:val="Compact"/>
            </w:pPr>
            <w:r>
              <w:rPr>
                <w:b/>
                <w:bCs/>
              </w:rPr>
              <w:t xml:space="preserve">Mallory trichrome</w:t>
            </w:r>
          </w:p>
        </w:tc>
        <w:tc>
          <w:tcPr/>
          <w:p>
            <w:pPr>
              <w:pStyle w:val="Compact"/>
            </w:pPr>
            <w:r>
              <w:t xml:space="preserve">Sequential stain combination</w:t>
            </w:r>
          </w:p>
        </w:tc>
        <w:tc>
          <w:tcPr/>
          <w:p>
            <w:pPr>
              <w:pStyle w:val="Compact"/>
            </w:pPr>
            <w:r>
              <w:t xml:space="preserve">Nuclei purple; cytoplasm, keratin, and erythrocytes red-orange;</w:t>
            </w:r>
            <w:r>
              <w:t xml:space="preserve"> </w:t>
            </w:r>
            <w:r>
              <w:rPr>
                <w:b/>
                <w:bCs/>
              </w:rPr>
              <w:t xml:space="preserve">collagen blue</w:t>
            </w:r>
          </w:p>
        </w:tc>
        <w:tc>
          <w:tcPr/>
          <w:p>
            <w:pPr>
              <w:pStyle w:val="Compact"/>
            </w:pPr>
            <w:r>
              <w:t xml:space="preserve">Demonstrates cells and small vessels of connective tissue. Masson and Gomori trichromes are equivalent, with collagen blue-green or green</w:t>
            </w:r>
          </w:p>
        </w:tc>
      </w:tr>
      <w:tr>
        <w:tc>
          <w:tcPr/>
          <w:p>
            <w:pPr>
              <w:pStyle w:val="Compact"/>
            </w:pPr>
            <w:r>
              <w:rPr>
                <w:b/>
                <w:bCs/>
              </w:rPr>
              <w:t xml:space="preserve">Picrosirius–hematoxylin (PSH)</w:t>
            </w:r>
          </w:p>
        </w:tc>
        <w:tc>
          <w:tcPr/>
          <w:p>
            <w:pPr>
              <w:pStyle w:val="Compact"/>
            </w:pPr>
            <w:r>
              <w:t xml:space="preserve">Sirius red in picric acid</w:t>
            </w:r>
          </w:p>
        </w:tc>
        <w:tc>
          <w:tcPr/>
          <w:p>
            <w:pPr>
              <w:pStyle w:val="Compact"/>
            </w:pPr>
            <w:r>
              <w:t xml:space="preserve">Collagen red; cytoplasm pink-violet; nuclei purple</w:t>
            </w:r>
          </w:p>
        </w:tc>
        <w:tc>
          <w:tcPr/>
          <w:p>
            <w:pPr>
              <w:pStyle w:val="Compact"/>
            </w:pPr>
            <w:r>
              <w:t xml:space="preserve">Collagen becomes</w:t>
            </w:r>
            <w:r>
              <w:t xml:space="preserve"> </w:t>
            </w:r>
            <w:r>
              <w:rPr>
                <w:b/>
                <w:bCs/>
              </w:rPr>
              <w:t xml:space="preserve">birefringent</w:t>
            </w:r>
            <w:r>
              <w:t xml:space="preserve"> </w:t>
            </w:r>
            <w:r>
              <w:t xml:space="preserve">under polarized light — a specific collagen stain</w:t>
            </w:r>
          </w:p>
        </w:tc>
      </w:tr>
      <w:tr>
        <w:tc>
          <w:tcPr/>
          <w:p>
            <w:pPr>
              <w:pStyle w:val="Compact"/>
            </w:pPr>
            <w:r>
              <w:rPr>
                <w:b/>
                <w:bCs/>
              </w:rPr>
              <w:t xml:space="preserve">Periodic acid–Schiff (PAS)</w:t>
            </w:r>
          </w:p>
        </w:tc>
        <w:tc>
          <w:tcPr/>
          <w:p>
            <w:pPr>
              <w:pStyle w:val="Compact"/>
            </w:pPr>
            <w:r>
              <w:t xml:space="preserve">Periodic acid oxidizes vicinal diols; Schiff reagent detects them</w:t>
            </w:r>
          </w:p>
        </w:tc>
        <w:tc>
          <w:tcPr/>
          <w:p>
            <w:pPr>
              <w:pStyle w:val="Compact"/>
            </w:pPr>
            <w:r>
              <w:t xml:space="preserve">Carbohydrate-rich structures</w:t>
            </w:r>
            <w:r>
              <w:t xml:space="preserve"> </w:t>
            </w:r>
            <w:r>
              <w:rPr>
                <w:b/>
                <w:bCs/>
              </w:rPr>
              <w:t xml:space="preserve">magenta</w:t>
            </w:r>
          </w:p>
        </w:tc>
        <w:tc>
          <w:tcPr/>
          <w:p>
            <w:pPr>
              <w:pStyle w:val="Compact"/>
            </w:pPr>
            <w:r>
              <w:t xml:space="preserve">Mucin granules, glycogen, glycocalyx, basement membranes</w:t>
            </w:r>
          </w:p>
        </w:tc>
      </w:tr>
      <w:tr>
        <w:tc>
          <w:tcPr/>
          <w:p>
            <w:pPr>
              <w:pStyle w:val="Compact"/>
            </w:pPr>
            <w:r>
              <w:rPr>
                <w:b/>
                <w:bCs/>
              </w:rPr>
              <w:t xml:space="preserve">Wright–Giemsa</w:t>
            </w:r>
          </w:p>
        </w:tc>
        <w:tc>
          <w:tcPr/>
          <w:p>
            <w:pPr>
              <w:pStyle w:val="Compact"/>
            </w:pPr>
            <w:r>
              <w:t xml:space="preserve">Two related Romanowsky combinations</w:t>
            </w:r>
          </w:p>
        </w:tc>
        <w:tc>
          <w:tcPr/>
          <w:p>
            <w:pPr>
              <w:pStyle w:val="Compact"/>
            </w:pPr>
            <w:r>
              <w:t xml:space="preserve">Nuclei purple; erythrocytes pink-orange; leukocyte granules differentially</w:t>
            </w:r>
          </w:p>
        </w:tc>
        <w:tc>
          <w:tcPr/>
          <w:p>
            <w:pPr>
              <w:pStyle w:val="Compact"/>
            </w:pPr>
            <w:r>
              <w:t xml:space="preserve">Blood and bone-marrow smears</w:t>
            </w:r>
          </w:p>
        </w:tc>
      </w:tr>
      <w:tr>
        <w:tc>
          <w:tcPr/>
          <w:p>
            <w:pPr>
              <w:pStyle w:val="Compact"/>
            </w:pPr>
            <w:r>
              <w:rPr>
                <w:b/>
                <w:bCs/>
              </w:rPr>
              <w:t xml:space="preserve">Silver and gold impregnation</w:t>
            </w:r>
          </w:p>
        </w:tc>
        <w:tc>
          <w:tcPr/>
          <w:p>
            <w:pPr>
              <w:pStyle w:val="Compact"/>
            </w:pPr>
            <w:r>
              <w:t xml:space="preserve">Metal salts reduce on filaments</w:t>
            </w:r>
          </w:p>
        </w:tc>
        <w:tc>
          <w:tcPr/>
          <w:p>
            <w:pPr>
              <w:pStyle w:val="Compact"/>
            </w:pPr>
            <w:r>
              <w:t xml:space="preserve">Nerve filaments and</w:t>
            </w:r>
            <w:r>
              <w:t xml:space="preserve"> </w:t>
            </w:r>
            <w:r>
              <w:rPr>
                <w:b/>
                <w:bCs/>
              </w:rPr>
              <w:t xml:space="preserve">reticulin (type III collagen)</w:t>
            </w:r>
            <w:r>
              <w:t xml:space="preserve"> </w:t>
            </w:r>
            <w:r>
              <w:t xml:space="preserve">dark brown or black</w:t>
            </w:r>
          </w:p>
        </w:tc>
        <w:tc>
          <w:tcPr/>
          <w:p>
            <w:pPr>
              <w:pStyle w:val="Compact"/>
            </w:pPr>
            <w:r>
              <w:t xml:space="preserve">Largely replaced by immunohistochemistry</w:t>
            </w:r>
          </w:p>
        </w:tc>
      </w:tr>
      <w:tr>
        <w:tc>
          <w:tcPr/>
          <w:p>
            <w:pPr>
              <w:pStyle w:val="Compact"/>
            </w:pPr>
            <w:r>
              <w:rPr>
                <w:b/>
                <w:bCs/>
              </w:rPr>
              <w:t xml:space="preserve">Elastin stains</w:t>
            </w:r>
            <w:r>
              <w:t xml:space="preserve"> </w:t>
            </w:r>
            <w:r>
              <w:t xml:space="preserve">— Weigert resorcin fuchsin, aldehyde fuchsin, orcein</w:t>
            </w:r>
          </w:p>
        </w:tc>
        <w:tc>
          <w:tcPr/>
          <w:p>
            <w:pPr>
              <w:pStyle w:val="Compact"/>
            </w:pPr>
            <w:r>
              <w:t xml:space="preserve">Dye binds elastin</w:t>
            </w:r>
          </w:p>
        </w:tc>
        <w:tc>
          <w:tcPr/>
          <w:p>
            <w:pPr>
              <w:pStyle w:val="Compact"/>
            </w:pPr>
            <w:r>
              <w:t xml:space="preserve">Elastic fibers brown or purple</w:t>
            </w:r>
          </w:p>
        </w:tc>
        <w:tc>
          <w:tcPr/>
          <w:p>
            <w:pPr>
              <w:pStyle w:val="Compact"/>
            </w:pPr>
            <w:r>
              <w:t xml:space="preserve">Distinguishing elastic from collagen (aorta, lung, skin)</w:t>
            </w:r>
          </w:p>
        </w:tc>
      </w:tr>
      <w:tr>
        <w:tc>
          <w:tcPr/>
          <w:p>
            <w:pPr>
              <w:pStyle w:val="Compact"/>
            </w:pPr>
            <w:r>
              <w:rPr>
                <w:b/>
                <w:bCs/>
              </w:rPr>
              <w:t xml:space="preserve">Lipid stains</w:t>
            </w:r>
            <w:r>
              <w:t xml:space="preserve"> </w:t>
            </w:r>
            <w:r>
              <w:t xml:space="preserve">— oil red O, Sudan black, osmium tetroxide</w:t>
            </w:r>
          </w:p>
        </w:tc>
        <w:tc>
          <w:tcPr/>
          <w:p>
            <w:pPr>
              <w:pStyle w:val="Compact"/>
            </w:pPr>
            <w:r>
              <w:t xml:space="preserve">Lipophilic dye partitions into lipid</w:t>
            </w:r>
          </w:p>
        </w:tc>
        <w:tc>
          <w:tcPr/>
          <w:p>
            <w:pPr>
              <w:pStyle w:val="Compact"/>
            </w:pPr>
            <w:r>
              <w:t xml:space="preserve">Lipid droplets and myelin</w:t>
            </w:r>
          </w:p>
        </w:tc>
        <w:tc>
          <w:tcPr/>
          <w:p>
            <w:pPr>
              <w:pStyle w:val="Compact"/>
            </w:pPr>
            <w:r>
              <w:t xml:space="preserve">Requires frozen sections or special processing, because solvents used in paraffin embedding extract lipid</w:t>
            </w:r>
          </w:p>
        </w:tc>
      </w:tr>
      <w:tr>
        <w:tc>
          <w:tcPr/>
          <w:p>
            <w:pPr>
              <w:pStyle w:val="Compact"/>
            </w:pPr>
            <w:r>
              <w:rPr>
                <w:b/>
                <w:bCs/>
              </w:rPr>
              <w:t xml:space="preserve">Other aniline dyes</w:t>
            </w:r>
            <w:r>
              <w:t xml:space="preserve"> </w:t>
            </w:r>
            <w:r>
              <w:t xml:space="preserve">— azures, cresyl violet, brilliant cresyl blue, luxol fast blue, light green</w:t>
            </w:r>
          </w:p>
        </w:tc>
        <w:tc>
          <w:tcPr/>
          <w:p>
            <w:pPr>
              <w:pStyle w:val="Compact"/>
            </w:pPr>
            <w:r>
              <w:t xml:space="preserve">Basic dyes</w:t>
            </w:r>
          </w:p>
        </w:tc>
        <w:tc>
          <w:tcPr/>
          <w:p>
            <w:pPr>
              <w:pStyle w:val="Compact"/>
            </w:pPr>
            <w:r>
              <w:t xml:space="preserve">Various cellular and extracellular components</w:t>
            </w:r>
          </w:p>
        </w:tc>
        <w:tc>
          <w:tcPr/>
          <w:p>
            <w:pPr>
              <w:pStyle w:val="Compact"/>
            </w:pPr>
            <w:r>
              <w:t xml:space="preserve">Permanence and color contrast in paraffin sections; many began as textile dyes</w:t>
            </w:r>
          </w:p>
        </w:tc>
      </w:tr>
    </w:tbl>
    <w:p>
      <w:pPr>
        <w:pStyle w:val="BlockText"/>
      </w:pPr>
      <w:r>
        <w:rPr>
          <w:b/>
          <w:bCs/>
        </w:rPr>
        <w:t xml:space="preserve">MICRO</w:t>
      </w:r>
      <w:r>
        <w:t xml:space="preserve"> </w:t>
      </w:r>
      <w:r>
        <w:t xml:space="preserve">— Read the caption before you read the picture.</w:t>
      </w:r>
      <w:r>
        <w:t xml:space="preserve"> </w:t>
      </w:r>
      <w:r>
        <w:t xml:space="preserve">“PT”</w:t>
      </w:r>
      <w:r>
        <w:t xml:space="preserve"> </w:t>
      </w:r>
      <w:r>
        <w:t xml:space="preserve">tells you the section is plastic-embedded and shows fine detail;</w:t>
      </w:r>
      <w:r>
        <w:t xml:space="preserve"> </w:t>
      </w:r>
      <w:r>
        <w:t xml:space="preserve">“Mallory”</w:t>
      </w:r>
      <w:r>
        <w:t xml:space="preserve"> </w:t>
      </w:r>
      <w:r>
        <w:t xml:space="preserve">tells you collagen will be blue and cytoplasm red;</w:t>
      </w:r>
      <w:r>
        <w:t xml:space="preserve"> </w:t>
      </w:r>
      <w:r>
        <w:t xml:space="preserve">“PSH”</w:t>
      </w:r>
      <w:r>
        <w:t xml:space="preserve"> </w:t>
      </w:r>
      <w:r>
        <w:t xml:space="preserve">tells you collagen is red and can be examined under polarized light. The stain is part of the evidence.</w:t>
      </w:r>
    </w:p>
    <w:bookmarkEnd w:id="3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1"/>
  </w:num>
  <w:num w:numId="1127">
    <w:abstractNumId w:val="991"/>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1"/>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1"/>
  </w:num>
  <w:num w:numId="1146">
    <w:abstractNumId w:val="991"/>
  </w:num>
  <w:num w:numId="1147">
    <w:abstractNumId w:val="991"/>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1"/>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Basic Histology — The Exam Companion</dc:title>
  <dc:creator>Prepared for medical examination revision</dc:creator>
  <dc:language>en-GB</dc:language>
  <cp:keywords/>
  <dcterms:created xsi:type="dcterms:W3CDTF">2026-10-20T14:31:13Z</dcterms:created>
  <dcterms:modified xsi:type="dcterms:W3CDTF">2026-10-20T14:31:13Z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y fmtid="{D5CDD505-2E9C-101B-9397-08002B2CF9AE}" pid="3" name="subtitle">
    <vt:lpwstr>A structured summary of Junqueira’s Basic Histology: Text &amp; Atlas, 17th edition</vt:lpwstr>
  </property>
</Properties>
</file>