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Basic Histology: A Learning Text</w:t>
      </w:r>
    </w:p>
    <w:p>
      <w:pPr>
        <w:pStyle w:val="Subtitle"/>
      </w:pPr>
      <w:r>
        <w:t xml:space="preserve">A self-contained course in microscopic anatomy</w:t>
      </w:r>
    </w:p>
    <w:p>
      <w:pPr>
        <w:pStyle w:val="Author"/>
      </w:pP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before-you-begin"/>
    <w:p>
      <w:pPr>
        <w:pStyle w:val="Heading1"/>
      </w:pPr>
      <w:r>
        <w:t xml:space="preserve">BEFORE YOU BEGIN</w:t>
      </w:r>
    </w:p>
    <w:bookmarkStart w:id="9" w:name="about-this-book"/>
    <w:p>
      <w:pPr>
        <w:pStyle w:val="Heading2"/>
      </w:pPr>
      <w:r>
        <w:t xml:space="preserve">About this book</w:t>
      </w:r>
    </w:p>
    <w:p>
      <w:pPr>
        <w:pStyle w:val="FirstParagraph"/>
      </w:pPr>
      <w:r>
        <w:t xml:space="preserve">This is a complete course in histology: the microscopic structure of cells, tissues and organs, the way that structure serves function, and the way it fails in disease. It is written to be read on its own, from the first page to the last. Every explanation, table, identification task and question is complete in itself.</w:t>
      </w:r>
    </w:p>
    <w:p>
      <w:pPr>
        <w:pStyle w:val="BodyText"/>
      </w:pPr>
      <w:r>
        <w:t xml:space="preserve">The book is organized in seven parts. Parts I to V teach the subject in the order in which it is best learned: the cell and the techniques that make it visible; the four basic tissues; blood, circulation and defense; digestion and respiration; and finally excretion, reproduction and the special senses. Part VI condenses the whole subject into comparison tables and a rapid-review chapter. Part VII is a hundred-question examination with explained answers.</w:t>
      </w:r>
    </w:p>
    <w:p>
      <w:pPr>
        <w:pStyle w:val="BodyText"/>
      </w:pPr>
      <w:r>
        <w:rPr>
          <w:b/>
          <w:bCs/>
        </w:rPr>
        <w:t xml:space="preserve">How to use the images.</w:t>
      </w:r>
      <w:r>
        <w:t xml:space="preserve"> </w:t>
      </w:r>
      <w:r>
        <w:t xml:space="preserve">Histology is a visual subject. Appendix D provides nine</w:t>
      </w:r>
      <w:r>
        <w:t xml:space="preserve"> </w:t>
      </w:r>
      <w:r>
        <w:rPr>
          <w:b/>
          <w:bCs/>
        </w:rPr>
        <w:t xml:space="preserve">original schematic teaching plates</w:t>
      </w:r>
      <w:r>
        <w:t xml:space="preserve"> </w:t>
      </w:r>
      <w:r>
        <w:t xml:space="preserve">to show relationships among tissue structures. These are not photomicrographs, are not drawn to scale, and do not replace authentic stained sections or laboratory instruction. The chapter descriptions identify the cellular features, tissue boundaries, layers, ducts and follicles to look for in real slides. Read a chapter, compare its schematic where relevant, then test the identification on actual microscopy material.</w:t>
      </w:r>
      <w:r>
        <w:t xml:space="preserve"> </w:t>
      </w:r>
      <w:r>
        <w:rPr>
          <w:b/>
          <w:bCs/>
        </w:rPr>
        <w:t xml:space="preserve">Appendix E</w:t>
      </w:r>
      <w:r>
        <w:t xml:space="preserve"> </w:t>
      </w:r>
      <w:r>
        <w:t xml:space="preserve">provides a chapter-by-chapter optional practice route through real university microscopy collections without reproducing their copyrighted images.</w:t>
      </w:r>
    </w:p>
    <w:p>
      <w:pPr>
        <w:pStyle w:val="BodyText"/>
      </w:pPr>
      <w:r>
        <w:rPr>
          <w:b/>
          <w:bCs/>
        </w:rPr>
        <w:t xml:space="preserve">A note on numbers.</w:t>
      </w:r>
      <w:r>
        <w:t xml:space="preserve"> </w:t>
      </w:r>
      <w:r>
        <w:t xml:space="preserve">Values are typical adult human values unless stated otherwise. Ranges differ with method, fixation, species and observer, and even well-established figures vary a little between references. Where authorities differ, this book gives the range or says which value is being used. Percentages are approximate. No number in this book should be treated as a diagnostic threshold; clinical decisions require clinical sources.</w:t>
      </w:r>
    </w:p>
    <w:p>
      <w:pPr>
        <w:pStyle w:val="BodyText"/>
      </w:pPr>
      <w:r>
        <w:rPr>
          <w:b/>
          <w:bCs/>
        </w:rPr>
        <w:t xml:space="preserve">Clinical material.</w:t>
      </w:r>
      <w:r>
        <w:t xml:space="preserve"> </w:t>
      </w:r>
      <w:r>
        <w:t xml:space="preserve">The clinical notes show why histological structure matters. They are written for orientation and are not advice about diagnosis or treatment.</w:t>
      </w:r>
    </w:p>
    <w:p>
      <w:pPr>
        <w:pStyle w:val="BodyText"/>
      </w:pPr>
      <w:r>
        <w:rPr>
          <w:b/>
          <w:bCs/>
        </w:rPr>
        <w:t xml:space="preserve">Scope and limits.</w:t>
      </w:r>
      <w:r>
        <w:t xml:space="preserve"> </w:t>
      </w:r>
      <w:r>
        <w:t xml:space="preserve">This is an independent educational work. It is not a substitute for laboratory teaching, for a course in medicine, or for supervised clinical training. No third-party micrographs or textbook plates are reproduced. The original schematics in Appendix D explain patterns but are not evidence of actual slide morphology.</w:t>
      </w:r>
    </w:p>
    <w:bookmarkEnd w:id="9"/>
    <w:bookmarkStart w:id="10" w:name="how-this-book-is-organized"/>
    <w:p>
      <w:pPr>
        <w:pStyle w:val="Heading2"/>
      </w:pPr>
      <w:r>
        <w:t xml:space="preserve">How this book is organized</w:t>
      </w:r>
    </w:p>
    <w:p>
      <w:pPr>
        <w:pStyle w:val="FirstParagraph"/>
      </w:pPr>
      <w:r>
        <w:t xml:space="preserve">Every chapter follows the same teaching sequence, adapted where the subject demands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What it gives you</w:t>
            </w:r>
          </w:p>
        </w:tc>
      </w:tr>
      <w:tr>
        <w:tc>
          <w:tcPr/>
          <w:p>
            <w:pPr>
              <w:pStyle w:val="Compact"/>
            </w:pPr>
            <w:r>
              <w:rPr>
                <w:b/>
                <w:bCs/>
              </w:rPr>
              <w:t xml:space="preserve">Learning objectives</w:t>
            </w:r>
          </w:p>
        </w:tc>
        <w:tc>
          <w:tcPr/>
          <w:p>
            <w:pPr>
              <w:pStyle w:val="Compact"/>
            </w:pPr>
            <w:r>
              <w:t xml:space="preserve">What you should be able to do by the end of the chapter</w:t>
            </w:r>
          </w:p>
        </w:tc>
      </w:tr>
      <w:tr>
        <w:tc>
          <w:tcPr/>
          <w:p>
            <w:pPr>
              <w:pStyle w:val="Compact"/>
            </w:pPr>
            <w:r>
              <w:rPr>
                <w:b/>
                <w:bCs/>
              </w:rPr>
              <w:t xml:space="preserve">The core idea</w:t>
            </w:r>
          </w:p>
        </w:tc>
        <w:tc>
          <w:tcPr/>
          <w:p>
            <w:pPr>
              <w:pStyle w:val="Compact"/>
            </w:pPr>
            <w:r>
              <w:t xml:space="preserve">The one principle that makes the chapter cohere</w:t>
            </w:r>
          </w:p>
        </w:tc>
      </w:tr>
      <w:tr>
        <w:tc>
          <w:tcPr/>
          <w:p>
            <w:pPr>
              <w:pStyle w:val="Compact"/>
            </w:pPr>
            <w:r>
              <w:rPr>
                <w:b/>
                <w:bCs/>
              </w:rPr>
              <w:t xml:space="preserve">Explanation</w:t>
            </w:r>
          </w:p>
        </w:tc>
        <w:tc>
          <w:tcPr/>
          <w:p>
            <w:pPr>
              <w:pStyle w:val="Compact"/>
            </w:pPr>
            <w:r>
              <w:t xml:space="preserve">The structures and processes, from simple to complex, in the order they are best understood</w:t>
            </w:r>
          </w:p>
        </w:tc>
      </w:tr>
      <w:tr>
        <w:tc>
          <w:tcPr/>
          <w:p>
            <w:pPr>
              <w:pStyle w:val="Compact"/>
            </w:pPr>
            <w:r>
              <w:rPr>
                <w:b/>
                <w:bCs/>
              </w:rPr>
              <w:t xml:space="preserve">Structure and function</w:t>
            </w:r>
          </w:p>
        </w:tc>
        <w:tc>
          <w:tcPr/>
          <w:p>
            <w:pPr>
              <w:pStyle w:val="Compact"/>
            </w:pPr>
            <w:r>
              <w:t xml:space="preserve">Why each feature exists, and what fails when it does not</w:t>
            </w:r>
          </w:p>
        </w:tc>
      </w:tr>
      <w:tr>
        <w:tc>
          <w:tcPr/>
          <w:p>
            <w:pPr>
              <w:pStyle w:val="Compact"/>
            </w:pPr>
            <w:r>
              <w:rPr>
                <w:b/>
                <w:bCs/>
              </w:rPr>
              <w:t xml:space="preserve">MICRO boxes</w:t>
            </w:r>
          </w:p>
        </w:tc>
        <w:tc>
          <w:tcPr/>
          <w:p>
            <w:pPr>
              <w:pStyle w:val="Compact"/>
            </w:pPr>
            <w:r>
              <w:t xml:space="preserve">How to recognize the tissue, and how to distinguish it from its closest look-alikes</w:t>
            </w:r>
          </w:p>
        </w:tc>
      </w:tr>
      <w:tr>
        <w:tc>
          <w:tcPr/>
          <w:p>
            <w:pPr>
              <w:pStyle w:val="Compact"/>
            </w:pPr>
            <w:r>
              <w:rPr>
                <w:b/>
                <w:bCs/>
              </w:rPr>
              <w:t xml:space="preserve">Comparison tables</w:t>
            </w:r>
          </w:p>
        </w:tc>
        <w:tc>
          <w:tcPr/>
          <w:p>
            <w:pPr>
              <w:pStyle w:val="Compact"/>
            </w:pPr>
            <w:r>
              <w:t xml:space="preserve">Side-by-side distinctions between structures that are easily confused</w:t>
            </w:r>
          </w:p>
        </w:tc>
      </w:tr>
      <w:tr>
        <w:tc>
          <w:tcPr/>
          <w:p>
            <w:pPr>
              <w:pStyle w:val="Compact"/>
            </w:pPr>
            <w:r>
              <w:rPr>
                <w:b/>
                <w:bCs/>
              </w:rPr>
              <w:t xml:space="preserve">CLINICAL boxes</w:t>
            </w:r>
          </w:p>
        </w:tc>
        <w:tc>
          <w:tcPr/>
          <w:p>
            <w:pPr>
              <w:pStyle w:val="Compact"/>
            </w:pPr>
            <w:r>
              <w:t xml:space="preserve">The disease link that turns a fact into a consequence</w:t>
            </w:r>
          </w:p>
        </w:tc>
      </w:tr>
      <w:tr>
        <w:tc>
          <w:tcPr/>
          <w:p>
            <w:pPr>
              <w:pStyle w:val="Compact"/>
            </w:pPr>
            <w:r>
              <w:rPr>
                <w:b/>
                <w:bCs/>
              </w:rPr>
              <w:t xml:space="preserve">TIP and MNEMONIC boxes</w:t>
            </w:r>
          </w:p>
        </w:tc>
        <w:tc>
          <w:tcPr/>
          <w:p>
            <w:pPr>
              <w:pStyle w:val="Compact"/>
            </w:pPr>
            <w:r>
              <w:t xml:space="preserve">Common errors, and memory hooks that are worth the space</w:t>
            </w:r>
          </w:p>
        </w:tc>
      </w:tr>
      <w:tr>
        <w:tc>
          <w:tcPr/>
          <w:p>
            <w:pPr>
              <w:pStyle w:val="Compact"/>
            </w:pPr>
            <w:r>
              <w:rPr>
                <w:b/>
                <w:bCs/>
              </w:rPr>
              <w:t xml:space="preserve">Chapter summary</w:t>
            </w:r>
          </w:p>
        </w:tc>
        <w:tc>
          <w:tcPr/>
          <w:p>
            <w:pPr>
              <w:pStyle w:val="Compact"/>
            </w:pPr>
            <w:r>
              <w:t xml:space="preserve">The chapter compressed to the sentences you should be able to write</w:t>
            </w:r>
          </w:p>
        </w:tc>
      </w:tr>
      <w:tr>
        <w:tc>
          <w:tcPr/>
          <w:p>
            <w:pPr>
              <w:pStyle w:val="Compact"/>
            </w:pPr>
            <w:r>
              <w:rPr>
                <w:b/>
                <w:bCs/>
              </w:rPr>
              <w:t xml:space="preserve">Active recall</w:t>
            </w:r>
          </w:p>
        </w:tc>
        <w:tc>
          <w:tcPr/>
          <w:p>
            <w:pPr>
              <w:pStyle w:val="Compact"/>
            </w:pPr>
            <w:r>
              <w:t xml:space="preserve">Questions to answer from memory before checking</w:t>
            </w:r>
          </w:p>
        </w:tc>
      </w:tr>
      <w:tr>
        <w:tc>
          <w:tcPr/>
          <w:p>
            <w:pPr>
              <w:pStyle w:val="Compact"/>
            </w:pPr>
            <w:r>
              <w:rPr>
                <w:b/>
                <w:bCs/>
              </w:rPr>
              <w:t xml:space="preserve">Examination-style question</w:t>
            </w:r>
          </w:p>
        </w:tc>
        <w:tc>
          <w:tcPr/>
          <w:p>
            <w:pPr>
              <w:pStyle w:val="Compact"/>
            </w:pPr>
            <w:r>
              <w:t xml:space="preserve">A worked multiple-choice question with every option explained</w:t>
            </w:r>
          </w:p>
        </w:tc>
      </w:tr>
      <w:tr>
        <w:tc>
          <w:tcPr/>
          <w:p>
            <w:pPr>
              <w:pStyle w:val="Compact"/>
            </w:pPr>
            <w:r>
              <w:rPr>
                <w:b/>
                <w:bCs/>
              </w:rPr>
              <w:t xml:space="preserve">Practical identification</w:t>
            </w:r>
          </w:p>
        </w:tc>
        <w:tc>
          <w:tcPr/>
          <w:p>
            <w:pPr>
              <w:pStyle w:val="Compact"/>
            </w:pPr>
            <w:r>
              <w:t xml:space="preserve">Specific structures to find on a slide, and the features that identify them</w:t>
            </w:r>
          </w:p>
        </w:tc>
      </w:tr>
    </w:tbl>
    <w:p>
      <w:pPr>
        <w:pStyle w:val="BodyText"/>
      </w:pPr>
      <w:r>
        <w:t xml:space="preserve">The parts are cumulative. Part I establishes the cell and the methods; nothing later makes sense without it. Part II builds the four tissues. Parts III to V apply them organ by organ. Part VI is for consolidation, not for first learning. Part VII tests the whole book.</w:t>
      </w:r>
    </w:p>
    <w:bookmarkEnd w:id="10"/>
    <w:bookmarkStart w:id="11" w:name="how-to-study"/>
    <w:p>
      <w:pPr>
        <w:pStyle w:val="Heading2"/>
      </w:pPr>
      <w:r>
        <w:t xml:space="preserve">How to study</w:t>
      </w:r>
    </w:p>
    <w:p>
      <w:pPr>
        <w:pStyle w:val="FirstParagraph"/>
      </w:pPr>
      <w:r>
        <w:rPr>
          <w:b/>
          <w:bCs/>
        </w:rPr>
        <w:t xml:space="preserve">If you have six weeks.</w:t>
      </w:r>
      <w:r>
        <w:t xml:space="preserve"> </w:t>
      </w:r>
      <w:r>
        <w:t xml:space="preserve">Work through Parts I to V at roughly one part per week. Read a chapter, then close it and write its comparison tables from memory, then answer its recall questions. In the sixth week, revise with Part VI and work through the hundred questions in Part VII.</w:t>
      </w:r>
    </w:p>
    <w:p>
      <w:pPr>
        <w:pStyle w:val="BodyText"/>
      </w:pPr>
      <w:r>
        <w:rPr>
          <w:b/>
          <w:bCs/>
        </w:rPr>
        <w:t xml:space="preserve">If you have ten days.</w:t>
      </w:r>
      <w:r>
        <w:t xml:space="preserve"> </w:t>
      </w:r>
      <w:r>
        <w:t xml:space="preserve">Two or three chapters a day. On the first pass read the explanation and the tables; leave the recall questions for the second pass. Concentrate on six comparisons: the epithelium types, the connective-tissue fibers, the cartilage types, the muscle types, the leukocytes, and the wall of the gut.</w:t>
      </w:r>
    </w:p>
    <w:p>
      <w:pPr>
        <w:pStyle w:val="BodyText"/>
      </w:pPr>
      <w:r>
        <w:rPr>
          <w:b/>
          <w:bCs/>
        </w:rPr>
        <w:t xml:space="preserve">If you have 48 hours.</w:t>
      </w:r>
      <w:r>
        <w:t xml:space="preserve"> </w:t>
      </w:r>
      <w:r>
        <w:t xml:space="preserve">Read Chapter 24 end to end, then the hundred questions, then the ten master tables. Do not attempt the prose. Histology rewards pattern recognition under time pressure, and patterns live in tables.</w:t>
      </w:r>
    </w:p>
    <w:p>
      <w:pPr>
        <w:pStyle w:val="BodyText"/>
      </w:pPr>
      <w:r>
        <w:t xml:space="preserve">Whichever plan you use, alternate reading with retrieval and slide identification. Rereading can support initial comprehension, but testing yourself from memory and explaining visual evidence more clearly reveals what you can recall.</w:t>
      </w:r>
    </w:p>
    <w:bookmarkEnd w:id="11"/>
    <w:bookmarkStart w:id="12" w:name="the-twelve-laws-of-histology"/>
    <w:p>
      <w:pPr>
        <w:pStyle w:val="Heading2"/>
      </w:pPr>
      <w:r>
        <w:t xml:space="preserve">The Twelve Laws of Histology</w:t>
      </w:r>
    </w:p>
    <w:p>
      <w:pPr>
        <w:pStyle w:val="FirstParagraph"/>
      </w:pPr>
      <w:r>
        <w:t xml:space="preserve">These twelve rules of thumb hold across most of histology. Each has exceptions, and the chapters point them out. When you are unsure how to approach a structure, reason from them.</w:t>
      </w:r>
    </w:p>
    <w:p>
      <w:pPr>
        <w:pStyle w:val="Compact"/>
        <w:numPr>
          <w:ilvl w:val="0"/>
          <w:numId w:val="1001"/>
        </w:numPr>
      </w:pPr>
      <w:r>
        <w:rPr>
          <w:b/>
          <w:bCs/>
        </w:rPr>
        <w:t xml:space="preserve">Structure follows function, and function follows structure.</w:t>
      </w:r>
      <w:r>
        <w:t xml:space="preserve"> </w:t>
      </w:r>
      <w:r>
        <w:t xml:space="preserve">Most visible features are a solution to a physical problem — diffusion distance, mechanical stress, surface area, water loss, conduction speed.</w:t>
      </w:r>
    </w:p>
    <w:p>
      <w:pPr>
        <w:pStyle w:val="Compact"/>
        <w:numPr>
          <w:ilvl w:val="0"/>
          <w:numId w:val="1001"/>
        </w:numPr>
      </w:pPr>
      <w:r>
        <w:rPr>
          <w:b/>
          <w:bCs/>
        </w:rPr>
        <w:t xml:space="preserve">Form is set by the apical surface, the basal surface, and the junctions between cells.</w:t>
      </w:r>
      <w:r>
        <w:t xml:space="preserve"> </w:t>
      </w:r>
      <w:r>
        <w:t xml:space="preserve">Look at all three before naming a tissue.</w:t>
      </w:r>
    </w:p>
    <w:p>
      <w:pPr>
        <w:pStyle w:val="Compact"/>
        <w:numPr>
          <w:ilvl w:val="0"/>
          <w:numId w:val="1001"/>
        </w:numPr>
      </w:pPr>
      <w:r>
        <w:rPr>
          <w:b/>
          <w:bCs/>
        </w:rPr>
        <w:t xml:space="preserve">Epithelium sits on a basement membrane and is normally avascular.</w:t>
      </w:r>
      <w:r>
        <w:t xml:space="preserve"> </w:t>
      </w:r>
      <w:r>
        <w:t xml:space="preserve">Nutrients reach it by diffusion from vessels in the underlying connective tissue. The exception worth knowing is the</w:t>
      </w:r>
      <w:r>
        <w:t xml:space="preserve"> </w:t>
      </w:r>
      <w:r>
        <w:rPr>
          <w:b/>
          <w:bCs/>
        </w:rPr>
        <w:t xml:space="preserve">stria vascularis</w:t>
      </w:r>
      <w:r>
        <w:t xml:space="preserve"> </w:t>
      </w:r>
      <w:r>
        <w:t xml:space="preserve">of the cochlea, which contains capillaries within the epithelium.</w:t>
      </w:r>
    </w:p>
    <w:p>
      <w:pPr>
        <w:pStyle w:val="Compact"/>
        <w:numPr>
          <w:ilvl w:val="0"/>
          <w:numId w:val="1001"/>
        </w:numPr>
      </w:pPr>
      <w:r>
        <w:rPr>
          <w:b/>
          <w:bCs/>
        </w:rPr>
        <w:t xml:space="preserve">Connective tissue is defined by its extracellular matrix, not its cells.</w:t>
      </w:r>
      <w:r>
        <w:t xml:space="preserve"> </w:t>
      </w:r>
      <w:r>
        <w:t xml:space="preserve">The matrix tells you the mechanical job: tension, elasticity, compression, or filtration.</w:t>
      </w:r>
    </w:p>
    <w:p>
      <w:pPr>
        <w:pStyle w:val="Compact"/>
        <w:numPr>
          <w:ilvl w:val="0"/>
          <w:numId w:val="1001"/>
        </w:numPr>
      </w:pPr>
      <w:r>
        <w:rPr>
          <w:b/>
          <w:bCs/>
        </w:rPr>
        <w:t xml:space="preserve">Basophilia and eosinophilia report what a cell is doing.</w:t>
      </w:r>
      <w:r>
        <w:t xml:space="preserve"> </w:t>
      </w:r>
      <w:r>
        <w:t xml:space="preserve">Blue-purple staining (hematoxylin) reflects nucleic acid — rough ER and ribosomes in a protein-synthesizing cell. Pink staining (eosin) reflects abundant protein — cytoplasm, secretory granules, collagen. The correlation is strong but not absolute: mucin and lipid droplets stain poorly with either dye.</w:t>
      </w:r>
    </w:p>
    <w:p>
      <w:pPr>
        <w:pStyle w:val="Compact"/>
        <w:numPr>
          <w:ilvl w:val="0"/>
          <w:numId w:val="1001"/>
        </w:numPr>
      </w:pPr>
      <w:r>
        <w:rPr>
          <w:b/>
          <w:bCs/>
        </w:rPr>
        <w:t xml:space="preserve">Cells that make steroid hormone are full of smooth ER and lipid droplets</w:t>
      </w:r>
      <w:r>
        <w:t xml:space="preserve"> </w:t>
      </w:r>
      <w:r>
        <w:t xml:space="preserve">— hence foamy, pale, or vacuolated cytoplasm (adrenal cortex, Leydig cells, corpus luteum).</w:t>
      </w:r>
    </w:p>
    <w:p>
      <w:pPr>
        <w:pStyle w:val="Compact"/>
        <w:numPr>
          <w:ilvl w:val="0"/>
          <w:numId w:val="1001"/>
        </w:numPr>
      </w:pPr>
      <w:r>
        <w:rPr>
          <w:b/>
          <w:bCs/>
        </w:rPr>
        <w:t xml:space="preserve">Muscle is classified by nucleus position and striation, not by shape alone.</w:t>
      </w:r>
      <w:r>
        <w:t xml:space="preserve"> </w:t>
      </w:r>
      <w:r>
        <w:t xml:space="preserve">Peripheral multiple nuclei = skeletal; central single nucleus with striation = cardiac; central single nucleus without striation = smooth.</w:t>
      </w:r>
    </w:p>
    <w:p>
      <w:pPr>
        <w:pStyle w:val="Compact"/>
        <w:numPr>
          <w:ilvl w:val="0"/>
          <w:numId w:val="1001"/>
        </w:numPr>
      </w:pPr>
      <w:r>
        <w:rPr>
          <w:b/>
          <w:bCs/>
        </w:rPr>
        <w:t xml:space="preserve">The number of cell layers is one clue to function, not a complete rule.</w:t>
      </w:r>
      <w:r>
        <w:t xml:space="preserve"> </w:t>
      </w:r>
      <w:r>
        <w:t xml:space="preserve">Simple epithelia often specialize in exchange, absorption or secretion; stratified epithelia often resist abrasion. Cell junctions, surface specializations and location also matter.</w:t>
      </w:r>
    </w:p>
    <w:p>
      <w:pPr>
        <w:pStyle w:val="Compact"/>
        <w:numPr>
          <w:ilvl w:val="0"/>
          <w:numId w:val="1001"/>
        </w:numPr>
      </w:pPr>
      <w:r>
        <w:rPr>
          <w:b/>
          <w:bCs/>
        </w:rPr>
        <w:t xml:space="preserve">Surface area is bought with folds.</w:t>
      </w:r>
      <w:r>
        <w:t xml:space="preserve"> </w:t>
      </w:r>
      <w:r>
        <w:t xml:space="preserve">Microvilli, villi, plicae circulares, basal infoldings, and cristae all exist for the same arithmetic reason.</w:t>
      </w:r>
    </w:p>
    <w:p>
      <w:pPr>
        <w:pStyle w:val="Compact"/>
        <w:numPr>
          <w:ilvl w:val="0"/>
          <w:numId w:val="1001"/>
        </w:numPr>
      </w:pPr>
      <w:r>
        <w:rPr>
          <w:b/>
          <w:bCs/>
        </w:rPr>
        <w:t xml:space="preserve">Tubes are built in concentric layers, and each layer has one job.</w:t>
      </w:r>
      <w:r>
        <w:t xml:space="preserve"> </w:t>
      </w:r>
      <w:r>
        <w:t xml:space="preserve">In blood vessels: intima for exchange, media for tone, adventitia for anchorage. In the gut: mucosa for digestion, submucosa for supply, muscularis for movement.</w:t>
      </w:r>
    </w:p>
    <w:p>
      <w:pPr>
        <w:pStyle w:val="Compact"/>
        <w:numPr>
          <w:ilvl w:val="0"/>
          <w:numId w:val="1001"/>
        </w:numPr>
      </w:pPr>
      <w:r>
        <w:rPr>
          <w:b/>
          <w:bCs/>
        </w:rPr>
        <w:t xml:space="preserve">Capsules, septa, follicles, ducts and vascular organization help identify solid organs.</w:t>
      </w:r>
      <w:r>
        <w:t xml:space="preserve"> </w:t>
      </w:r>
      <w:r>
        <w:t xml:space="preserve">A capsule or hilum alone is not diagnostic: distinguish lymph node, spleen, thymus and glands by their characteristic parenchyma and routes of blood, lymph or secretion.</w:t>
      </w:r>
    </w:p>
    <w:p>
      <w:pPr>
        <w:pStyle w:val="Compact"/>
        <w:numPr>
          <w:ilvl w:val="0"/>
          <w:numId w:val="1001"/>
        </w:numPr>
      </w:pPr>
      <w:r>
        <w:rPr>
          <w:b/>
          <w:bCs/>
        </w:rPr>
        <w:t xml:space="preserve">Most histological facts have a clinical counterpart.</w:t>
      </w:r>
      <w:r>
        <w:t xml:space="preserve"> </w:t>
      </w:r>
      <w:r>
        <w:t xml:space="preserve">Linking a structure to a disease makes it easier to recall and easier to apply.</w:t>
      </w:r>
    </w:p>
    <w:bookmarkEnd w:id="12"/>
    <w:bookmarkStart w:id="16" w:name="exam-technique"/>
    <w:p>
      <w:pPr>
        <w:pStyle w:val="Heading2"/>
      </w:pPr>
      <w:r>
        <w:t xml:space="preserve">Exam technique</w:t>
      </w:r>
    </w:p>
    <w:bookmarkStart w:id="13" w:name="answering-a-slide-or-image-question"/>
    <w:p>
      <w:pPr>
        <w:pStyle w:val="Heading3"/>
      </w:pPr>
      <w:r>
        <w:t xml:space="preserve">Answering a slide or image question</w:t>
      </w:r>
    </w:p>
    <w:p>
      <w:pPr>
        <w:pStyle w:val="FirstParagraph"/>
      </w:pPr>
      <w:r>
        <w:t xml:space="preserve">Never begin with a guess. Use this sequence every time:</w:t>
      </w:r>
    </w:p>
    <w:p>
      <w:pPr>
        <w:pStyle w:val="Compact"/>
        <w:numPr>
          <w:ilvl w:val="0"/>
          <w:numId w:val="1002"/>
        </w:numPr>
      </w:pPr>
      <w:r>
        <w:rPr>
          <w:b/>
          <w:bCs/>
        </w:rPr>
        <w:t xml:space="preserve">Magnification and staining.</w:t>
      </w:r>
      <w:r>
        <w:t xml:space="preserve"> </w:t>
      </w:r>
      <w:r>
        <w:t xml:space="preserve">H&amp;E at low power versus PAS versus silver tells you what the preparation was designed to show.</w:t>
      </w:r>
    </w:p>
    <w:p>
      <w:pPr>
        <w:pStyle w:val="Compact"/>
        <w:numPr>
          <w:ilvl w:val="0"/>
          <w:numId w:val="1002"/>
        </w:numPr>
      </w:pPr>
      <w:r>
        <w:rPr>
          <w:b/>
          <w:bCs/>
        </w:rPr>
        <w:t xml:space="preserve">The boundary.</w:t>
      </w:r>
      <w:r>
        <w:t xml:space="preserve"> </w:t>
      </w:r>
      <w:r>
        <w:t xml:space="preserve">Is there a free surface? A lumen? A capsule? Blood vessels</w:t>
      </w:r>
      <w:r>
        <w:t xml:space="preserve"> </w:t>
      </w:r>
      <w:r>
        <w:rPr>
          <w:i/>
          <w:iCs/>
        </w:rPr>
        <w:t xml:space="preserve">inside</w:t>
      </w:r>
      <w:r>
        <w:t xml:space="preserve"> </w:t>
      </w:r>
      <w:r>
        <w:t xml:space="preserve">the tissue? This immediately separates epithelium-lined organs from solid organs.</w:t>
      </w:r>
    </w:p>
    <w:p>
      <w:pPr>
        <w:pStyle w:val="Compact"/>
        <w:numPr>
          <w:ilvl w:val="0"/>
          <w:numId w:val="1002"/>
        </w:numPr>
      </w:pPr>
      <w:r>
        <w:rPr>
          <w:b/>
          <w:bCs/>
        </w:rPr>
        <w:t xml:space="preserve">The dominant tissue.</w:t>
      </w:r>
      <w:r>
        <w:t xml:space="preserve"> </w:t>
      </w:r>
      <w:r>
        <w:t xml:space="preserve">Note the arrangement — cords, acini, tubules, follicles, layers, bundles.</w:t>
      </w:r>
    </w:p>
    <w:p>
      <w:pPr>
        <w:pStyle w:val="Compact"/>
        <w:numPr>
          <w:ilvl w:val="0"/>
          <w:numId w:val="1002"/>
        </w:numPr>
      </w:pPr>
      <w:r>
        <w:rPr>
          <w:b/>
          <w:bCs/>
        </w:rPr>
        <w:t xml:space="preserve">The one diagnostic cell.</w:t>
      </w:r>
      <w:r>
        <w:t xml:space="preserve"> </w:t>
      </w:r>
      <w:r>
        <w:t xml:space="preserve">Parietal cell, Paneth cell, podocyte, Purkinje fiber, club cell, Sertoli cell, odontoblast. Examination images often turn on a single diagnostic cell.</w:t>
      </w:r>
    </w:p>
    <w:p>
      <w:pPr>
        <w:pStyle w:val="Compact"/>
        <w:numPr>
          <w:ilvl w:val="0"/>
          <w:numId w:val="1002"/>
        </w:numPr>
      </w:pPr>
      <w:r>
        <w:rPr>
          <w:b/>
          <w:bCs/>
        </w:rPr>
        <w:t xml:space="preserve">Name it, then justify it in the same sentence.</w:t>
      </w:r>
      <w:r>
        <w:t xml:space="preserve"> </w:t>
      </w:r>
      <w:r>
        <w:t xml:space="preserve">“This is thyroid gland because the parenchyma is arranged in follicles of colloid lined by a single layer of cuboidal cells.”</w:t>
      </w:r>
      <w:r>
        <w:t xml:space="preserve"> </w:t>
      </w:r>
      <w:r>
        <w:t xml:space="preserve">A justified answer shows that you understand the image rather than merely recognizing it.</w:t>
      </w:r>
    </w:p>
    <w:bookmarkEnd w:id="13"/>
    <w:bookmarkStart w:id="14" w:name="X6d40912f881ebb8c61a6c1409a5363988d692fd"/>
    <w:p>
      <w:pPr>
        <w:pStyle w:val="Heading3"/>
      </w:pPr>
      <w:r>
        <w:t xml:space="preserve">Answering a</w:t>
      </w:r>
      <w:r>
        <w:t xml:space="preserve"> </w:t>
      </w:r>
      <w:r>
        <w:t xml:space="preserve">“describe and give the function of”</w:t>
      </w:r>
      <w:r>
        <w:t xml:space="preserve"> </w:t>
      </w:r>
      <w:r>
        <w:t xml:space="preserve">essay</w:t>
      </w:r>
    </w:p>
    <w:p>
      <w:pPr>
        <w:pStyle w:val="FirstParagraph"/>
      </w:pPr>
      <w:r>
        <w:t xml:space="preserve">Use a fixed skeleton — it works for any organ:</w:t>
      </w:r>
    </w:p>
    <w:p>
      <w:pPr>
        <w:pStyle w:val="BodyText"/>
      </w:pPr>
      <w:r>
        <w:rPr>
          <w:b/>
          <w:bCs/>
        </w:rPr>
        <w:t xml:space="preserve">Capsule → cortex → medulla → parenchyma arrangement → cell types → blood supply → ducts or outflow → function → clinical correlation.</w:t>
      </w:r>
    </w:p>
    <w:p>
      <w:pPr>
        <w:pStyle w:val="BodyText"/>
      </w:pPr>
      <w:r>
        <w:t xml:space="preserve">Adapt the headings to the organ. Cortex and medulla are not universal; hollow organs are better described by their wall layers and luminal specializations.</w:t>
      </w:r>
    </w:p>
    <w:bookmarkEnd w:id="14"/>
    <w:bookmarkStart w:id="15" w:name="ten-common-errors"/>
    <w:p>
      <w:pPr>
        <w:pStyle w:val="Heading3"/>
      </w:pPr>
      <w:r>
        <w:t xml:space="preserve">Ten common errors</w:t>
      </w:r>
    </w:p>
    <w:p>
      <w:pPr>
        <w:pStyle w:val="Compact"/>
        <w:numPr>
          <w:ilvl w:val="0"/>
          <w:numId w:val="1003"/>
        </w:numPr>
      </w:pPr>
      <w:r>
        <w:t xml:space="preserve">“It looks like…”</w:t>
      </w:r>
      <w:r>
        <w:t xml:space="preserve"> </w:t>
      </w:r>
      <w:r>
        <w:t xml:space="preserve">without saying</w:t>
      </w:r>
      <w:r>
        <w:t xml:space="preserve"> </w:t>
      </w:r>
      <w:r>
        <w:rPr>
          <w:i/>
          <w:iCs/>
        </w:rPr>
        <w:t xml:space="preserve">why</w:t>
      </w:r>
      <w:r>
        <w:t xml:space="preserve"> </w:t>
      </w:r>
      <w:r>
        <w:t xml:space="preserve">it looks that way.</w:t>
      </w:r>
    </w:p>
    <w:p>
      <w:pPr>
        <w:pStyle w:val="Compact"/>
        <w:numPr>
          <w:ilvl w:val="0"/>
          <w:numId w:val="1003"/>
        </w:numPr>
      </w:pPr>
      <w:r>
        <w:t xml:space="preserve">Naming a cell without its product or function.</w:t>
      </w:r>
    </w:p>
    <w:p>
      <w:pPr>
        <w:pStyle w:val="Compact"/>
        <w:numPr>
          <w:ilvl w:val="0"/>
          <w:numId w:val="1003"/>
        </w:numPr>
      </w:pPr>
      <w:r>
        <w:t xml:space="preserve">Confusing</w:t>
      </w:r>
      <w:r>
        <w:t xml:space="preserve"> </w:t>
      </w:r>
      <w:r>
        <w:t xml:space="preserve">“basophilic”</w:t>
      </w:r>
      <w:r>
        <w:t xml:space="preserve"> </w:t>
      </w:r>
      <w:r>
        <w:t xml:space="preserve">(blue; acidic components binding a basic dye) with</w:t>
      </w:r>
      <w:r>
        <w:t xml:space="preserve"> </w:t>
      </w:r>
      <w:r>
        <w:t xml:space="preserve">“eosinophilic”</w:t>
      </w:r>
      <w:r>
        <w:t xml:space="preserve"> </w:t>
      </w:r>
      <w:r>
        <w:t xml:space="preserve">(pink; basic proteins binding the acidic dye eosin).</w:t>
      </w:r>
    </w:p>
    <w:p>
      <w:pPr>
        <w:pStyle w:val="Compact"/>
        <w:numPr>
          <w:ilvl w:val="0"/>
          <w:numId w:val="1003"/>
        </w:numPr>
      </w:pPr>
      <w:r>
        <w:t xml:space="preserve">Saying</w:t>
      </w:r>
      <w:r>
        <w:t xml:space="preserve"> </w:t>
      </w:r>
      <w:r>
        <w:t xml:space="preserve">“simple squamous”</w:t>
      </w:r>
      <w:r>
        <w:t xml:space="preserve"> </w:t>
      </w:r>
      <w:r>
        <w:t xml:space="preserve">for endothelium without noting it is a</w:t>
      </w:r>
      <w:r>
        <w:t xml:space="preserve"> </w:t>
      </w:r>
      <w:r>
        <w:rPr>
          <w:i/>
          <w:iCs/>
        </w:rPr>
        <w:t xml:space="preserve">type</w:t>
      </w:r>
      <w:r>
        <w:t xml:space="preserve"> </w:t>
      </w:r>
      <w:r>
        <w:t xml:space="preserve">of simple squamous epithelium.</w:t>
      </w:r>
    </w:p>
    <w:p>
      <w:pPr>
        <w:pStyle w:val="Compact"/>
        <w:numPr>
          <w:ilvl w:val="0"/>
          <w:numId w:val="1003"/>
        </w:numPr>
      </w:pPr>
      <w:r>
        <w:t xml:space="preserve">Using</w:t>
      </w:r>
      <w:r>
        <w:t xml:space="preserve"> </w:t>
      </w:r>
      <w:r>
        <w:t xml:space="preserve">“mucous”</w:t>
      </w:r>
      <w:r>
        <w:t xml:space="preserve"> </w:t>
      </w:r>
      <w:r>
        <w:t xml:space="preserve">for</w:t>
      </w:r>
      <w:r>
        <w:t xml:space="preserve"> </w:t>
      </w:r>
      <w:r>
        <w:t xml:space="preserve">“mucosa”</w:t>
      </w:r>
      <w:r>
        <w:t xml:space="preserve"> </w:t>
      </w:r>
      <w:r>
        <w:t xml:space="preserve">— different words, different things.</w:t>
      </w:r>
    </w:p>
    <w:p>
      <w:pPr>
        <w:pStyle w:val="Compact"/>
        <w:numPr>
          <w:ilvl w:val="0"/>
          <w:numId w:val="1003"/>
        </w:numPr>
      </w:pPr>
      <w:r>
        <w:t xml:space="preserve">Describing the adrenal medulla and cortex as one tissue; they are embryologically unrelated.</w:t>
      </w:r>
    </w:p>
    <w:p>
      <w:pPr>
        <w:pStyle w:val="Compact"/>
        <w:numPr>
          <w:ilvl w:val="0"/>
          <w:numId w:val="1003"/>
        </w:numPr>
      </w:pPr>
      <w:r>
        <w:t xml:space="preserve">Calling transitional epithelium</w:t>
      </w:r>
      <w:r>
        <w:t xml:space="preserve"> </w:t>
      </w:r>
      <w:r>
        <w:t xml:space="preserve">“stratified squamous”</w:t>
      </w:r>
      <w:r>
        <w:t xml:space="preserve">; the umbrella cells are unique.</w:t>
      </w:r>
    </w:p>
    <w:p>
      <w:pPr>
        <w:pStyle w:val="Compact"/>
        <w:numPr>
          <w:ilvl w:val="0"/>
          <w:numId w:val="1003"/>
        </w:numPr>
      </w:pPr>
      <w:r>
        <w:t xml:space="preserve">Forgetting that the thymus has</w:t>
      </w:r>
      <w:r>
        <w:t xml:space="preserve"> </w:t>
      </w:r>
      <w:r>
        <w:rPr>
          <w:b/>
          <w:bCs/>
        </w:rPr>
        <w:t xml:space="preserve">no</w:t>
      </w:r>
      <w:r>
        <w:t xml:space="preserve"> </w:t>
      </w:r>
      <w:r>
        <w:t xml:space="preserve">follicles and the spleen has</w:t>
      </w:r>
      <w:r>
        <w:t xml:space="preserve"> </w:t>
      </w:r>
      <w:r>
        <w:rPr>
          <w:b/>
          <w:bCs/>
        </w:rPr>
        <w:t xml:space="preserve">no</w:t>
      </w:r>
      <w:r>
        <w:t xml:space="preserve"> </w:t>
      </w:r>
      <w:r>
        <w:t xml:space="preserve">afferent lymphatics.</w:t>
      </w:r>
    </w:p>
    <w:p>
      <w:pPr>
        <w:pStyle w:val="Compact"/>
        <w:numPr>
          <w:ilvl w:val="0"/>
          <w:numId w:val="1003"/>
        </w:numPr>
      </w:pPr>
      <w:r>
        <w:t xml:space="preserve">Mixing up the two adrenal cortex zones that produce cortisol and aldosterone.</w:t>
      </w:r>
    </w:p>
    <w:p>
      <w:pPr>
        <w:pStyle w:val="Compact"/>
        <w:numPr>
          <w:ilvl w:val="0"/>
          <w:numId w:val="1003"/>
        </w:numPr>
      </w:pPr>
      <w:r>
        <w:t xml:space="preserve">Writing</w:t>
      </w:r>
      <w:r>
        <w:t xml:space="preserve"> </w:t>
      </w:r>
      <w:r>
        <w:t xml:space="preserve">“bone is dead tissue”</w:t>
      </w:r>
      <w:r>
        <w:t xml:space="preserve"> </w:t>
      </w:r>
      <w:r>
        <w:t xml:space="preserve">— osteocytes are metabolically active and connected by canaliculi.</w:t>
      </w:r>
    </w:p>
    <w:p>
      <w:pPr>
        <w:pStyle w:val="BlockText"/>
      </w:pPr>
      <w:r>
        <w:rPr>
          <w:b/>
          <w:bCs/>
        </w:rPr>
        <w:t xml:space="preserve">PEARL</w:t>
      </w:r>
      <w:r>
        <w:t xml:space="preserve"> </w:t>
      </w:r>
      <w:r>
        <w:t xml:space="preserve">— In a viva or OSCE-style histology station, the task is usually to</w:t>
      </w:r>
      <w:r>
        <w:t xml:space="preserve"> </w:t>
      </w:r>
      <w:r>
        <w:rPr>
          <w:i/>
          <w:iCs/>
        </w:rPr>
        <w:t xml:space="preserve">connect</w:t>
      </w:r>
      <w:r>
        <w:t xml:space="preserve"> </w:t>
      </w:r>
      <w:r>
        <w:t xml:space="preserve">a structure to a function and a disease. Practice every fact in a three-part sentence:</w:t>
      </w:r>
      <w:r>
        <w:t xml:space="preserve"> </w:t>
      </w:r>
      <w:r>
        <w:t xml:space="preserve">“Structurally X, which allows Y, and when it fails you get Z.”</w:t>
      </w:r>
    </w:p>
    <w:bookmarkEnd w:id="15"/>
    <w:bookmarkEnd w:id="16"/>
    <w:bookmarkStart w:id="17" w:name="chapter-guide"/>
    <w:p>
      <w:pPr>
        <w:pStyle w:val="Heading2"/>
      </w:pPr>
      <w:r>
        <w:t xml:space="preserve">Chapter guide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w:t>
            </w:r>
          </w:p>
        </w:tc>
        <w:tc>
          <w:tcPr/>
          <w:p>
            <w:pPr>
              <w:pStyle w:val="Compact"/>
            </w:pPr>
            <w:r>
              <w:t xml:space="preserve">Title</w:t>
            </w:r>
          </w:p>
        </w:tc>
        <w:tc>
          <w:tcPr/>
          <w:p>
            <w:pPr>
              <w:pStyle w:val="Compact"/>
            </w:pPr>
            <w:r>
              <w:t xml:space="preserve">Part</w:t>
            </w:r>
          </w:p>
        </w:tc>
      </w:tr>
      <w:tr>
        <w:tc>
          <w:tcPr/>
          <w:p>
            <w:pPr>
              <w:pStyle w:val="Compact"/>
            </w:pPr>
            <w:r>
              <w:t xml:space="preserve">1</w:t>
            </w:r>
          </w:p>
        </w:tc>
        <w:tc>
          <w:tcPr/>
          <w:p>
            <w:pPr>
              <w:pStyle w:val="Compact"/>
            </w:pPr>
            <w:r>
              <w:t xml:space="preserve">Histology and Its Methods of Study</w:t>
            </w:r>
          </w:p>
        </w:tc>
        <w:tc>
          <w:tcPr/>
          <w:p>
            <w:pPr>
              <w:pStyle w:val="Compact"/>
            </w:pPr>
            <w:r>
              <w:t xml:space="preserve">I</w:t>
            </w:r>
          </w:p>
        </w:tc>
      </w:tr>
      <w:tr>
        <w:tc>
          <w:tcPr/>
          <w:p>
            <w:pPr>
              <w:pStyle w:val="Compact"/>
            </w:pPr>
            <w:r>
              <w:t xml:space="preserve">2</w:t>
            </w:r>
          </w:p>
        </w:tc>
        <w:tc>
          <w:tcPr/>
          <w:p>
            <w:pPr>
              <w:pStyle w:val="Compact"/>
            </w:pPr>
            <w:r>
              <w:t xml:space="preserve">The Cytoplasm</w:t>
            </w:r>
          </w:p>
        </w:tc>
        <w:tc>
          <w:tcPr/>
          <w:p>
            <w:pPr>
              <w:pStyle w:val="Compact"/>
            </w:pPr>
            <w:r>
              <w:t xml:space="preserve">I</w:t>
            </w:r>
          </w:p>
        </w:tc>
      </w:tr>
      <w:tr>
        <w:tc>
          <w:tcPr/>
          <w:p>
            <w:pPr>
              <w:pStyle w:val="Compact"/>
            </w:pPr>
            <w:r>
              <w:t xml:space="preserve">3</w:t>
            </w:r>
          </w:p>
        </w:tc>
        <w:tc>
          <w:tcPr/>
          <w:p>
            <w:pPr>
              <w:pStyle w:val="Compact"/>
            </w:pPr>
            <w:r>
              <w:t xml:space="preserve">The Nucleus</w:t>
            </w:r>
          </w:p>
        </w:tc>
        <w:tc>
          <w:tcPr/>
          <w:p>
            <w:pPr>
              <w:pStyle w:val="Compact"/>
            </w:pPr>
            <w:r>
              <w:t xml:space="preserve">I</w:t>
            </w:r>
          </w:p>
        </w:tc>
      </w:tr>
      <w:tr>
        <w:tc>
          <w:tcPr/>
          <w:p>
            <w:pPr>
              <w:pStyle w:val="Compact"/>
            </w:pPr>
            <w:r>
              <w:t xml:space="preserve">4</w:t>
            </w:r>
          </w:p>
        </w:tc>
        <w:tc>
          <w:tcPr/>
          <w:p>
            <w:pPr>
              <w:pStyle w:val="Compact"/>
            </w:pPr>
            <w:r>
              <w:t xml:space="preserve">Epithelial Tissue</w:t>
            </w:r>
          </w:p>
        </w:tc>
        <w:tc>
          <w:tcPr/>
          <w:p>
            <w:pPr>
              <w:pStyle w:val="Compact"/>
            </w:pPr>
            <w:r>
              <w:t xml:space="preserve">II</w:t>
            </w:r>
          </w:p>
        </w:tc>
      </w:tr>
      <w:tr>
        <w:tc>
          <w:tcPr/>
          <w:p>
            <w:pPr>
              <w:pStyle w:val="Compact"/>
            </w:pPr>
            <w:r>
              <w:t xml:space="preserve">5</w:t>
            </w:r>
          </w:p>
        </w:tc>
        <w:tc>
          <w:tcPr/>
          <w:p>
            <w:pPr>
              <w:pStyle w:val="Compact"/>
            </w:pPr>
            <w:r>
              <w:t xml:space="preserve">Connective Tissue</w:t>
            </w:r>
          </w:p>
        </w:tc>
        <w:tc>
          <w:tcPr/>
          <w:p>
            <w:pPr>
              <w:pStyle w:val="Compact"/>
            </w:pPr>
            <w:r>
              <w:t xml:space="preserve">II</w:t>
            </w:r>
          </w:p>
        </w:tc>
      </w:tr>
      <w:tr>
        <w:tc>
          <w:tcPr/>
          <w:p>
            <w:pPr>
              <w:pStyle w:val="Compact"/>
            </w:pPr>
            <w:r>
              <w:t xml:space="preserve">6</w:t>
            </w:r>
          </w:p>
        </w:tc>
        <w:tc>
          <w:tcPr/>
          <w:p>
            <w:pPr>
              <w:pStyle w:val="Compact"/>
            </w:pPr>
            <w:r>
              <w:t xml:space="preserve">Adipose Tissue</w:t>
            </w:r>
          </w:p>
        </w:tc>
        <w:tc>
          <w:tcPr/>
          <w:p>
            <w:pPr>
              <w:pStyle w:val="Compact"/>
            </w:pPr>
            <w:r>
              <w:t xml:space="preserve">II</w:t>
            </w:r>
          </w:p>
        </w:tc>
      </w:tr>
      <w:tr>
        <w:tc>
          <w:tcPr/>
          <w:p>
            <w:pPr>
              <w:pStyle w:val="Compact"/>
            </w:pPr>
            <w:r>
              <w:t xml:space="preserve">7</w:t>
            </w:r>
          </w:p>
        </w:tc>
        <w:tc>
          <w:tcPr/>
          <w:p>
            <w:pPr>
              <w:pStyle w:val="Compact"/>
            </w:pPr>
            <w:r>
              <w:t xml:space="preserve">Cartilage</w:t>
            </w:r>
          </w:p>
        </w:tc>
        <w:tc>
          <w:tcPr/>
          <w:p>
            <w:pPr>
              <w:pStyle w:val="Compact"/>
            </w:pPr>
            <w:r>
              <w:t xml:space="preserve">II</w:t>
            </w:r>
          </w:p>
        </w:tc>
      </w:tr>
      <w:tr>
        <w:tc>
          <w:tcPr/>
          <w:p>
            <w:pPr>
              <w:pStyle w:val="Compact"/>
            </w:pPr>
            <w:r>
              <w:t xml:space="preserve">8</w:t>
            </w:r>
          </w:p>
        </w:tc>
        <w:tc>
          <w:tcPr/>
          <w:p>
            <w:pPr>
              <w:pStyle w:val="Compact"/>
            </w:pPr>
            <w:r>
              <w:t xml:space="preserve">Bone</w:t>
            </w:r>
          </w:p>
        </w:tc>
        <w:tc>
          <w:tcPr/>
          <w:p>
            <w:pPr>
              <w:pStyle w:val="Compact"/>
            </w:pPr>
            <w:r>
              <w:t xml:space="preserve">II</w:t>
            </w:r>
          </w:p>
        </w:tc>
      </w:tr>
      <w:tr>
        <w:tc>
          <w:tcPr/>
          <w:p>
            <w:pPr>
              <w:pStyle w:val="Compact"/>
            </w:pPr>
            <w:r>
              <w:t xml:space="preserve">9</w:t>
            </w:r>
          </w:p>
        </w:tc>
        <w:tc>
          <w:tcPr/>
          <w:p>
            <w:pPr>
              <w:pStyle w:val="Compact"/>
            </w:pPr>
            <w:r>
              <w:t xml:space="preserve">Nerve Tissue and the Nervous System</w:t>
            </w:r>
          </w:p>
        </w:tc>
        <w:tc>
          <w:tcPr/>
          <w:p>
            <w:pPr>
              <w:pStyle w:val="Compact"/>
            </w:pPr>
            <w:r>
              <w:t xml:space="preserve">II</w:t>
            </w:r>
          </w:p>
        </w:tc>
      </w:tr>
      <w:tr>
        <w:tc>
          <w:tcPr/>
          <w:p>
            <w:pPr>
              <w:pStyle w:val="Compact"/>
            </w:pPr>
            <w:r>
              <w:t xml:space="preserve">10</w:t>
            </w:r>
          </w:p>
        </w:tc>
        <w:tc>
          <w:tcPr/>
          <w:p>
            <w:pPr>
              <w:pStyle w:val="Compact"/>
            </w:pPr>
            <w:r>
              <w:t xml:space="preserve">Muscle Tissue</w:t>
            </w:r>
          </w:p>
        </w:tc>
        <w:tc>
          <w:tcPr/>
          <w:p>
            <w:pPr>
              <w:pStyle w:val="Compact"/>
            </w:pPr>
            <w:r>
              <w:t xml:space="preserve">II</w:t>
            </w:r>
          </w:p>
        </w:tc>
      </w:tr>
      <w:tr>
        <w:tc>
          <w:tcPr/>
          <w:p>
            <w:pPr>
              <w:pStyle w:val="Compact"/>
            </w:pPr>
            <w:r>
              <w:t xml:space="preserve">11</w:t>
            </w:r>
          </w:p>
        </w:tc>
        <w:tc>
          <w:tcPr/>
          <w:p>
            <w:pPr>
              <w:pStyle w:val="Compact"/>
            </w:pPr>
            <w:r>
              <w:t xml:space="preserve">The Circulatory System</w:t>
            </w:r>
          </w:p>
        </w:tc>
        <w:tc>
          <w:tcPr/>
          <w:p>
            <w:pPr>
              <w:pStyle w:val="Compact"/>
            </w:pPr>
            <w:r>
              <w:t xml:space="preserve">III</w:t>
            </w:r>
          </w:p>
        </w:tc>
      </w:tr>
      <w:tr>
        <w:tc>
          <w:tcPr/>
          <w:p>
            <w:pPr>
              <w:pStyle w:val="Compact"/>
            </w:pPr>
            <w:r>
              <w:t xml:space="preserve">12</w:t>
            </w:r>
          </w:p>
        </w:tc>
        <w:tc>
          <w:tcPr/>
          <w:p>
            <w:pPr>
              <w:pStyle w:val="Compact"/>
            </w:pPr>
            <w:r>
              <w:t xml:space="preserve">Blood</w:t>
            </w:r>
          </w:p>
        </w:tc>
        <w:tc>
          <w:tcPr/>
          <w:p>
            <w:pPr>
              <w:pStyle w:val="Compact"/>
            </w:pPr>
            <w:r>
              <w:t xml:space="preserve">III</w:t>
            </w:r>
          </w:p>
        </w:tc>
      </w:tr>
      <w:tr>
        <w:tc>
          <w:tcPr/>
          <w:p>
            <w:pPr>
              <w:pStyle w:val="Compact"/>
            </w:pPr>
            <w:r>
              <w:t xml:space="preserve">13</w:t>
            </w:r>
          </w:p>
        </w:tc>
        <w:tc>
          <w:tcPr/>
          <w:p>
            <w:pPr>
              <w:pStyle w:val="Compact"/>
            </w:pPr>
            <w:r>
              <w:t xml:space="preserve">Hemopoiesis</w:t>
            </w:r>
          </w:p>
        </w:tc>
        <w:tc>
          <w:tcPr/>
          <w:p>
            <w:pPr>
              <w:pStyle w:val="Compact"/>
            </w:pPr>
            <w:r>
              <w:t xml:space="preserve">III</w:t>
            </w:r>
          </w:p>
        </w:tc>
      </w:tr>
      <w:tr>
        <w:tc>
          <w:tcPr/>
          <w:p>
            <w:pPr>
              <w:pStyle w:val="Compact"/>
            </w:pPr>
            <w:r>
              <w:t xml:space="preserve">14</w:t>
            </w:r>
          </w:p>
        </w:tc>
        <w:tc>
          <w:tcPr/>
          <w:p>
            <w:pPr>
              <w:pStyle w:val="Compact"/>
            </w:pPr>
            <w:r>
              <w:t xml:space="preserve">The Immune System and Lymphoid Organs</w:t>
            </w:r>
          </w:p>
        </w:tc>
        <w:tc>
          <w:tcPr/>
          <w:p>
            <w:pPr>
              <w:pStyle w:val="Compact"/>
            </w:pPr>
            <w:r>
              <w:t xml:space="preserve">III</w:t>
            </w:r>
          </w:p>
        </w:tc>
      </w:tr>
      <w:tr>
        <w:tc>
          <w:tcPr/>
          <w:p>
            <w:pPr>
              <w:pStyle w:val="Compact"/>
            </w:pPr>
            <w:r>
              <w:t xml:space="preserve">15</w:t>
            </w:r>
          </w:p>
        </w:tc>
        <w:tc>
          <w:tcPr/>
          <w:p>
            <w:pPr>
              <w:pStyle w:val="Compact"/>
            </w:pPr>
            <w:r>
              <w:t xml:space="preserve">Digestive Tract</w:t>
            </w:r>
          </w:p>
        </w:tc>
        <w:tc>
          <w:tcPr/>
          <w:p>
            <w:pPr>
              <w:pStyle w:val="Compact"/>
            </w:pPr>
            <w:r>
              <w:t xml:space="preserve">IV</w:t>
            </w:r>
          </w:p>
        </w:tc>
      </w:tr>
      <w:tr>
        <w:tc>
          <w:tcPr/>
          <w:p>
            <w:pPr>
              <w:pStyle w:val="Compact"/>
            </w:pPr>
            <w:r>
              <w:t xml:space="preserve">16</w:t>
            </w:r>
          </w:p>
        </w:tc>
        <w:tc>
          <w:tcPr/>
          <w:p>
            <w:pPr>
              <w:pStyle w:val="Compact"/>
            </w:pPr>
            <w:r>
              <w:t xml:space="preserve">Organs Associated with the Digestive Tract</w:t>
            </w:r>
          </w:p>
        </w:tc>
        <w:tc>
          <w:tcPr/>
          <w:p>
            <w:pPr>
              <w:pStyle w:val="Compact"/>
            </w:pPr>
            <w:r>
              <w:t xml:space="preserve">IV</w:t>
            </w:r>
          </w:p>
        </w:tc>
      </w:tr>
      <w:tr>
        <w:tc>
          <w:tcPr/>
          <w:p>
            <w:pPr>
              <w:pStyle w:val="Compact"/>
            </w:pPr>
            <w:r>
              <w:t xml:space="preserve">17</w:t>
            </w:r>
          </w:p>
        </w:tc>
        <w:tc>
          <w:tcPr/>
          <w:p>
            <w:pPr>
              <w:pStyle w:val="Compact"/>
            </w:pPr>
            <w:r>
              <w:t xml:space="preserve">The Respiratory System</w:t>
            </w:r>
          </w:p>
        </w:tc>
        <w:tc>
          <w:tcPr/>
          <w:p>
            <w:pPr>
              <w:pStyle w:val="Compact"/>
            </w:pPr>
            <w:r>
              <w:t xml:space="preserve">IV</w:t>
            </w:r>
          </w:p>
        </w:tc>
      </w:tr>
      <w:tr>
        <w:tc>
          <w:tcPr/>
          <w:p>
            <w:pPr>
              <w:pStyle w:val="Compact"/>
            </w:pPr>
            <w:r>
              <w:t xml:space="preserve">18</w:t>
            </w:r>
          </w:p>
        </w:tc>
        <w:tc>
          <w:tcPr/>
          <w:p>
            <w:pPr>
              <w:pStyle w:val="Compact"/>
            </w:pPr>
            <w:r>
              <w:t xml:space="preserve">Skin</w:t>
            </w:r>
          </w:p>
        </w:tc>
        <w:tc>
          <w:tcPr/>
          <w:p>
            <w:pPr>
              <w:pStyle w:val="Compact"/>
            </w:pPr>
            <w:r>
              <w:t xml:space="preserve">IV</w:t>
            </w:r>
          </w:p>
        </w:tc>
      </w:tr>
      <w:tr>
        <w:tc>
          <w:tcPr/>
          <w:p>
            <w:pPr>
              <w:pStyle w:val="Compact"/>
            </w:pPr>
            <w:r>
              <w:t xml:space="preserve">19</w:t>
            </w:r>
          </w:p>
        </w:tc>
        <w:tc>
          <w:tcPr/>
          <w:p>
            <w:pPr>
              <w:pStyle w:val="Compact"/>
            </w:pPr>
            <w:r>
              <w:t xml:space="preserve">The Urinary System</w:t>
            </w:r>
          </w:p>
        </w:tc>
        <w:tc>
          <w:tcPr/>
          <w:p>
            <w:pPr>
              <w:pStyle w:val="Compact"/>
            </w:pPr>
            <w:r>
              <w:t xml:space="preserve">V</w:t>
            </w:r>
          </w:p>
        </w:tc>
      </w:tr>
      <w:tr>
        <w:tc>
          <w:tcPr/>
          <w:p>
            <w:pPr>
              <w:pStyle w:val="Compact"/>
            </w:pPr>
            <w:r>
              <w:t xml:space="preserve">20</w:t>
            </w:r>
          </w:p>
        </w:tc>
        <w:tc>
          <w:tcPr/>
          <w:p>
            <w:pPr>
              <w:pStyle w:val="Compact"/>
            </w:pPr>
            <w:r>
              <w:t xml:space="preserve">Endocrine Glands</w:t>
            </w:r>
          </w:p>
        </w:tc>
        <w:tc>
          <w:tcPr/>
          <w:p>
            <w:pPr>
              <w:pStyle w:val="Compact"/>
            </w:pPr>
            <w:r>
              <w:t xml:space="preserve">V</w:t>
            </w:r>
          </w:p>
        </w:tc>
      </w:tr>
      <w:tr>
        <w:tc>
          <w:tcPr/>
          <w:p>
            <w:pPr>
              <w:pStyle w:val="Compact"/>
            </w:pPr>
            <w:r>
              <w:t xml:space="preserve">21</w:t>
            </w:r>
          </w:p>
        </w:tc>
        <w:tc>
          <w:tcPr/>
          <w:p>
            <w:pPr>
              <w:pStyle w:val="Compact"/>
            </w:pPr>
            <w:r>
              <w:t xml:space="preserve">The Male Reproductive System</w:t>
            </w:r>
          </w:p>
        </w:tc>
        <w:tc>
          <w:tcPr/>
          <w:p>
            <w:pPr>
              <w:pStyle w:val="Compact"/>
            </w:pPr>
            <w:r>
              <w:t xml:space="preserve">V</w:t>
            </w:r>
          </w:p>
        </w:tc>
      </w:tr>
      <w:tr>
        <w:tc>
          <w:tcPr/>
          <w:p>
            <w:pPr>
              <w:pStyle w:val="Compact"/>
            </w:pPr>
            <w:r>
              <w:t xml:space="preserve">22</w:t>
            </w:r>
          </w:p>
        </w:tc>
        <w:tc>
          <w:tcPr/>
          <w:p>
            <w:pPr>
              <w:pStyle w:val="Compact"/>
            </w:pPr>
            <w:r>
              <w:t xml:space="preserve">The Female Reproductive System</w:t>
            </w:r>
          </w:p>
        </w:tc>
        <w:tc>
          <w:tcPr/>
          <w:p>
            <w:pPr>
              <w:pStyle w:val="Compact"/>
            </w:pPr>
            <w:r>
              <w:t xml:space="preserve">V</w:t>
            </w:r>
          </w:p>
        </w:tc>
      </w:tr>
      <w:tr>
        <w:tc>
          <w:tcPr/>
          <w:p>
            <w:pPr>
              <w:pStyle w:val="Compact"/>
            </w:pPr>
            <w:r>
              <w:t xml:space="preserve">23</w:t>
            </w:r>
          </w:p>
        </w:tc>
        <w:tc>
          <w:tcPr/>
          <w:p>
            <w:pPr>
              <w:pStyle w:val="Compact"/>
            </w:pPr>
            <w:r>
              <w:t xml:space="preserve">The Eye and Ear: Special Sense Organs</w:t>
            </w:r>
          </w:p>
        </w:tc>
        <w:tc>
          <w:tcPr/>
          <w:p>
            <w:pPr>
              <w:pStyle w:val="Compact"/>
            </w:pPr>
            <w:r>
              <w:t xml:space="preserve">V</w:t>
            </w:r>
          </w:p>
        </w:tc>
      </w:tr>
      <w:tr>
        <w:tc>
          <w:tcPr/>
          <w:p>
            <w:pPr>
              <w:pStyle w:val="Compact"/>
            </w:pPr>
            <w:r>
              <w:t xml:space="preserve">24</w:t>
            </w:r>
          </w:p>
        </w:tc>
        <w:tc>
          <w:tcPr/>
          <w:p>
            <w:pPr>
              <w:pStyle w:val="Compact"/>
            </w:pPr>
            <w:r>
              <w:t xml:space="preserve">The Last-24-Hours Rapid Review</w:t>
            </w:r>
          </w:p>
        </w:tc>
        <w:tc>
          <w:tcPr/>
          <w:p>
            <w:pPr>
              <w:pStyle w:val="Compact"/>
            </w:pPr>
            <w:r>
              <w:t xml:space="preserve">VI</w:t>
            </w:r>
          </w:p>
        </w:tc>
      </w:tr>
      <w:tr>
        <w:tc>
          <w:tcPr/>
          <w:p>
            <w:pPr>
              <w:pStyle w:val="Compact"/>
            </w:pPr>
            <w:r>
              <w:t xml:space="preserve">—</w:t>
            </w:r>
          </w:p>
        </w:tc>
        <w:tc>
          <w:tcPr/>
          <w:p>
            <w:pPr>
              <w:pStyle w:val="Compact"/>
            </w:pPr>
            <w:r>
              <w:t xml:space="preserve">Appendix A: Stains and What They Prove</w:t>
            </w:r>
          </w:p>
        </w:tc>
        <w:tc>
          <w:tcPr/>
          <w:p>
            <w:pPr>
              <w:pStyle w:val="Compact"/>
            </w:pPr>
            <w:r>
              <w:t xml:space="preserve">VI</w:t>
            </w:r>
          </w:p>
        </w:tc>
      </w:tr>
      <w:tr>
        <w:tc>
          <w:tcPr/>
          <w:p>
            <w:pPr>
              <w:pStyle w:val="Compact"/>
            </w:pPr>
            <w:r>
              <w:t xml:space="preserve">—</w:t>
            </w:r>
          </w:p>
        </w:tc>
        <w:tc>
          <w:tcPr/>
          <w:p>
            <w:pPr>
              <w:pStyle w:val="Compact"/>
            </w:pPr>
            <w:r>
              <w:t xml:space="preserve">Appendix B: Vocabulary You Should Know</w:t>
            </w:r>
          </w:p>
        </w:tc>
        <w:tc>
          <w:tcPr/>
          <w:p>
            <w:pPr>
              <w:pStyle w:val="Compact"/>
            </w:pPr>
            <w:r>
              <w:t xml:space="preserve">VI</w:t>
            </w:r>
          </w:p>
        </w:tc>
      </w:tr>
      <w:tr>
        <w:tc>
          <w:tcPr/>
          <w:p>
            <w:pPr>
              <w:pStyle w:val="Compact"/>
            </w:pPr>
            <w:r>
              <w:t xml:space="preserve">—</w:t>
            </w:r>
          </w:p>
        </w:tc>
        <w:tc>
          <w:tcPr/>
          <w:p>
            <w:pPr>
              <w:pStyle w:val="Compact"/>
            </w:pPr>
            <w:r>
              <w:t xml:space="preserve">Appendix C: Sources and Further Reading</w:t>
            </w:r>
          </w:p>
        </w:tc>
        <w:tc>
          <w:tcPr/>
          <w:p>
            <w:pPr>
              <w:pStyle w:val="Compact"/>
            </w:pPr>
            <w:r>
              <w:t xml:space="preserve">VI</w:t>
            </w:r>
          </w:p>
        </w:tc>
      </w:tr>
      <w:tr>
        <w:tc>
          <w:tcPr/>
          <w:p>
            <w:pPr>
              <w:pStyle w:val="Compact"/>
            </w:pPr>
            <w:r>
              <w:t xml:space="preserve">—</w:t>
            </w:r>
          </w:p>
        </w:tc>
        <w:tc>
          <w:tcPr/>
          <w:p>
            <w:pPr>
              <w:pStyle w:val="Compact"/>
            </w:pPr>
            <w:r>
              <w:t xml:space="preserve">One Hundred Examination Questions</w:t>
            </w:r>
          </w:p>
        </w:tc>
        <w:tc>
          <w:tcPr/>
          <w:p>
            <w:pPr>
              <w:pStyle w:val="Compact"/>
            </w:pPr>
            <w:r>
              <w:t xml:space="preserve">VII</w:t>
            </w:r>
          </w:p>
        </w:tc>
      </w:tr>
    </w:tbl>
    <w:bookmarkEnd w:id="17"/>
    <w:bookmarkStart w:id="18" w:name="a-note-on-sources"/>
    <w:p>
      <w:pPr>
        <w:pStyle w:val="Heading2"/>
      </w:pPr>
      <w:r>
        <w:t xml:space="preserve">A note on sources</w:t>
      </w:r>
    </w:p>
    <w:p>
      <w:pPr>
        <w:pStyle w:val="FirstParagraph"/>
      </w:pPr>
      <w:r>
        <w:t xml:space="preserve">Histology is an old and well-settled science, and the facts in this book are the common property of the field. They were checked against the principal reference listed in Appendix C. Where standard accounts differ — on a range, a definition, or the weight to give a mechanism — the difference is stated in the text rather than hidden. Nothing in this book is presented as a quotation from another work, and no illustration is reproduced. Appendix C also explains how the checking was done and what it does not cover.</w:t>
      </w:r>
    </w:p>
    <w:bookmarkEnd w:id="18"/>
    <w:bookmarkEnd w:id="19"/>
    <w:bookmarkStart w:id="62" w:name="part-i-cells-and-techniques"/>
    <w:p>
      <w:pPr>
        <w:pStyle w:val="Heading1"/>
        <w:pageBreakBefore/>
      </w:pPr>
      <w:r>
        <w:t xml:space="preserve">PART I — CELLS AND TECHNIQUES</w:t>
      </w:r>
    </w:p>
    <w:bookmarkStart w:id="36" w:name="histology-its-methods-of-study"/>
    <w:p>
      <w:pPr>
        <w:pStyle w:val="Heading2"/>
      </w:pPr>
      <w:r>
        <w:t xml:space="preserve">1 · Histology &amp; Its Methods of Study</w:t>
      </w:r>
    </w:p>
    <w:p>
      <w:pPr>
        <w:pStyle w:val="FirstParagraph"/>
      </w:pPr>
      <w:r>
        <w:rPr>
          <w:b/>
          <w:bCs/>
        </w:rPr>
        <w:t xml:space="preserve">In this chapter:</w:t>
      </w:r>
      <w:r>
        <w:t xml:space="preserve"> </w:t>
      </w:r>
      <w:r>
        <w:t xml:space="preserve">Preparation of Tissues for Study · Light Microscopy · Electron Microscopy · Autoradiography · Cell &amp; Tissue Culture · Enzyme Histochemistry · Visualizing Specific Molecules · Interpretation of Structures in Tissue Sections</w:t>
      </w:r>
    </w:p>
    <w:bookmarkStart w:id="20" w:name="learning-objectives"/>
    <w:p>
      <w:pPr>
        <w:pStyle w:val="Heading3"/>
      </w:pPr>
      <w:r>
        <w:t xml:space="preserve">Learning objectives</w:t>
      </w:r>
    </w:p>
    <w:p>
      <w:pPr>
        <w:pStyle w:val="FirstParagraph"/>
      </w:pPr>
      <w:r>
        <w:t xml:space="preserve">By the end of this chapter you should be able to:</w:t>
      </w:r>
    </w:p>
    <w:p>
      <w:pPr>
        <w:pStyle w:val="Compact"/>
        <w:numPr>
          <w:ilvl w:val="0"/>
          <w:numId w:val="1004"/>
        </w:numPr>
      </w:pPr>
      <w:r>
        <w:t xml:space="preserve">Trace a tissue from patient to stained slide, and explain what each step preserves.</w:t>
      </w:r>
    </w:p>
    <w:p>
      <w:pPr>
        <w:pStyle w:val="Compact"/>
        <w:numPr>
          <w:ilvl w:val="0"/>
          <w:numId w:val="1004"/>
        </w:numPr>
      </w:pPr>
      <w:r>
        <w:t xml:space="preserve">Predict what hematoxylin and eosin will color, and why.</w:t>
      </w:r>
    </w:p>
    <w:p>
      <w:pPr>
        <w:pStyle w:val="Compact"/>
        <w:numPr>
          <w:ilvl w:val="0"/>
          <w:numId w:val="1004"/>
        </w:numPr>
      </w:pPr>
      <w:r>
        <w:t xml:space="preserve">Choose the right special technique for a target molecule (carbohydrate, lipid, protein, nucleic acid, antigen).</w:t>
      </w:r>
    </w:p>
    <w:p>
      <w:pPr>
        <w:pStyle w:val="Compact"/>
        <w:numPr>
          <w:ilvl w:val="0"/>
          <w:numId w:val="1004"/>
        </w:numPr>
      </w:pPr>
      <w:r>
        <w:t xml:space="preserve">Explain how section thickness, fixation, and artifact can mislead you when you interpret a two-dimensional image.</w:t>
      </w:r>
    </w:p>
    <w:bookmarkEnd w:id="20"/>
    <w:bookmarkStart w:id="21" w:name="the-core-idea"/>
    <w:p>
      <w:pPr>
        <w:pStyle w:val="Heading3"/>
      </w:pPr>
      <w:r>
        <w:t xml:space="preserve">The core idea</w:t>
      </w:r>
    </w:p>
    <w:p>
      <w:pPr>
        <w:pStyle w:val="FirstParagraph"/>
      </w:pPr>
      <w:r>
        <w:t xml:space="preserve">Histology explores the body’s tissues and how they are arranged to produce functional organs. Tissues have two interacting components:</w:t>
      </w:r>
      <w:r>
        <w:t xml:space="preserve"> </w:t>
      </w:r>
      <w:r>
        <w:rPr>
          <w:b/>
          <w:bCs/>
        </w:rPr>
        <w:t xml:space="preserve">cells and extracellular matrix (ECM)</w:t>
      </w:r>
      <w:r>
        <w:t xml:space="preserve">. The ECM is not packing material — it supports the cells, carries the fluid that brings nutrients and removes waste, and its molecules bind specific cell-surface receptors connected to structural components inside the cell, forming a continuum in which cells and matrix function together.</w:t>
      </w:r>
    </w:p>
    <w:p>
      <w:pPr>
        <w:pStyle w:val="BodyText"/>
      </w:pPr>
      <w:r>
        <w:t xml:space="preserve">Organs form by an orderly combination of these tissues. Because cells and matrix components are small, histology depends on microscopes and molecular methods — and many routine bright-field images come from fixed, dehydrated, cleared, embedded, sectioned and stained tissue. Frozen sections, live-cell imaging and some specialized methods use different workflows. Knowing what each step does tells you which appearances are real and which are artifacts.</w:t>
      </w:r>
    </w:p>
    <w:bookmarkEnd w:id="21"/>
    <w:bookmarkStart w:id="22" w:name="preparation-of-tissues-for-study"/>
    <w:p>
      <w:pPr>
        <w:pStyle w:val="Heading3"/>
      </w:pPr>
      <w:r>
        <w:t xml:space="preserve">Preparation of Tissues for Study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it does</w:t>
            </w:r>
          </w:p>
        </w:tc>
      </w:tr>
      <w:tr>
        <w:tc>
          <w:tcPr/>
          <w:p>
            <w:pPr>
              <w:pStyle w:val="Compact"/>
            </w:pPr>
            <w:r>
              <w:rPr>
                <w:b/>
                <w:bCs/>
              </w:rPr>
              <w:t xml:space="preserve">Fixation</w:t>
            </w:r>
          </w:p>
        </w:tc>
        <w:tc>
          <w:tcPr/>
          <w:p>
            <w:pPr>
              <w:pStyle w:val="Compact"/>
            </w:pPr>
            <w:r>
              <w:t xml:space="preserve">Pieces of organ are placed as soon as possible in</w:t>
            </w:r>
            <w:r>
              <w:t xml:space="preserve"> </w:t>
            </w:r>
            <w:r>
              <w:rPr>
                <w:b/>
                <w:bCs/>
              </w:rPr>
              <w:t xml:space="preserve">stabilizing or cross-linking compounds</w:t>
            </w:r>
            <w:r>
              <w:t xml:space="preserve">.</w:t>
            </w:r>
            <w:r>
              <w:t xml:space="preserve"> </w:t>
            </w:r>
            <w:r>
              <w:rPr>
                <w:b/>
                <w:bCs/>
              </w:rPr>
              <w:t xml:space="preserve">Formalin</w:t>
            </w:r>
            <w:r>
              <w:t xml:space="preserve"> </w:t>
            </w:r>
            <w:r>
              <w:t xml:space="preserve">— a buffered solution of formaldehyde, made by diluting the 37–40% stock to about 4% — is widely used for light microscopy;</w:t>
            </w:r>
            <w:r>
              <w:t xml:space="preserve"> </w:t>
            </w:r>
            <w:r>
              <w:rPr>
                <w:b/>
                <w:bCs/>
              </w:rPr>
              <w:t xml:space="preserve">glutaraldehyde</w:t>
            </w:r>
            <w:r>
              <w:t xml:space="preserve"> </w:t>
            </w:r>
            <w:r>
              <w:t xml:space="preserve">for electron microscopy. Both react with the</w:t>
            </w:r>
            <w:r>
              <w:t xml:space="preserve"> </w:t>
            </w:r>
            <w:r>
              <w:rPr>
                <w:b/>
                <w:bCs/>
              </w:rPr>
              <w:t xml:space="preserve">amine groups (NH₂) of proteins</w:t>
            </w:r>
            <w:r>
              <w:t xml:space="preserve">, preventing degradation by proteases; glutaraldehyde also</w:t>
            </w:r>
            <w:r>
              <w:t xml:space="preserve"> </w:t>
            </w:r>
            <w:r>
              <w:rPr>
                <w:b/>
                <w:bCs/>
              </w:rPr>
              <w:t xml:space="preserve">cross-links adjacent proteins</w:t>
            </w:r>
            <w:r>
              <w:t xml:space="preserve">. Fixative must diffuse fully through the tissue, so organs are cut into small fragments, or fixed by</w:t>
            </w:r>
            <w:r>
              <w:t xml:space="preserve"> </w:t>
            </w:r>
            <w:r>
              <w:rPr>
                <w:b/>
                <w:bCs/>
              </w:rPr>
              <w:t xml:space="preserve">vascular perfusion</w:t>
            </w:r>
          </w:p>
        </w:tc>
      </w:tr>
      <w:tr>
        <w:tc>
          <w:tcPr/>
          <w:p>
            <w:pPr>
              <w:pStyle w:val="Compact"/>
            </w:pPr>
            <w:r>
              <w:rPr>
                <w:b/>
                <w:bCs/>
              </w:rPr>
              <w:t xml:space="preserve">Dehydration</w:t>
            </w:r>
          </w:p>
        </w:tc>
        <w:tc>
          <w:tcPr/>
          <w:p>
            <w:pPr>
              <w:pStyle w:val="Compact"/>
            </w:pPr>
            <w:r>
              <w:t xml:space="preserve">Water extracted gradually through increasing</w:t>
            </w:r>
            <w:r>
              <w:t xml:space="preserve"> </w:t>
            </w:r>
            <w:r>
              <w:rPr>
                <w:b/>
                <w:bCs/>
              </w:rPr>
              <w:t xml:space="preserve">ethanol</w:t>
            </w:r>
            <w:r>
              <w:t xml:space="preserve"> </w:t>
            </w:r>
            <w:r>
              <w:t xml:space="preserve">solutions, ending in 100% ethanol</w:t>
            </w:r>
          </w:p>
        </w:tc>
      </w:tr>
      <w:tr>
        <w:tc>
          <w:tcPr/>
          <w:p>
            <w:pPr>
              <w:pStyle w:val="Compact"/>
            </w:pPr>
            <w:r>
              <w:rPr>
                <w:b/>
                <w:bCs/>
              </w:rPr>
              <w:t xml:space="preserve">Clearing</w:t>
            </w:r>
          </w:p>
        </w:tc>
        <w:tc>
          <w:tcPr/>
          <w:p>
            <w:pPr>
              <w:pStyle w:val="Compact"/>
            </w:pPr>
            <w:r>
              <w:t xml:space="preserve">Ethanol replaced by an organic solvent miscible with both alcohol and the embedding medium; the tissue becomes</w:t>
            </w:r>
            <w:r>
              <w:t xml:space="preserve"> </w:t>
            </w:r>
            <w:r>
              <w:rPr>
                <w:b/>
                <w:bCs/>
              </w:rPr>
              <w:t xml:space="preserve">translucent</w:t>
            </w:r>
          </w:p>
        </w:tc>
      </w:tr>
      <w:tr>
        <w:tc>
          <w:tcPr/>
          <w:p>
            <w:pPr>
              <w:pStyle w:val="Compact"/>
            </w:pPr>
            <w:r>
              <w:rPr>
                <w:b/>
                <w:bCs/>
              </w:rPr>
              <w:t xml:space="preserve">Infiltration</w:t>
            </w:r>
          </w:p>
        </w:tc>
        <w:tc>
          <w:tcPr/>
          <w:p>
            <w:pPr>
              <w:pStyle w:val="Compact"/>
            </w:pPr>
            <w:r>
              <w:t xml:space="preserve">Tissue placed in melted</w:t>
            </w:r>
            <w:r>
              <w:t xml:space="preserve"> </w:t>
            </w:r>
            <w:r>
              <w:rPr>
                <w:b/>
                <w:bCs/>
              </w:rPr>
              <w:t xml:space="preserve">paraffin at 52–60 °C</w:t>
            </w:r>
            <w:r>
              <w:t xml:space="preserve"> </w:t>
            </w:r>
            <w:r>
              <w:t xml:space="preserve">in an oven, which evaporates the clearing solvent</w:t>
            </w:r>
          </w:p>
        </w:tc>
      </w:tr>
      <w:tr>
        <w:tc>
          <w:tcPr/>
          <w:p>
            <w:pPr>
              <w:pStyle w:val="Compact"/>
            </w:pPr>
            <w:r>
              <w:rPr>
                <w:b/>
                <w:bCs/>
              </w:rPr>
              <w:t xml:space="preserve">Embedding</w:t>
            </w:r>
          </w:p>
        </w:tc>
        <w:tc>
          <w:tcPr/>
          <w:p>
            <w:pPr>
              <w:pStyle w:val="Compact"/>
            </w:pPr>
            <w:r>
              <w:t xml:space="preserve">Paraffin allowed to harden in a small container at room temperature</w:t>
            </w:r>
          </w:p>
        </w:tc>
      </w:tr>
      <w:tr>
        <w:tc>
          <w:tcPr/>
          <w:p>
            <w:pPr>
              <w:pStyle w:val="Compact"/>
            </w:pPr>
            <w:r>
              <w:rPr>
                <w:b/>
                <w:bCs/>
              </w:rPr>
              <w:t xml:space="preserve">Sectioning</w:t>
            </w:r>
          </w:p>
        </w:tc>
        <w:tc>
          <w:tcPr/>
          <w:p>
            <w:pPr>
              <w:pStyle w:val="Compact"/>
            </w:pPr>
            <w:r>
              <w:t xml:space="preserve">Block trimmed and cut on a</w:t>
            </w:r>
            <w:r>
              <w:t xml:space="preserve"> </w:t>
            </w:r>
            <w:r>
              <w:rPr>
                <w:b/>
                <w:bCs/>
              </w:rPr>
              <w:t xml:space="preserve">microtome</w:t>
            </w:r>
            <w:r>
              <w:t xml:space="preserve">. Paraffin sections are typically</w:t>
            </w:r>
            <w:r>
              <w:t xml:space="preserve"> </w:t>
            </w:r>
            <w:r>
              <w:rPr>
                <w:b/>
                <w:bCs/>
              </w:rPr>
              <w:t xml:space="preserve">3–10 µm</w:t>
            </w:r>
            <w:r>
              <w:t xml:space="preserve">; EM requires sections</w:t>
            </w:r>
            <w:r>
              <w:t xml:space="preserve"> </w:t>
            </w:r>
            <w:r>
              <w:rPr>
                <w:b/>
                <w:bCs/>
              </w:rPr>
              <w:t xml:space="preserve">less than 1 µm</w:t>
            </w:r>
          </w:p>
        </w:tc>
      </w:tr>
    </w:tbl>
    <w:p>
      <w:pPr>
        <w:pStyle w:val="BodyText"/>
      </w:pPr>
      <w:r>
        <w:rPr>
          <w:b/>
          <w:bCs/>
        </w:rPr>
        <w:t xml:space="preserve">A concentration note.</w:t>
      </w:r>
      <w:r>
        <w:t xml:space="preserve"> </w:t>
      </w:r>
      <w:r>
        <w:t xml:space="preserve">Formalin is often described as a buffered isotonic solution of 37% formaldehyde. That 37–40% solution is the</w:t>
      </w:r>
      <w:r>
        <w:t xml:space="preserve"> </w:t>
      </w:r>
      <w:r>
        <w:rPr>
          <w:b/>
          <w:bCs/>
        </w:rPr>
        <w:t xml:space="preserve">stock</w:t>
      </w:r>
      <w:r>
        <w:t xml:space="preserve"> </w:t>
      </w:r>
      <w:r>
        <w:t xml:space="preserve">from which working fixative is made; tissue is fixed in</w:t>
      </w:r>
      <w:r>
        <w:t xml:space="preserve"> </w:t>
      </w:r>
      <w:r>
        <w:rPr>
          <w:b/>
          <w:bCs/>
        </w:rPr>
        <w:t xml:space="preserve">10% formalin</w:t>
      </w:r>
      <w:r>
        <w:t xml:space="preserve">, equivalent to about 3.7–4% formaldehyde, buffered to pH 7.2–7.4 (neutral buffered formalin). Keep the two concentrations apart in practical questions.</w:t>
      </w:r>
    </w:p>
    <w:p>
      <w:pPr>
        <w:pStyle w:val="BodyText"/>
      </w:pPr>
      <w:r>
        <w:rPr>
          <w:b/>
          <w:bCs/>
        </w:rPr>
        <w:t xml:space="preserve">The units</w:t>
      </w:r>
      <w:r>
        <w:t xml:space="preserve"> </w:t>
      </w:r>
      <w:r>
        <w:t xml:space="preserve">you should be able to convert: 1 µm = 1/1000 mm; 1 nm = 0.001 µm = 10⁻⁶ mm; 1 Å = 0.1 nm = 10⁻⁴ µm.</w:t>
      </w:r>
    </w:p>
    <w:p>
      <w:pPr>
        <w:pStyle w:val="BodyText"/>
      </w:pPr>
      <w:r>
        <w:rPr>
          <w:b/>
          <w:bCs/>
        </w:rPr>
        <w:t xml:space="preserve">Plastic resins</w:t>
      </w:r>
      <w:r>
        <w:t xml:space="preserve"> </w:t>
      </w:r>
      <w:r>
        <w:t xml:space="preserve">are used for both light and electron microscopy. They are infiltrated after dehydration and harden when cross-linking polymerisers are added; some resins can be polymerized at lower temperatures than paraffin processing, but resin embedding does not eliminate processing artifacts, and some protocols use heat.</w:t>
      </w:r>
    </w:p>
    <w:p>
      <w:pPr>
        <w:pStyle w:val="BlockText"/>
      </w:pPr>
      <w:r>
        <w:rPr>
          <w:b/>
          <w:bCs/>
        </w:rPr>
        <w:t xml:space="preserve">CLINICAL</w:t>
      </w:r>
      <w:r>
        <w:t xml:space="preserve"> </w:t>
      </w:r>
      <w:r>
        <w:t xml:space="preserve">—</w:t>
      </w:r>
      <w:r>
        <w:t xml:space="preserve"> </w:t>
      </w:r>
      <w:r>
        <w:rPr>
          <w:b/>
          <w:bCs/>
        </w:rPr>
        <w:t xml:space="preserve">Biopsies</w:t>
      </w:r>
      <w:r>
        <w:t xml:space="preserve"> </w:t>
      </w:r>
      <w:r>
        <w:t xml:space="preserve">are tissue samples removed during surgery or routine procedures, fixed in vials of formalin. When the result is needed</w:t>
      </w:r>
      <w:r>
        <w:t xml:space="preserve"> </w:t>
      </w:r>
      <w:r>
        <w:rPr>
          <w:i/>
          <w:iCs/>
        </w:rPr>
        <w:t xml:space="preserve">before the procedure ends</w:t>
      </w:r>
      <w:r>
        <w:t xml:space="preserve"> </w:t>
      </w:r>
      <w:r>
        <w:t xml:space="preserve">— typically to know whether a growth is malignant before the patient is closed — the specimen is</w:t>
      </w:r>
      <w:r>
        <w:t xml:space="preserve"> </w:t>
      </w:r>
      <w:r>
        <w:rPr>
          <w:b/>
          <w:bCs/>
        </w:rPr>
        <w:t xml:space="preserve">rapidly frozen</w:t>
      </w:r>
      <w:r>
        <w:t xml:space="preserve"> </w:t>
      </w:r>
      <w:r>
        <w:t xml:space="preserve">using an appropriate cooling method and sectioned in a</w:t>
      </w:r>
      <w:r>
        <w:t xml:space="preserve"> </w:t>
      </w:r>
      <w:r>
        <w:rPr>
          <w:b/>
          <w:bCs/>
        </w:rPr>
        <w:t xml:space="preserve">cryostat</w:t>
      </w:r>
      <w:r>
        <w:t xml:space="preserve">. Direct immersion in liquid nitrogen is not universally used and may introduce freezing artifacts. Freezing is also used for histochemistry of</w:t>
      </w:r>
      <w:r>
        <w:t xml:space="preserve"> </w:t>
      </w:r>
      <w:r>
        <w:rPr>
          <w:b/>
          <w:bCs/>
        </w:rPr>
        <w:t xml:space="preserve">sensitive enzymes or small molecules</w:t>
      </w:r>
      <w:r>
        <w:t xml:space="preserve">, because freezing can preserve enzyme activities that routine fixation may diminish; and because routine organic solvents extract many lipids,</w:t>
      </w:r>
      <w:r>
        <w:t xml:space="preserve"> </w:t>
      </w:r>
      <w:r>
        <w:rPr>
          <w:b/>
          <w:bCs/>
        </w:rPr>
        <w:t xml:space="preserve">frozen sections are often preferred for demonstrating neutral lipids</w:t>
      </w:r>
      <w:r>
        <w:t xml:space="preserve">.</w:t>
      </w:r>
    </w:p>
    <w:bookmarkEnd w:id="22"/>
    <w:bookmarkStart w:id="23" w:name="staining"/>
    <w:p>
      <w:pPr>
        <w:pStyle w:val="Heading3"/>
      </w:pPr>
      <w:r>
        <w:t xml:space="preserve">Staining</w:t>
      </w:r>
    </w:p>
    <w:p>
      <w:pPr>
        <w:pStyle w:val="FirstParagraph"/>
      </w:pPr>
      <w:r>
        <w:t xml:space="preserve">Most cells and extracellular material are completely colorless. Dyes behave like acidic or basic compounds and form</w:t>
      </w:r>
      <w:r>
        <w:t xml:space="preserve"> </w:t>
      </w:r>
      <w:r>
        <w:rPr>
          <w:b/>
          <w:bCs/>
        </w:rPr>
        <w:t xml:space="preserve">electrostatic (salt) linkages</w:t>
      </w:r>
      <w:r>
        <w:t xml:space="preserve"> </w:t>
      </w:r>
      <w:r>
        <w:t xml:space="preserve">with ionisable radicals of tissue macromolecules.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w:t>
            </w:r>
          </w:p>
        </w:tc>
        <w:tc>
          <w:tcPr/>
          <w:p>
            <w:pPr>
              <w:pStyle w:val="Compact"/>
            </w:pPr>
            <w:r>
              <w:t xml:space="preserve">Examples</w:t>
            </w:r>
          </w:p>
        </w:tc>
      </w:tr>
      <w:tr>
        <w:tc>
          <w:tcPr/>
          <w:p>
            <w:pPr>
              <w:pStyle w:val="Compact"/>
            </w:pPr>
            <w:r>
              <w:rPr>
                <w:b/>
                <w:bCs/>
              </w:rPr>
              <w:t xml:space="preserve">Basophilic</w:t>
            </w:r>
          </w:p>
        </w:tc>
        <w:tc>
          <w:tcPr/>
          <w:p>
            <w:pPr>
              <w:pStyle w:val="Compact"/>
            </w:pPr>
            <w:r>
              <w:t xml:space="preserve">Anionic (net negative) components with affinity for</w:t>
            </w:r>
            <w:r>
              <w:t xml:space="preserve"> </w:t>
            </w:r>
            <w:r>
              <w:rPr>
                <w:b/>
                <w:bCs/>
              </w:rPr>
              <w:t xml:space="preserve">basic dyes</w:t>
            </w:r>
            <w:r>
              <w:t xml:space="preserve"> </w:t>
            </w:r>
            <w:r>
              <w:t xml:space="preserve">— nucleic acids, glycosaminoglycans</w:t>
            </w:r>
          </w:p>
        </w:tc>
        <w:tc>
          <w:tcPr/>
          <w:p>
            <w:pPr>
              <w:pStyle w:val="Compact"/>
            </w:pPr>
            <w:r>
              <w:t xml:space="preserve">Toluidine blue, alcian blue, methylene blue,</w:t>
            </w:r>
            <w:r>
              <w:t xml:space="preserve"> </w:t>
            </w:r>
            <w:r>
              <w:rPr>
                <w:b/>
                <w:bCs/>
              </w:rPr>
              <w:t xml:space="preserve">hematoxylin</w:t>
            </w:r>
          </w:p>
        </w:tc>
      </w:tr>
      <w:tr>
        <w:tc>
          <w:tcPr/>
          <w:p>
            <w:pPr>
              <w:pStyle w:val="Compact"/>
            </w:pPr>
            <w:r>
              <w:rPr>
                <w:b/>
                <w:bCs/>
              </w:rPr>
              <w:t xml:space="preserve">Acidophilic</w:t>
            </w:r>
          </w:p>
        </w:tc>
        <w:tc>
          <w:tcPr/>
          <w:p>
            <w:pPr>
              <w:pStyle w:val="Compact"/>
            </w:pPr>
            <w:r>
              <w:t xml:space="preserve">Cationic components with many ionised amino groups, staining with</w:t>
            </w:r>
            <w:r>
              <w:t xml:space="preserve"> </w:t>
            </w:r>
            <w:r>
              <w:rPr>
                <w:b/>
                <w:bCs/>
              </w:rPr>
              <w:t xml:space="preserve">acidic dyes</w:t>
            </w:r>
            <w:r>
              <w:t xml:space="preserve"> </w:t>
            </w:r>
            <w:r>
              <w:t xml:space="preserve">— mitochondria, secretory granules, collagen</w:t>
            </w:r>
          </w:p>
        </w:tc>
        <w:tc>
          <w:tcPr/>
          <w:p>
            <w:pPr>
              <w:pStyle w:val="Compact"/>
            </w:pPr>
            <w:r>
              <w:rPr>
                <w:b/>
                <w:bCs/>
              </w:rPr>
              <w:t xml:space="preserve">Eosin</w:t>
            </w:r>
            <w:r>
              <w:t xml:space="preserve">, orange G, acid fuchsin</w:t>
            </w:r>
          </w:p>
        </w:tc>
      </w:tr>
    </w:tbl>
    <w:p>
      <w:pPr>
        <w:pStyle w:val="BodyText"/>
      </w:pPr>
      <w:r>
        <w:rPr>
          <w:b/>
          <w:bCs/>
        </w:rPr>
        <w:t xml:space="preserve">H&amp;E</w:t>
      </w:r>
      <w:r>
        <w:t xml:space="preserve"> </w:t>
      </w:r>
      <w:r>
        <w:t xml:space="preserve">is the most common method.</w:t>
      </w:r>
      <w:r>
        <w:t xml:space="preserve"> </w:t>
      </w:r>
      <w:r>
        <w:rPr>
          <w:b/>
          <w:bCs/>
        </w:rPr>
        <w:t xml:space="preserve">Hematoxylin</w:t>
      </w:r>
      <w:r>
        <w:t xml:space="preserve"> </w:t>
      </w:r>
      <w:r>
        <w:t xml:space="preserve">stains DNA in the nucleus, RNA-rich cytoplasm, and cartilage matrix dark blue-purple;</w:t>
      </w:r>
      <w:r>
        <w:t xml:space="preserve"> </w:t>
      </w:r>
      <w:r>
        <w:rPr>
          <w:b/>
          <w:bCs/>
        </w:rPr>
        <w:t xml:space="preserve">eosin</w:t>
      </w:r>
      <w:r>
        <w:t xml:space="preserve"> </w:t>
      </w:r>
      <w:r>
        <w:t xml:space="preserve">stains other cytoplasmic structures and collagen pink and acts as the</w:t>
      </w:r>
      <w:r>
        <w:t xml:space="preserve"> </w:t>
      </w:r>
      <w:r>
        <w:rPr>
          <w:b/>
          <w:bCs/>
        </w:rPr>
        <w:t xml:space="preserve">counterstain</w:t>
      </w:r>
      <w:r>
        <w:t xml:space="preserve">.</w:t>
      </w:r>
      <w:r>
        <w:t xml:space="preserve"> </w:t>
      </w:r>
      <w:r>
        <w:rPr>
          <w:b/>
          <w:bCs/>
        </w:rPr>
        <w:t xml:space="preserve">Trichrome</w:t>
      </w:r>
      <w:r>
        <w:t xml:space="preserve"> </w:t>
      </w:r>
      <w:r>
        <w:t xml:space="preserve">stains (eg, Masson) allow greater distinction among extracellular components.</w:t>
      </w:r>
    </w:p>
    <w:p>
      <w:pPr>
        <w:pStyle w:val="BodyText"/>
      </w:pPr>
      <w:r>
        <w:rPr>
          <w:b/>
          <w:bCs/>
        </w:rPr>
        <w:t xml:space="preserve">The PAS reaction</w:t>
      </w:r>
      <w:r>
        <w:t xml:space="preserve"> </w:t>
      </w:r>
      <w:r>
        <w:t xml:space="preserve">uses the hexose rings of polysaccharides and other carbohydrate-rich structures and stains them distinctly</w:t>
      </w:r>
      <w:r>
        <w:t xml:space="preserve"> </w:t>
      </w:r>
      <w:r>
        <w:rPr>
          <w:b/>
          <w:bCs/>
        </w:rPr>
        <w:t xml:space="preserve">purple or magenta</w:t>
      </w:r>
      <w:r>
        <w:t xml:space="preserve"> </w:t>
      </w:r>
      <w:r>
        <w:t xml:space="preserve">— the basis for demonstrating glycogen, mucin, and basement membranes. The</w:t>
      </w:r>
      <w:r>
        <w:t xml:space="preserve"> </w:t>
      </w:r>
      <w:r>
        <w:rPr>
          <w:b/>
          <w:bCs/>
        </w:rPr>
        <w:t xml:space="preserve">Feulgen reaction</w:t>
      </w:r>
      <w:r>
        <w:t xml:space="preserve"> </w:t>
      </w:r>
      <w:r>
        <w:t xml:space="preserve">is a distinct DNA-specific method: controlled acid hydrolysis exposes aldehyde groups in DNA, which then react with Schiff reagent.</w:t>
      </w:r>
    </w:p>
    <w:p>
      <w:pPr>
        <w:pStyle w:val="BodyText"/>
      </w:pPr>
      <w:r>
        <w:rPr>
          <w:b/>
          <w:bCs/>
        </w:rPr>
        <w:t xml:space="preserve">Enzyme digestion</w:t>
      </w:r>
      <w:r>
        <w:t xml:space="preserve"> </w:t>
      </w:r>
      <w:r>
        <w:t xml:space="preserve">identifies what a stain is binding: pretreating a section with an enzyme that digests one substrate. Pretreatment with</w:t>
      </w:r>
      <w:r>
        <w:t xml:space="preserve"> </w:t>
      </w:r>
      <w:r>
        <w:rPr>
          <w:b/>
          <w:bCs/>
        </w:rPr>
        <w:t xml:space="preserve">ribonuclease</w:t>
      </w:r>
      <w:r>
        <w:t xml:space="preserve"> </w:t>
      </w:r>
      <w:r>
        <w:t xml:space="preserve">greatly reduces cytoplasmic basophilia with little effect on the nucleus, proving that the cytoplasmic staining depended on RNA.</w:t>
      </w:r>
    </w:p>
    <w:p>
      <w:pPr>
        <w:pStyle w:val="BodyText"/>
      </w:pPr>
      <w:r>
        <w:rPr>
          <w:b/>
          <w:bCs/>
        </w:rPr>
        <w:t xml:space="preserve">Lipid-soluble dyes</w:t>
      </w:r>
      <w:r>
        <w:t xml:space="preserve"> </w:t>
      </w:r>
      <w:r>
        <w:t xml:space="preserve">such as</w:t>
      </w:r>
      <w:r>
        <w:t xml:space="preserve"> </w:t>
      </w:r>
      <w:r>
        <w:rPr>
          <w:b/>
          <w:bCs/>
        </w:rPr>
        <w:t xml:space="preserve">Sudan black</w:t>
      </w:r>
      <w:r>
        <w:t xml:space="preserve"> </w:t>
      </w:r>
      <w:r>
        <w:t xml:space="preserve">reveal lipid-rich structures — provided the processing steps that remove lipids (heat and organic solvents) are avoided.</w:t>
      </w:r>
      <w:r>
        <w:t xml:space="preserve"> </w:t>
      </w:r>
      <w:r>
        <w:rPr>
          <w:b/>
          <w:bCs/>
        </w:rPr>
        <w:t xml:space="preserve">Metal impregnation</w:t>
      </w:r>
      <w:r>
        <w:t xml:space="preserve"> </w:t>
      </w:r>
      <w:r>
        <w:t xml:space="preserve">with silver salts visualizes certain ECM fibers and specific elements in nervous tissue. The staining procedures used for most light micrographs are conventional, and the ones you will meet are summarized below.</w:t>
      </w:r>
    </w:p>
    <w:p>
      <w:pPr>
        <w:pStyle w:val="BodyText"/>
      </w:pPr>
      <w:r>
        <w:rPr>
          <w:b/>
          <w:bCs/>
        </w:rPr>
        <w:t xml:space="preserve">The staining palette.</w:t>
      </w:r>
      <w:r>
        <w:t xml:space="preserve"> </w:t>
      </w:r>
      <w:r>
        <w:t xml:space="preserve">Learn what each one makes visible, because a report that says</w:t>
      </w:r>
      <w:r>
        <w:t xml:space="preserve"> </w:t>
      </w:r>
      <w:r>
        <w:t xml:space="preserve">“Mallory trichrome”</w:t>
      </w:r>
      <w:r>
        <w:t xml:space="preserve"> </w:t>
      </w:r>
      <w:r>
        <w:t xml:space="preserve">is telling you which structures were deliberately contrasted: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Stain</w:t>
            </w:r>
          </w:p>
        </w:tc>
        <w:tc>
          <w:tcPr/>
          <w:p>
            <w:pPr>
              <w:pStyle w:val="Compact"/>
            </w:pPr>
            <w:r>
              <w:t xml:space="preserve">Nuclei</w:t>
            </w:r>
          </w:p>
        </w:tc>
        <w:tc>
          <w:tcPr/>
          <w:p>
            <w:pPr>
              <w:pStyle w:val="Compact"/>
            </w:pPr>
            <w:r>
              <w:t xml:space="preserve">Cytoplasm</w:t>
            </w:r>
          </w:p>
        </w:tc>
        <w:tc>
          <w:tcPr/>
          <w:p>
            <w:pPr>
              <w:pStyle w:val="Compact"/>
            </w:pPr>
            <w:r>
              <w:t xml:space="preserve">Collagen / other</w:t>
            </w:r>
          </w:p>
        </w:tc>
        <w:tc>
          <w:tcPr/>
          <w:p>
            <w:pPr>
              <w:pStyle w:val="Compact"/>
            </w:pPr>
            <w:r>
              <w:t xml:space="preserve">Where you meet it</w:t>
            </w:r>
          </w:p>
        </w:tc>
      </w:tr>
      <w:tr>
        <w:tc>
          <w:tcPr/>
          <w:p>
            <w:pPr>
              <w:pStyle w:val="Compact"/>
            </w:pPr>
            <w:r>
              <w:rPr>
                <w:b/>
                <w:bCs/>
              </w:rPr>
              <w:t xml:space="preserve">H&amp;E</w:t>
            </w:r>
          </w:p>
        </w:tc>
        <w:tc>
          <w:tcPr/>
          <w:p>
            <w:pPr>
              <w:pStyle w:val="Compact"/>
            </w:pPr>
            <w:r>
              <w:t xml:space="preserve">Blue-purple (hematoxylin)</w:t>
            </w:r>
          </w:p>
        </w:tc>
        <w:tc>
          <w:tcPr/>
          <w:p>
            <w:pPr>
              <w:pStyle w:val="Compact"/>
            </w:pPr>
            <w:r>
              <w:t xml:space="preserve">Pink (eosin)</w:t>
            </w:r>
          </w:p>
        </w:tc>
        <w:tc>
          <w:tcPr/>
          <w:p>
            <w:pPr>
              <w:pStyle w:val="Compact"/>
            </w:pPr>
            <w:r>
              <w:t xml:space="preserve">Collagen pink</w:t>
            </w:r>
          </w:p>
        </w:tc>
        <w:tc>
          <w:tcPr/>
          <w:p>
            <w:pPr>
              <w:pStyle w:val="Compact"/>
            </w:pPr>
            <w:r>
              <w:t xml:space="preserve">Almost every chapter</w:t>
            </w:r>
          </w:p>
        </w:tc>
      </w:tr>
      <w:tr>
        <w:tc>
          <w:tcPr/>
          <w:p>
            <w:pPr>
              <w:pStyle w:val="Compact"/>
            </w:pPr>
            <w:r>
              <w:rPr>
                <w:b/>
                <w:bCs/>
              </w:rPr>
              <w:t xml:space="preserve">PT</w:t>
            </w:r>
            <w:r>
              <w:t xml:space="preserve"> </w:t>
            </w:r>
            <w:r>
              <w:t xml:space="preserve">(pararosaniline–toluidine blue)</w:t>
            </w:r>
          </w:p>
        </w:tc>
        <w:tc>
          <w:tcPr/>
          <w:p>
            <w:pPr>
              <w:pStyle w:val="Compact"/>
            </w:pPr>
            <w:r>
              <w:t xml:space="preserve">Purple chromatin</w:t>
            </w:r>
          </w:p>
        </w:tc>
        <w:tc>
          <w:tcPr/>
          <w:p>
            <w:pPr>
              <w:pStyle w:val="Compact"/>
            </w:pPr>
            <w:r>
              <w:t xml:space="preserve">Lighter violet</w:t>
            </w:r>
          </w:p>
        </w:tc>
        <w:tc>
          <w:tcPr/>
          <w:p>
            <w:pPr>
              <w:pStyle w:val="Compact"/>
            </w:pPr>
            <w:r>
              <w:t xml:space="preserve">Collagen pale violet</w:t>
            </w:r>
          </w:p>
        </w:tc>
        <w:tc>
          <w:tcPr/>
          <w:p>
            <w:pPr>
              <w:pStyle w:val="Compact"/>
            </w:pPr>
            <w:r>
              <w:t xml:space="preserve">Plastic sections needing fine detail</w:t>
            </w:r>
          </w:p>
        </w:tc>
      </w:tr>
      <w:tr>
        <w:tc>
          <w:tcPr/>
          <w:p>
            <w:pPr>
              <w:pStyle w:val="Compact"/>
            </w:pPr>
            <w:r>
              <w:rPr>
                <w:b/>
                <w:bCs/>
              </w:rPr>
              <w:t xml:space="preserve">Mallory trichrome</w:t>
            </w:r>
          </w:p>
        </w:tc>
        <w:tc>
          <w:tcPr/>
          <w:p>
            <w:pPr>
              <w:pStyle w:val="Compact"/>
            </w:pPr>
            <w:r>
              <w:t xml:space="preserve">Purple</w:t>
            </w:r>
          </w:p>
        </w:tc>
        <w:tc>
          <w:tcPr/>
          <w:p>
            <w:pPr>
              <w:pStyle w:val="Compact"/>
            </w:pPr>
            <w:r>
              <w:t xml:space="preserve">Red-orange (also keratin, erythrocytes)</w:t>
            </w:r>
          </w:p>
        </w:tc>
        <w:tc>
          <w:tcPr/>
          <w:p>
            <w:pPr>
              <w:pStyle w:val="Compact"/>
            </w:pPr>
            <w:r>
              <w:rPr>
                <w:b/>
                <w:bCs/>
              </w:rPr>
              <w:t xml:space="preserve">Blue</w:t>
            </w:r>
          </w:p>
        </w:tc>
        <w:tc>
          <w:tcPr/>
          <w:p>
            <w:pPr>
              <w:pStyle w:val="Compact"/>
            </w:pPr>
            <w:r>
              <w:t xml:space="preserve">Connective tissue, small vessels, pituitary, kidney</w:t>
            </w:r>
          </w:p>
        </w:tc>
      </w:tr>
      <w:tr>
        <w:tc>
          <w:tcPr/>
          <w:p>
            <w:pPr>
              <w:pStyle w:val="Compact"/>
            </w:pPr>
            <w:r>
              <w:rPr>
                <w:b/>
                <w:bCs/>
              </w:rPr>
              <w:t xml:space="preserve">Picrosirius–hematoxylin (PSH)</w:t>
            </w:r>
          </w:p>
        </w:tc>
        <w:tc>
          <w:tcPr/>
          <w:p>
            <w:pPr>
              <w:pStyle w:val="Compact"/>
            </w:pPr>
            <w:r>
              <w:t xml:space="preserve">Purple</w:t>
            </w:r>
          </w:p>
        </w:tc>
        <w:tc>
          <w:tcPr/>
          <w:p>
            <w:pPr>
              <w:pStyle w:val="Compact"/>
            </w:pPr>
            <w:r>
              <w:t xml:space="preserve">Pink-violet</w:t>
            </w:r>
          </w:p>
        </w:tc>
        <w:tc>
          <w:tcPr/>
          <w:p>
            <w:pPr>
              <w:pStyle w:val="Compact"/>
            </w:pPr>
            <w:r>
              <w:rPr>
                <w:b/>
                <w:bCs/>
              </w:rPr>
              <w:t xml:space="preserve">Collagen red</w:t>
            </w:r>
            <w:r>
              <w:t xml:space="preserve">, birefringent under polarized light</w:t>
            </w:r>
          </w:p>
        </w:tc>
        <w:tc>
          <w:tcPr/>
          <w:p>
            <w:pPr>
              <w:pStyle w:val="Compact"/>
            </w:pPr>
            <w:r>
              <w:t xml:space="preserve">Ovary, cartilage, tendon</w:t>
            </w:r>
          </w:p>
        </w:tc>
      </w:tr>
      <w:tr>
        <w:tc>
          <w:tcPr/>
          <w:p>
            <w:pPr>
              <w:pStyle w:val="Compact"/>
            </w:pPr>
            <w:r>
              <w:rPr>
                <w:b/>
                <w:bCs/>
              </w:rPr>
              <w:t xml:space="preserve">PAS</w:t>
            </w:r>
          </w:p>
        </w:tc>
        <w:tc>
          <w:tcPr/>
          <w:p>
            <w:pPr>
              <w:pStyle w:val="Compact"/>
            </w:pPr>
            <w:r>
              <w:t xml:space="preserve">—</w:t>
            </w:r>
          </w:p>
        </w:tc>
        <w:tc>
          <w:tcPr/>
          <w:p>
            <w:pPr>
              <w:pStyle w:val="Compact"/>
            </w:pPr>
            <w:r>
              <w:t xml:space="preserve">Magenta where carbohydrate is abundant</w:t>
            </w:r>
          </w:p>
        </w:tc>
        <w:tc>
          <w:tcPr/>
          <w:p>
            <w:pPr>
              <w:pStyle w:val="Compact"/>
            </w:pPr>
            <w:r>
              <w:t xml:space="preserve">Glycogen, mucin, basement membrane, glycocalyx</w:t>
            </w:r>
          </w:p>
        </w:tc>
        <w:tc>
          <w:tcPr/>
          <w:p>
            <w:pPr>
              <w:pStyle w:val="Compact"/>
            </w:pPr>
            <w:r>
              <w:t xml:space="preserve">Gut, kidney, cartilage</w:t>
            </w:r>
          </w:p>
        </w:tc>
      </w:tr>
      <w:tr>
        <w:tc>
          <w:tcPr/>
          <w:p>
            <w:pPr>
              <w:pStyle w:val="Compact"/>
            </w:pPr>
            <w:r>
              <w:rPr>
                <w:b/>
                <w:bCs/>
              </w:rPr>
              <w:t xml:space="preserve">Wright–Giemsa</w:t>
            </w:r>
          </w:p>
        </w:tc>
        <w:tc>
          <w:tcPr/>
          <w:p>
            <w:pPr>
              <w:pStyle w:val="Compact"/>
            </w:pPr>
            <w:r>
              <w:t xml:space="preserve">Purple</w:t>
            </w:r>
          </w:p>
        </w:tc>
        <w:tc>
          <w:tcPr/>
          <w:p>
            <w:pPr>
              <w:pStyle w:val="Compact"/>
            </w:pPr>
            <w:r>
              <w:t xml:space="preserve">Granules color differentially</w:t>
            </w:r>
          </w:p>
        </w:tc>
        <w:tc>
          <w:tcPr/>
          <w:p>
            <w:pPr>
              <w:pStyle w:val="Compact"/>
            </w:pPr>
            <w:r>
              <w:t xml:space="preserve">Erythrocytes pink</w:t>
            </w:r>
          </w:p>
        </w:tc>
        <w:tc>
          <w:tcPr/>
          <w:p>
            <w:pPr>
              <w:pStyle w:val="Compact"/>
            </w:pPr>
            <w:r>
              <w:t xml:space="preserve">Blood and marrow smears</w:t>
            </w:r>
          </w:p>
        </w:tc>
      </w:tr>
      <w:tr>
        <w:tc>
          <w:tcPr/>
          <w:p>
            <w:pPr>
              <w:pStyle w:val="Compact"/>
            </w:pPr>
            <w:r>
              <w:rPr>
                <w:b/>
                <w:bCs/>
              </w:rPr>
              <w:t xml:space="preserve">Silver / gold</w:t>
            </w:r>
          </w:p>
        </w:tc>
        <w:tc>
          <w:tcPr/>
          <w:p>
            <w:pPr>
              <w:pStyle w:val="Compact"/>
            </w:pPr>
            <w:r>
              <w:t xml:space="preserve">—</w:t>
            </w:r>
          </w:p>
        </w:tc>
        <w:tc>
          <w:tcPr/>
          <w:p>
            <w:pPr>
              <w:pStyle w:val="Compact"/>
            </w:pPr>
            <w:r>
              <w:t xml:space="preserve">—</w:t>
            </w:r>
          </w:p>
        </w:tc>
        <w:tc>
          <w:tcPr/>
          <w:p>
            <w:pPr>
              <w:pStyle w:val="Compact"/>
            </w:pPr>
            <w:r>
              <w:t xml:space="preserve">Nerve filaments and</w:t>
            </w:r>
            <w:r>
              <w:t xml:space="preserve"> </w:t>
            </w:r>
            <w:r>
              <w:rPr>
                <w:b/>
                <w:bCs/>
              </w:rPr>
              <w:t xml:space="preserve">reticulin (type III)</w:t>
            </w:r>
            <w:r>
              <w:t xml:space="preserve"> </w:t>
            </w:r>
            <w:r>
              <w:t xml:space="preserve">black-brown</w:t>
            </w:r>
          </w:p>
        </w:tc>
        <w:tc>
          <w:tcPr/>
          <w:p>
            <w:pPr>
              <w:pStyle w:val="Compact"/>
            </w:pPr>
            <w:r>
              <w:t xml:space="preserve">Nervous tissue, lymphoid organs</w:t>
            </w:r>
          </w:p>
        </w:tc>
      </w:tr>
      <w:tr>
        <w:tc>
          <w:tcPr/>
          <w:p>
            <w:pPr>
              <w:pStyle w:val="Compact"/>
            </w:pPr>
            <w:r>
              <w:rPr>
                <w:b/>
                <w:bCs/>
              </w:rPr>
              <w:t xml:space="preserve">Elastin stains</w:t>
            </w:r>
            <w:r>
              <w:t xml:space="preserve"> </w:t>
            </w:r>
            <w:r>
              <w:t xml:space="preserve">(Weigert, aldehyde fuchsin, orcein)</w:t>
            </w:r>
          </w:p>
        </w:tc>
        <w:tc>
          <w:tcPr/>
          <w:p>
            <w:pPr>
              <w:pStyle w:val="Compact"/>
            </w:pPr>
            <w:r>
              <w:t xml:space="preserve">—</w:t>
            </w:r>
          </w:p>
        </w:tc>
        <w:tc>
          <w:tcPr/>
          <w:p>
            <w:pPr>
              <w:pStyle w:val="Compact"/>
            </w:pPr>
            <w:r>
              <w:t xml:space="preserve">—</w:t>
            </w:r>
          </w:p>
        </w:tc>
        <w:tc>
          <w:tcPr/>
          <w:p>
            <w:pPr>
              <w:pStyle w:val="Compact"/>
            </w:pPr>
            <w:r>
              <w:t xml:space="preserve">Elastic fibers brown-purple</w:t>
            </w:r>
          </w:p>
        </w:tc>
        <w:tc>
          <w:tcPr/>
          <w:p>
            <w:pPr>
              <w:pStyle w:val="Compact"/>
            </w:pPr>
            <w:r>
              <w:t xml:space="preserve">Aorta, lung, skin</w:t>
            </w:r>
          </w:p>
        </w:tc>
      </w:tr>
      <w:tr>
        <w:tc>
          <w:tcPr/>
          <w:p>
            <w:pPr>
              <w:pStyle w:val="Compact"/>
            </w:pPr>
            <w:r>
              <w:rPr>
                <w:b/>
                <w:bCs/>
              </w:rPr>
              <w:t xml:space="preserve">Lipid stains</w:t>
            </w:r>
            <w:r>
              <w:t xml:space="preserve"> </w:t>
            </w:r>
            <w:r>
              <w:t xml:space="preserve">(oil red O, Sudan black, osmium tetroxide)</w:t>
            </w:r>
          </w:p>
        </w:tc>
        <w:tc>
          <w:tcPr/>
          <w:p>
            <w:pPr>
              <w:pStyle w:val="Compact"/>
            </w:pPr>
            <w:r>
              <w:t xml:space="preserve">—</w:t>
            </w:r>
          </w:p>
        </w:tc>
        <w:tc>
          <w:tcPr/>
          <w:p>
            <w:pPr>
              <w:pStyle w:val="Compact"/>
            </w:pPr>
            <w:r>
              <w:t xml:space="preserve">—</w:t>
            </w:r>
          </w:p>
        </w:tc>
        <w:tc>
          <w:tcPr/>
          <w:p>
            <w:pPr>
              <w:pStyle w:val="Compact"/>
            </w:pPr>
            <w:r>
              <w:t xml:space="preserve">Lipid droplets and myelin</w:t>
            </w:r>
          </w:p>
        </w:tc>
        <w:tc>
          <w:tcPr/>
          <w:p>
            <w:pPr>
              <w:pStyle w:val="Compact"/>
            </w:pPr>
            <w:r>
              <w:t xml:space="preserve">Adipose tissue, steroid cells, nerve</w:t>
            </w:r>
          </w:p>
        </w:tc>
      </w:tr>
    </w:tbl>
    <w:p>
      <w:pPr>
        <w:pStyle w:val="BodyText"/>
      </w:pPr>
      <w:r>
        <w:t xml:space="preserve">Slide preparation, from fixation to observation, takes</w:t>
      </w:r>
      <w:r>
        <w:t xml:space="preserve"> </w:t>
      </w:r>
      <w:r>
        <w:rPr>
          <w:b/>
          <w:bCs/>
        </w:rPr>
        <w:t xml:space="preserve">12 hours to 2½ days</w:t>
      </w:r>
      <w:r>
        <w:t xml:space="preserve">, depending on tissue size, embedding medium, and staining method.</w:t>
      </w:r>
    </w:p>
    <w:bookmarkEnd w:id="23"/>
    <w:bookmarkStart w:id="24" w:name="light-microscopy"/>
    <w:p>
      <w:pPr>
        <w:pStyle w:val="Heading3"/>
      </w:pPr>
      <w:r>
        <w:t xml:space="preserve">Light Microscopy</w:t>
      </w:r>
    </w:p>
    <w:p>
      <w:pPr>
        <w:pStyle w:val="FirstParagraph"/>
      </w:pPr>
      <w:r>
        <w:t xml:space="preserve">The</w:t>
      </w:r>
      <w:r>
        <w:t xml:space="preserve"> </w:t>
      </w:r>
      <w:r>
        <w:rPr>
          <w:b/>
          <w:bCs/>
        </w:rPr>
        <w:t xml:space="preserve">bright-field microscope</w:t>
      </w:r>
      <w:r>
        <w:t xml:space="preserve"> </w:t>
      </w:r>
      <w:r>
        <w:t xml:space="preserve">has three lens sets:</w:t>
      </w:r>
    </w:p>
    <w:p>
      <w:pPr>
        <w:pStyle w:val="Compact"/>
        <w:numPr>
          <w:ilvl w:val="0"/>
          <w:numId w:val="1005"/>
        </w:numPr>
      </w:pPr>
      <w:r>
        <w:rPr>
          <w:b/>
          <w:bCs/>
        </w:rPr>
        <w:t xml:space="preserve">Condenser</w:t>
      </w:r>
      <w:r>
        <w:t xml:space="preserve"> </w:t>
      </w:r>
      <w:r>
        <w:t xml:space="preserve">— collects and focuses a cone of light onto the slide.</w:t>
      </w:r>
    </w:p>
    <w:p>
      <w:pPr>
        <w:pStyle w:val="Compact"/>
        <w:numPr>
          <w:ilvl w:val="0"/>
          <w:numId w:val="1005"/>
        </w:numPr>
      </w:pPr>
      <w:r>
        <w:rPr>
          <w:b/>
          <w:bCs/>
        </w:rPr>
        <w:t xml:space="preserve">Objective</w:t>
      </w:r>
      <w:r>
        <w:t xml:space="preserve"> </w:t>
      </w:r>
      <w:r>
        <w:t xml:space="preserve">— enlarges and projects the image; routine objectives are</w:t>
      </w:r>
      <w:r>
        <w:t xml:space="preserve"> </w:t>
      </w:r>
      <w:r>
        <w:rPr>
          <w:b/>
          <w:bCs/>
        </w:rPr>
        <w:t xml:space="preserve">×4</w:t>
      </w:r>
      <w:r>
        <w:t xml:space="preserve"> </w:t>
      </w:r>
      <w:r>
        <w:t xml:space="preserve">(large field),</w:t>
      </w:r>
      <w:r>
        <w:t xml:space="preserve"> </w:t>
      </w:r>
      <w:r>
        <w:rPr>
          <w:b/>
          <w:bCs/>
        </w:rPr>
        <w:t xml:space="preserve">×10</w:t>
      </w:r>
      <w:r>
        <w:t xml:space="preserve"> </w:t>
      </w:r>
      <w:r>
        <w:t xml:space="preserve">(medium),</w:t>
      </w:r>
      <w:r>
        <w:t xml:space="preserve"> </w:t>
      </w:r>
      <w:r>
        <w:rPr>
          <w:b/>
          <w:bCs/>
        </w:rPr>
        <w:t xml:space="preserve">×40</w:t>
      </w:r>
      <w:r>
        <w:t xml:space="preserve"> </w:t>
      </w:r>
      <w:r>
        <w:t xml:space="preserve">(detail).</w:t>
      </w:r>
    </w:p>
    <w:p>
      <w:pPr>
        <w:pStyle w:val="Compact"/>
        <w:numPr>
          <w:ilvl w:val="0"/>
          <w:numId w:val="1005"/>
        </w:numPr>
      </w:pPr>
      <w:r>
        <w:rPr>
          <w:b/>
          <w:bCs/>
        </w:rPr>
        <w:t xml:space="preserve">Eyepiece (ocular)</w:t>
      </w:r>
      <w:r>
        <w:t xml:space="preserve"> </w:t>
      </w:r>
      <w:r>
        <w:t xml:space="preserve">— magnifies a further</w:t>
      </w:r>
      <w:r>
        <w:t xml:space="preserve"> </w:t>
      </w:r>
      <w:r>
        <w:rPr>
          <w:b/>
          <w:bCs/>
        </w:rPr>
        <w:t xml:space="preserve">×10</w:t>
      </w:r>
      <w:r>
        <w:t xml:space="preserve">, giving total magnifications of</w:t>
      </w:r>
      <w:r>
        <w:t xml:space="preserve"> </w:t>
      </w:r>
      <w:r>
        <w:rPr>
          <w:b/>
          <w:bCs/>
        </w:rPr>
        <w:t xml:space="preserve">×40, ×100, ×400</w:t>
      </w:r>
      <w:r>
        <w:t xml:space="preserve">. Total magnification = objective × ocular.</w:t>
      </w:r>
    </w:p>
    <w:p>
      <w:pPr>
        <w:pStyle w:val="FirstParagraph"/>
      </w:pPr>
      <w:r>
        <w:rPr>
          <w:b/>
          <w:bCs/>
        </w:rPr>
        <w:t xml:space="preserve">Resolving power</w:t>
      </w:r>
      <w:r>
        <w:t xml:space="preserve"> </w:t>
      </w:r>
      <w:r>
        <w:t xml:space="preserve">— the smallest distance at which two structures are seen as separate — is the critical factor, and conventional bright-field light microscopy typically achieves lateral resolution of about</w:t>
      </w:r>
      <w:r>
        <w:t xml:space="preserve"> </w:t>
      </w:r>
      <w:r>
        <w:rPr>
          <w:b/>
          <w:bCs/>
        </w:rPr>
        <w:t xml:space="preserve">0.2 µm</w:t>
      </w:r>
      <w:r>
        <w:t xml:space="preserve"> </w:t>
      </w:r>
      <w:r>
        <w:t xml:space="preserve">under favorable conditions. Higher magnification alone cannot recover detail below the resolution limit. Anything smaller or thinner than 0.2 µm (a single ribosome, a microfilament) cannot be distinguished, and two mitochondria closer than 0.2 µm appear as one. Resolution depends mainly on the</w:t>
      </w:r>
      <w:r>
        <w:t xml:space="preserve"> </w:t>
      </w:r>
      <w:r>
        <w:rPr>
          <w:b/>
          <w:bCs/>
        </w:rPr>
        <w:t xml:space="preserve">objective lens</w:t>
      </w:r>
      <w:r>
        <w:t xml:space="preserve">; the ocular only enlarges and does</w:t>
      </w:r>
      <w:r>
        <w:t xml:space="preserve"> </w:t>
      </w:r>
      <w:r>
        <w:rPr>
          <w:b/>
          <w:bCs/>
        </w:rPr>
        <w:t xml:space="preserve">not</w:t>
      </w:r>
      <w:r>
        <w:t xml:space="preserve"> </w:t>
      </w:r>
      <w:r>
        <w:t xml:space="preserve">improve resolution.</w:t>
      </w:r>
      <w:r>
        <w:t xml:space="preserve"> </w:t>
      </w:r>
      <w:r>
        <w:rPr>
          <w:i/>
          <w:iCs/>
        </w:rPr>
        <w:t xml:space="preserve">Magnification is of value only when accompanied by resolution.</w:t>
      </w:r>
    </w:p>
    <w:p>
      <w:pPr>
        <w:pStyle w:val="BodyText"/>
      </w:pPr>
      <w:r>
        <w:rPr>
          <w:b/>
          <w:bCs/>
        </w:rPr>
        <w:t xml:space="preserve">Virtual microscopy</w:t>
      </w:r>
      <w:r>
        <w:t xml:space="preserve"> </w:t>
      </w:r>
      <w:r>
        <w:t xml:space="preserve">converts a stained slide into high-resolution digital images captured in a grid at multiple magnifications, stored so a browser can navigate the original slide — now replacing glass slide collections in teaching laboratories.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Principle</w:t>
            </w:r>
          </w:p>
        </w:tc>
        <w:tc>
          <w:tcPr/>
          <w:p>
            <w:pPr>
              <w:pStyle w:val="Compact"/>
            </w:pPr>
            <w:r>
              <w:t xml:space="preserve">Use</w:t>
            </w:r>
          </w:p>
        </w:tc>
      </w:tr>
      <w:tr>
        <w:tc>
          <w:tcPr/>
          <w:p>
            <w:pPr>
              <w:pStyle w:val="Compact"/>
            </w:pPr>
            <w:r>
              <w:rPr>
                <w:b/>
                <w:bCs/>
              </w:rPr>
              <w:t xml:space="preserve">Fluorescence</w:t>
            </w:r>
          </w:p>
        </w:tc>
        <w:tc>
          <w:tcPr/>
          <w:p>
            <w:pPr>
              <w:pStyle w:val="Compact"/>
            </w:pPr>
            <w:r>
              <w:t xml:space="preserve">Fluorophores emit longer-wavelength light when irradiated; bright on a dark background</w:t>
            </w:r>
          </w:p>
        </w:tc>
        <w:tc>
          <w:tcPr/>
          <w:p>
            <w:pPr>
              <w:pStyle w:val="Compact"/>
            </w:pPr>
            <w:r>
              <w:rPr>
                <w:b/>
                <w:bCs/>
              </w:rPr>
              <w:t xml:space="preserve">DAPI</w:t>
            </w:r>
            <w:r>
              <w:t xml:space="preserve"> </w:t>
            </w:r>
            <w:r>
              <w:t xml:space="preserve">and</w:t>
            </w:r>
            <w:r>
              <w:t xml:space="preserve"> </w:t>
            </w:r>
            <w:r>
              <w:rPr>
                <w:b/>
                <w:bCs/>
              </w:rPr>
              <w:t xml:space="preserve">Hoechst</w:t>
            </w:r>
            <w:r>
              <w:t xml:space="preserve"> </w:t>
            </w:r>
            <w:r>
              <w:t xml:space="preserve">bind DNA (blue);</w:t>
            </w:r>
            <w:r>
              <w:t xml:space="preserve"> </w:t>
            </w:r>
            <w:r>
              <w:rPr>
                <w:b/>
                <w:bCs/>
              </w:rPr>
              <w:t xml:space="preserve">acridine orange</w:t>
            </w:r>
            <w:r>
              <w:t xml:space="preserve"> </w:t>
            </w:r>
            <w:r>
              <w:t xml:space="preserve">binds DNA and RNA and emits different colors, localizing them separately; fluorescein-coupled probes and labeled antibodies</w:t>
            </w:r>
          </w:p>
        </w:tc>
      </w:tr>
      <w:tr>
        <w:tc>
          <w:tcPr/>
          <w:p>
            <w:pPr>
              <w:pStyle w:val="Compact"/>
            </w:pPr>
            <w:r>
              <w:rPr>
                <w:b/>
                <w:bCs/>
              </w:rPr>
              <w:t xml:space="preserve">Phase-contrast</w:t>
            </w:r>
          </w:p>
        </w:tc>
        <w:tc>
          <w:tcPr/>
          <w:p>
            <w:pPr>
              <w:pStyle w:val="Compact"/>
            </w:pPr>
            <w:r>
              <w:t xml:space="preserve">Light changes speed through structures of different refractive index, producing contrast in transparent objects</w:t>
            </w:r>
          </w:p>
        </w:tc>
        <w:tc>
          <w:tcPr/>
          <w:p>
            <w:pPr>
              <w:pStyle w:val="Compact"/>
            </w:pPr>
            <w:r>
              <w:rPr>
                <w:b/>
                <w:bCs/>
              </w:rPr>
              <w:t xml:space="preserve">Living, unstained cultured cells</w:t>
            </w:r>
            <w:r>
              <w:t xml:space="preserve">;</w:t>
            </w:r>
            <w:r>
              <w:t xml:space="preserve"> </w:t>
            </w:r>
            <w:r>
              <w:rPr>
                <w:b/>
                <w:bCs/>
              </w:rPr>
              <w:t xml:space="preserve">DIC (Nomarski optics)</w:t>
            </w:r>
            <w:r>
              <w:t xml:space="preserve"> </w:t>
            </w:r>
            <w:r>
              <w:t xml:space="preserve">gives a more three-dimensional image</w:t>
            </w:r>
          </w:p>
        </w:tc>
      </w:tr>
      <w:tr>
        <w:tc>
          <w:tcPr/>
          <w:p>
            <w:pPr>
              <w:pStyle w:val="Compact"/>
            </w:pPr>
            <w:r>
              <w:rPr>
                <w:b/>
                <w:bCs/>
              </w:rPr>
              <w:t xml:space="preserve">Confocal</w:t>
            </w:r>
          </w:p>
        </w:tc>
        <w:tc>
          <w:tcPr/>
          <w:p>
            <w:pPr>
              <w:pStyle w:val="Compact"/>
            </w:pPr>
            <w:r>
              <w:t xml:space="preserve">A laser point source and a</w:t>
            </w:r>
            <w:r>
              <w:t xml:space="preserve"> </w:t>
            </w:r>
            <w:r>
              <w:rPr>
                <w:b/>
                <w:bCs/>
              </w:rPr>
              <w:t xml:space="preserve">pinhole aperture</w:t>
            </w:r>
            <w:r>
              <w:t xml:space="preserve"> </w:t>
            </w:r>
            <w:r>
              <w:t xml:space="preserve">optically conjugated to the focal plane block out-of-focus light; the beam scans the specimen</w:t>
            </w:r>
          </w:p>
        </w:tc>
        <w:tc>
          <w:tcPr/>
          <w:p>
            <w:pPr>
              <w:pStyle w:val="Compact"/>
            </w:pPr>
            <w:r>
              <w:t xml:space="preserve">Thin</w:t>
            </w:r>
            <w:r>
              <w:t xml:space="preserve"> </w:t>
            </w:r>
            <w:r>
              <w:rPr>
                <w:b/>
                <w:bCs/>
              </w:rPr>
              <w:t xml:space="preserve">optical sections</w:t>
            </w:r>
            <w:r>
              <w:t xml:space="preserve">, localization with great precision, and 3-D reconstruction</w:t>
            </w:r>
          </w:p>
        </w:tc>
      </w:tr>
      <w:tr>
        <w:tc>
          <w:tcPr/>
          <w:p>
            <w:pPr>
              <w:pStyle w:val="Compact"/>
            </w:pPr>
            <w:r>
              <w:rPr>
                <w:b/>
                <w:bCs/>
              </w:rPr>
              <w:t xml:space="preserve">Polarizing</w:t>
            </w:r>
          </w:p>
        </w:tc>
        <w:tc>
          <w:tcPr/>
          <w:p>
            <w:pPr>
              <w:pStyle w:val="Compact"/>
            </w:pPr>
            <w:r>
              <w:t xml:space="preserve">A polarizing filter passes light vibrating in one direction; oriented macromolecules rotate it and appear bright against a dark background —</w:t>
            </w:r>
            <w:r>
              <w:t xml:space="preserve"> </w:t>
            </w:r>
            <w:r>
              <w:rPr>
                <w:b/>
                <w:bCs/>
              </w:rPr>
              <w:t xml:space="preserve">birefringence</w:t>
            </w:r>
          </w:p>
        </w:tc>
        <w:tc>
          <w:tcPr/>
          <w:p>
            <w:pPr>
              <w:pStyle w:val="Compact"/>
            </w:pPr>
            <w:r>
              <w:t xml:space="preserve">Collagen, cellulose, microtubules, actin filaments; only material with repetitive periodic structure is seen</w:t>
            </w:r>
          </w:p>
        </w:tc>
      </w:tr>
    </w:tbl>
    <w:p>
      <w:pPr>
        <w:pStyle w:val="BodyText"/>
      </w:pPr>
      <w:r>
        <w:t xml:space="preserve">Digital cameras extend all of these methods: images can be quantified, enhanced, and analyzed by software for features not visible through the eyepieces.</w:t>
      </w:r>
    </w:p>
    <w:bookmarkEnd w:id="24"/>
    <w:bookmarkStart w:id="25" w:name="electron-microscopy"/>
    <w:p>
      <w:pPr>
        <w:pStyle w:val="Heading3"/>
      </w:pPr>
      <w:r>
        <w:t xml:space="preserve">Electron Microscopy</w:t>
      </w:r>
    </w:p>
    <w:p>
      <w:pPr>
        <w:pStyle w:val="FirstParagraph"/>
      </w:pPr>
      <w:r>
        <w:t xml:space="preserve">The wavelength of an electron beam is far shorter than that of light, so the electron microscope can resolve structures far below the light-microscope limit — in principle, a thousandfold improvement.</w:t>
      </w:r>
    </w:p>
    <w:p>
      <w:pPr>
        <w:pStyle w:val="BodyText"/>
      </w:pPr>
      <w:r>
        <w:rPr>
          <w:b/>
          <w:bCs/>
        </w:rPr>
        <w:t xml:space="preserve">Transmission EM (TEM)</w:t>
      </w:r>
      <w:r>
        <w:t xml:space="preserve"> </w:t>
      </w:r>
      <w:r>
        <w:t xml:space="preserve">resolves to about</w:t>
      </w:r>
      <w:r>
        <w:t xml:space="preserve"> </w:t>
      </w:r>
      <w:r>
        <w:rPr>
          <w:b/>
          <w:bCs/>
        </w:rPr>
        <w:t xml:space="preserve">3 nm</w:t>
      </w:r>
      <w:r>
        <w:t xml:space="preserve"> </w:t>
      </w:r>
      <w:r>
        <w:t xml:space="preserve">in routine biological sections — the working figure, limited by section thickness and staining rather than by the instrument alone. A modern TEM can reach a point-to-point resolution of about</w:t>
      </w:r>
      <w:r>
        <w:t xml:space="preserve"> </w:t>
      </w:r>
      <w:r>
        <w:rPr>
          <w:b/>
          <w:bCs/>
        </w:rPr>
        <w:t xml:space="preserve">0.2 nm</w:t>
      </w:r>
      <w:r>
        <w:t xml:space="preserve"> </w:t>
      </w:r>
      <w:r>
        <w:t xml:space="preserve">on suitable specimens, which is why both numbers appear in teaching; use</w:t>
      </w:r>
      <w:r>
        <w:t xml:space="preserve"> </w:t>
      </w:r>
      <w:r>
        <w:rPr>
          <w:b/>
          <w:bCs/>
        </w:rPr>
        <w:t xml:space="preserve">3 nm for sectioned tissue</w:t>
      </w:r>
      <w:r>
        <w:t xml:space="preserve"> </w:t>
      </w:r>
      <w:r>
        <w:t xml:space="preserve">and</w:t>
      </w:r>
      <w:r>
        <w:t xml:space="preserve"> </w:t>
      </w:r>
      <w:r>
        <w:rPr>
          <w:b/>
          <w:bCs/>
        </w:rPr>
        <w:t xml:space="preserve">0.2 nm only when the question asks for the instrument’s limit</w:t>
      </w:r>
      <w:r>
        <w:t xml:space="preserve">. Either way, TEM views isolated particles magnified as much as</w:t>
      </w:r>
      <w:r>
        <w:t xml:space="preserve"> </w:t>
      </w:r>
      <w:r>
        <w:rPr>
          <w:b/>
          <w:bCs/>
        </w:rPr>
        <w:t xml:space="preserve">400,000×</w:t>
      </w:r>
      <w:r>
        <w:t xml:space="preserve">. Routine tissue sections of</w:t>
      </w:r>
      <w:r>
        <w:t xml:space="preserve"> </w:t>
      </w:r>
      <w:r>
        <w:rPr>
          <w:b/>
          <w:bCs/>
        </w:rPr>
        <w:t xml:space="preserve">40–90 nm</w:t>
      </w:r>
      <w:r>
        <w:t xml:space="preserve"> </w:t>
      </w:r>
      <w:r>
        <w:t xml:space="preserve">embedded in resin are studied at up to about</w:t>
      </w:r>
      <w:r>
        <w:t xml:space="preserve"> </w:t>
      </w:r>
      <w:r>
        <w:rPr>
          <w:b/>
          <w:bCs/>
        </w:rPr>
        <w:t xml:space="preserve">120,000×</w:t>
      </w:r>
      <w:r>
        <w:t xml:space="preserve">. Electrons pass through the section to produce an image in black, white, and gray: areas that transmitted electrons appear</w:t>
      </w:r>
      <w:r>
        <w:t xml:space="preserve"> </w:t>
      </w:r>
      <w:r>
        <w:rPr>
          <w:b/>
          <w:bCs/>
        </w:rPr>
        <w:t xml:space="preserve">electron lucent</w:t>
      </w:r>
      <w:r>
        <w:t xml:space="preserve"> </w:t>
      </w:r>
      <w:r>
        <w:t xml:space="preserve">(bright), while denser areas or those binding heavy metal ions appear</w:t>
      </w:r>
      <w:r>
        <w:t xml:space="preserve"> </w:t>
      </w:r>
      <w:r>
        <w:rPr>
          <w:b/>
          <w:bCs/>
        </w:rPr>
        <w:t xml:space="preserve">electron dense</w:t>
      </w:r>
      <w:r>
        <w:t xml:space="preserve"> </w:t>
      </w:r>
      <w:r>
        <w:t xml:space="preserve">(dark). The column is configured like an upside-down light microscope, with electromagnetic lenses and a tungsten filament cathode accelerating electrons at 60–120 kV.</w:t>
      </w:r>
    </w:p>
    <w:p>
      <w:pPr>
        <w:pStyle w:val="BodyText"/>
      </w:pPr>
      <w:r>
        <w:rPr>
          <w:b/>
          <w:bCs/>
        </w:rPr>
        <w:t xml:space="preserve">Scanning EM (SEM)</w:t>
      </w:r>
      <w:r>
        <w:t xml:space="preserve"> </w:t>
      </w:r>
      <w:r>
        <w:t xml:space="preserve">images the surface in three dimensions.</w:t>
      </w:r>
    </w:p>
    <w:bookmarkEnd w:id="25"/>
    <w:bookmarkStart w:id="26" w:name="autoradiography"/>
    <w:p>
      <w:pPr>
        <w:pStyle w:val="Heading3"/>
      </w:pPr>
      <w:r>
        <w:t xml:space="preserve">Autoradiography</w:t>
      </w:r>
    </w:p>
    <w:p>
      <w:pPr>
        <w:pStyle w:val="FirstParagraph"/>
      </w:pPr>
      <w:r>
        <w:t xml:space="preserve">A</w:t>
      </w:r>
      <w:r>
        <w:t xml:space="preserve"> </w:t>
      </w:r>
      <w:r>
        <w:rPr>
          <w:b/>
          <w:bCs/>
        </w:rPr>
        <w:t xml:space="preserve">radiolabeled precursor</w:t>
      </w:r>
      <w:r>
        <w:t xml:space="preserve"> </w:t>
      </w:r>
      <w:r>
        <w:t xml:space="preserve">is incorporated into newly synthesized macromolecules and detected by a photographic emulsion applied over the section — so the silver grains mark the</w:t>
      </w:r>
      <w:r>
        <w:t xml:space="preserve"> </w:t>
      </w:r>
      <w:r>
        <w:rPr>
          <w:b/>
          <w:bCs/>
        </w:rPr>
        <w:t xml:space="preserve">cellular sites where those macromolecules were made</w:t>
      </w:r>
      <w:r>
        <w:t xml:space="preserve">. The classic application is</w:t>
      </w:r>
      <w:r>
        <w:t xml:space="preserve"> </w:t>
      </w:r>
      <w:r>
        <w:rPr>
          <w:b/>
          <w:bCs/>
        </w:rPr>
        <w:t xml:space="preserve">³H-thymidine</w:t>
      </w:r>
      <w:r>
        <w:t xml:space="preserve"> </w:t>
      </w:r>
      <w:r>
        <w:t xml:space="preserve">labeling of cells in S phase.</w:t>
      </w:r>
    </w:p>
    <w:bookmarkEnd w:id="26"/>
    <w:bookmarkStart w:id="27" w:name="cell-tissue-culture"/>
    <w:p>
      <w:pPr>
        <w:pStyle w:val="Heading3"/>
      </w:pPr>
      <w:r>
        <w:t xml:space="preserve">Cell &amp; Tissue Culture</w:t>
      </w:r>
    </w:p>
    <w:p>
      <w:pPr>
        <w:pStyle w:val="FirstParagraph"/>
      </w:pPr>
      <w:r>
        <w:t xml:space="preserve">Living cells maintained outside the body, observed with phase-contrast or DIC microscopy, allow behavior, differentiation, and drug responses to be studied directly — without fixation, which is precisely the advantage.</w:t>
      </w:r>
    </w:p>
    <w:bookmarkEnd w:id="27"/>
    <w:bookmarkStart w:id="28" w:name="enzyme-histochemistry"/>
    <w:p>
      <w:pPr>
        <w:pStyle w:val="Heading3"/>
      </w:pPr>
      <w:r>
        <w:t xml:space="preserve">Enzyme Histochemistry</w:t>
      </w:r>
    </w:p>
    <w:p>
      <w:pPr>
        <w:pStyle w:val="FirstParagraph"/>
      </w:pPr>
      <w:r>
        <w:t xml:space="preserve">A substrate is converted by a specific enzyme into an</w:t>
      </w:r>
      <w:r>
        <w:t xml:space="preserve"> </w:t>
      </w:r>
      <w:r>
        <w:rPr>
          <w:b/>
          <w:bCs/>
        </w:rPr>
        <w:t xml:space="preserve">insoluble, colored product</w:t>
      </w:r>
      <w:r>
        <w:t xml:space="preserve"> </w:t>
      </w:r>
      <w:r>
        <w:t xml:space="preserve">deposited at the site of the enzyme, localizing enzyme activity within cells.</w:t>
      </w:r>
      <w:r>
        <w:t xml:space="preserve"> </w:t>
      </w:r>
      <w:r>
        <w:rPr>
          <w:b/>
          <w:bCs/>
        </w:rPr>
        <w:t xml:space="preserve">Acid phosphatase</w:t>
      </w:r>
      <w:r>
        <w:t xml:space="preserve"> </w:t>
      </w:r>
      <w:r>
        <w:t xml:space="preserve">for lysosomes is the standard example.</w:t>
      </w:r>
    </w:p>
    <w:bookmarkEnd w:id="28"/>
    <w:bookmarkStart w:id="29" w:name="visualizing-specific-molecules"/>
    <w:p>
      <w:pPr>
        <w:pStyle w:val="Heading3"/>
      </w:pPr>
      <w:r>
        <w:t xml:space="preserve">Visualizing Specific Molecules</w:t>
      </w:r>
    </w:p>
    <w:p>
      <w:pPr>
        <w:pStyle w:val="FirstParagraph"/>
      </w:pPr>
      <w:r>
        <w:rPr>
          <w:b/>
          <w:bCs/>
        </w:rPr>
        <w:t xml:space="preserve">Immunohistochemistry (IHC)</w:t>
      </w:r>
      <w:r>
        <w:t xml:space="preserve"> </w:t>
      </w:r>
      <w:r>
        <w:t xml:space="preserve">depends on the specific reaction between an antigen and an antibody labeled with a visible marker — a fluorescent compound or</w:t>
      </w:r>
      <w:r>
        <w:t xml:space="preserve"> </w:t>
      </w:r>
      <w:r>
        <w:rPr>
          <w:b/>
          <w:bCs/>
        </w:rPr>
        <w:t xml:space="preserve">peroxidase</w:t>
      </w:r>
      <w:r>
        <w:t xml:space="preserve"> </w:t>
      </w:r>
      <w:r>
        <w:t xml:space="preserve">for light microscopy,</w:t>
      </w:r>
      <w:r>
        <w:t xml:space="preserve"> </w:t>
      </w:r>
      <w:r>
        <w:rPr>
          <w:b/>
          <w:bCs/>
        </w:rPr>
        <w:t xml:space="preserve">gold particles</w:t>
      </w:r>
      <w:r>
        <w:t xml:space="preserve"> </w:t>
      </w:r>
      <w:r>
        <w:t xml:space="preserve">for 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works</w:t>
            </w:r>
          </w:p>
        </w:tc>
        <w:tc>
          <w:tcPr/>
          <w:p>
            <w:pPr>
              <w:pStyle w:val="Compact"/>
            </w:pPr>
            <w:r>
              <w:t xml:space="preserve">Why it is used</w:t>
            </w:r>
          </w:p>
        </w:tc>
      </w:tr>
      <w:tr>
        <w:tc>
          <w:tcPr/>
          <w:p>
            <w:pPr>
              <w:pStyle w:val="Compact"/>
            </w:pPr>
            <w:r>
              <w:rPr>
                <w:b/>
                <w:bCs/>
              </w:rPr>
              <w:t xml:space="preserve">Direct IHC</w:t>
            </w:r>
          </w:p>
        </w:tc>
        <w:tc>
          <w:tcPr/>
          <w:p>
            <w:pPr>
              <w:pStyle w:val="Compact"/>
            </w:pPr>
            <w:r>
              <w:t xml:space="preserve">A labeled</w:t>
            </w:r>
            <w:r>
              <w:t xml:space="preserve"> </w:t>
            </w:r>
            <w:r>
              <w:rPr>
                <w:b/>
                <w:bCs/>
              </w:rPr>
              <w:t xml:space="preserve">primary antibody</w:t>
            </w:r>
            <w:r>
              <w:t xml:space="preserve"> </w:t>
            </w:r>
            <w:r>
              <w:t xml:space="preserve">binds the antigen directly</w:t>
            </w:r>
          </w:p>
        </w:tc>
        <w:tc>
          <w:tcPr/>
          <w:p>
            <w:pPr>
              <w:pStyle w:val="Compact"/>
            </w:pPr>
            <w:r>
              <w:t xml:space="preserve">Simple, fewer steps</w:t>
            </w:r>
          </w:p>
        </w:tc>
      </w:tr>
      <w:tr>
        <w:tc>
          <w:tcPr/>
          <w:p>
            <w:pPr>
              <w:pStyle w:val="Compact"/>
            </w:pPr>
            <w:r>
              <w:rPr>
                <w:b/>
                <w:bCs/>
              </w:rPr>
              <w:t xml:space="preserve">Indirect IHC</w:t>
            </w:r>
          </w:p>
        </w:tc>
        <w:tc>
          <w:tcPr/>
          <w:p>
            <w:pPr>
              <w:pStyle w:val="Compact"/>
            </w:pPr>
            <w:r>
              <w:t xml:space="preserve">An unlabeled primary antibody is detected by labeled</w:t>
            </w:r>
            <w:r>
              <w:t xml:space="preserve"> </w:t>
            </w:r>
            <w:r>
              <w:rPr>
                <w:b/>
                <w:bCs/>
              </w:rPr>
              <w:t xml:space="preserve">secondary antibodies</w:t>
            </w:r>
          </w:p>
        </w:tc>
        <w:tc>
          <w:tcPr/>
          <w:p>
            <w:pPr>
              <w:pStyle w:val="Compact"/>
            </w:pPr>
            <w:r>
              <w:rPr>
                <w:b/>
                <w:bCs/>
              </w:rPr>
              <w:t xml:space="preserve">More commonly used</w:t>
            </w:r>
            <w:r>
              <w:t xml:space="preserve"> </w:t>
            </w:r>
            <w:r>
              <w:t xml:space="preserve">— the extra level of binding</w:t>
            </w:r>
            <w:r>
              <w:t xml:space="preserve"> </w:t>
            </w:r>
            <w:r>
              <w:rPr>
                <w:b/>
                <w:bCs/>
              </w:rPr>
              <w:t xml:space="preserve">amplifies the signal</w:t>
            </w:r>
            <w:r>
              <w:t xml:space="preserve"> </w:t>
            </w:r>
            <w:r>
              <w:t xml:space="preserve">and gives greater technical flexibility</w:t>
            </w:r>
          </w:p>
        </w:tc>
      </w:tr>
    </w:tbl>
    <w:p>
      <w:pPr>
        <w:pStyle w:val="BodyText"/>
      </w:pPr>
      <w:r>
        <w:rPr>
          <w:b/>
          <w:bCs/>
        </w:rPr>
        <w:t xml:space="preserve">In situ hybridization (ISH)</w:t>
      </w:r>
      <w:r>
        <w:t xml:space="preserve"> </w:t>
      </w:r>
      <w:r>
        <w:t xml:space="preserve">uses labeled</w:t>
      </w:r>
      <w:r>
        <w:t xml:space="preserve"> </w:t>
      </w:r>
      <w:r>
        <w:rPr>
          <w:b/>
          <w:bCs/>
        </w:rPr>
        <w:t xml:space="preserve">cDNA probes</w:t>
      </w:r>
      <w:r>
        <w:t xml:space="preserve"> </w:t>
      </w:r>
      <w:r>
        <w:t xml:space="preserve">to detect specific gene sequences or mRNAs microscopically.</w:t>
      </w:r>
    </w:p>
    <w:bookmarkEnd w:id="29"/>
    <w:bookmarkStart w:id="30" w:name="X664f8a8b49d07b86d59a8eacd2236627ea02056"/>
    <w:p>
      <w:pPr>
        <w:pStyle w:val="Heading3"/>
      </w:pPr>
      <w:r>
        <w:t xml:space="preserve">Interpretation of Structures in Tissue Sections</w:t>
      </w:r>
    </w:p>
    <w:p>
      <w:pPr>
        <w:pStyle w:val="FirstParagraph"/>
      </w:pPr>
      <w:r>
        <w:t xml:space="preserve">Two rules govern the interpretation of every section:</w:t>
      </w:r>
    </w:p>
    <w:p>
      <w:pPr>
        <w:pStyle w:val="Compact"/>
        <w:numPr>
          <w:ilvl w:val="0"/>
          <w:numId w:val="1006"/>
        </w:numPr>
      </w:pPr>
      <w:r>
        <w:t xml:space="preserve">Many processing, preparation, and staining steps introduce</w:t>
      </w:r>
      <w:r>
        <w:t xml:space="preserve"> </w:t>
      </w:r>
      <w:r>
        <w:rPr>
          <w:b/>
          <w:bCs/>
        </w:rPr>
        <w:t xml:space="preserve">artifacts</w:t>
      </w:r>
      <w:r>
        <w:t xml:space="preserve"> </w:t>
      </w:r>
      <w:r>
        <w:t xml:space="preserve">— spaces and precipitates not present in living tissue — and these must be recognized for what they are.</w:t>
      </w:r>
    </w:p>
    <w:p>
      <w:pPr>
        <w:pStyle w:val="Compact"/>
        <w:numPr>
          <w:ilvl w:val="0"/>
          <w:numId w:val="1006"/>
        </w:numPr>
      </w:pPr>
      <w:r>
        <w:t xml:space="preserve">Sections are essentially</w:t>
      </w:r>
      <w:r>
        <w:t xml:space="preserve"> </w:t>
      </w:r>
      <w:r>
        <w:rPr>
          <w:b/>
          <w:bCs/>
        </w:rPr>
        <w:t xml:space="preserve">two-dimensional planes through three-dimensional structures</w:t>
      </w:r>
      <w:r>
        <w:t xml:space="preserve">, so what you see is a slice, not the whole object.</w:t>
      </w:r>
    </w:p>
    <w:p>
      <w:pPr>
        <w:pStyle w:val="BlockText"/>
      </w:pPr>
      <w:r>
        <w:rPr>
          <w:b/>
          <w:bCs/>
        </w:rPr>
        <w:t xml:space="preserve">MICRO</w:t>
      </w:r>
      <w:r>
        <w:t xml:space="preserve"> </w:t>
      </w:r>
      <w:r>
        <w:t xml:space="preserve">— Before identifying anything, decide whether it could be an artifact. A clear space around every cell usually means shrinkage; a straight edge through the tissue is a knife mark; granular debris is precipitated stain. True structure has irregular, biological boundaries.</w:t>
      </w:r>
    </w:p>
    <w:p>
      <w:pPr>
        <w:pStyle w:val="BlockText"/>
      </w:pPr>
      <w:r>
        <w:rPr>
          <w:b/>
          <w:bCs/>
        </w:rPr>
        <w:t xml:space="preserve">TIP</w:t>
      </w:r>
      <w:r>
        <w:t xml:space="preserve"> </w:t>
      </w:r>
      <w:r>
        <w:t xml:space="preserve">— Three numbers carry the chapter:</w:t>
      </w:r>
      <w:r>
        <w:t xml:space="preserve"> </w:t>
      </w:r>
      <w:r>
        <w:rPr>
          <w:b/>
          <w:bCs/>
        </w:rPr>
        <w:t xml:space="preserve">0.2 µm</w:t>
      </w:r>
      <w:r>
        <w:t xml:space="preserve"> </w:t>
      </w:r>
      <w:r>
        <w:t xml:space="preserve">(light microscope resolution),</w:t>
      </w:r>
      <w:r>
        <w:t xml:space="preserve"> </w:t>
      </w:r>
      <w:r>
        <w:rPr>
          <w:b/>
          <w:bCs/>
        </w:rPr>
        <w:t xml:space="preserve">3–10 µm</w:t>
      </w:r>
      <w:r>
        <w:t xml:space="preserve"> </w:t>
      </w:r>
      <w:r>
        <w:t xml:space="preserve">(paraffin section thickness),</w:t>
      </w:r>
      <w:r>
        <w:t xml:space="preserve"> </w:t>
      </w:r>
      <w:r>
        <w:rPr>
          <w:b/>
          <w:bCs/>
        </w:rPr>
        <w:t xml:space="preserve">about 3 nm</w:t>
      </w:r>
      <w:r>
        <w:t xml:space="preserve"> </w:t>
      </w:r>
      <w:r>
        <w:t xml:space="preserve">(TEM resolution of routine sections). If a question asks why the electron microscope reveals organelles that the light microscope cannot, the answer is</w:t>
      </w:r>
      <w:r>
        <w:t xml:space="preserve"> </w:t>
      </w:r>
      <w:r>
        <w:rPr>
          <w:b/>
          <w:bCs/>
        </w:rPr>
        <w:t xml:space="preserve">the shorter wavelength of the electron beam</w:t>
      </w:r>
      <w:r>
        <w:t xml:space="preserve">, not the magnification.</w:t>
      </w:r>
    </w:p>
    <w:p>
      <w:pPr>
        <w:pStyle w:val="BlockText"/>
      </w:pPr>
      <w:r>
        <w:rPr>
          <w:b/>
          <w:bCs/>
        </w:rPr>
        <w:t xml:space="preserve">PEARL</w:t>
      </w:r>
      <w:r>
        <w:t xml:space="preserve"> </w:t>
      </w:r>
      <w:r>
        <w:t xml:space="preserve">— A useful chain to remember from Chapter 1:</w:t>
      </w:r>
      <w:r>
        <w:t xml:space="preserve"> </w:t>
      </w:r>
      <w:r>
        <w:rPr>
          <w:b/>
          <w:bCs/>
        </w:rPr>
        <w:t xml:space="preserve">dehydration precedes clearing</w:t>
      </w:r>
      <w:r>
        <w:t xml:space="preserve">, clearing makes the tissue translucent, and</w:t>
      </w:r>
      <w:r>
        <w:t xml:space="preserve"> </w:t>
      </w:r>
      <w:r>
        <w:rPr>
          <w:b/>
          <w:bCs/>
        </w:rPr>
        <w:t xml:space="preserve">freezing avoids both</w:t>
      </w:r>
      <w:r>
        <w:t xml:space="preserve"> </w:t>
      </w:r>
      <w:r>
        <w:t xml:space="preserve">— which is why frozen sections are used for rapid diagnosis, for enzymes, and for lipids.</w:t>
      </w:r>
    </w:p>
    <w:bookmarkEnd w:id="30"/>
    <w:bookmarkStart w:id="31" w:name="X5364d988629d709902e99ff6a09e5d45255c8d9"/>
    <w:p>
      <w:pPr>
        <w:pStyle w:val="Heading3"/>
      </w:pPr>
      <w:r>
        <w:t xml:space="preserve">Laboratory Reasoning: Choosing a Method and Recognizing Artifacts</w:t>
      </w:r>
    </w:p>
    <w:p>
      <w:pPr>
        <w:pStyle w:val="FirstParagraph"/>
      </w:pPr>
      <w:r>
        <w:t xml:space="preserve">A useful histology result begins with a</w:t>
      </w:r>
      <w:r>
        <w:t xml:space="preserve"> </w:t>
      </w:r>
      <w:r>
        <w:rPr>
          <w:b/>
          <w:bCs/>
        </w:rPr>
        <w:t xml:space="preserve">question</w:t>
      </w:r>
      <w:r>
        <w:t xml:space="preserve">, not a stain. Decide what structure or molecule must be demonstrated, what resolution is required, and what the specimen-processing method might destroy.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Useful starting approach</w:t>
            </w:r>
          </w:p>
        </w:tc>
        <w:tc>
          <w:tcPr/>
          <w:p>
            <w:pPr>
              <w:pStyle w:val="Compact"/>
            </w:pPr>
            <w:r>
              <w:t xml:space="preserve">Important limitation</w:t>
            </w:r>
          </w:p>
        </w:tc>
      </w:tr>
      <w:tr>
        <w:tc>
          <w:tcPr/>
          <w:p>
            <w:pPr>
              <w:pStyle w:val="Compact"/>
            </w:pPr>
            <w:r>
              <w:t xml:space="preserve">What is the overall tissue architecture?</w:t>
            </w:r>
          </w:p>
        </w:tc>
        <w:tc>
          <w:tcPr/>
          <w:p>
            <w:pPr>
              <w:pStyle w:val="Compact"/>
            </w:pPr>
            <w:r>
              <w:t xml:space="preserve">Formalin-fixed, paraffin-embedded section with H&amp;E</w:t>
            </w:r>
          </w:p>
        </w:tc>
        <w:tc>
          <w:tcPr/>
          <w:p>
            <w:pPr>
              <w:pStyle w:val="Compact"/>
            </w:pPr>
            <w:r>
              <w:t xml:space="preserve">Fine molecular identity cannot be inferred from color alone</w:t>
            </w:r>
          </w:p>
        </w:tc>
      </w:tr>
      <w:tr>
        <w:tc>
          <w:tcPr/>
          <w:p>
            <w:pPr>
              <w:pStyle w:val="Compact"/>
            </w:pPr>
            <w:r>
              <w:t xml:space="preserve">Is a carbohydrate-rich structure present?</w:t>
            </w:r>
          </w:p>
        </w:tc>
        <w:tc>
          <w:tcPr/>
          <w:p>
            <w:pPr>
              <w:pStyle w:val="Compact"/>
            </w:pPr>
            <w:r>
              <w:t xml:space="preserve">PAS with appropriate controls; diastase digestion when testing for glycogen</w:t>
            </w:r>
          </w:p>
        </w:tc>
        <w:tc>
          <w:tcPr/>
          <w:p>
            <w:pPr>
              <w:pStyle w:val="Compact"/>
            </w:pPr>
            <w:r>
              <w:t xml:space="preserve">PAS positivity is not specific for glycogen</w:t>
            </w:r>
          </w:p>
        </w:tc>
      </w:tr>
      <w:tr>
        <w:tc>
          <w:tcPr/>
          <w:p>
            <w:pPr>
              <w:pStyle w:val="Compact"/>
            </w:pPr>
            <w:r>
              <w:t xml:space="preserve">Where is a particular protein expressed?</w:t>
            </w:r>
          </w:p>
        </w:tc>
        <w:tc>
          <w:tcPr/>
          <w:p>
            <w:pPr>
              <w:pStyle w:val="Compact"/>
            </w:pPr>
            <w:r>
              <w:t xml:space="preserve">Validated immunohistochemistry or immunofluorescence</w:t>
            </w:r>
          </w:p>
        </w:tc>
        <w:tc>
          <w:tcPr/>
          <w:p>
            <w:pPr>
              <w:pStyle w:val="Compact"/>
            </w:pPr>
            <w:r>
              <w:t xml:space="preserve">Antibody specificity, fixation and controls determine interpretability</w:t>
            </w:r>
          </w:p>
        </w:tc>
      </w:tr>
      <w:tr>
        <w:tc>
          <w:tcPr/>
          <w:p>
            <w:pPr>
              <w:pStyle w:val="Compact"/>
            </w:pPr>
            <w:r>
              <w:t xml:space="preserve">Are neutral lipid droplets present?</w:t>
            </w:r>
          </w:p>
        </w:tc>
        <w:tc>
          <w:tcPr/>
          <w:p>
            <w:pPr>
              <w:pStyle w:val="Compact"/>
            </w:pPr>
            <w:r>
              <w:t xml:space="preserve">Suitable frozen section with a lipid stain</w:t>
            </w:r>
          </w:p>
        </w:tc>
        <w:tc>
          <w:tcPr/>
          <w:p>
            <w:pPr>
              <w:pStyle w:val="Compact"/>
            </w:pPr>
            <w:r>
              <w:t xml:space="preserve">Routine paraffin processing extracts many lipids</w:t>
            </w:r>
          </w:p>
        </w:tc>
      </w:tr>
      <w:tr>
        <w:tc>
          <w:tcPr/>
          <w:p>
            <w:pPr>
              <w:pStyle w:val="Compact"/>
            </w:pPr>
            <w:r>
              <w:t xml:space="preserve">What is the ultrastructure of a membrane or organelle?</w:t>
            </w:r>
          </w:p>
        </w:tc>
        <w:tc>
          <w:tcPr/>
          <w:p>
            <w:pPr>
              <w:pStyle w:val="Compact"/>
            </w:pPr>
            <w:r>
              <w:t xml:space="preserve">Electron microscopy with appropriate preparation</w:t>
            </w:r>
          </w:p>
        </w:tc>
        <w:tc>
          <w:tcPr/>
          <w:p>
            <w:pPr>
              <w:pStyle w:val="Compact"/>
            </w:pPr>
            <w:r>
              <w:t xml:space="preserve">Small field of view and preparation artifacts complicate interpretation</w:t>
            </w:r>
          </w:p>
        </w:tc>
      </w:tr>
      <w:tr>
        <w:tc>
          <w:tcPr/>
          <w:p>
            <w:pPr>
              <w:pStyle w:val="Compact"/>
            </w:pPr>
            <w:r>
              <w:t xml:space="preserve">Is a target nucleic-acid sequence present?</w:t>
            </w:r>
          </w:p>
        </w:tc>
        <w:tc>
          <w:tcPr/>
          <w:p>
            <w:pPr>
              <w:pStyle w:val="Compact"/>
            </w:pPr>
            <w:r>
              <w:t xml:space="preserve">In situ hybridization with appropriate probes and controls</w:t>
            </w:r>
          </w:p>
        </w:tc>
        <w:tc>
          <w:tcPr/>
          <w:p>
            <w:pPr>
              <w:pStyle w:val="Compact"/>
            </w:pPr>
            <w:r>
              <w:t xml:space="preserve">Signal quality depends on preservation, accessibility and probe specificity</w:t>
            </w:r>
          </w:p>
        </w:tc>
      </w:tr>
    </w:tbl>
    <w:p>
      <w:pPr>
        <w:pStyle w:val="BodyText"/>
      </w:pPr>
      <w:r>
        <w:rPr>
          <w:b/>
          <w:bCs/>
        </w:rPr>
        <w:t xml:space="preserve">Artifact checklist.</w:t>
      </w:r>
      <w:r>
        <w:t xml:space="preserve"> </w:t>
      </w:r>
      <w:r>
        <w:t xml:space="preserve">Tissue shrinkage can produce artificial gaps between cells. Poor fixation can cause loss of cellular detail and autolysis. Compression or chatter during microtomy can distort tissue architecture. Folding may mimic an additional epithelial layer. A poorly oriented cut may make a round tubule look elongated or hide a gland’s opening.</w:t>
      </w:r>
    </w:p>
    <w:p>
      <w:pPr>
        <w:pStyle w:val="BodyText"/>
      </w:pPr>
      <w:r>
        <w:rPr>
          <w:b/>
          <w:bCs/>
        </w:rPr>
        <w:t xml:space="preserve">Worked example.</w:t>
      </w:r>
      <w:r>
        <w:t xml:space="preserve"> </w:t>
      </w:r>
      <w:r>
        <w:t xml:space="preserve">A pale circular space in a paraffin section is not automatically a blood vessel. Ask whether it has an endothelial lining, contains erythrocytes, and is connected to other vascular structures. An adipocyte may also appear empty because lipid was extracted during processing, but it usually has a thin rim of cytoplasm and a displaced nucleus.</w:t>
      </w:r>
    </w:p>
    <w:p>
      <w:pPr>
        <w:pStyle w:val="BodyText"/>
      </w:pPr>
      <w:r>
        <w:rPr>
          <w:b/>
          <w:bCs/>
        </w:rPr>
        <w:t xml:space="preserve">Quality-control habit.</w:t>
      </w:r>
      <w:r>
        <w:t xml:space="preserve"> </w:t>
      </w:r>
      <w:r>
        <w:t xml:space="preserve">Record the stain, magnification, specimen orientation and relevant positive and negative controls before drawing a molecular conclusion. Distinguish what is directly visible from what is inferred.</w:t>
      </w:r>
    </w:p>
    <w:bookmarkEnd w:id="31"/>
    <w:bookmarkStart w:id="32" w:name="chapter-1-summary"/>
    <w:p>
      <w:pPr>
        <w:pStyle w:val="Heading3"/>
      </w:pPr>
      <w:r>
        <w:t xml:space="preserve">Chapter 1 — summary</w:t>
      </w:r>
    </w:p>
    <w:p>
      <w:pPr>
        <w:pStyle w:val="Compact"/>
        <w:numPr>
          <w:ilvl w:val="0"/>
          <w:numId w:val="1007"/>
        </w:numPr>
      </w:pPr>
      <w:r>
        <w:t xml:space="preserve">H&amp;E = the routine survey stain; hematoxylin is basic (nuclei, rough ER), eosin is acidic (collagen, cytoplasm).</w:t>
      </w:r>
    </w:p>
    <w:p>
      <w:pPr>
        <w:pStyle w:val="Compact"/>
        <w:numPr>
          <w:ilvl w:val="0"/>
          <w:numId w:val="1007"/>
        </w:numPr>
      </w:pPr>
      <w:r>
        <w:t xml:space="preserve">Resolution: light microscope about 0.2 µm; TEM about 3 nm in routine sections.</w:t>
      </w:r>
    </w:p>
    <w:p>
      <w:pPr>
        <w:pStyle w:val="Compact"/>
        <w:numPr>
          <w:ilvl w:val="0"/>
          <w:numId w:val="1007"/>
        </w:numPr>
      </w:pPr>
      <w:r>
        <w:t xml:space="preserve">Fixation cross-links proteins; formalin is the standard fixative, glutaraldehyde for EM.</w:t>
      </w:r>
    </w:p>
    <w:p>
      <w:pPr>
        <w:pStyle w:val="Compact"/>
        <w:numPr>
          <w:ilvl w:val="0"/>
          <w:numId w:val="1007"/>
        </w:numPr>
      </w:pPr>
      <w:r>
        <w:t xml:space="preserve">Paraffin sections are 3–10 µm; frozen sections are used for urgent diagnosis and for lipid.</w:t>
      </w:r>
    </w:p>
    <w:p>
      <w:pPr>
        <w:pStyle w:val="Compact"/>
        <w:numPr>
          <w:ilvl w:val="0"/>
          <w:numId w:val="1007"/>
        </w:numPr>
      </w:pPr>
      <w:r>
        <w:t xml:space="preserve">PAS stains carbohydrates magenta; it demonstrates glycogen, mucin, and basement membranes.</w:t>
      </w:r>
    </w:p>
    <w:p>
      <w:pPr>
        <w:pStyle w:val="Compact"/>
        <w:numPr>
          <w:ilvl w:val="0"/>
          <w:numId w:val="1007"/>
        </w:numPr>
      </w:pPr>
      <w:r>
        <w:t xml:space="preserve">Immunohistochemistry localizes a specific antigen with an antibody; in situ hybridization localizes a specific nucleic acid sequence.</w:t>
      </w:r>
    </w:p>
    <w:p>
      <w:pPr>
        <w:pStyle w:val="Compact"/>
        <w:numPr>
          <w:ilvl w:val="0"/>
          <w:numId w:val="1007"/>
        </w:numPr>
      </w:pPr>
      <w:r>
        <w:t xml:space="preserve">Artifacts — shrinkage, knife marks, precipitated stain — must be recognized before any structure is identified.</w:t>
      </w:r>
    </w:p>
    <w:p>
      <w:pPr>
        <w:pStyle w:val="Compact"/>
        <w:numPr>
          <w:ilvl w:val="0"/>
          <w:numId w:val="1007"/>
        </w:numPr>
      </w:pPr>
      <w:r>
        <w:t xml:space="preserve">A 2D section samples one plane, so a tube can look like a ring and a sphere like a circle.</w:t>
      </w:r>
    </w:p>
    <w:bookmarkEnd w:id="32"/>
    <w:bookmarkStart w:id="33" w:name="active-recall"/>
    <w:p>
      <w:pPr>
        <w:pStyle w:val="Heading3"/>
      </w:pPr>
      <w:r>
        <w:t xml:space="preserve">Active recall</w:t>
      </w:r>
    </w:p>
    <w:p>
      <w:pPr>
        <w:pStyle w:val="FirstParagraph"/>
      </w:pPr>
      <w:r>
        <w:t xml:space="preserve">Answer each from memory before checking.</w:t>
      </w:r>
    </w:p>
    <w:p>
      <w:pPr>
        <w:pStyle w:val="Compact"/>
        <w:numPr>
          <w:ilvl w:val="0"/>
          <w:numId w:val="1008"/>
        </w:numPr>
      </w:pPr>
      <w:r>
        <w:rPr>
          <w:b/>
          <w:bCs/>
        </w:rPr>
        <w:t xml:space="preserve">What does formalin do to a tissue?</w:t>
      </w:r>
      <w:r>
        <w:t xml:space="preserve"> </w:t>
      </w:r>
      <w:r>
        <w:t xml:space="preserve">— Cross-links proteins, preserving structure while making the tissue firm enough to section.</w:t>
      </w:r>
    </w:p>
    <w:p>
      <w:pPr>
        <w:pStyle w:val="Compact"/>
        <w:numPr>
          <w:ilvl w:val="0"/>
          <w:numId w:val="1008"/>
        </w:numPr>
      </w:pPr>
      <w:r>
        <w:rPr>
          <w:b/>
          <w:bCs/>
        </w:rPr>
        <w:t xml:space="preserve">Which dye stains nuclei, and why?</w:t>
      </w:r>
      <w:r>
        <w:t xml:space="preserve"> </w:t>
      </w:r>
      <w:r>
        <w:t xml:space="preserve">— Hematoxylin, a basic dye that binds acidic nucleic acids (DNA and RNA).</w:t>
      </w:r>
    </w:p>
    <w:p>
      <w:pPr>
        <w:pStyle w:val="Compact"/>
        <w:numPr>
          <w:ilvl w:val="0"/>
          <w:numId w:val="1008"/>
        </w:numPr>
      </w:pPr>
      <w:r>
        <w:rPr>
          <w:b/>
          <w:bCs/>
        </w:rPr>
        <w:t xml:space="preserve">What does PAS demonstrate?</w:t>
      </w:r>
      <w:r>
        <w:t xml:space="preserve"> </w:t>
      </w:r>
      <w:r>
        <w:t xml:space="preserve">— Carbohydrates, glycogen, and glycoprotein-rich structures such as basement membranes.</w:t>
      </w:r>
    </w:p>
    <w:p>
      <w:pPr>
        <w:pStyle w:val="Compact"/>
        <w:numPr>
          <w:ilvl w:val="0"/>
          <w:numId w:val="1008"/>
        </w:numPr>
      </w:pPr>
      <w:r>
        <w:rPr>
          <w:b/>
          <w:bCs/>
        </w:rPr>
        <w:t xml:space="preserve">Light microscope versus electron microscope resolution?</w:t>
      </w:r>
      <w:r>
        <w:t xml:space="preserve"> </w:t>
      </w:r>
      <w:r>
        <w:t xml:space="preserve">— About 0.2 µm versus about 3 nm in routine sections, roughly two orders of magnitude.</w:t>
      </w:r>
    </w:p>
    <w:p>
      <w:pPr>
        <w:pStyle w:val="Compact"/>
        <w:numPr>
          <w:ilvl w:val="0"/>
          <w:numId w:val="1008"/>
        </w:numPr>
      </w:pPr>
      <w:r>
        <w:rPr>
          <w:b/>
          <w:bCs/>
        </w:rPr>
        <w:t xml:space="preserve">Why is a 5-µm section dangerous to interpret in one glance?</w:t>
      </w:r>
      <w:r>
        <w:t xml:space="preserve"> </w:t>
      </w:r>
      <w:r>
        <w:t xml:space="preserve">— It samples a single plane; a tube can look like a ring, a sphere like a circle, and a fold like a septum.</w:t>
      </w:r>
    </w:p>
    <w:bookmarkEnd w:id="33"/>
    <w:bookmarkStart w:id="34" w:name="exam-style-question"/>
    <w:p>
      <w:pPr>
        <w:pStyle w:val="Heading3"/>
      </w:pPr>
      <w:r>
        <w:t xml:space="preserve">Exam-style question</w:t>
      </w:r>
    </w:p>
    <w:p>
      <w:pPr>
        <w:pStyle w:val="FirstParagraph"/>
      </w:pPr>
      <w:r>
        <w:rPr>
          <w:b/>
          <w:bCs/>
        </w:rPr>
        <w:t xml:space="preserve">A research group needs to show that a newly described protein is present in the basal layer of the epidermis. Which technique is the most direct choice?</w:t>
      </w:r>
    </w:p>
    <w:p>
      <w:pPr>
        <w:pStyle w:val="BodyText"/>
      </w:pPr>
      <w:r>
        <w:t xml:space="preserve">A. Hematoxylin and eosin</w:t>
      </w:r>
      <w:r>
        <w:br/>
      </w:r>
      <w:r>
        <w:t xml:space="preserve">B. Periodic acid–Schiff</w:t>
      </w:r>
      <w:r>
        <w:br/>
      </w:r>
      <w:r>
        <w:t xml:space="preserve">C. Immunohistochemistry with a specific antibody</w:t>
      </w:r>
      <w:r>
        <w:br/>
      </w:r>
      <w:r>
        <w:t xml:space="preserve">D. Sudan black</w:t>
      </w:r>
    </w:p>
    <w:p>
      <w:pPr>
        <w:pStyle w:val="BodyText"/>
      </w:pPr>
      <w:r>
        <w:rPr>
          <w:b/>
          <w:bCs/>
        </w:rPr>
        <w:t xml:space="preserve">Answer: C</w:t>
      </w:r>
      <w:r>
        <w:t xml:space="preserve"> </w:t>
      </w:r>
      <w:r>
        <w:t xml:space="preserve">— Immunohistochemistry localizes a specific protein by antibody binding. H&amp;E shows general morphology, PAS shows carbohydrates, and Sudan black shows lipids.</w:t>
      </w:r>
    </w:p>
    <w:bookmarkEnd w:id="34"/>
    <w:bookmarkStart w:id="35" w:name="practical-identification"/>
    <w:p>
      <w:pPr>
        <w:pStyle w:val="Heading3"/>
      </w:pPr>
      <w:r>
        <w:t xml:space="preserve">Practical identification</w:t>
      </w:r>
    </w:p>
    <w:p>
      <w:pPr>
        <w:pStyle w:val="FirstParagraph"/>
      </w:pPr>
      <w:r>
        <w:t xml:space="preserve">Work with a real or virtual H&amp;E section. At low power, locate the tissue edge, any free surface and any capsule; at high power, find nuclei, cytoplasm and extracellular matrix. Then look deliberately for artifacts: clear spaces around cells (shrinkage), straight knife marks, folded or torn areas, and precipitated stain. If phase-contrast, fluorescence or confocal images are available, compare what each reveals and explain why a structure may be visible in one preparation and invisible in another.</w:t>
      </w:r>
    </w:p>
    <w:bookmarkEnd w:id="35"/>
    <w:bookmarkEnd w:id="36"/>
    <w:bookmarkStart w:id="48" w:name="the-cytoplasm"/>
    <w:p>
      <w:pPr>
        <w:pStyle w:val="Heading2"/>
      </w:pPr>
      <w:r>
        <w:t xml:space="preserve">2 · The Cytoplasm</w:t>
      </w:r>
    </w:p>
    <w:p>
      <w:pPr>
        <w:pStyle w:val="FirstParagraph"/>
      </w:pPr>
      <w:r>
        <w:rPr>
          <w:b/>
          <w:bCs/>
        </w:rPr>
        <w:t xml:space="preserve">In this chapter:</w:t>
      </w:r>
      <w:r>
        <w:t xml:space="preserve"> </w:t>
      </w:r>
      <w:r>
        <w:t xml:space="preserve">Cell Differentiation · The Plasma Membrane · Cytoplasmic Organelles · The Cytoskeleton · Inclusions</w:t>
      </w:r>
    </w:p>
    <w:bookmarkStart w:id="37" w:name="learning-objectives-1"/>
    <w:p>
      <w:pPr>
        <w:pStyle w:val="Heading3"/>
      </w:pPr>
      <w:r>
        <w:t xml:space="preserve">Learning objectives</w:t>
      </w:r>
    </w:p>
    <w:p>
      <w:pPr>
        <w:pStyle w:val="FirstParagraph"/>
      </w:pPr>
      <w:r>
        <w:t xml:space="preserve">By the end of this chapter you should be able to:</w:t>
      </w:r>
    </w:p>
    <w:p>
      <w:pPr>
        <w:pStyle w:val="Compact"/>
        <w:numPr>
          <w:ilvl w:val="0"/>
          <w:numId w:val="1009"/>
        </w:numPr>
      </w:pPr>
      <w:r>
        <w:t xml:space="preserve">Describe each membrane-bound organelle and match it to the cell type that needs it most.</w:t>
      </w:r>
    </w:p>
    <w:p>
      <w:pPr>
        <w:pStyle w:val="Compact"/>
        <w:numPr>
          <w:ilvl w:val="0"/>
          <w:numId w:val="1009"/>
        </w:numPr>
      </w:pPr>
      <w:r>
        <w:t xml:space="preserve">Explain how proteins are sorted from ribosome to final destination.</w:t>
      </w:r>
    </w:p>
    <w:p>
      <w:pPr>
        <w:pStyle w:val="Compact"/>
        <w:numPr>
          <w:ilvl w:val="0"/>
          <w:numId w:val="1009"/>
        </w:numPr>
      </w:pPr>
      <w:r>
        <w:t xml:space="preserve">Distinguish the three cytoskeletal systems by subunit, diameter, and motor protein.</w:t>
      </w:r>
    </w:p>
    <w:p>
      <w:pPr>
        <w:pStyle w:val="Compact"/>
        <w:numPr>
          <w:ilvl w:val="0"/>
          <w:numId w:val="1009"/>
        </w:numPr>
      </w:pPr>
      <w:r>
        <w:t xml:space="preserve">Predict the ultrastructure of a cell from its function (steroid synthesis, protein export, phagocytosis, movement).</w:t>
      </w:r>
    </w:p>
    <w:bookmarkEnd w:id="37"/>
    <w:bookmarkStart w:id="38" w:name="the-core-idea-1"/>
    <w:p>
      <w:pPr>
        <w:pStyle w:val="Heading3"/>
      </w:pPr>
      <w:r>
        <w:t xml:space="preserve">The core idea</w:t>
      </w:r>
    </w:p>
    <w:p>
      <w:pPr>
        <w:pStyle w:val="FirstParagraph"/>
      </w:pPr>
      <w:r>
        <w:t xml:space="preserve">A cell is a compartmentalization machine. Each organelle is a membrane-bound solution to a specific logistics problem: making protein, making lipid, generating ATP, degrading waste, or moving cargo. Learn the</w:t>
      </w:r>
      <w:r>
        <w:t xml:space="preserve"> </w:t>
      </w:r>
      <w:r>
        <w:rPr>
          <w:i/>
          <w:iCs/>
        </w:rPr>
        <w:t xml:space="preserve">job</w:t>
      </w:r>
      <w:r>
        <w:t xml:space="preserve">, and the morphology follows automatically.</w:t>
      </w:r>
    </w:p>
    <w:bookmarkEnd w:id="38"/>
    <w:bookmarkStart w:id="39" w:name="cell-differentiation"/>
    <w:p>
      <w:pPr>
        <w:pStyle w:val="Heading3"/>
      </w:pPr>
      <w:r>
        <w:t xml:space="preserve">Cell Differentiation</w:t>
      </w:r>
    </w:p>
    <w:p>
      <w:pPr>
        <w:pStyle w:val="FirstParagraph"/>
      </w:pPr>
      <w:r>
        <w:t xml:space="preserve">The chapter opens with differentiation, because it explains why one genome produces hundreds of cell shapes. Cells become specialized by</w:t>
      </w:r>
      <w:r>
        <w:t xml:space="preserve"> </w:t>
      </w:r>
      <w:r>
        <w:rPr>
          <w:b/>
          <w:bCs/>
        </w:rPr>
        <w:t xml:space="preserve">differential gene expression</w:t>
      </w:r>
      <w:r>
        <w:t xml:space="preserve"> </w:t>
      </w:r>
      <w:r>
        <w:t xml:space="preserve">— the same DNA, different genes switched on. Differentiation is accompanied by changes in the amount and type of organelles, which is exactly what you recognize down a microscope: an erythroblast loses its nucleus, a plasma cell fills with rough ER, a muscle cell fills with contractile filaments.</w:t>
      </w:r>
    </w:p>
    <w:p>
      <w:pPr>
        <w:pStyle w:val="BodyText"/>
      </w:pPr>
      <w:r>
        <w:rPr>
          <w:b/>
          <w:bCs/>
        </w:rPr>
        <w:t xml:space="preserve">Stem cells</w:t>
      </w:r>
      <w:r>
        <w:t xml:space="preserve"> </w:t>
      </w:r>
      <w:r>
        <w:t xml:space="preserve">retain the capacity to self-renew and produce differentiated progeny. They can undergo</w:t>
      </w:r>
      <w:r>
        <w:t xml:space="preserve"> </w:t>
      </w:r>
      <w:r>
        <w:rPr>
          <w:b/>
          <w:bCs/>
        </w:rPr>
        <w:t xml:space="preserve">asymmetric division</w:t>
      </w:r>
      <w:r>
        <w:t xml:space="preserve"> </w:t>
      </w:r>
      <w:r>
        <w:t xml:space="preserve">(one daughter retains stem-cell identity and one differentiates) or</w:t>
      </w:r>
      <w:r>
        <w:t xml:space="preserve"> </w:t>
      </w:r>
      <w:r>
        <w:rPr>
          <w:b/>
          <w:bCs/>
        </w:rPr>
        <w:t xml:space="preserve">symmetric division</w:t>
      </w:r>
      <w:r>
        <w:t xml:space="preserve"> </w:t>
      </w:r>
      <w:r>
        <w:t xml:space="preserve">(expanding or reducing the stem-cell pool according to context). The balance helps regulate tissue renewal in the gut, epidermis, and bone marrow (Chapter 3).</w:t>
      </w:r>
    </w:p>
    <w:bookmarkEnd w:id="39"/>
    <w:bookmarkStart w:id="40" w:name="the-plasma-membrane"/>
    <w:p>
      <w:pPr>
        <w:pStyle w:val="Heading3"/>
      </w:pPr>
      <w:r>
        <w:t xml:space="preserve">The Plasma Membrane</w:t>
      </w:r>
    </w:p>
    <w:p>
      <w:pPr>
        <w:pStyle w:val="FirstParagraph"/>
      </w:pPr>
      <w:r>
        <w:t xml:space="preserve">A</w:t>
      </w:r>
      <w:r>
        <w:t xml:space="preserve"> </w:t>
      </w:r>
      <w:r>
        <w:rPr>
          <w:b/>
          <w:bCs/>
        </w:rPr>
        <w:t xml:space="preserve">7.5–10 nm phospholipid bilayer</w:t>
      </w:r>
      <w:r>
        <w:t xml:space="preserve"> </w:t>
      </w:r>
      <w:r>
        <w:t xml:space="preserve">with embedded proteins — the</w:t>
      </w:r>
      <w:r>
        <w:t xml:space="preserve"> </w:t>
      </w:r>
      <w:r>
        <w:rPr>
          <w:b/>
          <w:bCs/>
        </w:rPr>
        <w:t xml:space="preserve">fluid mosaic model</w:t>
      </w:r>
      <w:r>
        <w:t xml:space="preserve">. Amphipathic phospholipids form the bilayer spontaneously; cholesterol modulates fluidity; glycolipids and glycoproteins project outward as the</w:t>
      </w:r>
      <w:r>
        <w:t xml:space="preserve"> </w:t>
      </w:r>
      <w:r>
        <w:rPr>
          <w:b/>
          <w:bCs/>
        </w:rPr>
        <w:t xml:space="preserve">glycocalyx</w:t>
      </w:r>
      <w:r>
        <w:t xml:space="preserve">, which mediates cell recognition, adhesion, and immune identity.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Protein class</w:t>
            </w:r>
          </w:p>
        </w:tc>
        <w:tc>
          <w:tcPr/>
          <w:p>
            <w:pPr>
              <w:pStyle w:val="Compact"/>
            </w:pPr>
            <w:r>
              <w:t xml:space="preserve">Position</w:t>
            </w:r>
          </w:p>
        </w:tc>
        <w:tc>
          <w:tcPr/>
          <w:p>
            <w:pPr>
              <w:pStyle w:val="Compact"/>
            </w:pPr>
            <w:r>
              <w:t xml:space="preserve">Function</w:t>
            </w:r>
          </w:p>
        </w:tc>
      </w:tr>
      <w:tr>
        <w:tc>
          <w:tcPr/>
          <w:p>
            <w:pPr>
              <w:pStyle w:val="Compact"/>
            </w:pPr>
            <w:r>
              <w:rPr>
                <w:b/>
                <w:bCs/>
              </w:rPr>
              <w:t xml:space="preserve">Integral (transmembrane)</w:t>
            </w:r>
          </w:p>
        </w:tc>
        <w:tc>
          <w:tcPr/>
          <w:p>
            <w:pPr>
              <w:pStyle w:val="Compact"/>
            </w:pPr>
            <w:r>
              <w:t xml:space="preserve">Span the bilayer</w:t>
            </w:r>
          </w:p>
        </w:tc>
        <w:tc>
          <w:tcPr/>
          <w:p>
            <w:pPr>
              <w:pStyle w:val="Compact"/>
            </w:pPr>
            <w:r>
              <w:t xml:space="preserve">Channels, pumps, receptors, adhesion</w:t>
            </w:r>
          </w:p>
        </w:tc>
      </w:tr>
      <w:tr>
        <w:tc>
          <w:tcPr/>
          <w:p>
            <w:pPr>
              <w:pStyle w:val="Compact"/>
            </w:pPr>
            <w:r>
              <w:rPr>
                <w:b/>
                <w:bCs/>
              </w:rPr>
              <w:t xml:space="preserve">Peripheral</w:t>
            </w:r>
          </w:p>
        </w:tc>
        <w:tc>
          <w:tcPr/>
          <w:p>
            <w:pPr>
              <w:pStyle w:val="Compact"/>
            </w:pPr>
            <w:r>
              <w:t xml:space="preserve">Attached to one face</w:t>
            </w:r>
          </w:p>
        </w:tc>
        <w:tc>
          <w:tcPr/>
          <w:p>
            <w:pPr>
              <w:pStyle w:val="Compact"/>
            </w:pPr>
            <w:r>
              <w:t xml:space="preserve">Signaling, cytoskeletal anchoring, enzymes</w:t>
            </w:r>
          </w:p>
        </w:tc>
      </w:tr>
    </w:tbl>
    <w:p>
      <w:pPr>
        <w:pStyle w:val="BodyText"/>
      </w:pPr>
      <w:r>
        <w:rPr>
          <w:b/>
          <w:bCs/>
        </w:rPr>
        <w:t xml:space="preserve">Lipid rafts</w:t>
      </w:r>
      <w:r>
        <w:t xml:space="preserve"> </w:t>
      </w:r>
      <w:r>
        <w:t xml:space="preserve">are cholesterol- and sphingolipid-enriched microdomains that concentrate signaling molecules.</w:t>
      </w:r>
      <w:r>
        <w:t xml:space="preserve"> </w:t>
      </w:r>
      <w:r>
        <w:rPr>
          <w:b/>
          <w:bCs/>
        </w:rPr>
        <w:t xml:space="preserve">Caveolae</w:t>
      </w:r>
      <w:r>
        <w:t xml:space="preserve"> </w:t>
      </w:r>
      <w:r>
        <w:t xml:space="preserve">are small flask-shaped invaginations involved in uptake and signaling.</w:t>
      </w:r>
    </w:p>
    <w:p>
      <w:pPr>
        <w:pStyle w:val="BodyText"/>
      </w:pPr>
      <w:r>
        <w:rPr>
          <w:b/>
          <w:bCs/>
        </w:rPr>
        <w:t xml:space="preserve">Transport across the membrane</w:t>
      </w:r>
    </w:p>
    <w:p>
      <w:pPr>
        <w:pStyle w:val="Compact"/>
        <w:numPr>
          <w:ilvl w:val="0"/>
          <w:numId w:val="1010"/>
        </w:numPr>
      </w:pPr>
      <w:r>
        <w:rPr>
          <w:b/>
          <w:bCs/>
        </w:rPr>
        <w:t xml:space="preserve">Simple diffusion</w:t>
      </w:r>
      <w:r>
        <w:t xml:space="preserve"> </w:t>
      </w:r>
      <w:r>
        <w:t xml:space="preserve">— small, non-polar molecules down a gradient.</w:t>
      </w:r>
    </w:p>
    <w:p>
      <w:pPr>
        <w:pStyle w:val="Compact"/>
        <w:numPr>
          <w:ilvl w:val="0"/>
          <w:numId w:val="1010"/>
        </w:numPr>
      </w:pPr>
      <w:r>
        <w:rPr>
          <w:b/>
          <w:bCs/>
        </w:rPr>
        <w:t xml:space="preserve">Osmosis</w:t>
      </w:r>
      <w:r>
        <w:t xml:space="preserve"> </w:t>
      </w:r>
      <w:r>
        <w:t xml:space="preserve">— water movement through the bilayer and aquaporins.</w:t>
      </w:r>
    </w:p>
    <w:p>
      <w:pPr>
        <w:pStyle w:val="Compact"/>
        <w:numPr>
          <w:ilvl w:val="0"/>
          <w:numId w:val="1010"/>
        </w:numPr>
      </w:pPr>
      <w:r>
        <w:rPr>
          <w:b/>
          <w:bCs/>
        </w:rPr>
        <w:t xml:space="preserve">Facilitated diffusion</w:t>
      </w:r>
      <w:r>
        <w:t xml:space="preserve"> </w:t>
      </w:r>
      <w:r>
        <w:t xml:space="preserve">— carrier or channel, down the gradient, no energy.</w:t>
      </w:r>
    </w:p>
    <w:p>
      <w:pPr>
        <w:pStyle w:val="Compact"/>
        <w:numPr>
          <w:ilvl w:val="0"/>
          <w:numId w:val="1010"/>
        </w:numPr>
      </w:pPr>
      <w:r>
        <w:rPr>
          <w:b/>
          <w:bCs/>
        </w:rPr>
        <w:t xml:space="preserve">Active transport</w:t>
      </w:r>
      <w:r>
        <w:t xml:space="preserve"> </w:t>
      </w:r>
      <w:r>
        <w:t xml:space="preserve">— against the gradient, ATP-dependent. The</w:t>
      </w:r>
      <w:r>
        <w:t xml:space="preserve"> </w:t>
      </w:r>
      <w:r>
        <w:rPr>
          <w:b/>
          <w:bCs/>
        </w:rPr>
        <w:t xml:space="preserve">Na⁺/K⁺-ATPase</w:t>
      </w:r>
      <w:r>
        <w:t xml:space="preserve"> </w:t>
      </w:r>
      <w:r>
        <w:t xml:space="preserve">exchanges 3 Na⁺ out for 2 K⁺ in and consumes a large fraction of the cell’s resting energy budget.</w:t>
      </w:r>
    </w:p>
    <w:p>
      <w:pPr>
        <w:pStyle w:val="Compact"/>
        <w:numPr>
          <w:ilvl w:val="0"/>
          <w:numId w:val="1010"/>
        </w:numPr>
      </w:pPr>
      <w:r>
        <w:rPr>
          <w:b/>
          <w:bCs/>
        </w:rPr>
        <w:t xml:space="preserve">Endocytosis</w:t>
      </w:r>
      <w:r>
        <w:t xml:space="preserve"> </w:t>
      </w:r>
      <w:r>
        <w:t xml:space="preserve">—</w:t>
      </w:r>
      <w:r>
        <w:t xml:space="preserve"> </w:t>
      </w:r>
      <w:r>
        <w:rPr>
          <w:b/>
          <w:bCs/>
        </w:rPr>
        <w:t xml:space="preserve">phagocytosis</w:t>
      </w:r>
      <w:r>
        <w:t xml:space="preserve"> </w:t>
      </w:r>
      <w:r>
        <w:t xml:space="preserve">(large particles, actin-driven),</w:t>
      </w:r>
      <w:r>
        <w:t xml:space="preserve"> </w:t>
      </w:r>
      <w:r>
        <w:rPr>
          <w:b/>
          <w:bCs/>
        </w:rPr>
        <w:t xml:space="preserve">pinocytosis</w:t>
      </w:r>
      <w:r>
        <w:t xml:space="preserve"> </w:t>
      </w:r>
      <w:r>
        <w:t xml:space="preserve">(fluid),</w:t>
      </w:r>
      <w:r>
        <w:t xml:space="preserve"> </w:t>
      </w:r>
      <w:r>
        <w:rPr>
          <w:b/>
          <w:bCs/>
        </w:rPr>
        <w:t xml:space="preserve">receptor-mediated endocytosis</w:t>
      </w:r>
      <w:r>
        <w:t xml:space="preserve"> </w:t>
      </w:r>
      <w:r>
        <w:t xml:space="preserve">(clathrin-coated pits; the classic example is LDL uptake, and its failure causes familial hypercholesterolemia).</w:t>
      </w:r>
    </w:p>
    <w:p>
      <w:pPr>
        <w:pStyle w:val="Compact"/>
        <w:numPr>
          <w:ilvl w:val="0"/>
          <w:numId w:val="1010"/>
        </w:numPr>
      </w:pPr>
      <w:r>
        <w:rPr>
          <w:b/>
          <w:bCs/>
        </w:rPr>
        <w:t xml:space="preserve">Exocytosis</w:t>
      </w:r>
      <w:r>
        <w:t xml:space="preserve"> </w:t>
      </w:r>
      <w:r>
        <w:t xml:space="preserve">— vesicle fusion with the plasma membrane; requires SNARE proteins and calcium.</w:t>
      </w:r>
    </w:p>
    <w:p>
      <w:pPr>
        <w:pStyle w:val="Compact"/>
        <w:numPr>
          <w:ilvl w:val="0"/>
          <w:numId w:val="1010"/>
        </w:numPr>
      </w:pPr>
      <w:r>
        <w:rPr>
          <w:b/>
          <w:bCs/>
        </w:rPr>
        <w:t xml:space="preserve">Transcytosis</w:t>
      </w:r>
      <w:r>
        <w:t xml:space="preserve"> </w:t>
      </w:r>
      <w:r>
        <w:t xml:space="preserve">— endocytosis on one face plus exocytosis on the other; used by endothelial cells and antibodies crossing epithelia.</w:t>
      </w:r>
    </w:p>
    <w:bookmarkEnd w:id="40"/>
    <w:bookmarkStart w:id="41" w:name="cytoplasmic-organelles"/>
    <w:p>
      <w:pPr>
        <w:pStyle w:val="Heading3"/>
      </w:pPr>
      <w:r>
        <w:t xml:space="preserve">Cytoplasmic Organelles</w:t>
      </w:r>
    </w:p>
    <w:p>
      <w:pPr>
        <w:pStyle w:val="FirstParagraph"/>
      </w:pPr>
      <w:r>
        <w:rPr>
          <w:b/>
          <w:bCs/>
        </w:rPr>
        <w:t xml:space="preserve">Mitochondria.</w:t>
      </w:r>
      <w:r>
        <w:t xml:space="preserve"> </w:t>
      </w:r>
      <w:r>
        <w:t xml:space="preserve">Double membrane; the inner membrane folds into</w:t>
      </w:r>
      <w:r>
        <w:t xml:space="preserve"> </w:t>
      </w:r>
      <w:r>
        <w:rPr>
          <w:b/>
          <w:bCs/>
        </w:rPr>
        <w:t xml:space="preserve">cristae</w:t>
      </w:r>
      <w:r>
        <w:t xml:space="preserve"> </w:t>
      </w:r>
      <w:r>
        <w:t xml:space="preserve">carrying the electron transport chain and ATP synthase. The matrix contains circular mitochondrial DNA, mitochondrial ribosomes, and calcium granules. Mitochondria are</w:t>
      </w:r>
      <w:r>
        <w:t xml:space="preserve"> </w:t>
      </w:r>
      <w:r>
        <w:rPr>
          <w:b/>
          <w:bCs/>
        </w:rPr>
        <w:t xml:space="preserve">maternally inherited</w:t>
      </w:r>
      <w:r>
        <w:t xml:space="preserve"> </w:t>
      </w:r>
      <w:r>
        <w:t xml:space="preserve">and semi-autonomous. Cells with huge energy demand (cardiac muscle, brown fat, proximal tubule, sperm midpiece) are packed with them.</w:t>
      </w:r>
      <w:r>
        <w:t xml:space="preserve"> </w:t>
      </w:r>
      <w:r>
        <w:rPr>
          <w:b/>
          <w:bCs/>
        </w:rPr>
        <w:t xml:space="preserve">Cells that synthesize steroid hormone have mitochondria with tubular rather than lamellar cristae</w:t>
      </w:r>
      <w:r>
        <w:t xml:space="preserve">, a reliable ultrastructural marker.</w:t>
      </w:r>
    </w:p>
    <w:p>
      <w:pPr>
        <w:pStyle w:val="BodyText"/>
      </w:pPr>
      <w:r>
        <w:rPr>
          <w:b/>
          <w:bCs/>
        </w:rPr>
        <w:t xml:space="preserve">Ribosomes.</w:t>
      </w:r>
      <w:r>
        <w:t xml:space="preserve"> </w:t>
      </w:r>
      <w:r>
        <w:t xml:space="preserve">15–20 nm particles of rRNA plus protein, made of a large and small subunit. Free ribosomes make cytosolic protein for internal use; ribosomes bound to the rough ER make protein for secretion, membranes, or lysosomes.</w:t>
      </w:r>
      <w:r>
        <w:t xml:space="preserve"> </w:t>
      </w:r>
      <w:r>
        <w:rPr>
          <w:b/>
          <w:bCs/>
        </w:rPr>
        <w:t xml:space="preserve">Polyribosomes (polysomes)</w:t>
      </w:r>
      <w:r>
        <w:t xml:space="preserve"> </w:t>
      </w:r>
      <w:r>
        <w:t xml:space="preserve">are strings of ribosomes on one mRNA, and a</w:t>
      </w:r>
      <w:r>
        <w:t xml:space="preserve"> </w:t>
      </w:r>
      <w:r>
        <w:rPr>
          <w:b/>
          <w:bCs/>
        </w:rPr>
        <w:t xml:space="preserve">polyribosome</w:t>
      </w:r>
      <w:r>
        <w:t xml:space="preserve"> </w:t>
      </w:r>
      <w:r>
        <w:t xml:space="preserve">is the functional unit of translation.</w:t>
      </w:r>
    </w:p>
    <w:p>
      <w:pPr>
        <w:pStyle w:val="BodyText"/>
      </w:pPr>
      <w:r>
        <w:rPr>
          <w:b/>
          <w:bCs/>
        </w:rPr>
        <w:t xml:space="preserve">Endoplasmic reticulum (ER).</w:t>
      </w:r>
      <w:r>
        <w:t xml:space="preserve"> </w:t>
      </w:r>
      <w:r>
        <w:t xml:space="preserve">An anastomosing network of intercommunicating channels and cisternae, continuous with the outer nuclear membrane.</w:t>
      </w:r>
      <w:r>
        <w:t xml:space="preserve"> </w:t>
      </w:r>
      <w:r>
        <w:rPr>
          <w:b/>
          <w:bCs/>
        </w:rPr>
        <w:t xml:space="preserve">Rough ER (RER)</w:t>
      </w:r>
      <w:r>
        <w:t xml:space="preserve"> </w:t>
      </w:r>
      <w:r>
        <w:t xml:space="preserve">— flattened cisternae studded with ribosomes. Sites of synthesis of secretory proteins, integral membrane proteins, and lysosomal enzymes. It is the structure responsible for</w:t>
      </w:r>
      <w:r>
        <w:t xml:space="preserve"> </w:t>
      </w:r>
      <w:r>
        <w:rPr>
          <w:b/>
          <w:bCs/>
        </w:rPr>
        <w:t xml:space="preserve">basophilia</w:t>
      </w:r>
      <w:r>
        <w:t xml:space="preserve"> </w:t>
      </w:r>
      <w:r>
        <w:t xml:space="preserve">— and in neurons, stacked RER plus polysomes form the</w:t>
      </w:r>
      <w:r>
        <w:t xml:space="preserve"> </w:t>
      </w:r>
      <w:r>
        <w:rPr>
          <w:b/>
          <w:bCs/>
        </w:rPr>
        <w:t xml:space="preserve">Nissl bodies</w:t>
      </w:r>
      <w:r>
        <w:t xml:space="preserve">.</w:t>
      </w:r>
    </w:p>
    <w:p>
      <w:pPr>
        <w:pStyle w:val="BodyText"/>
      </w:pPr>
      <w:r>
        <w:rPr>
          <w:b/>
          <w:bCs/>
        </w:rPr>
        <w:t xml:space="preserve">Smooth ER (SER)</w:t>
      </w:r>
      <w:r>
        <w:t xml:space="preserve"> </w:t>
      </w:r>
      <w:r>
        <w:t xml:space="preserve">— tubular and ribosome-free. Three jobs:</w:t>
      </w:r>
      <w:r>
        <w:t xml:space="preserve"> </w:t>
      </w:r>
      <w:r>
        <w:rPr>
          <w:b/>
          <w:bCs/>
        </w:rPr>
        <w:t xml:space="preserve">lipid and steroid synthesis</w:t>
      </w:r>
      <w:r>
        <w:t xml:space="preserve">,</w:t>
      </w:r>
      <w:r>
        <w:t xml:space="preserve"> </w:t>
      </w:r>
      <w:r>
        <w:rPr>
          <w:b/>
          <w:bCs/>
        </w:rPr>
        <w:t xml:space="preserve">detoxification</w:t>
      </w:r>
      <w:r>
        <w:t xml:space="preserve"> </w:t>
      </w:r>
      <w:r>
        <w:t xml:space="preserve">(hepatic cytochrome P450), and</w:t>
      </w:r>
      <w:r>
        <w:t xml:space="preserve"> </w:t>
      </w:r>
      <w:r>
        <w:rPr>
          <w:b/>
          <w:bCs/>
        </w:rPr>
        <w:t xml:space="preserve">calcium storage</w:t>
      </w:r>
      <w:r>
        <w:t xml:space="preserve"> </w:t>
      </w:r>
      <w:r>
        <w:t xml:space="preserve">(sarcoplasmic reticulum of muscle). Hepatocytes, adrenal cortical cells, Leydig cells, and the corpus luteum are rich in SER — which is why steroid-secreting cells look pale and foamy rather than blue.</w:t>
      </w:r>
    </w:p>
    <w:p>
      <w:pPr>
        <w:pStyle w:val="BodyText"/>
      </w:pPr>
      <w:r>
        <w:rPr>
          <w:b/>
          <w:bCs/>
        </w:rPr>
        <w:t xml:space="preserve">Golgi apparatus.</w:t>
      </w:r>
      <w:r>
        <w:t xml:space="preserve"> </w:t>
      </w:r>
      <w:r>
        <w:t xml:space="preserve">Vesicles leave the ER in coats marked by</w:t>
      </w:r>
      <w:r>
        <w:t xml:space="preserve"> </w:t>
      </w:r>
      <w:r>
        <w:rPr>
          <w:b/>
          <w:bCs/>
        </w:rPr>
        <w:t xml:space="preserve">COPII</w:t>
      </w:r>
      <w:r>
        <w:t xml:space="preserve"> </w:t>
      </w:r>
      <w:r>
        <w:t xml:space="preserve">and fuse with the cis (forming) face; retrograde transport back to the ER is mediated by</w:t>
      </w:r>
      <w:r>
        <w:t xml:space="preserve"> </w:t>
      </w:r>
      <w:r>
        <w:rPr>
          <w:b/>
          <w:bCs/>
        </w:rPr>
        <w:t xml:space="preserve">COPI</w:t>
      </w:r>
      <w:r>
        <w:t xml:space="preserve">-coated vesicles. It is a stack of 4–8 flattened cisternae with a</w:t>
      </w:r>
      <w:r>
        <w:t xml:space="preserve"> </w:t>
      </w:r>
      <w:r>
        <w:rPr>
          <w:b/>
          <w:bCs/>
        </w:rPr>
        <w:t xml:space="preserve">cis (forming) face</w:t>
      </w:r>
      <w:r>
        <w:t xml:space="preserve"> </w:t>
      </w:r>
      <w:r>
        <w:t xml:space="preserve">receiving vesicles from the ER and a</w:t>
      </w:r>
      <w:r>
        <w:t xml:space="preserve"> </w:t>
      </w:r>
      <w:r>
        <w:rPr>
          <w:b/>
          <w:bCs/>
        </w:rPr>
        <w:t xml:space="preserve">trans (maturing) face</w:t>
      </w:r>
      <w:r>
        <w:t xml:space="preserve"> </w:t>
      </w:r>
      <w:r>
        <w:t xml:space="preserve">releasing vesicles. Functions: modification (glycosylation, sulfation, phosphorylation), sorting, and packaging. The</w:t>
      </w:r>
      <w:r>
        <w:t xml:space="preserve"> </w:t>
      </w:r>
      <w:r>
        <w:rPr>
          <w:b/>
          <w:bCs/>
        </w:rPr>
        <w:t xml:space="preserve">trans-Golgi network</w:t>
      </w:r>
      <w:r>
        <w:t xml:space="preserve"> </w:t>
      </w:r>
      <w:r>
        <w:t xml:space="preserve">is the dispatch center routing proteins to secretory granules, lysosomes, or the membrane. Cells specialized for secretion (plasma cells, pancreatic acinar cells, goblet cells) have an obvious, often supra-nuclear Golgi.</w:t>
      </w:r>
    </w:p>
    <w:p>
      <w:pPr>
        <w:pStyle w:val="BodyText"/>
      </w:pPr>
      <w:r>
        <w:rPr>
          <w:b/>
          <w:bCs/>
        </w:rPr>
        <w:t xml:space="preserve">Lysosomes.</w:t>
      </w:r>
      <w:r>
        <w:t xml:space="preserve"> </w:t>
      </w:r>
      <w:r>
        <w:t xml:space="preserve">0.05–0.5 µm vesicles of acid hydrolases at pH ≈ 5 maintained by a proton pump.</w:t>
      </w:r>
      <w:r>
        <w:t xml:space="preserve"> </w:t>
      </w:r>
      <w:r>
        <w:rPr>
          <w:b/>
          <w:bCs/>
        </w:rPr>
        <w:t xml:space="preserve">Primary lysosomes</w:t>
      </w:r>
      <w:r>
        <w:t xml:space="preserve"> </w:t>
      </w:r>
      <w:r>
        <w:t xml:space="preserve">are newly formed;</w:t>
      </w:r>
      <w:r>
        <w:t xml:space="preserve"> </w:t>
      </w:r>
      <w:r>
        <w:rPr>
          <w:b/>
          <w:bCs/>
        </w:rPr>
        <w:t xml:space="preserve">secondary lysosomes</w:t>
      </w:r>
      <w:r>
        <w:t xml:space="preserve"> </w:t>
      </w:r>
      <w:r>
        <w:t xml:space="preserve">are the product of fusion with a phagosome or autophagosome;</w:t>
      </w:r>
      <w:r>
        <w:t xml:space="preserve"> </w:t>
      </w:r>
      <w:r>
        <w:rPr>
          <w:b/>
          <w:bCs/>
        </w:rPr>
        <w:t xml:space="preserve">residual bodies</w:t>
      </w:r>
      <w:r>
        <w:t xml:space="preserve"> </w:t>
      </w:r>
      <w:r>
        <w:t xml:space="preserve">remain after digestion and accumulate as</w:t>
      </w:r>
      <w:r>
        <w:t xml:space="preserve"> </w:t>
      </w:r>
      <w:r>
        <w:rPr>
          <w:b/>
          <w:bCs/>
        </w:rPr>
        <w:t xml:space="preserve">lipofuscin</w:t>
      </w:r>
      <w:r>
        <w:t xml:space="preserve">, the</w:t>
      </w:r>
      <w:r>
        <w:t xml:space="preserve"> </w:t>
      </w:r>
      <w:r>
        <w:t xml:space="preserve">“wear-and-tear”</w:t>
      </w:r>
      <w:r>
        <w:t xml:space="preserve"> </w:t>
      </w:r>
      <w:r>
        <w:t xml:space="preserve">pigment of long-lived cells such as cardiac myocytes and neurons.</w:t>
      </w:r>
    </w:p>
    <w:p>
      <w:pPr>
        <w:pStyle w:val="BodyText"/>
      </w:pPr>
      <w:r>
        <w:rPr>
          <w:b/>
          <w:bCs/>
        </w:rPr>
        <w:t xml:space="preserve">Peroxisomes.</w:t>
      </w:r>
      <w:r>
        <w:t xml:space="preserve"> </w:t>
      </w:r>
      <w:r>
        <w:t xml:space="preserve">Small, membrane-bound oxidative organelles containing</w:t>
      </w:r>
      <w:r>
        <w:t xml:space="preserve"> </w:t>
      </w:r>
      <w:r>
        <w:rPr>
          <w:b/>
          <w:bCs/>
        </w:rPr>
        <w:t xml:space="preserve">catalase</w:t>
      </w:r>
      <w:r>
        <w:t xml:space="preserve"> </w:t>
      </w:r>
      <w:r>
        <w:t xml:space="preserve">and oxidases. They perform β-oxidation of very long-chain fatty acids, detoxify ethanol, and destroy H₂O₂.</w:t>
      </w:r>
    </w:p>
    <w:p>
      <w:pPr>
        <w:pStyle w:val="BodyText"/>
      </w:pPr>
      <w:r>
        <w:rPr>
          <w:b/>
          <w:bCs/>
        </w:rPr>
        <w:t xml:space="preserve">Proteasomes.</w:t>
      </w:r>
      <w:r>
        <w:t xml:space="preserve"> </w:t>
      </w:r>
      <w:r>
        <w:t xml:space="preserve">Cytosolic barrel-shaped complexes that degrade ubiquitin-tagged proteins.</w:t>
      </w:r>
    </w:p>
    <w:bookmarkEnd w:id="41"/>
    <w:bookmarkStart w:id="42" w:name="the-cytoskeleton"/>
    <w:p>
      <w:pPr>
        <w:pStyle w:val="Heading3"/>
      </w:pPr>
      <w:r>
        <w:t xml:space="preserve">The Cytoskeleton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Diameter</w:t>
            </w:r>
          </w:p>
        </w:tc>
        <w:tc>
          <w:tcPr/>
          <w:p>
            <w:pPr>
              <w:pStyle w:val="Compact"/>
            </w:pPr>
            <w:r>
              <w:t xml:space="preserve">Protein</w:t>
            </w:r>
          </w:p>
        </w:tc>
        <w:tc>
          <w:tcPr/>
          <w:p>
            <w:pPr>
              <w:pStyle w:val="Compact"/>
            </w:pPr>
            <w:r>
              <w:t xml:space="preserve">Main roles</w:t>
            </w:r>
          </w:p>
        </w:tc>
      </w:tr>
      <w:tr>
        <w:tc>
          <w:tcPr/>
          <w:p>
            <w:pPr>
              <w:pStyle w:val="Compact"/>
            </w:pPr>
            <w:r>
              <w:rPr>
                <w:b/>
                <w:bCs/>
              </w:rPr>
              <w:t xml:space="preserve">Microfilament</w:t>
            </w:r>
          </w:p>
        </w:tc>
        <w:tc>
          <w:tcPr/>
          <w:p>
            <w:pPr>
              <w:pStyle w:val="Compact"/>
            </w:pPr>
            <w:r>
              <w:t xml:space="preserve">6–8 nm</w:t>
            </w:r>
          </w:p>
        </w:tc>
        <w:tc>
          <w:tcPr/>
          <w:p>
            <w:pPr>
              <w:pStyle w:val="Compact"/>
            </w:pPr>
            <w:r>
              <w:rPr>
                <w:b/>
                <w:bCs/>
              </w:rPr>
              <w:t xml:space="preserve">Actin</w:t>
            </w:r>
          </w:p>
        </w:tc>
        <w:tc>
          <w:tcPr/>
          <w:p>
            <w:pPr>
              <w:pStyle w:val="Compact"/>
            </w:pPr>
            <w:r>
              <w:t xml:space="preserve">Microvilli core, cell cortex, stress fibers, cleavage furrow, muscle contraction</w:t>
            </w:r>
          </w:p>
        </w:tc>
      </w:tr>
      <w:tr>
        <w:tc>
          <w:tcPr/>
          <w:p>
            <w:pPr>
              <w:pStyle w:val="Compact"/>
            </w:pPr>
            <w:r>
              <w:rPr>
                <w:b/>
                <w:bCs/>
              </w:rPr>
              <w:t xml:space="preserve">Intermediate filament</w:t>
            </w:r>
          </w:p>
        </w:tc>
        <w:tc>
          <w:tcPr/>
          <w:p>
            <w:pPr>
              <w:pStyle w:val="Compact"/>
            </w:pPr>
            <w:r>
              <w:t xml:space="preserve">10 nm</w:t>
            </w:r>
          </w:p>
        </w:tc>
        <w:tc>
          <w:tcPr/>
          <w:p>
            <w:pPr>
              <w:pStyle w:val="Compact"/>
            </w:pPr>
            <w:r>
              <w:rPr>
                <w:b/>
                <w:bCs/>
              </w:rPr>
              <w:t xml:space="preserve">Keratin, vimentin, desmin, GFAP, neurofilament, lamin</w:t>
            </w:r>
          </w:p>
        </w:tc>
        <w:tc>
          <w:tcPr/>
          <w:p>
            <w:pPr>
              <w:pStyle w:val="Compact"/>
            </w:pPr>
            <w:r>
              <w:t xml:space="preserve">Mechanical strength; tissue-specific identity</w:t>
            </w:r>
          </w:p>
        </w:tc>
      </w:tr>
      <w:tr>
        <w:tc>
          <w:tcPr/>
          <w:p>
            <w:pPr>
              <w:pStyle w:val="Compact"/>
            </w:pPr>
            <w:r>
              <w:rPr>
                <w:b/>
                <w:bCs/>
              </w:rPr>
              <w:t xml:space="preserve">Microtubule</w:t>
            </w:r>
          </w:p>
        </w:tc>
        <w:tc>
          <w:tcPr/>
          <w:p>
            <w:pPr>
              <w:pStyle w:val="Compact"/>
            </w:pPr>
            <w:r>
              <w:t xml:space="preserve">25 nm</w:t>
            </w:r>
          </w:p>
        </w:tc>
        <w:tc>
          <w:tcPr/>
          <w:p>
            <w:pPr>
              <w:pStyle w:val="Compact"/>
            </w:pPr>
            <w:r>
              <w:rPr>
                <w:b/>
                <w:bCs/>
              </w:rPr>
              <w:t xml:space="preserve">Tubulin (α/β dimer)</w:t>
            </w:r>
          </w:p>
        </w:tc>
        <w:tc>
          <w:tcPr/>
          <w:p>
            <w:pPr>
              <w:pStyle w:val="Compact"/>
            </w:pPr>
            <w:r>
              <w:t xml:space="preserve">Spindle, cilia and flagella, intracellular transport</w:t>
            </w:r>
          </w:p>
        </w:tc>
      </w:tr>
    </w:tbl>
    <w:p>
      <w:pPr>
        <w:pStyle w:val="BodyText"/>
      </w:pPr>
      <w:r>
        <w:rPr>
          <w:b/>
          <w:bCs/>
        </w:rPr>
        <w:t xml:space="preserve">Intermediate filaments are the histologist’s best friend</w:t>
      </w:r>
      <w:r>
        <w:t xml:space="preserve">, because each cell type keeps its own:</w:t>
      </w:r>
      <w:r>
        <w:t xml:space="preserve"> </w:t>
      </w:r>
      <w:r>
        <w:rPr>
          <w:b/>
          <w:bCs/>
        </w:rPr>
        <w:t xml:space="preserve">keratin</w:t>
      </w:r>
      <w:r>
        <w:t xml:space="preserve"> </w:t>
      </w:r>
      <w:r>
        <w:t xml:space="preserve">in epithelium,</w:t>
      </w:r>
      <w:r>
        <w:t xml:space="preserve"> </w:t>
      </w:r>
      <w:r>
        <w:rPr>
          <w:b/>
          <w:bCs/>
        </w:rPr>
        <w:t xml:space="preserve">vimentin</w:t>
      </w:r>
      <w:r>
        <w:t xml:space="preserve"> </w:t>
      </w:r>
      <w:r>
        <w:t xml:space="preserve">in mesenchyme,</w:t>
      </w:r>
      <w:r>
        <w:t xml:space="preserve"> </w:t>
      </w:r>
      <w:r>
        <w:rPr>
          <w:b/>
          <w:bCs/>
        </w:rPr>
        <w:t xml:space="preserve">desmin</w:t>
      </w:r>
      <w:r>
        <w:t xml:space="preserve"> </w:t>
      </w:r>
      <w:r>
        <w:t xml:space="preserve">in muscle,</w:t>
      </w:r>
      <w:r>
        <w:t xml:space="preserve"> </w:t>
      </w:r>
      <w:r>
        <w:rPr>
          <w:b/>
          <w:bCs/>
        </w:rPr>
        <w:t xml:space="preserve">GFAP</w:t>
      </w:r>
      <w:r>
        <w:t xml:space="preserve"> </w:t>
      </w:r>
      <w:r>
        <w:t xml:space="preserve">in astrocytes,</w:t>
      </w:r>
      <w:r>
        <w:t xml:space="preserve"> </w:t>
      </w:r>
      <w:r>
        <w:rPr>
          <w:b/>
          <w:bCs/>
        </w:rPr>
        <w:t xml:space="preserve">neurofilament</w:t>
      </w:r>
      <w:r>
        <w:t xml:space="preserve"> </w:t>
      </w:r>
      <w:r>
        <w:t xml:space="preserve">in neurons,</w:t>
      </w:r>
      <w:r>
        <w:t xml:space="preserve"> </w:t>
      </w:r>
      <w:r>
        <w:rPr>
          <w:b/>
          <w:bCs/>
        </w:rPr>
        <w:t xml:space="preserve">lamins</w:t>
      </w:r>
      <w:r>
        <w:t xml:space="preserve"> </w:t>
      </w:r>
      <w:r>
        <w:t xml:space="preserve">in the nucleus. This is why immunohistochemistry can identify the origin of a tumor that looks undifferentiated.</w:t>
      </w:r>
    </w:p>
    <w:p>
      <w:pPr>
        <w:pStyle w:val="BodyText"/>
      </w:pPr>
      <w:r>
        <w:rPr>
          <w:b/>
          <w:bCs/>
        </w:rPr>
        <w:t xml:space="preserve">Microtubules are polar.</w:t>
      </w:r>
      <w:r>
        <w:t xml:space="preserve"> </w:t>
      </w:r>
      <w:r>
        <w:rPr>
          <w:b/>
          <w:bCs/>
        </w:rPr>
        <w:t xml:space="preserve">Kinesin</w:t>
      </w:r>
      <w:r>
        <w:t xml:space="preserve"> </w:t>
      </w:r>
      <w:r>
        <w:t xml:space="preserve">walks cargo toward the plus end (anterograde, away from the cell body);</w:t>
      </w:r>
      <w:r>
        <w:t xml:space="preserve"> </w:t>
      </w:r>
      <w:r>
        <w:rPr>
          <w:b/>
          <w:bCs/>
        </w:rPr>
        <w:t xml:space="preserve">dynein</w:t>
      </w:r>
      <w:r>
        <w:t xml:space="preserve"> </w:t>
      </w:r>
      <w:r>
        <w:t xml:space="preserve">walks toward the minus end (retrograde, back to the cell body). Rabies and herpes viruses exploit dynein to travel to the neuronal soma.</w:t>
      </w:r>
    </w:p>
    <w:p>
      <w:pPr>
        <w:pStyle w:val="BodyText"/>
      </w:pPr>
      <w:r>
        <w:rPr>
          <w:b/>
          <w:bCs/>
        </w:rPr>
        <w:t xml:space="preserve">Cilia and flagella</w:t>
      </w:r>
      <w:r>
        <w:t xml:space="preserve"> </w:t>
      </w:r>
      <w:r>
        <w:t xml:space="preserve">have a</w:t>
      </w:r>
      <w:r>
        <w:t xml:space="preserve"> </w:t>
      </w:r>
      <w:r>
        <w:rPr>
          <w:b/>
          <w:bCs/>
        </w:rPr>
        <w:t xml:space="preserve">9 + 2</w:t>
      </w:r>
      <w:r>
        <w:t xml:space="preserve"> </w:t>
      </w:r>
      <w:r>
        <w:t xml:space="preserve">arrangement with dynein arms; the</w:t>
      </w:r>
      <w:r>
        <w:t xml:space="preserve"> </w:t>
      </w:r>
      <w:r>
        <w:rPr>
          <w:b/>
          <w:bCs/>
        </w:rPr>
        <w:t xml:space="preserve">basal body</w:t>
      </w:r>
      <w:r>
        <w:t xml:space="preserve"> </w:t>
      </w:r>
      <w:r>
        <w:t xml:space="preserve">has</w:t>
      </w:r>
      <w:r>
        <w:t xml:space="preserve"> </w:t>
      </w:r>
      <w:r>
        <w:rPr>
          <w:b/>
          <w:bCs/>
        </w:rPr>
        <w:t xml:space="preserve">9 + 0</w:t>
      </w:r>
      <w:r>
        <w:t xml:space="preserve">. Defective dynein causes</w:t>
      </w:r>
      <w:r>
        <w:t xml:space="preserve"> </w:t>
      </w:r>
      <w:r>
        <w:rPr>
          <w:b/>
          <w:bCs/>
        </w:rPr>
        <w:t xml:space="preserve">primary ciliary dyskinesia</w:t>
      </w:r>
      <w:r>
        <w:t xml:space="preserve">, of which</w:t>
      </w:r>
      <w:r>
        <w:t xml:space="preserve"> </w:t>
      </w:r>
      <w:r>
        <w:rPr>
          <w:b/>
          <w:bCs/>
        </w:rPr>
        <w:t xml:space="preserve">Kartagener syndrome</w:t>
      </w:r>
      <w:r>
        <w:t xml:space="preserve"> </w:t>
      </w:r>
      <w:r>
        <w:t xml:space="preserve">(situs inversus, bronchiectasis, sinusitis, male infertility) is the classic form.</w:t>
      </w:r>
    </w:p>
    <w:bookmarkEnd w:id="42"/>
    <w:bookmarkStart w:id="43" w:name="inclusions"/>
    <w:p>
      <w:pPr>
        <w:pStyle w:val="Heading3"/>
      </w:pPr>
      <w:r>
        <w:t xml:space="preserve">Inclusions</w:t>
      </w:r>
    </w:p>
    <w:p>
      <w:pPr>
        <w:pStyle w:val="FirstParagraph"/>
      </w:pPr>
      <w:r>
        <w:t xml:space="preserve">Non-membranous accumulations of metabolites or pigments:</w:t>
      </w:r>
      <w:r>
        <w:t xml:space="preserve"> </w:t>
      </w:r>
      <w:r>
        <w:rPr>
          <w:b/>
          <w:bCs/>
        </w:rPr>
        <w:t xml:space="preserve">glycogen</w:t>
      </w:r>
      <w:r>
        <w:t xml:space="preserve"> </w:t>
      </w:r>
      <w:r>
        <w:t xml:space="preserve">(PAS-positive, liver and muscle),</w:t>
      </w:r>
      <w:r>
        <w:t xml:space="preserve"> </w:t>
      </w:r>
      <w:r>
        <w:rPr>
          <w:b/>
          <w:bCs/>
        </w:rPr>
        <w:t xml:space="preserve">lipid droplets</w:t>
      </w:r>
      <w:r>
        <w:t xml:space="preserve"> </w:t>
      </w:r>
      <w:r>
        <w:t xml:space="preserve">(Sudan-positive),</w:t>
      </w:r>
      <w:r>
        <w:t xml:space="preserve"> </w:t>
      </w:r>
      <w:r>
        <w:rPr>
          <w:b/>
          <w:bCs/>
        </w:rPr>
        <w:t xml:space="preserve">melanin</w:t>
      </w:r>
      <w:r>
        <w:t xml:space="preserve">,</w:t>
      </w:r>
      <w:r>
        <w:t xml:space="preserve"> </w:t>
      </w:r>
      <w:r>
        <w:rPr>
          <w:b/>
          <w:bCs/>
        </w:rPr>
        <w:t xml:space="preserve">lipofuscin</w:t>
      </w:r>
      <w:r>
        <w:t xml:space="preserve">,</w:t>
      </w:r>
      <w:r>
        <w:t xml:space="preserve"> </w:t>
      </w:r>
      <w:r>
        <w:rPr>
          <w:b/>
          <w:bCs/>
        </w:rPr>
        <w:t xml:space="preserve">hemosiderin</w:t>
      </w:r>
      <w:r>
        <w:t xml:space="preserve">, and crystals.</w:t>
      </w:r>
    </w:p>
    <w:p>
      <w:pPr>
        <w:pStyle w:val="BlockText"/>
      </w:pPr>
      <w:r>
        <w:rPr>
          <w:b/>
          <w:bCs/>
        </w:rPr>
        <w:t xml:space="preserve">CLINICAL</w:t>
      </w:r>
      <w:r>
        <w:t xml:space="preserve"> </w:t>
      </w:r>
      <w:r>
        <w:t xml:space="preserve">— Lysosomal storage diseases are the direct consequence of a missing acid hydrolase. In</w:t>
      </w:r>
      <w:r>
        <w:t xml:space="preserve"> </w:t>
      </w:r>
      <w:r>
        <w:rPr>
          <w:b/>
          <w:bCs/>
        </w:rPr>
        <w:t xml:space="preserve">Tay–Sachs disease</w:t>
      </w:r>
      <w:r>
        <w:t xml:space="preserve"> </w:t>
      </w:r>
      <w:r>
        <w:t xml:space="preserve">hexosaminidase A is absent, so GM2 ganglioside accumulates in neurons, producing developmental regression, a cherry-red macular spot, and death in early childhood. In</w:t>
      </w:r>
      <w:r>
        <w:t xml:space="preserve"> </w:t>
      </w:r>
      <w:r>
        <w:rPr>
          <w:b/>
          <w:bCs/>
        </w:rPr>
        <w:t xml:space="preserve">I-cell disease</w:t>
      </w:r>
      <w:r>
        <w:t xml:space="preserve"> </w:t>
      </w:r>
      <w:r>
        <w:t xml:space="preserve">the enzyme that tags hydrolases with mannose-6-phosphate is defective, so the enzymes are secreted instead of delivered to lysosomes.</w:t>
      </w:r>
    </w:p>
    <w:p>
      <w:pPr>
        <w:pStyle w:val="BlockText"/>
      </w:pPr>
      <w:r>
        <w:rPr>
          <w:b/>
          <w:bCs/>
        </w:rPr>
        <w:t xml:space="preserve">MICRO</w:t>
      </w:r>
      <w:r>
        <w:t xml:space="preserve"> </w:t>
      </w:r>
      <w:r>
        <w:t xml:space="preserve">— Learn to read a cell’s job from its EM. Abundant RER and a large Golgi = protein secretion. Abundant SER and lipid droplets, mitochondria with tubular cristae = steroid secretion. Many mitochondria and few other organelles = energy transduction. Numerous lysosomes and residual bodies = phagocytosis or long life. Bundles of filaments = mechanical work.</w:t>
      </w:r>
    </w:p>
    <w:p>
      <w:pPr>
        <w:pStyle w:val="BlockText"/>
      </w:pPr>
      <w:r>
        <w:rPr>
          <w:b/>
          <w:bCs/>
        </w:rPr>
        <w:t xml:space="preserve">MNEMONIC</w:t>
      </w:r>
      <w:r>
        <w:t xml:space="preserve"> </w:t>
      </w:r>
      <w:r>
        <w:t xml:space="preserve">—</w:t>
      </w:r>
      <w:r>
        <w:t xml:space="preserve"> </w:t>
      </w:r>
      <w:r>
        <w:rPr>
          <w:b/>
          <w:bCs/>
        </w:rPr>
        <w:t xml:space="preserve">“Keratins Keep Epithelium; Vimentin is Versatile mesenchyme; Desmin Does muscle; GFAP Glues astrocytes; Neurofilaments are Neuronal.”</w:t>
      </w:r>
    </w:p>
    <w:p>
      <w:pPr>
        <w:pStyle w:val="BlockText"/>
      </w:pPr>
      <w:r>
        <w:rPr>
          <w:b/>
          <w:bCs/>
        </w:rPr>
        <w:t xml:space="preserve">TIP</w:t>
      </w:r>
      <w:r>
        <w:t xml:space="preserve"> </w:t>
      </w:r>
      <w:r>
        <w:t xml:space="preserve">— Keep two distinctions straight. The Golgi</w:t>
      </w:r>
      <w:r>
        <w:t xml:space="preserve"> </w:t>
      </w:r>
      <w:r>
        <w:rPr>
          <w:b/>
          <w:bCs/>
        </w:rPr>
        <w:t xml:space="preserve">modifies and sorts</w:t>
      </w:r>
      <w:r>
        <w:t xml:space="preserve"> </w:t>
      </w:r>
      <w:r>
        <w:t xml:space="preserve">proteins; the RER makes them. The mitochondrion generates ATP; the lysosome degrades material.</w:t>
      </w:r>
    </w:p>
    <w:bookmarkEnd w:id="43"/>
    <w:bookmarkStart w:id="44" w:name="chapter-2-summary"/>
    <w:p>
      <w:pPr>
        <w:pStyle w:val="Heading3"/>
      </w:pPr>
      <w:r>
        <w:t xml:space="preserve">Chapter 2 — summary</w:t>
      </w:r>
    </w:p>
    <w:p>
      <w:pPr>
        <w:pStyle w:val="Compact"/>
        <w:numPr>
          <w:ilvl w:val="0"/>
          <w:numId w:val="1011"/>
        </w:numPr>
      </w:pPr>
      <w:r>
        <w:t xml:space="preserve">Rough ER makes membrane and secretory proteins; smooth ER makes lipids and steroids and detoxifies.</w:t>
      </w:r>
    </w:p>
    <w:p>
      <w:pPr>
        <w:pStyle w:val="Compact"/>
        <w:numPr>
          <w:ilvl w:val="0"/>
          <w:numId w:val="1011"/>
        </w:numPr>
      </w:pPr>
      <w:r>
        <w:t xml:space="preserve">The Golgi is polarized: cis face receives, medial cisternae modify, trans face sorts and packages.</w:t>
      </w:r>
    </w:p>
    <w:p>
      <w:pPr>
        <w:pStyle w:val="Compact"/>
        <w:numPr>
          <w:ilvl w:val="0"/>
          <w:numId w:val="1011"/>
        </w:numPr>
      </w:pPr>
      <w:r>
        <w:t xml:space="preserve">Mitochondria have outer and inner membranes; cristae shape reflects the cell’s energy demand.</w:t>
      </w:r>
    </w:p>
    <w:p>
      <w:pPr>
        <w:pStyle w:val="Compact"/>
        <w:numPr>
          <w:ilvl w:val="0"/>
          <w:numId w:val="1011"/>
        </w:numPr>
      </w:pPr>
      <w:r>
        <w:t xml:space="preserve">The peroxisome contains catalase and performs β-oxidation of very long-chain fatty acids.</w:t>
      </w:r>
    </w:p>
    <w:p>
      <w:pPr>
        <w:pStyle w:val="Compact"/>
        <w:numPr>
          <w:ilvl w:val="0"/>
          <w:numId w:val="1011"/>
        </w:numPr>
      </w:pPr>
      <w:r>
        <w:t xml:space="preserve">The lysosome is the acid hydrolase compartment; its failure produces storage diseases.</w:t>
      </w:r>
    </w:p>
    <w:p>
      <w:pPr>
        <w:pStyle w:val="Compact"/>
        <w:numPr>
          <w:ilvl w:val="0"/>
          <w:numId w:val="1011"/>
        </w:numPr>
      </w:pPr>
      <w:r>
        <w:t xml:space="preserve">Microtubules are 25 nm, actin filaments 7 nm, intermediate filaments 10 nm.</w:t>
      </w:r>
    </w:p>
    <w:p>
      <w:pPr>
        <w:pStyle w:val="Compact"/>
        <w:numPr>
          <w:ilvl w:val="0"/>
          <w:numId w:val="1011"/>
        </w:numPr>
      </w:pPr>
      <w:r>
        <w:t xml:space="preserve">Kinesin walks toward the microtubule plus end (anterograde); dynein toward the minus end (retrograde).</w:t>
      </w:r>
    </w:p>
    <w:p>
      <w:pPr>
        <w:pStyle w:val="Compact"/>
        <w:numPr>
          <w:ilvl w:val="0"/>
          <w:numId w:val="1011"/>
        </w:numPr>
      </w:pPr>
      <w:r>
        <w:t xml:space="preserve">Cilia are 9 + 2 and motile; basal bodies are 9 + 0; microvilli have an actin core.</w:t>
      </w:r>
    </w:p>
    <w:p>
      <w:pPr>
        <w:pStyle w:val="Compact"/>
        <w:numPr>
          <w:ilvl w:val="0"/>
          <w:numId w:val="1011"/>
        </w:numPr>
      </w:pPr>
      <w:r>
        <w:t xml:space="preserve">Apoptosis is programmed, ATP-dependent, and non-inflammatory; necrosis is classically passive and inflammatory, though some regulated lytic death programs blur the distinction.</w:t>
      </w:r>
    </w:p>
    <w:bookmarkEnd w:id="44"/>
    <w:bookmarkStart w:id="45" w:name="active-recall-1"/>
    <w:p>
      <w:pPr>
        <w:pStyle w:val="Heading3"/>
      </w:pPr>
      <w:r>
        <w:t xml:space="preserve">Active recall</w:t>
      </w:r>
    </w:p>
    <w:p>
      <w:pPr>
        <w:pStyle w:val="Compact"/>
        <w:numPr>
          <w:ilvl w:val="0"/>
          <w:numId w:val="1012"/>
        </w:numPr>
      </w:pPr>
      <w:r>
        <w:rPr>
          <w:b/>
          <w:bCs/>
        </w:rPr>
        <w:t xml:space="preserve">Rough versus smooth ER — what distinguishes them functionally?</w:t>
      </w:r>
      <w:r>
        <w:t xml:space="preserve"> </w:t>
      </w:r>
      <w:r>
        <w:t xml:space="preserve">— Rough ER carries ribosomes and makes membrane and secretory proteins; smooth ER makes lipids and steroids and detoxifies.</w:t>
      </w:r>
    </w:p>
    <w:p>
      <w:pPr>
        <w:pStyle w:val="Compact"/>
        <w:numPr>
          <w:ilvl w:val="0"/>
          <w:numId w:val="1012"/>
        </w:numPr>
      </w:pPr>
      <w:r>
        <w:rPr>
          <w:b/>
          <w:bCs/>
        </w:rPr>
        <w:t xml:space="preserve">Why is the Golgi described as polarized?</w:t>
      </w:r>
      <w:r>
        <w:t xml:space="preserve"> </w:t>
      </w:r>
      <w:r>
        <w:t xml:space="preserve">— Cis face receives, medial cisternae modify, trans face packages and sorts.</w:t>
      </w:r>
    </w:p>
    <w:p>
      <w:pPr>
        <w:pStyle w:val="Compact"/>
        <w:numPr>
          <w:ilvl w:val="0"/>
          <w:numId w:val="1012"/>
        </w:numPr>
      </w:pPr>
      <w:r>
        <w:rPr>
          <w:b/>
          <w:bCs/>
        </w:rPr>
        <w:t xml:space="preserve">Which organelle contains catalase, and what does it do?</w:t>
      </w:r>
      <w:r>
        <w:t xml:space="preserve"> </w:t>
      </w:r>
      <w:r>
        <w:t xml:space="preserve">— The peroxisome; catalase breaks down hydrogen peroxide, and peroxisomes also perform β-oxidation of very long-chain fatty acids.</w:t>
      </w:r>
    </w:p>
    <w:p>
      <w:pPr>
        <w:pStyle w:val="Compact"/>
        <w:numPr>
          <w:ilvl w:val="0"/>
          <w:numId w:val="1012"/>
        </w:numPr>
      </w:pPr>
      <w:r>
        <w:rPr>
          <w:b/>
          <w:bCs/>
        </w:rPr>
        <w:t xml:space="preserve">Which cytoskeletal element forms the mitotic spindle, and which motor walks toward its plus end?</w:t>
      </w:r>
      <w:r>
        <w:t xml:space="preserve"> </w:t>
      </w:r>
      <w:r>
        <w:t xml:space="preserve">— Microtubules; kinesin moves toward the plus end (anterograde), dynein toward the minus end (retrograde).</w:t>
      </w:r>
    </w:p>
    <w:p>
      <w:pPr>
        <w:pStyle w:val="Compact"/>
        <w:numPr>
          <w:ilvl w:val="0"/>
          <w:numId w:val="1012"/>
        </w:numPr>
      </w:pPr>
      <w:r>
        <w:rPr>
          <w:b/>
          <w:bCs/>
        </w:rPr>
        <w:t xml:space="preserve">What ultrastructural feature identifies a cell that secretes steroid hormone?</w:t>
      </w:r>
      <w:r>
        <w:t xml:space="preserve"> </w:t>
      </w:r>
      <w:r>
        <w:t xml:space="preserve">— Abundant smooth ER and lipid droplets, with mitochondria that have tubular cristae.</w:t>
      </w:r>
    </w:p>
    <w:bookmarkEnd w:id="45"/>
    <w:bookmarkStart w:id="46" w:name="exam-style-question-1"/>
    <w:p>
      <w:pPr>
        <w:pStyle w:val="Heading3"/>
      </w:pPr>
      <w:r>
        <w:t xml:space="preserve">Exam-style question</w:t>
      </w:r>
    </w:p>
    <w:p>
      <w:pPr>
        <w:pStyle w:val="FirstParagraph"/>
      </w:pPr>
      <w:r>
        <w:rPr>
          <w:b/>
          <w:bCs/>
        </w:rPr>
        <w:t xml:space="preserve">A cell in the adrenal cortex is examined by electron microscopy. Which combination of features is most consistent with its function?</w:t>
      </w:r>
    </w:p>
    <w:p>
      <w:pPr>
        <w:pStyle w:val="BodyText"/>
      </w:pPr>
      <w:r>
        <w:t xml:space="preserve">A. Abundant rough ER and apical zymogen granules</w:t>
      </w:r>
      <w:r>
        <w:br/>
      </w:r>
      <w:r>
        <w:t xml:space="preserve">B. Abundant smooth ER, lipid droplets, and tubular mitochondrial cristae</w:t>
      </w:r>
      <w:r>
        <w:br/>
      </w:r>
      <w:r>
        <w:t xml:space="preserve">C. Numerous lysosomes and residual bodies</w:t>
      </w:r>
      <w:r>
        <w:br/>
      </w:r>
      <w:r>
        <w:t xml:space="preserve">D. Dense arrays of actin filaments and desmosomes</w:t>
      </w:r>
    </w:p>
    <w:p>
      <w:pPr>
        <w:pStyle w:val="BodyText"/>
      </w:pPr>
      <w:r>
        <w:rPr>
          <w:b/>
          <w:bCs/>
        </w:rPr>
        <w:t xml:space="preserve">Answer: B</w:t>
      </w:r>
      <w:r>
        <w:t xml:space="preserve"> </w:t>
      </w:r>
      <w:r>
        <w:t xml:space="preserve">— Steroid synthesis requires cholesterol (stored as lipid droplets), smooth ER for the enzymatic steps, and mitochondria with tubular cristae.</w:t>
      </w:r>
    </w:p>
    <w:bookmarkEnd w:id="46"/>
    <w:bookmarkStart w:id="47" w:name="practical-identification-1"/>
    <w:p>
      <w:pPr>
        <w:pStyle w:val="Heading3"/>
      </w:pPr>
      <w:r>
        <w:t xml:space="preserve">Practical identification</w:t>
      </w:r>
    </w:p>
    <w:p>
      <w:pPr>
        <w:pStyle w:val="FirstParagraph"/>
      </w:pPr>
      <w:r>
        <w:t xml:space="preserve">On an electron micrograph, identify the plasma membrane, rough ER (parallel cisternae bearing ribosomes), smooth ER (tubules without ribosomes), Golgi (stacked flattened cisternae with vesicles), mitochondria (double membrane and cristae), lysosomes (dense bodies) and inclusions (glycogen rosettes, lipid droplets, pigment). On a light micrograph, use basophilia to locate rough ER and eosinophilia to locate mitochondria and secretory granules, and justify each assignment from the chemistry of the dyes.</w:t>
      </w:r>
    </w:p>
    <w:bookmarkEnd w:id="47"/>
    <w:bookmarkEnd w:id="48"/>
    <w:bookmarkStart w:id="61" w:name="the-nucleus"/>
    <w:p>
      <w:pPr>
        <w:pStyle w:val="Heading2"/>
      </w:pPr>
      <w:r>
        <w:t xml:space="preserve">3 · The Nucleus</w:t>
      </w:r>
    </w:p>
    <w:p>
      <w:pPr>
        <w:pStyle w:val="FirstParagraph"/>
      </w:pPr>
      <w:r>
        <w:rPr>
          <w:b/>
          <w:bCs/>
        </w:rPr>
        <w:t xml:space="preserve">In this chapter:</w:t>
      </w:r>
      <w:r>
        <w:t xml:space="preserve"> </w:t>
      </w:r>
      <w:r>
        <w:t xml:space="preserve">Components of the Nucleus · The Cell Cycle · Mitosis · Stem Cells &amp; Tissue Renewal · Meiosis · Apoptosis</w:t>
      </w:r>
    </w:p>
    <w:bookmarkStart w:id="49" w:name="learning-objectives-2"/>
    <w:p>
      <w:pPr>
        <w:pStyle w:val="Heading3"/>
      </w:pPr>
      <w:r>
        <w:t xml:space="preserve">Learning objectives</w:t>
      </w:r>
    </w:p>
    <w:p>
      <w:pPr>
        <w:pStyle w:val="FirstParagraph"/>
      </w:pPr>
      <w:r>
        <w:t xml:space="preserve">By the end of this chapter you should be able to:</w:t>
      </w:r>
    </w:p>
    <w:p>
      <w:pPr>
        <w:pStyle w:val="Compact"/>
        <w:numPr>
          <w:ilvl w:val="0"/>
          <w:numId w:val="1013"/>
        </w:numPr>
      </w:pPr>
      <w:r>
        <w:t xml:space="preserve">Describe the nuclear envelope, lamina, and pore complex as a selective transport system.</w:t>
      </w:r>
    </w:p>
    <w:p>
      <w:pPr>
        <w:pStyle w:val="Compact"/>
        <w:numPr>
          <w:ilvl w:val="0"/>
          <w:numId w:val="1013"/>
        </w:numPr>
      </w:pPr>
      <w:r>
        <w:t xml:space="preserve">Explain how DNA is packaged into nucleosomes, chromatin, and chromosomes.</w:t>
      </w:r>
    </w:p>
    <w:p>
      <w:pPr>
        <w:pStyle w:val="Compact"/>
        <w:numPr>
          <w:ilvl w:val="0"/>
          <w:numId w:val="1013"/>
        </w:numPr>
      </w:pPr>
      <w:r>
        <w:t xml:space="preserve">Sequence the cell cycle and name the checkpoints that guard it.</w:t>
      </w:r>
    </w:p>
    <w:p>
      <w:pPr>
        <w:pStyle w:val="Compact"/>
        <w:numPr>
          <w:ilvl w:val="0"/>
          <w:numId w:val="1013"/>
        </w:numPr>
      </w:pPr>
      <w:r>
        <w:t xml:space="preserve">Contrast mitosis, meiosis, and apoptosis, and explain what goes wrong when each fails.</w:t>
      </w:r>
    </w:p>
    <w:bookmarkEnd w:id="49"/>
    <w:bookmarkStart w:id="50" w:name="the-core-idea-2"/>
    <w:p>
      <w:pPr>
        <w:pStyle w:val="Heading3"/>
      </w:pPr>
      <w:r>
        <w:t xml:space="preserve">The core idea</w:t>
      </w:r>
    </w:p>
    <w:p>
      <w:pPr>
        <w:pStyle w:val="FirstParagraph"/>
      </w:pPr>
      <w:r>
        <w:t xml:space="preserve">The nucleus stores the genome, transcribes it, and duplicates it before division. Its morphology is a readout of transcriptional activity:</w:t>
      </w:r>
      <w:r>
        <w:t xml:space="preserve"> </w:t>
      </w:r>
      <w:r>
        <w:rPr>
          <w:b/>
          <w:bCs/>
        </w:rPr>
        <w:t xml:space="preserve">dark, condensed chromatin means silent genes; pale, dispersed chromatin means active genes.</w:t>
      </w:r>
    </w:p>
    <w:bookmarkEnd w:id="50"/>
    <w:bookmarkStart w:id="51" w:name="components-of-the-nucleus"/>
    <w:p>
      <w:pPr>
        <w:pStyle w:val="Heading3"/>
      </w:pPr>
      <w:r>
        <w:t xml:space="preserve">Components of the Nucleus</w:t>
      </w:r>
    </w:p>
    <w:p>
      <w:pPr>
        <w:pStyle w:val="FirstParagraph"/>
      </w:pPr>
      <w:r>
        <w:rPr>
          <w:b/>
          <w:bCs/>
        </w:rPr>
        <w:t xml:space="preserve">Nuclear envelope.</w:t>
      </w:r>
      <w:r>
        <w:t xml:space="preserve"> </w:t>
      </w:r>
      <w:r>
        <w:t xml:space="preserve">Two membranes separated by a</w:t>
      </w:r>
      <w:r>
        <w:t xml:space="preserve"> </w:t>
      </w:r>
      <w:r>
        <w:rPr>
          <w:b/>
          <w:bCs/>
        </w:rPr>
        <w:t xml:space="preserve">perinuclear cisterna</w:t>
      </w:r>
      <w:r>
        <w:t xml:space="preserve">, continuous with the rough ER. Beneath the inner membrane lies the</w:t>
      </w:r>
      <w:r>
        <w:t xml:space="preserve"> </w:t>
      </w:r>
      <w:r>
        <w:rPr>
          <w:b/>
          <w:bCs/>
        </w:rPr>
        <w:t xml:space="preserve">nuclear lamina</w:t>
      </w:r>
      <w:r>
        <w:t xml:space="preserve">, a meshwork of</w:t>
      </w:r>
      <w:r>
        <w:t xml:space="preserve"> </w:t>
      </w:r>
      <w:r>
        <w:rPr>
          <w:b/>
          <w:bCs/>
        </w:rPr>
        <w:t xml:space="preserve">lamins A, B, and C</w:t>
      </w:r>
      <w:r>
        <w:t xml:space="preserve"> </w:t>
      </w:r>
      <w:r>
        <w:t xml:space="preserve">that supports the envelope and organizes chromatin.</w:t>
      </w:r>
      <w:r>
        <w:t xml:space="preserve"> </w:t>
      </w:r>
      <w:r>
        <w:rPr>
          <w:b/>
          <w:bCs/>
        </w:rPr>
        <w:t xml:space="preserve">Mutations in lamin A cause Hutchinson–Gilford progeria.</w:t>
      </w:r>
    </w:p>
    <w:p>
      <w:pPr>
        <w:pStyle w:val="BodyText"/>
      </w:pPr>
      <w:r>
        <w:rPr>
          <w:b/>
          <w:bCs/>
        </w:rPr>
        <w:t xml:space="preserve">Centrosomes.</w:t>
      </w:r>
      <w:r>
        <w:t xml:space="preserve"> </w:t>
      </w:r>
      <w:r>
        <w:t xml:space="preserve">Each cell has a pair of</w:t>
      </w:r>
      <w:r>
        <w:t xml:space="preserve"> </w:t>
      </w:r>
      <w:r>
        <w:rPr>
          <w:b/>
          <w:bCs/>
        </w:rPr>
        <w:t xml:space="preserve">centrioles</w:t>
      </w:r>
      <w:r>
        <w:t xml:space="preserve"> </w:t>
      </w:r>
      <w:r>
        <w:t xml:space="preserve">— nine microtubular triplets — surrounded by pericentriolar material: the</w:t>
      </w:r>
      <w:r>
        <w:t xml:space="preserve"> </w:t>
      </w:r>
      <w:r>
        <w:rPr>
          <w:b/>
          <w:bCs/>
        </w:rPr>
        <w:t xml:space="preserve">centrosome</w:t>
      </w:r>
      <w:r>
        <w:t xml:space="preserve">, the microtubule-organizing center that builds the mitotic spindle, and the</w:t>
      </w:r>
      <w:r>
        <w:t xml:space="preserve"> </w:t>
      </w:r>
      <w:r>
        <w:rPr>
          <w:b/>
          <w:bCs/>
        </w:rPr>
        <w:t xml:space="preserve">basal body</w:t>
      </w:r>
      <w:r>
        <w:t xml:space="preserve"> </w:t>
      </w:r>
      <w:r>
        <w:t xml:space="preserve">of a cilium.</w:t>
      </w:r>
    </w:p>
    <w:p>
      <w:pPr>
        <w:pStyle w:val="BodyText"/>
      </w:pPr>
      <w:r>
        <w:rPr>
          <w:b/>
          <w:bCs/>
        </w:rPr>
        <w:t xml:space="preserve">Nuclear pores.</w:t>
      </w:r>
      <w:r>
        <w:t xml:space="preserve"> </w:t>
      </w:r>
      <w:r>
        <w:t xml:space="preserve">3,000–4,000 per nucleus. Each is a</w:t>
      </w:r>
      <w:r>
        <w:t xml:space="preserve"> </w:t>
      </w:r>
      <w:r>
        <w:rPr>
          <w:b/>
          <w:bCs/>
        </w:rPr>
        <w:t xml:space="preserve">nuclear pore complex</w:t>
      </w:r>
      <w:r>
        <w:t xml:space="preserve"> </w:t>
      </w:r>
      <w:r>
        <w:t xml:space="preserve">about 100 nm wide, built from roughly 34 nucleoporins, and can pass up to about 1,000 macromolecules per second. Small molecules diffuse; proteins and RNA require</w:t>
      </w:r>
      <w:r>
        <w:t xml:space="preserve"> </w:t>
      </w:r>
      <w:r>
        <w:rPr>
          <w:b/>
          <w:bCs/>
        </w:rPr>
        <w:t xml:space="preserve">importins and exportins</w:t>
      </w:r>
      <w:r>
        <w:t xml:space="preserve"> </w:t>
      </w:r>
      <w:r>
        <w:t xml:space="preserve">and a Ran-GTP gradient.</w:t>
      </w:r>
    </w:p>
    <w:p>
      <w:pPr>
        <w:pStyle w:val="BodyText"/>
      </w:pPr>
      <w:r>
        <w:rPr>
          <w:b/>
          <w:bCs/>
        </w:rPr>
        <w:t xml:space="preserve">Chromatin.</w:t>
      </w:r>
      <w:r>
        <w:t xml:space="preserve"> </w:t>
      </w:r>
      <w:r>
        <w:t xml:space="preserve">Each human cell holds about</w:t>
      </w:r>
      <w:r>
        <w:t xml:space="preserve"> </w:t>
      </w:r>
      <w:r>
        <w:rPr>
          <w:b/>
          <w:bCs/>
        </w:rPr>
        <w:t xml:space="preserve">2 meters of DNA — 3.2 billion base pairs</w:t>
      </w:r>
      <w:r>
        <w:t xml:space="preserve"> </w:t>
      </w:r>
      <w:r>
        <w:t xml:space="preserve">— which must be packaged into a nucleus a few micrometers across. The DNA wraps around a core of</w:t>
      </w:r>
      <w:r>
        <w:t xml:space="preserve"> </w:t>
      </w:r>
      <w:r>
        <w:rPr>
          <w:b/>
          <w:bCs/>
        </w:rPr>
        <w:t xml:space="preserve">eight histones</w:t>
      </w:r>
      <w:r>
        <w:t xml:space="preserve"> </w:t>
      </w:r>
      <w:r>
        <w:t xml:space="preserve">(two copies each of H2A, H2B, H3, H4) with</w:t>
      </w:r>
      <w:r>
        <w:t xml:space="preserve"> </w:t>
      </w:r>
      <w:r>
        <w:rPr>
          <w:b/>
          <w:bCs/>
        </w:rPr>
        <w:t xml:space="preserve">about 150 bp of DNA per nucleosome</w:t>
      </w:r>
      <w:r>
        <w:t xml:space="preserve"> </w:t>
      </w:r>
      <w:r>
        <w:t xml:space="preserve">(about 1.65 turns around the octamer), plus a larger</w:t>
      </w:r>
      <w:r>
        <w:t xml:space="preserve"> </w:t>
      </w:r>
      <w:r>
        <w:rPr>
          <w:b/>
          <w:bCs/>
        </w:rPr>
        <w:t xml:space="preserve">H1</w:t>
      </w:r>
      <w:r>
        <w:t xml:space="preserve"> </w:t>
      </w:r>
      <w:r>
        <w:t xml:space="preserve">histone on the outside: that unit is the</w:t>
      </w:r>
      <w:r>
        <w:t xml:space="preserve"> </w:t>
      </w:r>
      <w:r>
        <w:rPr>
          <w:b/>
          <w:bCs/>
        </w:rPr>
        <w:t xml:space="preserve">nucleosome</w:t>
      </w:r>
      <w:r>
        <w:t xml:space="preserve">, which in EM looks like</w:t>
      </w:r>
      <w:r>
        <w:t xml:space="preserve"> </w:t>
      </w:r>
      <w:r>
        <w:rPr>
          <w:b/>
          <w:bCs/>
        </w:rPr>
        <w:t xml:space="preserve">10-nm beads on a string</w:t>
      </w:r>
      <w:r>
        <w:t xml:space="preserve">. Further folding into 30-nm fibers and beyond involves nonhistone scaffold proteins and is less well understood.</w:t>
      </w:r>
      <w:r>
        <w:t xml:space="preserve"> </w:t>
      </w:r>
      <w:r>
        <w:rPr>
          <w:b/>
          <w:bCs/>
        </w:rPr>
        <w:t xml:space="preserve">Heterochromatin</w:t>
      </w:r>
      <w:r>
        <w:t xml:space="preserve"> </w:t>
      </w:r>
      <w:r>
        <w:t xml:space="preserve">is condensed and transcriptionally inactive;</w:t>
      </w:r>
      <w:r>
        <w:t xml:space="preserve"> </w:t>
      </w:r>
      <w:r>
        <w:rPr>
          <w:b/>
          <w:bCs/>
        </w:rPr>
        <w:t xml:space="preserve">euchromatin</w:t>
      </w:r>
      <w:r>
        <w:t xml:space="preserve"> </w:t>
      </w:r>
      <w:r>
        <w:t xml:space="preserve">is dispersed and active.</w:t>
      </w:r>
      <w:r>
        <w:t xml:space="preserve"> </w:t>
      </w:r>
      <w:r>
        <w:rPr>
          <w:b/>
          <w:bCs/>
        </w:rPr>
        <w:t xml:space="preserve">Constitutive</w:t>
      </w:r>
      <w:r>
        <w:t xml:space="preserve"> </w:t>
      </w:r>
      <w:r>
        <w:t xml:space="preserve">heterochromatin is permanently silent;</w:t>
      </w:r>
      <w:r>
        <w:t xml:space="preserve"> </w:t>
      </w:r>
      <w:r>
        <w:rPr>
          <w:b/>
          <w:bCs/>
        </w:rPr>
        <w:t xml:space="preserve">facultative</w:t>
      </w:r>
      <w:r>
        <w:t xml:space="preserve"> </w:t>
      </w:r>
      <w:r>
        <w:t xml:space="preserve">heterochromatin can be reactivated. The</w:t>
      </w:r>
      <w:r>
        <w:t xml:space="preserve"> </w:t>
      </w:r>
      <w:r>
        <w:rPr>
          <w:b/>
          <w:bCs/>
        </w:rPr>
        <w:t xml:space="preserve">Barr body</w:t>
      </w:r>
      <w:r>
        <w:t xml:space="preserve"> </w:t>
      </w:r>
      <w:r>
        <w:t xml:space="preserve">is a facultatively heterochromatic, inactivated X chromosome — one per somatic cell in a female.</w:t>
      </w:r>
    </w:p>
    <w:p>
      <w:pPr>
        <w:pStyle w:val="BodyText"/>
      </w:pPr>
      <w:r>
        <w:rPr>
          <w:b/>
          <w:bCs/>
        </w:rPr>
        <w:t xml:space="preserve">Nucleolus.</w:t>
      </w:r>
      <w:r>
        <w:t xml:space="preserve"> </w:t>
      </w:r>
      <w:r>
        <w:t xml:space="preserve">Not membrane-bound; a factory for ribosomal subunits, with a</w:t>
      </w:r>
      <w:r>
        <w:t xml:space="preserve"> </w:t>
      </w:r>
      <w:r>
        <w:rPr>
          <w:b/>
          <w:bCs/>
        </w:rPr>
        <w:t xml:space="preserve">pars fibrosa</w:t>
      </w:r>
      <w:r>
        <w:t xml:space="preserve"> </w:t>
      </w:r>
      <w:r>
        <w:t xml:space="preserve">(rRNA transcription) and a</w:t>
      </w:r>
      <w:r>
        <w:t xml:space="preserve"> </w:t>
      </w:r>
      <w:r>
        <w:rPr>
          <w:b/>
          <w:bCs/>
        </w:rPr>
        <w:t xml:space="preserve">pars granulosa</w:t>
      </w:r>
      <w:r>
        <w:t xml:space="preserve"> </w:t>
      </w:r>
      <w:r>
        <w:t xml:space="preserve">(ribosome assembly), organized around</w:t>
      </w:r>
      <w:r>
        <w:t xml:space="preserve"> </w:t>
      </w:r>
      <w:r>
        <w:rPr>
          <w:b/>
          <w:bCs/>
        </w:rPr>
        <w:t xml:space="preserve">nucleolar organizer regions</w:t>
      </w:r>
      <w:r>
        <w:t xml:space="preserve"> </w:t>
      </w:r>
      <w:r>
        <w:t xml:space="preserve">on the acrocentric chromosomes</w:t>
      </w:r>
      <w:r>
        <w:t xml:space="preserve"> </w:t>
      </w:r>
      <w:r>
        <w:rPr>
          <w:b/>
          <w:bCs/>
        </w:rPr>
        <w:t xml:space="preserve">13, 14, 15, 21, and 22</w:t>
      </w:r>
      <w:r>
        <w:t xml:space="preserve">. Cells that make large amounts of protein have prominent nucleoli, and malignant cells often do too.</w:t>
      </w:r>
    </w:p>
    <w:bookmarkEnd w:id="51"/>
    <w:bookmarkStart w:id="52" w:name="the-cell-cycle"/>
    <w:p>
      <w:pPr>
        <w:pStyle w:val="Heading3"/>
      </w:pPr>
      <w:r>
        <w:t xml:space="preserve">The Cell Cycle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What happens</w:t>
            </w:r>
          </w:p>
        </w:tc>
        <w:tc>
          <w:tcPr/>
          <w:p>
            <w:pPr>
              <w:pStyle w:val="Compact"/>
            </w:pPr>
            <w:r>
              <w:t xml:space="preserve">Duration (typical cycling cell)</w:t>
            </w:r>
          </w:p>
        </w:tc>
      </w:tr>
      <w:tr>
        <w:tc>
          <w:tcPr/>
          <w:p>
            <w:pPr>
              <w:pStyle w:val="Compact"/>
            </w:pPr>
            <w:r>
              <w:rPr>
                <w:b/>
                <w:bCs/>
              </w:rPr>
              <w:t xml:space="preserve">G1</w:t>
            </w:r>
          </w:p>
        </w:tc>
        <w:tc>
          <w:tcPr/>
          <w:p>
            <w:pPr>
              <w:pStyle w:val="Compact"/>
            </w:pPr>
            <w:r>
              <w:t xml:space="preserve">Cell grows, checks nutrients and DNA integrity; restriction point</w:t>
            </w:r>
          </w:p>
        </w:tc>
        <w:tc>
          <w:tcPr/>
          <w:p>
            <w:pPr>
              <w:pStyle w:val="Compact"/>
            </w:pPr>
            <w:r>
              <w:t xml:space="preserve">~10 h</w:t>
            </w:r>
          </w:p>
        </w:tc>
      </w:tr>
      <w:tr>
        <w:tc>
          <w:tcPr/>
          <w:p>
            <w:pPr>
              <w:pStyle w:val="Compact"/>
            </w:pPr>
            <w:r>
              <w:rPr>
                <w:b/>
                <w:bCs/>
              </w:rPr>
              <w:t xml:space="preserve">S</w:t>
            </w:r>
          </w:p>
        </w:tc>
        <w:tc>
          <w:tcPr/>
          <w:p>
            <w:pPr>
              <w:pStyle w:val="Compact"/>
            </w:pPr>
            <w:r>
              <w:t xml:space="preserve">DNA replication; histones synthesized</w:t>
            </w:r>
          </w:p>
        </w:tc>
        <w:tc>
          <w:tcPr/>
          <w:p>
            <w:pPr>
              <w:pStyle w:val="Compact"/>
            </w:pPr>
            <w:r>
              <w:t xml:space="preserve">~8 h</w:t>
            </w:r>
          </w:p>
        </w:tc>
      </w:tr>
      <w:tr>
        <w:tc>
          <w:tcPr/>
          <w:p>
            <w:pPr>
              <w:pStyle w:val="Compact"/>
            </w:pPr>
            <w:r>
              <w:rPr>
                <w:b/>
                <w:bCs/>
              </w:rPr>
              <w:t xml:space="preserve">G2</w:t>
            </w:r>
          </w:p>
        </w:tc>
        <w:tc>
          <w:tcPr/>
          <w:p>
            <w:pPr>
              <w:pStyle w:val="Compact"/>
            </w:pPr>
            <w:r>
              <w:t xml:space="preserve">Repair check, prepare for mitosis</w:t>
            </w:r>
          </w:p>
        </w:tc>
        <w:tc>
          <w:tcPr/>
          <w:p>
            <w:pPr>
              <w:pStyle w:val="Compact"/>
            </w:pPr>
            <w:r>
              <w:t xml:space="preserve">~4 h</w:t>
            </w:r>
          </w:p>
        </w:tc>
      </w:tr>
      <w:tr>
        <w:tc>
          <w:tcPr/>
          <w:p>
            <w:pPr>
              <w:pStyle w:val="Compact"/>
            </w:pPr>
            <w:r>
              <w:rPr>
                <w:b/>
                <w:bCs/>
              </w:rPr>
              <w:t xml:space="preserve">M</w:t>
            </w:r>
          </w:p>
        </w:tc>
        <w:tc>
          <w:tcPr/>
          <w:p>
            <w:pPr>
              <w:pStyle w:val="Compact"/>
            </w:pPr>
            <w:r>
              <w:t xml:space="preserve">Mitosis and cytokinesis</w:t>
            </w:r>
          </w:p>
        </w:tc>
        <w:tc>
          <w:tcPr/>
          <w:p>
            <w:pPr>
              <w:pStyle w:val="Compact"/>
            </w:pPr>
            <w:r>
              <w:t xml:space="preserve">~1 h</w:t>
            </w:r>
          </w:p>
        </w:tc>
      </w:tr>
    </w:tbl>
    <w:p>
      <w:pPr>
        <w:pStyle w:val="BodyText"/>
      </w:pPr>
      <w:r>
        <w:t xml:space="preserve">The durations above are typical of a</w:t>
      </w:r>
      <w:r>
        <w:t xml:space="preserve"> </w:t>
      </w:r>
      <w:r>
        <w:rPr>
          <w:b/>
          <w:bCs/>
        </w:rPr>
        <w:t xml:space="preserve">rapidly dividing cultured cell</w:t>
      </w:r>
      <w:r>
        <w:t xml:space="preserve">; most adult tissues cycle far more slowly or not at all, so do not transplant these numbers to the body. Progression is driven by</w:t>
      </w:r>
      <w:r>
        <w:t xml:space="preserve"> </w:t>
      </w:r>
      <w:r>
        <w:rPr>
          <w:b/>
          <w:bCs/>
        </w:rPr>
        <w:t xml:space="preserve">cyclin–CDK complexes</w:t>
      </w:r>
      <w:r>
        <w:t xml:space="preserve">.</w:t>
      </w:r>
      <w:r>
        <w:t xml:space="preserve"> </w:t>
      </w:r>
      <w:r>
        <w:rPr>
          <w:b/>
          <w:bCs/>
        </w:rPr>
        <w:t xml:space="preserve">p53</w:t>
      </w:r>
      <w:r>
        <w:t xml:space="preserve"> </w:t>
      </w:r>
      <w:r>
        <w:t xml:space="preserve">halts the cycle at G1 to allow repair and triggers apoptosis if repair fails — hence</w:t>
      </w:r>
      <w:r>
        <w:t xml:space="preserve"> </w:t>
      </w:r>
      <w:r>
        <w:t xml:space="preserve">“guardian of the genome”</w:t>
      </w:r>
      <w:r>
        <w:t xml:space="preserve"> </w:t>
      </w:r>
      <w:r>
        <w:t xml:space="preserve">— and it is mutated in about half of human cancers.</w:t>
      </w:r>
      <w:r>
        <w:t xml:space="preserve"> </w:t>
      </w:r>
      <w:r>
        <w:rPr>
          <w:b/>
          <w:bCs/>
        </w:rPr>
        <w:t xml:space="preserve">Rb</w:t>
      </w:r>
      <w:r>
        <w:t xml:space="preserve"> </w:t>
      </w:r>
      <w:r>
        <w:t xml:space="preserve">is the G1/S brake lost in retinoblastoma.</w:t>
      </w:r>
      <w:r>
        <w:t xml:space="preserve"> </w:t>
      </w:r>
      <w:r>
        <w:rPr>
          <w:b/>
          <w:bCs/>
        </w:rPr>
        <w:t xml:space="preserve">G0</w:t>
      </w:r>
      <w:r>
        <w:t xml:space="preserve"> </w:t>
      </w:r>
      <w:r>
        <w:t xml:space="preserve">is the quiescent state of cells that have left the cycle.</w:t>
      </w:r>
    </w:p>
    <w:bookmarkEnd w:id="52"/>
    <w:bookmarkStart w:id="53" w:name="mitosis"/>
    <w:p>
      <w:pPr>
        <w:pStyle w:val="Heading3"/>
      </w:pPr>
      <w:r>
        <w:t xml:space="preserve">Mitosis</w:t>
      </w:r>
    </w:p>
    <w:p>
      <w:pPr>
        <w:pStyle w:val="Compact"/>
        <w:numPr>
          <w:ilvl w:val="0"/>
          <w:numId w:val="1014"/>
        </w:numPr>
      </w:pPr>
      <w:r>
        <w:rPr>
          <w:b/>
          <w:bCs/>
        </w:rPr>
        <w:t xml:space="preserve">Prophase</w:t>
      </w:r>
      <w:r>
        <w:t xml:space="preserve"> </w:t>
      </w:r>
      <w:r>
        <w:t xml:space="preserve">— chromosomes condense, centrioles move to opposite poles, the nuclear envelope begins to break down.</w:t>
      </w:r>
    </w:p>
    <w:p>
      <w:pPr>
        <w:pStyle w:val="Compact"/>
        <w:numPr>
          <w:ilvl w:val="0"/>
          <w:numId w:val="1014"/>
        </w:numPr>
      </w:pPr>
      <w:r>
        <w:rPr>
          <w:b/>
          <w:bCs/>
        </w:rPr>
        <w:t xml:space="preserve">Metaphase</w:t>
      </w:r>
      <w:r>
        <w:t xml:space="preserve"> </w:t>
      </w:r>
      <w:r>
        <w:t xml:space="preserve">— chromosomes align at the equatorial plate; the spindle attaches to kinetochores.</w:t>
      </w:r>
    </w:p>
    <w:p>
      <w:pPr>
        <w:pStyle w:val="Compact"/>
        <w:numPr>
          <w:ilvl w:val="0"/>
          <w:numId w:val="1014"/>
        </w:numPr>
      </w:pPr>
      <w:r>
        <w:rPr>
          <w:b/>
          <w:bCs/>
        </w:rPr>
        <w:t xml:space="preserve">Anaphase</w:t>
      </w:r>
      <w:r>
        <w:t xml:space="preserve"> </w:t>
      </w:r>
      <w:r>
        <w:t xml:space="preserve">— sister chromatids separate and are pulled poleward.</w:t>
      </w:r>
    </w:p>
    <w:p>
      <w:pPr>
        <w:pStyle w:val="Compact"/>
        <w:numPr>
          <w:ilvl w:val="0"/>
          <w:numId w:val="1014"/>
        </w:numPr>
      </w:pPr>
      <w:r>
        <w:rPr>
          <w:b/>
          <w:bCs/>
        </w:rPr>
        <w:t xml:space="preserve">Telophase</w:t>
      </w:r>
      <w:r>
        <w:t xml:space="preserve"> </w:t>
      </w:r>
      <w:r>
        <w:t xml:space="preserve">— nuclear envelopes re-form, chromosomes decondense.</w:t>
      </w:r>
    </w:p>
    <w:p>
      <w:pPr>
        <w:pStyle w:val="Compact"/>
        <w:numPr>
          <w:ilvl w:val="0"/>
          <w:numId w:val="1014"/>
        </w:numPr>
      </w:pPr>
      <w:r>
        <w:rPr>
          <w:b/>
          <w:bCs/>
        </w:rPr>
        <w:t xml:space="preserve">Cytokinesis</w:t>
      </w:r>
      <w:r>
        <w:t xml:space="preserve"> </w:t>
      </w:r>
      <w:r>
        <w:t xml:space="preserve">— an</w:t>
      </w:r>
      <w:r>
        <w:t xml:space="preserve"> </w:t>
      </w:r>
      <w:r>
        <w:rPr>
          <w:b/>
          <w:bCs/>
        </w:rPr>
        <w:t xml:space="preserve">actin</w:t>
      </w:r>
      <w:r>
        <w:t xml:space="preserve"> </w:t>
      </w:r>
      <w:r>
        <w:t xml:space="preserve">contractile ring pinches the cell in two.</w:t>
      </w:r>
    </w:p>
    <w:bookmarkEnd w:id="53"/>
    <w:bookmarkStart w:id="54" w:name="stem-cells-tissue-renewal"/>
    <w:p>
      <w:pPr>
        <w:pStyle w:val="Heading3"/>
      </w:pPr>
      <w:r>
        <w:t xml:space="preserve">Stem Cells &amp; Tissue Renewal</w:t>
      </w:r>
    </w:p>
    <w:p>
      <w:pPr>
        <w:pStyle w:val="Compact"/>
        <w:numPr>
          <w:ilvl w:val="0"/>
          <w:numId w:val="1015"/>
        </w:numPr>
      </w:pPr>
      <w:r>
        <w:rPr>
          <w:b/>
          <w:bCs/>
        </w:rPr>
        <w:t xml:space="preserve">Totipotent</w:t>
      </w:r>
      <w:r>
        <w:t xml:space="preserve"> </w:t>
      </w:r>
      <w:r>
        <w:t xml:space="preserve">— can form the whole organism (zygote, early blastomeres).</w:t>
      </w:r>
    </w:p>
    <w:p>
      <w:pPr>
        <w:pStyle w:val="Compact"/>
        <w:numPr>
          <w:ilvl w:val="0"/>
          <w:numId w:val="1015"/>
        </w:numPr>
      </w:pPr>
      <w:r>
        <w:rPr>
          <w:b/>
          <w:bCs/>
        </w:rPr>
        <w:t xml:space="preserve">Pluripotent</w:t>
      </w:r>
      <w:r>
        <w:t xml:space="preserve"> </w:t>
      </w:r>
      <w:r>
        <w:t xml:space="preserve">— can form all three germ layers (inner cell mass; embryonic stem cells; induced pluripotent stem cells reprogrammed with the Yamanaka factors Oct4, Sox2, Klf4, c-Myc).</w:t>
      </w:r>
    </w:p>
    <w:p>
      <w:pPr>
        <w:pStyle w:val="Compact"/>
        <w:numPr>
          <w:ilvl w:val="0"/>
          <w:numId w:val="1015"/>
        </w:numPr>
      </w:pPr>
      <w:r>
        <w:rPr>
          <w:b/>
          <w:bCs/>
        </w:rPr>
        <w:t xml:space="preserve">Multipotent</w:t>
      </w:r>
      <w:r>
        <w:t xml:space="preserve"> </w:t>
      </w:r>
      <w:r>
        <w:t xml:space="preserve">— form a restricted set of cell types (hematopoietic stem cell).</w:t>
      </w:r>
    </w:p>
    <w:p>
      <w:pPr>
        <w:pStyle w:val="Compact"/>
        <w:numPr>
          <w:ilvl w:val="0"/>
          <w:numId w:val="1015"/>
        </w:numPr>
      </w:pPr>
      <w:r>
        <w:rPr>
          <w:b/>
          <w:bCs/>
        </w:rPr>
        <w:t xml:space="preserve">Unipotent</w:t>
      </w:r>
      <w:r>
        <w:t xml:space="preserve"> </w:t>
      </w:r>
      <w:r>
        <w:t xml:space="preserve">— one cell type.</w:t>
      </w:r>
    </w:p>
    <w:p>
      <w:pPr>
        <w:pStyle w:val="FirstParagraph"/>
      </w:pPr>
      <w:r>
        <w:t xml:space="preserve">Tissues are</w:t>
      </w:r>
      <w:r>
        <w:t xml:space="preserve"> </w:t>
      </w:r>
      <w:r>
        <w:rPr>
          <w:b/>
          <w:bCs/>
        </w:rPr>
        <w:t xml:space="preserve">labile</w:t>
      </w:r>
      <w:r>
        <w:t xml:space="preserve"> </w:t>
      </w:r>
      <w:r>
        <w:t xml:space="preserve">(continuous turnover — epidermis, gut, marrow),</w:t>
      </w:r>
      <w:r>
        <w:t xml:space="preserve"> </w:t>
      </w:r>
      <w:r>
        <w:rPr>
          <w:b/>
          <w:bCs/>
        </w:rPr>
        <w:t xml:space="preserve">stable</w:t>
      </w:r>
      <w:r>
        <w:t xml:space="preserve"> </w:t>
      </w:r>
      <w:r>
        <w:t xml:space="preserve">(low turnover, can be triggered — liver, kidney, fibroblasts), or</w:t>
      </w:r>
      <w:r>
        <w:t xml:space="preserve"> </w:t>
      </w:r>
      <w:r>
        <w:rPr>
          <w:b/>
          <w:bCs/>
        </w:rPr>
        <w:t xml:space="preserve">permanent</w:t>
      </w:r>
      <w:r>
        <w:t xml:space="preserve"> </w:t>
      </w:r>
      <w:r>
        <w:t xml:space="preserve">(most neurons, cardiac myocytes, lens fibers), with little or no regenerative capacity under normal conditions.</w:t>
      </w:r>
    </w:p>
    <w:bookmarkEnd w:id="54"/>
    <w:bookmarkStart w:id="55" w:name="meiosis"/>
    <w:p>
      <w:pPr>
        <w:pStyle w:val="Heading3"/>
      </w:pPr>
      <w:r>
        <w:t xml:space="preserve">Meiosis</w:t>
      </w:r>
    </w:p>
    <w:p>
      <w:pPr>
        <w:pStyle w:val="FirstParagraph"/>
      </w:pPr>
      <w:r>
        <w:t xml:space="preserve">Two divisions produce</w:t>
      </w:r>
      <w:r>
        <w:t xml:space="preserve"> </w:t>
      </w:r>
      <w:r>
        <w:rPr>
          <w:b/>
          <w:bCs/>
        </w:rPr>
        <w:t xml:space="preserve">four haploid cells</w:t>
      </w:r>
      <w:r>
        <w:t xml:space="preserve"> </w:t>
      </w:r>
      <w:r>
        <w:t xml:space="preserve">from one diploid cell, with</w:t>
      </w:r>
      <w:r>
        <w:t xml:space="preserve"> </w:t>
      </w:r>
      <w:r>
        <w:rPr>
          <w:b/>
          <w:bCs/>
        </w:rPr>
        <w:t xml:space="preserve">crossing over</w:t>
      </w:r>
      <w:r>
        <w:t xml:space="preserve"> </w:t>
      </w:r>
      <w:r>
        <w:t xml:space="preserve">between homologous chromosomes during</w:t>
      </w:r>
      <w:r>
        <w:t xml:space="preserve"> </w:t>
      </w:r>
      <w:r>
        <w:rPr>
          <w:b/>
          <w:bCs/>
        </w:rPr>
        <w:t xml:space="preserve">pachytene of prophase I</w:t>
      </w:r>
      <w:r>
        <w:t xml:space="preserve">, held together by the</w:t>
      </w:r>
      <w:r>
        <w:t xml:space="preserve"> </w:t>
      </w:r>
      <w:r>
        <w:rPr>
          <w:b/>
          <w:bCs/>
        </w:rPr>
        <w:t xml:space="preserve">synaptonemal complex</w:t>
      </w:r>
      <w:r>
        <w:t xml:space="preserve">. Meiosis generates genetic diversity and halves the chromosome number;</w:t>
      </w:r>
      <w:r>
        <w:t xml:space="preserve"> </w:t>
      </w:r>
      <w:r>
        <w:rPr>
          <w:b/>
          <w:bCs/>
        </w:rPr>
        <w:t xml:space="preserve">non-disjunction</w:t>
      </w:r>
      <w:r>
        <w:t xml:space="preserve"> </w:t>
      </w:r>
      <w:r>
        <w:t xml:space="preserve">produces aneuploid gametes, the mechanism behind trisomy 21.</w:t>
      </w:r>
    </w:p>
    <w:bookmarkEnd w:id="55"/>
    <w:bookmarkStart w:id="56" w:name="apoptosis"/>
    <w:p>
      <w:pPr>
        <w:pStyle w:val="Heading3"/>
      </w:pPr>
      <w:r>
        <w:t xml:space="preserve">Apoptosis</w:t>
      </w:r>
    </w:p>
    <w:p>
      <w:pPr>
        <w:pStyle w:val="FirstParagraph"/>
      </w:pPr>
      <w:r>
        <w:t xml:space="preserve">Programmed cell death:</w:t>
      </w:r>
      <w:r>
        <w:t xml:space="preserve"> </w:t>
      </w:r>
      <w:r>
        <w:rPr>
          <w:b/>
          <w:bCs/>
        </w:rPr>
        <w:t xml:space="preserve">caspases</w:t>
      </w:r>
      <w:r>
        <w:t xml:space="preserve"> </w:t>
      </w:r>
      <w:r>
        <w:t xml:space="preserve">are activated,</w:t>
      </w:r>
      <w:r>
        <w:t xml:space="preserve"> </w:t>
      </w:r>
      <w:r>
        <w:rPr>
          <w:b/>
          <w:bCs/>
        </w:rPr>
        <w:t xml:space="preserve">cytochrome c</w:t>
      </w:r>
      <w:r>
        <w:t xml:space="preserve"> </w:t>
      </w:r>
      <w:r>
        <w:t xml:space="preserve">escapes mitochondria, the</w:t>
      </w:r>
      <w:r>
        <w:t xml:space="preserve"> </w:t>
      </w:r>
      <w:r>
        <w:rPr>
          <w:b/>
          <w:bCs/>
        </w:rPr>
        <w:t xml:space="preserve">Bcl-2 family</w:t>
      </w:r>
      <w:r>
        <w:t xml:space="preserve"> </w:t>
      </w:r>
      <w:r>
        <w:t xml:space="preserve">decides survival versus death, chromatin condenses, the cell shrinks and buds into</w:t>
      </w:r>
      <w:r>
        <w:t xml:space="preserve"> </w:t>
      </w:r>
      <w:r>
        <w:rPr>
          <w:b/>
          <w:bCs/>
        </w:rPr>
        <w:t xml:space="preserve">apoptotic bodies</w:t>
      </w:r>
      <w:r>
        <w:t xml:space="preserve"> </w:t>
      </w:r>
      <w:r>
        <w:t xml:space="preserve">that are phagocytosed</w:t>
      </w:r>
      <w:r>
        <w:t xml:space="preserve"> </w:t>
      </w:r>
      <w:r>
        <w:rPr>
          <w:b/>
          <w:bCs/>
        </w:rPr>
        <w:t xml:space="preserve">without inflammation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Apoptosis</w:t>
            </w:r>
          </w:p>
        </w:tc>
        <w:tc>
          <w:tcPr/>
          <w:p>
            <w:pPr>
              <w:pStyle w:val="Compact"/>
            </w:pPr>
            <w:r>
              <w:t xml:space="preserve">Necrosis</w:t>
            </w:r>
          </w:p>
        </w:tc>
      </w:tr>
      <w:tr>
        <w:tc>
          <w:tcPr/>
          <w:p>
            <w:pPr>
              <w:pStyle w:val="Compact"/>
            </w:pPr>
            <w:r>
              <w:t xml:space="preserve">Trigger</w:t>
            </w:r>
          </w:p>
        </w:tc>
        <w:tc>
          <w:tcPr/>
          <w:p>
            <w:pPr>
              <w:pStyle w:val="Compact"/>
            </w:pPr>
            <w:r>
              <w:t xml:space="preserve">Physiological or programmed</w:t>
            </w:r>
          </w:p>
        </w:tc>
        <w:tc>
          <w:tcPr/>
          <w:p>
            <w:pPr>
              <w:pStyle w:val="Compact"/>
            </w:pPr>
            <w:r>
              <w:t xml:space="preserve">Injury, ischemia, toxin</w:t>
            </w:r>
          </w:p>
        </w:tc>
      </w:tr>
      <w:tr>
        <w:tc>
          <w:tcPr/>
          <w:p>
            <w:pPr>
              <w:pStyle w:val="Compact"/>
            </w:pPr>
            <w:r>
              <w:t xml:space="preserve">Energy</w:t>
            </w:r>
          </w:p>
        </w:tc>
        <w:tc>
          <w:tcPr/>
          <w:p>
            <w:pPr>
              <w:pStyle w:val="Compact"/>
            </w:pPr>
            <w:r>
              <w:t xml:space="preserve">ATP-dependent</w:t>
            </w:r>
          </w:p>
        </w:tc>
        <w:tc>
          <w:tcPr/>
          <w:p>
            <w:pPr>
              <w:pStyle w:val="Compact"/>
            </w:pPr>
            <w:r>
              <w:t xml:space="preserve">Passive</w:t>
            </w:r>
          </w:p>
        </w:tc>
      </w:tr>
      <w:tr>
        <w:tc>
          <w:tcPr/>
          <w:p>
            <w:pPr>
              <w:pStyle w:val="Compact"/>
            </w:pPr>
            <w:r>
              <w:t xml:space="preserve">Cell size</w:t>
            </w:r>
          </w:p>
        </w:tc>
        <w:tc>
          <w:tcPr/>
          <w:p>
            <w:pPr>
              <w:pStyle w:val="Compact"/>
            </w:pPr>
            <w:r>
              <w:t xml:space="preserve">Shrinks</w:t>
            </w:r>
          </w:p>
        </w:tc>
        <w:tc>
          <w:tcPr/>
          <w:p>
            <w:pPr>
              <w:pStyle w:val="Compact"/>
            </w:pPr>
            <w:r>
              <w:t xml:space="preserve">Swells</w:t>
            </w:r>
          </w:p>
        </w:tc>
      </w:tr>
      <w:tr>
        <w:tc>
          <w:tcPr/>
          <w:p>
            <w:pPr>
              <w:pStyle w:val="Compact"/>
            </w:pPr>
            <w:r>
              <w:t xml:space="preserve">Nucleus</w:t>
            </w:r>
          </w:p>
        </w:tc>
        <w:tc>
          <w:tcPr/>
          <w:p>
            <w:pPr>
              <w:pStyle w:val="Compact"/>
            </w:pPr>
            <w:r>
              <w:t xml:space="preserve">Condenses, fragments</w:t>
            </w:r>
          </w:p>
        </w:tc>
        <w:tc>
          <w:tcPr/>
          <w:p>
            <w:pPr>
              <w:pStyle w:val="Compact"/>
            </w:pPr>
            <w:r>
              <w:t xml:space="preserve">Pyknosis, karyorrhexis, karyolysis</w:t>
            </w:r>
          </w:p>
        </w:tc>
      </w:tr>
      <w:tr>
        <w:tc>
          <w:tcPr/>
          <w:p>
            <w:pPr>
              <w:pStyle w:val="Compact"/>
            </w:pPr>
            <w:r>
              <w:t xml:space="preserve">Membrane</w:t>
            </w:r>
          </w:p>
        </w:tc>
        <w:tc>
          <w:tcPr/>
          <w:p>
            <w:pPr>
              <w:pStyle w:val="Compact"/>
            </w:pPr>
            <w:r>
              <w:t xml:space="preserve">Intact, blebbing</w:t>
            </w:r>
          </w:p>
        </w:tc>
        <w:tc>
          <w:tcPr/>
          <w:p>
            <w:pPr>
              <w:pStyle w:val="Compact"/>
            </w:pPr>
            <w:r>
              <w:t xml:space="preserve">Ruptures</w:t>
            </w:r>
          </w:p>
        </w:tc>
      </w:tr>
      <w:tr>
        <w:tc>
          <w:tcPr/>
          <w:p>
            <w:pPr>
              <w:pStyle w:val="Compact"/>
            </w:pPr>
            <w:r>
              <w:t xml:space="preserve">Inflammation</w:t>
            </w:r>
          </w:p>
        </w:tc>
        <w:tc>
          <w:tcPr/>
          <w:p>
            <w:pPr>
              <w:pStyle w:val="Compact"/>
            </w:pPr>
            <w:r>
              <w:rPr>
                <w:b/>
                <w:bCs/>
              </w:rPr>
              <w:t xml:space="preserve">Absent</w:t>
            </w:r>
          </w:p>
        </w:tc>
        <w:tc>
          <w:tcPr/>
          <w:p>
            <w:pPr>
              <w:pStyle w:val="Compact"/>
            </w:pPr>
            <w:r>
              <w:rPr>
                <w:b/>
                <w:bCs/>
              </w:rPr>
              <w:t xml:space="preserve">Present</w:t>
            </w:r>
          </w:p>
        </w:tc>
      </w:tr>
      <w:tr>
        <w:tc>
          <w:tcPr/>
          <w:p>
            <w:pPr>
              <w:pStyle w:val="Compact"/>
            </w:pPr>
            <w:r>
              <w:t xml:space="preserve">Spread</w:t>
            </w:r>
          </w:p>
        </w:tc>
        <w:tc>
          <w:tcPr/>
          <w:p>
            <w:pPr>
              <w:pStyle w:val="Compact"/>
            </w:pPr>
            <w:r>
              <w:t xml:space="preserve">Single cells</w:t>
            </w:r>
          </w:p>
        </w:tc>
        <w:tc>
          <w:tcPr/>
          <w:p>
            <w:pPr>
              <w:pStyle w:val="Compact"/>
            </w:pPr>
            <w:r>
              <w:t xml:space="preserve">Contiguous sheets</w:t>
            </w:r>
          </w:p>
        </w:tc>
      </w:tr>
    </w:tbl>
    <w:p>
      <w:pPr>
        <w:pStyle w:val="BodyText"/>
      </w:pPr>
      <w:r>
        <w:t xml:space="preserve">The contrast is a teaching simplification.</w:t>
      </w:r>
      <w:r>
        <w:t xml:space="preserve"> </w:t>
      </w:r>
      <w:r>
        <w:rPr>
          <w:b/>
          <w:bCs/>
        </w:rPr>
        <w:t xml:space="preserve">Necroptosis</w:t>
      </w:r>
      <w:r>
        <w:t xml:space="preserve"> </w:t>
      </w:r>
      <w:r>
        <w:t xml:space="preserve">and</w:t>
      </w:r>
      <w:r>
        <w:t xml:space="preserve"> </w:t>
      </w:r>
      <w:r>
        <w:rPr>
          <w:b/>
          <w:bCs/>
        </w:rPr>
        <w:t xml:space="preserve">pyroptosis</w:t>
      </w:r>
      <w:r>
        <w:t xml:space="preserve"> </w:t>
      </w:r>
      <w:r>
        <w:t xml:space="preserve">are regulated lytic deaths, and apoptotic cells that are not cleared promptly can provoke inflammation, so the presence or absence of inflammation is a strong rule of thumb rather than an absolute distinction.</w:t>
      </w:r>
    </w:p>
    <w:p>
      <w:pPr>
        <w:pStyle w:val="BlockText"/>
      </w:pPr>
      <w:r>
        <w:rPr>
          <w:b/>
          <w:bCs/>
        </w:rPr>
        <w:t xml:space="preserve">CLINICAL</w:t>
      </w:r>
      <w:r>
        <w:t xml:space="preserve"> </w:t>
      </w:r>
      <w:r>
        <w:t xml:space="preserve">—</w:t>
      </w:r>
      <w:r>
        <w:t xml:space="preserve"> </w:t>
      </w:r>
      <w:r>
        <w:rPr>
          <w:b/>
          <w:bCs/>
        </w:rPr>
        <w:t xml:space="preserve">Lamin A mutation</w:t>
      </w:r>
      <w:r>
        <w:t xml:space="preserve"> </w:t>
      </w:r>
      <w:r>
        <w:t xml:space="preserve">causes progeria with premature aging. Changes in nuclear shape and chromatin texture are also one of the oldest cancer-screening tools: the irregular, hyperchromatic nucleus of a dysplastic cervical cell is what a Pap smear is looking for.</w:t>
      </w:r>
    </w:p>
    <w:p>
      <w:pPr>
        <w:pStyle w:val="BlockText"/>
      </w:pPr>
      <w:r>
        <w:rPr>
          <w:b/>
          <w:bCs/>
        </w:rPr>
        <w:t xml:space="preserve">MICRO</w:t>
      </w:r>
      <w:r>
        <w:t xml:space="preserve"> </w:t>
      </w:r>
      <w:r>
        <w:t xml:space="preserve">— An active cell has a pale nucleus with a prominent, reticulated nucleolus and lots of euchromatin. A quiescent cell — a small lymphocyte, a spermatozoon, a superficial keratinocyte — has dense heterochromatin and little visible nucleolus.</w:t>
      </w:r>
      <w:r>
        <w:t xml:space="preserve"> </w:t>
      </w:r>
      <w:r>
        <w:rPr>
          <w:b/>
          <w:bCs/>
        </w:rPr>
        <w:t xml:space="preserve">Nuclear texture is a functional readout.</w:t>
      </w:r>
    </w:p>
    <w:p>
      <w:pPr>
        <w:pStyle w:val="BlockText"/>
      </w:pPr>
      <w:r>
        <w:rPr>
          <w:b/>
          <w:bCs/>
        </w:rPr>
        <w:t xml:space="preserve">TIP</w:t>
      </w:r>
      <w:r>
        <w:t xml:space="preserve"> </w:t>
      </w:r>
      <w:r>
        <w:t xml:space="preserve">—</w:t>
      </w:r>
      <w:r>
        <w:t xml:space="preserve"> </w:t>
      </w:r>
      <w:r>
        <w:rPr>
          <w:b/>
          <w:bCs/>
        </w:rPr>
        <w:t xml:space="preserve">One Barr body</w:t>
      </w:r>
      <w:r>
        <w:t xml:space="preserve"> </w:t>
      </w:r>
      <w:r>
        <w:t xml:space="preserve">in a normal female somatic cell,</w:t>
      </w:r>
      <w:r>
        <w:t xml:space="preserve"> </w:t>
      </w:r>
      <w:r>
        <w:rPr>
          <w:b/>
          <w:bCs/>
        </w:rPr>
        <w:t xml:space="preserve">zero</w:t>
      </w:r>
      <w:r>
        <w:t xml:space="preserve"> </w:t>
      </w:r>
      <w:r>
        <w:t xml:space="preserve">in a male, one in Klinefelter syndrome (47, XXY), none in Turner syndrome (45, X). Count Barr bodies and you have counted X chromosomes minus one.</w:t>
      </w:r>
    </w:p>
    <w:bookmarkEnd w:id="56"/>
    <w:bookmarkStart w:id="57" w:name="chapter-3-summary"/>
    <w:p>
      <w:pPr>
        <w:pStyle w:val="Heading3"/>
      </w:pPr>
      <w:r>
        <w:t xml:space="preserve">Chapter 3 — summary</w:t>
      </w:r>
    </w:p>
    <w:p>
      <w:pPr>
        <w:pStyle w:val="Compact"/>
        <w:numPr>
          <w:ilvl w:val="0"/>
          <w:numId w:val="1016"/>
        </w:numPr>
      </w:pPr>
      <w:r>
        <w:t xml:space="preserve">Nuclear lamina = lamins; lamin A mutation = progeria.</w:t>
      </w:r>
    </w:p>
    <w:p>
      <w:pPr>
        <w:pStyle w:val="Compact"/>
        <w:numPr>
          <w:ilvl w:val="0"/>
          <w:numId w:val="1016"/>
        </w:numPr>
      </w:pPr>
      <w:r>
        <w:t xml:space="preserve">Nuclear envelope = two membranes + perinuclear cisterna, continuous with rough ER.</w:t>
      </w:r>
    </w:p>
    <w:p>
      <w:pPr>
        <w:pStyle w:val="Compact"/>
        <w:numPr>
          <w:ilvl w:val="0"/>
          <w:numId w:val="1016"/>
        </w:numPr>
      </w:pPr>
      <w:r>
        <w:t xml:space="preserve">Nuclear pores = 3,000–4,000 per nucleus; importins and exportins, Ran-GTP gradient.</w:t>
      </w:r>
    </w:p>
    <w:p>
      <w:pPr>
        <w:pStyle w:val="Compact"/>
        <w:numPr>
          <w:ilvl w:val="0"/>
          <w:numId w:val="1016"/>
        </w:numPr>
      </w:pPr>
      <w:r>
        <w:t xml:space="preserve">Nucleosome = eight histones + about 150 bp of DNA; H1 sits outside; 10-nm beads on a string.</w:t>
      </w:r>
    </w:p>
    <w:p>
      <w:pPr>
        <w:pStyle w:val="Compact"/>
        <w:numPr>
          <w:ilvl w:val="0"/>
          <w:numId w:val="1016"/>
        </w:numPr>
      </w:pPr>
      <w:r>
        <w:t xml:space="preserve">Heterochromatin = condensed and silent; euchromatin = dispersed and active.</w:t>
      </w:r>
    </w:p>
    <w:p>
      <w:pPr>
        <w:pStyle w:val="Compact"/>
        <w:numPr>
          <w:ilvl w:val="0"/>
          <w:numId w:val="1016"/>
        </w:numPr>
      </w:pPr>
      <w:r>
        <w:t xml:space="preserve">Barr body = facultative heterochromatin of one inactivated X chromosome.</w:t>
      </w:r>
    </w:p>
    <w:p>
      <w:pPr>
        <w:pStyle w:val="Compact"/>
        <w:numPr>
          <w:ilvl w:val="0"/>
          <w:numId w:val="1016"/>
        </w:numPr>
      </w:pPr>
      <w:r>
        <w:t xml:space="preserve">Nucleolus = rRNA synthesis and ribosome assembly; NORs on 13, 14, 15, 21, 22.</w:t>
      </w:r>
    </w:p>
    <w:p>
      <w:pPr>
        <w:pStyle w:val="Compact"/>
        <w:numPr>
          <w:ilvl w:val="0"/>
          <w:numId w:val="1016"/>
        </w:numPr>
      </w:pPr>
      <w:r>
        <w:t xml:space="preserve">Cell cycle = G1 → S → G2 → M; DNA replicates in S.</w:t>
      </w:r>
    </w:p>
    <w:p>
      <w:pPr>
        <w:pStyle w:val="Compact"/>
        <w:numPr>
          <w:ilvl w:val="0"/>
          <w:numId w:val="1016"/>
        </w:numPr>
      </w:pPr>
      <w:r>
        <w:t xml:space="preserve">Cyclin–CDK complexes drive the cycle; p53 arrests at G1; Rb is the G1/S brake.</w:t>
      </w:r>
    </w:p>
    <w:p>
      <w:pPr>
        <w:pStyle w:val="Compact"/>
        <w:numPr>
          <w:ilvl w:val="0"/>
          <w:numId w:val="1016"/>
        </w:numPr>
      </w:pPr>
      <w:r>
        <w:t xml:space="preserve">p53 = G1 checkpoint and apoptosis; mutated in about half of human cancers.</w:t>
      </w:r>
    </w:p>
    <w:p>
      <w:pPr>
        <w:pStyle w:val="Compact"/>
        <w:numPr>
          <w:ilvl w:val="0"/>
          <w:numId w:val="1016"/>
        </w:numPr>
      </w:pPr>
      <w:r>
        <w:t xml:space="preserve">Mitosis order = prophase, metaphase, anaphase, telophase; actin ring divides the cell.</w:t>
      </w:r>
    </w:p>
    <w:p>
      <w:pPr>
        <w:pStyle w:val="Compact"/>
        <w:numPr>
          <w:ilvl w:val="0"/>
          <w:numId w:val="1016"/>
        </w:numPr>
      </w:pPr>
      <w:r>
        <w:t xml:space="preserve">Meiosis = four haploid cells, crossing over in pachytene, held by the synaptonemal complex.</w:t>
      </w:r>
    </w:p>
    <w:p>
      <w:pPr>
        <w:pStyle w:val="Compact"/>
        <w:numPr>
          <w:ilvl w:val="0"/>
          <w:numId w:val="1016"/>
        </w:numPr>
      </w:pPr>
      <w:r>
        <w:t xml:space="preserve">Non-disjunction = aneuploid gametes, the mechanism of trisomy 21.</w:t>
      </w:r>
    </w:p>
    <w:p>
      <w:pPr>
        <w:pStyle w:val="Compact"/>
        <w:numPr>
          <w:ilvl w:val="0"/>
          <w:numId w:val="1016"/>
        </w:numPr>
      </w:pPr>
      <w:r>
        <w:t xml:space="preserve">Apoptosis = caspases, cytochrome c, Bcl-2 family, apoptotic bodies, no inflammation.</w:t>
      </w:r>
    </w:p>
    <w:p>
      <w:pPr>
        <w:pStyle w:val="Compact"/>
        <w:numPr>
          <w:ilvl w:val="0"/>
          <w:numId w:val="1016"/>
        </w:numPr>
      </w:pPr>
      <w:r>
        <w:t xml:space="preserve">Necrosis = swelling, membrane rupture, inflammation.</w:t>
      </w:r>
    </w:p>
    <w:p>
      <w:pPr>
        <w:pStyle w:val="Compact"/>
        <w:numPr>
          <w:ilvl w:val="0"/>
          <w:numId w:val="1016"/>
        </w:numPr>
      </w:pPr>
      <w:r>
        <w:t xml:space="preserve">Labile tissue turns over constantly; stable tissue can be triggered; permanent tissue has little or no regenerative capacity.</w:t>
      </w:r>
    </w:p>
    <w:bookmarkEnd w:id="57"/>
    <w:bookmarkStart w:id="58" w:name="active-recall-2"/>
    <w:p>
      <w:pPr>
        <w:pStyle w:val="Heading3"/>
      </w:pPr>
      <w:r>
        <w:t xml:space="preserve">Active recall</w:t>
      </w:r>
    </w:p>
    <w:p>
      <w:pPr>
        <w:pStyle w:val="Compact"/>
        <w:numPr>
          <w:ilvl w:val="0"/>
          <w:numId w:val="1017"/>
        </w:numPr>
      </w:pPr>
      <w:r>
        <w:rPr>
          <w:b/>
          <w:bCs/>
        </w:rPr>
        <w:t xml:space="preserve">What is a nucleosome?</w:t>
      </w:r>
      <w:r>
        <w:t xml:space="preserve"> </w:t>
      </w:r>
      <w:r>
        <w:t xml:space="preserve">— About 150 bp of DNA wrapped around an octamer of histones (two each of H2A, H2B, H3, H4), with H1 on the outside.</w:t>
      </w:r>
    </w:p>
    <w:p>
      <w:pPr>
        <w:pStyle w:val="Compact"/>
        <w:numPr>
          <w:ilvl w:val="0"/>
          <w:numId w:val="1017"/>
        </w:numPr>
      </w:pPr>
      <w:r>
        <w:rPr>
          <w:b/>
          <w:bCs/>
        </w:rPr>
        <w:t xml:space="preserve">Heterochromatin versus euchromatin?</w:t>
      </w:r>
      <w:r>
        <w:t xml:space="preserve"> </w:t>
      </w:r>
      <w:r>
        <w:t xml:space="preserve">— Heterochromatin is condensed and transcriptionally silent; euchromatin is dispersed and active.</w:t>
      </w:r>
    </w:p>
    <w:p>
      <w:pPr>
        <w:pStyle w:val="Compact"/>
        <w:numPr>
          <w:ilvl w:val="0"/>
          <w:numId w:val="1017"/>
        </w:numPr>
      </w:pPr>
      <w:r>
        <w:rPr>
          <w:b/>
          <w:bCs/>
        </w:rPr>
        <w:t xml:space="preserve">What is a Barr body?</w:t>
      </w:r>
      <w:r>
        <w:t xml:space="preserve"> </w:t>
      </w:r>
      <w:r>
        <w:t xml:space="preserve">— The facultatively heterochromatic, inactivated X chromosome in a female somatic cell.</w:t>
      </w:r>
    </w:p>
    <w:p>
      <w:pPr>
        <w:pStyle w:val="Compact"/>
        <w:numPr>
          <w:ilvl w:val="0"/>
          <w:numId w:val="1017"/>
        </w:numPr>
      </w:pPr>
      <w:r>
        <w:rPr>
          <w:b/>
          <w:bCs/>
        </w:rPr>
        <w:t xml:space="preserve">Which checkpoint does p53 guard, and what happens if repair fails?</w:t>
      </w:r>
      <w:r>
        <w:t xml:space="preserve"> </w:t>
      </w:r>
      <w:r>
        <w:t xml:space="preserve">— The G1 checkpoint; p53 triggers apoptosis if the DNA cannot be repaired.</w:t>
      </w:r>
    </w:p>
    <w:p>
      <w:pPr>
        <w:pStyle w:val="Compact"/>
        <w:numPr>
          <w:ilvl w:val="0"/>
          <w:numId w:val="1017"/>
        </w:numPr>
      </w:pPr>
      <w:r>
        <w:rPr>
          <w:b/>
          <w:bCs/>
        </w:rPr>
        <w:t xml:space="preserve">Name two ways apoptosis differs from necrosis.</w:t>
      </w:r>
      <w:r>
        <w:t xml:space="preserve"> </w:t>
      </w:r>
      <w:r>
        <w:t xml:space="preserve">— Apoptosis is ATP-dependent, shrinks the cell, keeps the membrane intact, and causes no inflammation; necrosis is classically passive — it swells and ruptures the cell and inflames the tissue — although regulated lytic deaths such as necroptosis blur the boundary.</w:t>
      </w:r>
    </w:p>
    <w:bookmarkEnd w:id="58"/>
    <w:bookmarkStart w:id="59" w:name="exam-style-question-2"/>
    <w:p>
      <w:pPr>
        <w:pStyle w:val="Heading3"/>
      </w:pPr>
      <w:r>
        <w:t xml:space="preserve">Exam-style question</w:t>
      </w:r>
    </w:p>
    <w:p>
      <w:pPr>
        <w:pStyle w:val="FirstParagraph"/>
      </w:pPr>
      <w:r>
        <w:rPr>
          <w:b/>
          <w:bCs/>
        </w:rPr>
        <w:t xml:space="preserve">A cell is blocked in metaphase with colchicine. Its chromosomes number 46. Which statement is correct?</w:t>
      </w:r>
    </w:p>
    <w:p>
      <w:pPr>
        <w:pStyle w:val="BodyText"/>
      </w:pPr>
      <w:r>
        <w:t xml:space="preserve">A. It is a haploid gamete</w:t>
      </w:r>
      <w:r>
        <w:br/>
      </w:r>
      <w:r>
        <w:t xml:space="preserve">B. It is a diploid somatic or pre-meiotic germ cell</w:t>
      </w:r>
      <w:r>
        <w:br/>
      </w:r>
      <w:r>
        <w:t xml:space="preserve">C. It has completed meiosis II</w:t>
      </w:r>
      <w:r>
        <w:br/>
      </w:r>
      <w:r>
        <w:t xml:space="preserve">D. It is an anucleate cell</w:t>
      </w:r>
    </w:p>
    <w:p>
      <w:pPr>
        <w:pStyle w:val="BodyText"/>
      </w:pPr>
      <w:r>
        <w:rPr>
          <w:b/>
          <w:bCs/>
        </w:rPr>
        <w:t xml:space="preserve">Answer: B</w:t>
      </w:r>
      <w:r>
        <w:t xml:space="preserve"> </w:t>
      </w:r>
      <w:r>
        <w:t xml:space="preserve">— Colchicine arrests cells in metaphase, when sister chromatids are still attached; a count of 46 means diploid. Haploid cells would show 23.</w:t>
      </w:r>
    </w:p>
    <w:bookmarkEnd w:id="59"/>
    <w:bookmarkStart w:id="60" w:name="practical-identification-2"/>
    <w:p>
      <w:pPr>
        <w:pStyle w:val="Heading3"/>
      </w:pPr>
      <w:r>
        <w:t xml:space="preserve">Practical identification</w:t>
      </w:r>
    </w:p>
    <w:p>
      <w:pPr>
        <w:pStyle w:val="FirstParagraph"/>
      </w:pPr>
      <w:r>
        <w:t xml:space="preserve">Find a cell with a large, pale nucleus and a prominent nucleolus, such as a neuron or a plasma cell, and contrast it with a small lymphocyte, whose dense nucleus almost fills the cell. Identify mitotic figures by their condensed chromosomes and absent nuclear envelope, and distinguish them from apoptotic bodies, which are fragmented, membrane-bound and lack a spindle. In a buccal smear from a female, look for the Barr body at the nuclear margin.</w:t>
      </w:r>
    </w:p>
    <w:bookmarkEnd w:id="60"/>
    <w:bookmarkEnd w:id="61"/>
    <w:bookmarkEnd w:id="62"/>
    <w:bookmarkStart w:id="149" w:name="part-ii-the-four-basic-tissues"/>
    <w:p>
      <w:pPr>
        <w:pStyle w:val="Heading1"/>
        <w:pageBreakBefore/>
      </w:pPr>
      <w:r>
        <w:t xml:space="preserve">PART II — THE FOUR BASIC TISSUES</w:t>
      </w:r>
    </w:p>
    <w:bookmarkStart w:id="76" w:name="epithelial-tissue"/>
    <w:p>
      <w:pPr>
        <w:pStyle w:val="Heading2"/>
      </w:pPr>
      <w:r>
        <w:t xml:space="preserve">4 · Epithelial Tissue</w:t>
      </w:r>
    </w:p>
    <w:p>
      <w:pPr>
        <w:pStyle w:val="FirstParagraph"/>
      </w:pPr>
      <w:r>
        <w:rPr>
          <w:b/>
          <w:bCs/>
        </w:rPr>
        <w:t xml:space="preserve">In this chapter:</w:t>
      </w:r>
      <w:r>
        <w:t xml:space="preserve"> </w:t>
      </w:r>
      <w:r>
        <w:t xml:space="preserve">Characteristic Features of Epithelial Cells · Specializations of the Apical Cell Surface · Types of Epithelia · Transport Across Epithelia · Renewal of Epithelial Cells</w:t>
      </w:r>
    </w:p>
    <w:bookmarkStart w:id="63" w:name="learning-objectives-3"/>
    <w:p>
      <w:pPr>
        <w:pStyle w:val="Heading3"/>
      </w:pPr>
      <w:r>
        <w:t xml:space="preserve">Learning objectives</w:t>
      </w:r>
    </w:p>
    <w:p>
      <w:pPr>
        <w:pStyle w:val="FirstParagraph"/>
      </w:pPr>
      <w:r>
        <w:t xml:space="preserve">By the end of this chapter you should be able to:</w:t>
      </w:r>
    </w:p>
    <w:p>
      <w:pPr>
        <w:pStyle w:val="Compact"/>
        <w:numPr>
          <w:ilvl w:val="0"/>
          <w:numId w:val="1018"/>
        </w:numPr>
      </w:pPr>
      <w:r>
        <w:t xml:space="preserve">Classify any epithelium by the number of layers and the shape of its surface cells.</w:t>
      </w:r>
    </w:p>
    <w:p>
      <w:pPr>
        <w:pStyle w:val="Compact"/>
        <w:numPr>
          <w:ilvl w:val="0"/>
          <w:numId w:val="1018"/>
        </w:numPr>
      </w:pPr>
      <w:r>
        <w:t xml:space="preserve">Match each junctional complex to its molecular components and its function.</w:t>
      </w:r>
    </w:p>
    <w:p>
      <w:pPr>
        <w:pStyle w:val="Compact"/>
        <w:numPr>
          <w:ilvl w:val="0"/>
          <w:numId w:val="1018"/>
        </w:numPr>
      </w:pPr>
      <w:r>
        <w:t xml:space="preserve">Explain how microvilli, stereocilia, and cilia differ in structure and purpose.</w:t>
      </w:r>
    </w:p>
    <w:p>
      <w:pPr>
        <w:pStyle w:val="Compact"/>
        <w:numPr>
          <w:ilvl w:val="0"/>
          <w:numId w:val="1018"/>
        </w:numPr>
      </w:pPr>
      <w:r>
        <w:t xml:space="preserve">Predict where a given epithelium will be found from the mechanical or transport job it must do.</w:t>
      </w:r>
    </w:p>
    <w:bookmarkEnd w:id="63"/>
    <w:bookmarkStart w:id="64" w:name="the-core-idea-3"/>
    <w:p>
      <w:pPr>
        <w:pStyle w:val="Heading3"/>
      </w:pPr>
      <w:r>
        <w:t xml:space="preserve">The core idea</w:t>
      </w:r>
    </w:p>
    <w:p>
      <w:pPr>
        <w:pStyle w:val="FirstParagraph"/>
      </w:pPr>
      <w:r>
        <w:t xml:space="preserve">Epithelial tissues are composed of closely aggregated polyhedral cells adhering strongly to one another and to a thin layer of ECM, forming cellular sheets that line the cavities of organs and cover the body surface. Epithelia (Gr.</w:t>
      </w:r>
      <w:r>
        <w:t xml:space="preserve"> </w:t>
      </w:r>
      <w:r>
        <w:rPr>
          <w:i/>
          <w:iCs/>
        </w:rPr>
        <w:t xml:space="preserve">epi</w:t>
      </w:r>
      <w:r>
        <w:t xml:space="preserve">, upon +</w:t>
      </w:r>
      <w:r>
        <w:t xml:space="preserve"> </w:t>
      </w:r>
      <w:r>
        <w:rPr>
          <w:i/>
          <w:iCs/>
        </w:rPr>
        <w:t xml:space="preserve">thele</w:t>
      </w:r>
      <w:r>
        <w:t xml:space="preserve">, nipple) line all external and internal surfaces of the body, and</w:t>
      </w:r>
      <w:r>
        <w:t xml:space="preserve"> </w:t>
      </w:r>
      <w:r>
        <w:rPr>
          <w:b/>
          <w:bCs/>
        </w:rPr>
        <w:t xml:space="preserve">many exchanges between an organ and its environment occur across epithelial barriers</w:t>
      </w:r>
      <w:r>
        <w:t xml:space="preserve">. Everything else — the number of layers, the shape of the cells, the specializations on the apex — is a solution to one of four problems:</w:t>
      </w:r>
      <w:r>
        <w:t xml:space="preserve"> </w:t>
      </w:r>
      <w:r>
        <w:rPr>
          <w:b/>
          <w:bCs/>
        </w:rPr>
        <w:t xml:space="preserve">protection, absorption, secretion, or transport</w:t>
      </w:r>
      <w:r>
        <w:t xml:space="preserve">.</w:t>
      </w:r>
    </w:p>
    <w:p>
      <w:pPr>
        <w:pStyle w:val="BodyText"/>
      </w:pPr>
      <w:r>
        <w:rPr>
          <w:b/>
          <w:bCs/>
        </w:rPr>
        <w:t xml:space="preserve">The four basic tissues</w:t>
      </w:r>
      <w:r>
        <w:t xml:space="preserve"> </w:t>
      </w:r>
      <w:r>
        <w:t xml:space="preserve">(the framework for the whole subject):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Tissue</w:t>
            </w:r>
          </w:p>
        </w:tc>
        <w:tc>
          <w:tcPr/>
          <w:p>
            <w:pPr>
              <w:pStyle w:val="Compact"/>
            </w:pPr>
            <w:r>
              <w:t xml:space="preserve">Cells</w:t>
            </w:r>
          </w:p>
        </w:tc>
        <w:tc>
          <w:tcPr/>
          <w:p>
            <w:pPr>
              <w:pStyle w:val="Compact"/>
            </w:pPr>
            <w:r>
              <w:t xml:space="preserve">Extracellular matrix</w:t>
            </w:r>
          </w:p>
        </w:tc>
        <w:tc>
          <w:tcPr/>
          <w:p>
            <w:pPr>
              <w:pStyle w:val="Compact"/>
            </w:pPr>
            <w:r>
              <w:t xml:space="preserve">Main functions</w:t>
            </w:r>
          </w:p>
        </w:tc>
      </w:tr>
      <w:tr>
        <w:tc>
          <w:tcPr/>
          <w:p>
            <w:pPr>
              <w:pStyle w:val="Compact"/>
            </w:pPr>
            <w:r>
              <w:rPr>
                <w:b/>
                <w:bCs/>
              </w:rPr>
              <w:t xml:space="preserve">Epithelial</w:t>
            </w:r>
          </w:p>
        </w:tc>
        <w:tc>
          <w:tcPr/>
          <w:p>
            <w:pPr>
              <w:pStyle w:val="Compact"/>
            </w:pPr>
            <w:r>
              <w:t xml:space="preserve">Aggregated polyhedral cells</w:t>
            </w:r>
          </w:p>
        </w:tc>
        <w:tc>
          <w:tcPr/>
          <w:p>
            <w:pPr>
              <w:pStyle w:val="Compact"/>
            </w:pPr>
            <w:r>
              <w:rPr>
                <w:b/>
                <w:bCs/>
              </w:rPr>
              <w:t xml:space="preserve">Small amount</w:t>
            </w:r>
          </w:p>
        </w:tc>
        <w:tc>
          <w:tcPr/>
          <w:p>
            <w:pPr>
              <w:pStyle w:val="Compact"/>
            </w:pPr>
            <w:r>
              <w:t xml:space="preserve">Lining of surface or body cavities; glandular secretion</w:t>
            </w:r>
          </w:p>
        </w:tc>
      </w:tr>
      <w:tr>
        <w:tc>
          <w:tcPr/>
          <w:p>
            <w:pPr>
              <w:pStyle w:val="Compact"/>
            </w:pPr>
            <w:r>
              <w:rPr>
                <w:b/>
                <w:bCs/>
              </w:rPr>
              <w:t xml:space="preserve">Connective</w:t>
            </w:r>
          </w:p>
        </w:tc>
        <w:tc>
          <w:tcPr/>
          <w:p>
            <w:pPr>
              <w:pStyle w:val="Compact"/>
            </w:pPr>
            <w:r>
              <w:t xml:space="preserve">Several types of fixed and wandering cells</w:t>
            </w:r>
          </w:p>
        </w:tc>
        <w:tc>
          <w:tcPr/>
          <w:p>
            <w:pPr>
              <w:pStyle w:val="Compact"/>
            </w:pPr>
            <w:r>
              <w:rPr>
                <w:b/>
                <w:bCs/>
              </w:rPr>
              <w:t xml:space="preserve">Abundant amount</w:t>
            </w:r>
          </w:p>
        </w:tc>
        <w:tc>
          <w:tcPr/>
          <w:p>
            <w:pPr>
              <w:pStyle w:val="Compact"/>
            </w:pPr>
            <w:r>
              <w:t xml:space="preserve">Support and protection of tissues/organs</w:t>
            </w:r>
          </w:p>
        </w:tc>
      </w:tr>
      <w:tr>
        <w:tc>
          <w:tcPr/>
          <w:p>
            <w:pPr>
              <w:pStyle w:val="Compact"/>
            </w:pPr>
            <w:r>
              <w:rPr>
                <w:b/>
                <w:bCs/>
              </w:rPr>
              <w:t xml:space="preserve">Muscle</w:t>
            </w:r>
          </w:p>
        </w:tc>
        <w:tc>
          <w:tcPr/>
          <w:p>
            <w:pPr>
              <w:pStyle w:val="Compact"/>
            </w:pPr>
            <w:r>
              <w:t xml:space="preserve">Elongated contractile cells</w:t>
            </w:r>
          </w:p>
        </w:tc>
        <w:tc>
          <w:tcPr/>
          <w:p>
            <w:pPr>
              <w:pStyle w:val="Compact"/>
            </w:pPr>
            <w:r>
              <w:t xml:space="preserve">Moderate amount</w:t>
            </w:r>
          </w:p>
        </w:tc>
        <w:tc>
          <w:tcPr/>
          <w:p>
            <w:pPr>
              <w:pStyle w:val="Compact"/>
            </w:pPr>
            <w:r>
              <w:t xml:space="preserve">Strong contraction; body movements</w:t>
            </w:r>
          </w:p>
        </w:tc>
      </w:tr>
      <w:tr>
        <w:tc>
          <w:tcPr/>
          <w:p>
            <w:pPr>
              <w:pStyle w:val="Compact"/>
            </w:pPr>
            <w:r>
              <w:rPr>
                <w:b/>
                <w:bCs/>
              </w:rPr>
              <w:t xml:space="preserve">Nervous</w:t>
            </w:r>
          </w:p>
        </w:tc>
        <w:tc>
          <w:tcPr/>
          <w:p>
            <w:pPr>
              <w:pStyle w:val="Compact"/>
            </w:pPr>
            <w:r>
              <w:t xml:space="preserve">Elongated cells with extremely fine processes</w:t>
            </w:r>
          </w:p>
        </w:tc>
        <w:tc>
          <w:tcPr/>
          <w:p>
            <w:pPr>
              <w:pStyle w:val="Compact"/>
            </w:pPr>
            <w:r>
              <w:rPr>
                <w:b/>
                <w:bCs/>
              </w:rPr>
              <w:t xml:space="preserve">Very small amount</w:t>
            </w:r>
          </w:p>
        </w:tc>
        <w:tc>
          <w:tcPr/>
          <w:p>
            <w:pPr>
              <w:pStyle w:val="Compact"/>
            </w:pPr>
            <w:r>
              <w:t xml:space="preserve">Transmission of nerve impulses</w:t>
            </w:r>
          </w:p>
        </w:tc>
      </w:tr>
    </w:tbl>
    <w:p>
      <w:pPr>
        <w:pStyle w:val="BodyText"/>
      </w:pPr>
      <w:r>
        <w:t xml:space="preserve">Most organs are divided into the</w:t>
      </w:r>
      <w:r>
        <w:t xml:space="preserve"> </w:t>
      </w:r>
      <w:r>
        <w:rPr>
          <w:b/>
          <w:bCs/>
        </w:rPr>
        <w:t xml:space="preserve">parenchyma</w:t>
      </w:r>
      <w:r>
        <w:t xml:space="preserve"> </w:t>
      </w:r>
      <w:r>
        <w:t xml:space="preserve">— the cells responsible for the organ’s specialized functions — and the</w:t>
      </w:r>
      <w:r>
        <w:t xml:space="preserve"> </w:t>
      </w:r>
      <w:r>
        <w:rPr>
          <w:b/>
          <w:bCs/>
        </w:rPr>
        <w:t xml:space="preserve">stroma</w:t>
      </w:r>
      <w:r>
        <w:t xml:space="preserve">, which plays a supporting role.</w:t>
      </w:r>
      <w:r>
        <w:t xml:space="preserve"> </w:t>
      </w:r>
      <w:r>
        <w:rPr>
          <w:b/>
          <w:bCs/>
        </w:rPr>
        <w:t xml:space="preserve">In most organs, stroma includes supporting connective tissue and vessels.</w:t>
      </w:r>
      <w:r>
        <w:t xml:space="preserve"> </w:t>
      </w:r>
      <w:r>
        <w:t xml:space="preserve">The brain and spinal cord have specialized neural supporting tissue (notably glia) and also contain connective tissue associated with blood vessels and coverings.</w:t>
      </w:r>
    </w:p>
    <w:bookmarkEnd w:id="64"/>
    <w:bookmarkStart w:id="65" w:name="Xa38063fb47a0c243ff44ac32c790816fdf0ce31"/>
    <w:p>
      <w:pPr>
        <w:pStyle w:val="Heading3"/>
      </w:pPr>
      <w:r>
        <w:t xml:space="preserve">Characteristic Features of Epithelial Cells</w:t>
      </w:r>
    </w:p>
    <w:p>
      <w:pPr>
        <w:pStyle w:val="FirstParagraph"/>
      </w:pPr>
      <w:r>
        <w:t xml:space="preserve">The principal functions of epithelial tissues are</w:t>
      </w:r>
      <w:r>
        <w:t xml:space="preserve"> </w:t>
      </w:r>
      <w:r>
        <w:rPr>
          <w:b/>
          <w:bCs/>
        </w:rPr>
        <w:t xml:space="preserve">covering, lining, and protecting surfaces</w:t>
      </w:r>
      <w:r>
        <w:t xml:space="preserve"> </w:t>
      </w:r>
      <w:r>
        <w:t xml:space="preserve">(eg, epidermis),</w:t>
      </w:r>
      <w:r>
        <w:t xml:space="preserve"> </w:t>
      </w:r>
      <w:r>
        <w:rPr>
          <w:b/>
          <w:bCs/>
        </w:rPr>
        <w:t xml:space="preserve">absorption</w:t>
      </w:r>
      <w:r>
        <w:t xml:space="preserve"> </w:t>
      </w:r>
      <w:r>
        <w:t xml:space="preserve">(eg, the intestinal lining), and</w:t>
      </w:r>
      <w:r>
        <w:t xml:space="preserve"> </w:t>
      </w:r>
      <w:r>
        <w:rPr>
          <w:b/>
          <w:bCs/>
        </w:rPr>
        <w:t xml:space="preserve">secretion</w:t>
      </w:r>
      <w:r>
        <w:t xml:space="preserve"> </w:t>
      </w:r>
      <w:r>
        <w:t xml:space="preserve">(eg, parenchymal cells of glands). Specific cells of certain epithelia may be contractile (</w:t>
      </w:r>
      <w:r>
        <w:rPr>
          <w:b/>
          <w:bCs/>
        </w:rPr>
        <w:t xml:space="preserve">myoepithelial cells</w:t>
      </w:r>
      <w:r>
        <w:t xml:space="preserve">) or specialized sensory cells, such as those of taste buds or the olfactory epithelium.</w:t>
      </w:r>
    </w:p>
    <w:p>
      <w:pPr>
        <w:pStyle w:val="BodyText"/>
      </w:pPr>
      <w:r>
        <w:t xml:space="preserve">Cell shape and nuclear shape correspond:</w:t>
      </w:r>
      <w:r>
        <w:t xml:space="preserve"> </w:t>
      </w:r>
      <w:r>
        <w:rPr>
          <w:b/>
          <w:bCs/>
        </w:rPr>
        <w:t xml:space="preserve">columnar</w:t>
      </w:r>
      <w:r>
        <w:t xml:space="preserve"> </w:t>
      </w:r>
      <w:r>
        <w:t xml:space="preserve">cells have elongated nuclei,</w:t>
      </w:r>
      <w:r>
        <w:t xml:space="preserve"> </w:t>
      </w:r>
      <w:r>
        <w:rPr>
          <w:b/>
          <w:bCs/>
        </w:rPr>
        <w:t xml:space="preserve">squamous</w:t>
      </w:r>
      <w:r>
        <w:t xml:space="preserve"> </w:t>
      </w:r>
      <w:r>
        <w:t xml:space="preserve">cells flattened nuclei, and</w:t>
      </w:r>
      <w:r>
        <w:t xml:space="preserve"> </w:t>
      </w:r>
      <w:r>
        <w:rPr>
          <w:b/>
          <w:bCs/>
        </w:rPr>
        <w:t xml:space="preserve">cuboidal or pyramidal</w:t>
      </w:r>
      <w:r>
        <w:t xml:space="preserve"> </w:t>
      </w:r>
      <w:r>
        <w:t xml:space="preserve">cells spherical nuclei. This is the fastest identification rule in the whole subject.</w:t>
      </w:r>
    </w:p>
    <w:p>
      <w:pPr>
        <w:pStyle w:val="BodyText"/>
      </w:pPr>
      <w:r>
        <w:t xml:space="preserve">The defining features:</w:t>
      </w:r>
    </w:p>
    <w:p>
      <w:pPr>
        <w:pStyle w:val="Compact"/>
        <w:numPr>
          <w:ilvl w:val="0"/>
          <w:numId w:val="1019"/>
        </w:numPr>
      </w:pPr>
      <w:r>
        <w:t xml:space="preserve">Cells are closely apposed with minimal intercellular space.</w:t>
      </w:r>
    </w:p>
    <w:p>
      <w:pPr>
        <w:pStyle w:val="Compact"/>
        <w:numPr>
          <w:ilvl w:val="0"/>
          <w:numId w:val="1019"/>
        </w:numPr>
      </w:pPr>
      <w:r>
        <w:t xml:space="preserve">There is a</w:t>
      </w:r>
      <w:r>
        <w:t xml:space="preserve"> </w:t>
      </w:r>
      <w:r>
        <w:rPr>
          <w:b/>
          <w:bCs/>
        </w:rPr>
        <w:t xml:space="preserve">free (apical) surface</w:t>
      </w:r>
      <w:r>
        <w:t xml:space="preserve"> </w:t>
      </w:r>
      <w:r>
        <w:t xml:space="preserve">facing air, a lumen, or a cavity.</w:t>
      </w:r>
    </w:p>
    <w:p>
      <w:pPr>
        <w:pStyle w:val="Compact"/>
        <w:numPr>
          <w:ilvl w:val="0"/>
          <w:numId w:val="1019"/>
        </w:numPr>
      </w:pPr>
      <w:r>
        <w:t xml:space="preserve">Cells rest on a</w:t>
      </w:r>
      <w:r>
        <w:t xml:space="preserve"> </w:t>
      </w:r>
      <w:r>
        <w:rPr>
          <w:b/>
          <w:bCs/>
        </w:rPr>
        <w:t xml:space="preserve">basement membrane</w:t>
      </w:r>
      <w:r>
        <w:t xml:space="preserve">.</w:t>
      </w:r>
    </w:p>
    <w:p>
      <w:pPr>
        <w:pStyle w:val="Compact"/>
        <w:numPr>
          <w:ilvl w:val="0"/>
          <w:numId w:val="1019"/>
        </w:numPr>
      </w:pPr>
      <w:r>
        <w:t xml:space="preserve">The tissue is</w:t>
      </w:r>
      <w:r>
        <w:t xml:space="preserve"> </w:t>
      </w:r>
      <w:r>
        <w:rPr>
          <w:b/>
          <w:bCs/>
        </w:rPr>
        <w:t xml:space="preserve">avascular</w:t>
      </w:r>
      <w:r>
        <w:t xml:space="preserve"> </w:t>
      </w:r>
      <w:r>
        <w:t xml:space="preserve">— nourishment arrives by diffusion from vessels in the underlying connective tissue.</w:t>
      </w:r>
    </w:p>
    <w:p>
      <w:pPr>
        <w:pStyle w:val="Compact"/>
        <w:numPr>
          <w:ilvl w:val="0"/>
          <w:numId w:val="1019"/>
        </w:numPr>
      </w:pPr>
      <w:r>
        <w:t xml:space="preserve">Cells are</w:t>
      </w:r>
      <w:r>
        <w:t xml:space="preserve"> </w:t>
      </w:r>
      <w:r>
        <w:rPr>
          <w:b/>
          <w:bCs/>
        </w:rPr>
        <w:t xml:space="preserve">polarized</w:t>
      </w:r>
      <w:r>
        <w:t xml:space="preserve">: apical, lateral, and basal domains differ in structure and function.</w:t>
      </w:r>
    </w:p>
    <w:p>
      <w:pPr>
        <w:pStyle w:val="FirstParagraph"/>
      </w:pPr>
      <w:r>
        <w:rPr>
          <w:b/>
          <w:bCs/>
        </w:rPr>
        <w:t xml:space="preserve">The basement membrane</w:t>
      </w:r>
      <w:r>
        <w:t xml:space="preserve"> </w:t>
      </w:r>
      <w:r>
        <w:t xml:space="preserve">is often demonstrated by PAS or silver staining. Electron microscopy identifies a basal lamina, usually described by its lamina densa and sometimes an electron-lucent zone; the classical lamina lucida can be influenced by preparation. An associated reticular lamina is not uniformly present beneath every epithelium: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Composition</w:t>
            </w:r>
          </w:p>
        </w:tc>
        <w:tc>
          <w:tcPr/>
          <w:p>
            <w:pPr>
              <w:pStyle w:val="Compact"/>
            </w:pPr>
            <w:r>
              <w:t xml:space="preserve">Made by</w:t>
            </w:r>
          </w:p>
        </w:tc>
      </w:tr>
      <w:tr>
        <w:tc>
          <w:tcPr/>
          <w:p>
            <w:pPr>
              <w:pStyle w:val="Compact"/>
            </w:pPr>
            <w:r>
              <w:rPr>
                <w:b/>
                <w:bCs/>
              </w:rPr>
              <w:t xml:space="preserve">Lamina lucida</w:t>
            </w:r>
            <w:r>
              <w:t xml:space="preserve"> </w:t>
            </w:r>
            <w:r>
              <w:t xml:space="preserve">(classical EM description)</w:t>
            </w:r>
          </w:p>
        </w:tc>
        <w:tc>
          <w:tcPr/>
          <w:p>
            <w:pPr>
              <w:pStyle w:val="Compact"/>
            </w:pPr>
            <w:r>
              <w:t xml:space="preserve">Zone adjacent to the cell membrane; its appearance depends partly on preparation</w:t>
            </w:r>
          </w:p>
        </w:tc>
        <w:tc>
          <w:tcPr/>
          <w:p>
            <w:pPr>
              <w:pStyle w:val="Compact"/>
            </w:pPr>
            <w:r>
              <w:t xml:space="preserve">Primarily epithelial contributions</w:t>
            </w:r>
          </w:p>
        </w:tc>
      </w:tr>
      <w:tr>
        <w:tc>
          <w:tcPr/>
          <w:p>
            <w:pPr>
              <w:pStyle w:val="Compact"/>
            </w:pPr>
            <w:r>
              <w:rPr>
                <w:b/>
                <w:bCs/>
              </w:rPr>
              <w:t xml:space="preserve">Lamina densa</w:t>
            </w:r>
          </w:p>
        </w:tc>
        <w:tc>
          <w:tcPr/>
          <w:p>
            <w:pPr>
              <w:pStyle w:val="Compact"/>
            </w:pPr>
            <w:r>
              <w:rPr>
                <w:b/>
                <w:bCs/>
              </w:rPr>
              <w:t xml:space="preserve">Type IV collagen</w:t>
            </w:r>
            <w:r>
              <w:t xml:space="preserve">, heparan sulfate proteoglycan</w:t>
            </w:r>
          </w:p>
        </w:tc>
        <w:tc>
          <w:tcPr/>
          <w:p>
            <w:pPr>
              <w:pStyle w:val="Compact"/>
            </w:pPr>
            <w:r>
              <w:t xml:space="preserve">Epithelial cells</w:t>
            </w:r>
          </w:p>
        </w:tc>
      </w:tr>
      <w:tr>
        <w:tc>
          <w:tcPr/>
          <w:p>
            <w:pPr>
              <w:pStyle w:val="Compact"/>
            </w:pPr>
            <w:r>
              <w:rPr>
                <w:b/>
                <w:bCs/>
              </w:rPr>
              <w:t xml:space="preserve">Lamina reticularis</w:t>
            </w:r>
          </w:p>
        </w:tc>
        <w:tc>
          <w:tcPr/>
          <w:p>
            <w:pPr>
              <w:pStyle w:val="Compact"/>
            </w:pPr>
            <w:r>
              <w:rPr>
                <w:b/>
                <w:bCs/>
              </w:rPr>
              <w:t xml:space="preserve">Type III (reticular) collagen</w:t>
            </w:r>
          </w:p>
        </w:tc>
        <w:tc>
          <w:tcPr/>
          <w:p>
            <w:pPr>
              <w:pStyle w:val="Compact"/>
            </w:pPr>
            <w:r>
              <w:t xml:space="preserve">Fibroblasts of underlying connective tissue</w:t>
            </w:r>
          </w:p>
        </w:tc>
      </w:tr>
    </w:tbl>
    <w:p>
      <w:pPr>
        <w:pStyle w:val="BodyText"/>
      </w:pPr>
      <w:r>
        <w:rPr>
          <w:b/>
          <w:bCs/>
        </w:rPr>
        <w:t xml:space="preserve">Cell junctions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Junction</w:t>
            </w:r>
          </w:p>
        </w:tc>
        <w:tc>
          <w:tcPr/>
          <w:p>
            <w:pPr>
              <w:pStyle w:val="Compact"/>
            </w:pPr>
            <w:r>
              <w:t xml:space="preserve">Transmembrane protein</w:t>
            </w:r>
          </w:p>
        </w:tc>
        <w:tc>
          <w:tcPr/>
          <w:p>
            <w:pPr>
              <w:pStyle w:val="Compact"/>
            </w:pPr>
            <w:r>
              <w:t xml:space="preserve">Cytoskeletal link</w:t>
            </w:r>
          </w:p>
        </w:tc>
        <w:tc>
          <w:tcPr/>
          <w:p>
            <w:pPr>
              <w:pStyle w:val="Compact"/>
            </w:pPr>
            <w:r>
              <w:t xml:space="preserve">Function</w:t>
            </w:r>
          </w:p>
        </w:tc>
      </w:tr>
      <w:tr>
        <w:tc>
          <w:tcPr/>
          <w:p>
            <w:pPr>
              <w:pStyle w:val="Compact"/>
            </w:pPr>
            <w:r>
              <w:rPr>
                <w:b/>
                <w:bCs/>
              </w:rPr>
              <w:t xml:space="preserve">Tight junction</w:t>
            </w:r>
            <w:r>
              <w:t xml:space="preserve"> </w:t>
            </w:r>
            <w:r>
              <w:t xml:space="preserve">(zonula occludens)</w:t>
            </w:r>
          </w:p>
        </w:tc>
        <w:tc>
          <w:tcPr/>
          <w:p>
            <w:pPr>
              <w:pStyle w:val="Compact"/>
            </w:pPr>
            <w:r>
              <w:t xml:space="preserve">Claudins, occludins</w:t>
            </w:r>
          </w:p>
        </w:tc>
        <w:tc>
          <w:tcPr/>
          <w:p>
            <w:pPr>
              <w:pStyle w:val="Compact"/>
            </w:pPr>
            <w:r>
              <w:t xml:space="preserve">Actin</w:t>
            </w:r>
          </w:p>
        </w:tc>
        <w:tc>
          <w:tcPr/>
          <w:p>
            <w:pPr>
              <w:pStyle w:val="Compact"/>
            </w:pPr>
            <w:r>
              <w:t xml:space="preserve">Seals the intercellular space; creates the</w:t>
            </w:r>
            <w:r>
              <w:t xml:space="preserve"> </w:t>
            </w:r>
            <w:r>
              <w:rPr>
                <w:b/>
                <w:bCs/>
              </w:rPr>
              <w:t xml:space="preserve">blood–brain barrier</w:t>
            </w:r>
            <w:r>
              <w:t xml:space="preserve"> </w:t>
            </w:r>
            <w:r>
              <w:t xml:space="preserve">and apical/basal polarity</w:t>
            </w:r>
          </w:p>
        </w:tc>
      </w:tr>
      <w:tr>
        <w:tc>
          <w:tcPr/>
          <w:p>
            <w:pPr>
              <w:pStyle w:val="Compact"/>
            </w:pPr>
            <w:r>
              <w:rPr>
                <w:b/>
                <w:bCs/>
              </w:rPr>
              <w:t xml:space="preserve">Adherent junction</w:t>
            </w:r>
            <w:r>
              <w:t xml:space="preserve"> </w:t>
            </w:r>
            <w:r>
              <w:t xml:space="preserve">(zonula adherens)</w:t>
            </w:r>
          </w:p>
        </w:tc>
        <w:tc>
          <w:tcPr/>
          <w:p>
            <w:pPr>
              <w:pStyle w:val="Compact"/>
            </w:pPr>
            <w:r>
              <w:rPr>
                <w:b/>
                <w:bCs/>
              </w:rPr>
              <w:t xml:space="preserve">E-cadherin</w:t>
            </w:r>
            <w:r>
              <w:t xml:space="preserve"> </w:t>
            </w:r>
            <w:r>
              <w:t xml:space="preserve">(Ca²⁺-dependent)</w:t>
            </w:r>
          </w:p>
        </w:tc>
        <w:tc>
          <w:tcPr/>
          <w:p>
            <w:pPr>
              <w:pStyle w:val="Compact"/>
            </w:pPr>
            <w:r>
              <w:t xml:space="preserve">Actin</w:t>
            </w:r>
          </w:p>
        </w:tc>
        <w:tc>
          <w:tcPr/>
          <w:p>
            <w:pPr>
              <w:pStyle w:val="Compact"/>
            </w:pPr>
            <w:r>
              <w:t xml:space="preserve">Mechanical adhesion; the belt that holds sheets together</w:t>
            </w:r>
          </w:p>
        </w:tc>
      </w:tr>
      <w:tr>
        <w:tc>
          <w:tcPr/>
          <w:p>
            <w:pPr>
              <w:pStyle w:val="Compact"/>
            </w:pPr>
            <w:r>
              <w:rPr>
                <w:b/>
                <w:bCs/>
              </w:rPr>
              <w:t xml:space="preserve">Desmosome</w:t>
            </w:r>
            <w:r>
              <w:t xml:space="preserve"> </w:t>
            </w:r>
            <w:r>
              <w:t xml:space="preserve">(macula adherens)</w:t>
            </w:r>
          </w:p>
        </w:tc>
        <w:tc>
          <w:tcPr/>
          <w:p>
            <w:pPr>
              <w:pStyle w:val="Compact"/>
            </w:pPr>
            <w:r>
              <w:rPr>
                <w:b/>
                <w:bCs/>
              </w:rPr>
              <w:t xml:space="preserve">Desmoglein, desmocollin</w:t>
            </w:r>
          </w:p>
        </w:tc>
        <w:tc>
          <w:tcPr/>
          <w:p>
            <w:pPr>
              <w:pStyle w:val="Compact"/>
            </w:pPr>
            <w:r>
              <w:rPr>
                <w:b/>
                <w:bCs/>
              </w:rPr>
              <w:t xml:space="preserve">Keratin</w:t>
            </w:r>
          </w:p>
        </w:tc>
        <w:tc>
          <w:tcPr/>
          <w:p>
            <w:pPr>
              <w:pStyle w:val="Compact"/>
            </w:pPr>
            <w:r>
              <w:t xml:space="preserve">Spot-welds resisting shear; autoantibodies cause</w:t>
            </w:r>
            <w:r>
              <w:t xml:space="preserve"> </w:t>
            </w:r>
            <w:r>
              <w:rPr>
                <w:b/>
                <w:bCs/>
              </w:rPr>
              <w:t xml:space="preserve">pemphigus vulgaris</w:t>
            </w:r>
          </w:p>
        </w:tc>
      </w:tr>
      <w:tr>
        <w:tc>
          <w:tcPr/>
          <w:p>
            <w:pPr>
              <w:pStyle w:val="Compact"/>
            </w:pPr>
            <w:r>
              <w:rPr>
                <w:b/>
                <w:bCs/>
              </w:rPr>
              <w:t xml:space="preserve">Gap junction</w:t>
            </w:r>
            <w:r>
              <w:t xml:space="preserve"> </w:t>
            </w:r>
            <w:r>
              <w:t xml:space="preserve">(nexus)</w:t>
            </w:r>
          </w:p>
        </w:tc>
        <w:tc>
          <w:tcPr/>
          <w:p>
            <w:pPr>
              <w:pStyle w:val="Compact"/>
            </w:pPr>
            <w:r>
              <w:rPr>
                <w:b/>
                <w:bCs/>
              </w:rPr>
              <w:t xml:space="preserve">Connexins</w:t>
            </w:r>
          </w:p>
        </w:tc>
        <w:tc>
          <w:tcPr/>
          <w:p>
            <w:pPr>
              <w:pStyle w:val="Compact"/>
            </w:pPr>
            <w:r>
              <w:t xml:space="preserve">None</w:t>
            </w:r>
          </w:p>
        </w:tc>
        <w:tc>
          <w:tcPr/>
          <w:p>
            <w:pPr>
              <w:pStyle w:val="Compact"/>
            </w:pPr>
            <w:r>
              <w:t xml:space="preserve">Direct cytoplasmic communication</w:t>
            </w:r>
          </w:p>
        </w:tc>
      </w:tr>
      <w:tr>
        <w:tc>
          <w:tcPr/>
          <w:p>
            <w:pPr>
              <w:pStyle w:val="Compact"/>
            </w:pPr>
            <w:r>
              <w:rPr>
                <w:b/>
                <w:bCs/>
              </w:rPr>
              <w:t xml:space="preserve">Hemidesmosome</w:t>
            </w:r>
          </w:p>
        </w:tc>
        <w:tc>
          <w:tcPr/>
          <w:p>
            <w:pPr>
              <w:pStyle w:val="Compact"/>
            </w:pPr>
            <w:r>
              <w:rPr>
                <w:b/>
                <w:bCs/>
              </w:rPr>
              <w:t xml:space="preserve">Integrins</w:t>
            </w:r>
          </w:p>
        </w:tc>
        <w:tc>
          <w:tcPr/>
          <w:p>
            <w:pPr>
              <w:pStyle w:val="Compact"/>
            </w:pPr>
            <w:r>
              <w:t xml:space="preserve">Keratin → laminin</w:t>
            </w:r>
          </w:p>
        </w:tc>
        <w:tc>
          <w:tcPr/>
          <w:p>
            <w:pPr>
              <w:pStyle w:val="Compact"/>
            </w:pPr>
            <w:r>
              <w:t xml:space="preserve">Anchors basal cells; antibodies cause</w:t>
            </w:r>
            <w:r>
              <w:t xml:space="preserve"> </w:t>
            </w:r>
            <w:r>
              <w:rPr>
                <w:b/>
                <w:bCs/>
              </w:rPr>
              <w:t xml:space="preserve">bullous pemphigoid</w:t>
            </w:r>
          </w:p>
        </w:tc>
      </w:tr>
    </w:tbl>
    <w:p>
      <w:pPr>
        <w:pStyle w:val="BodyText"/>
      </w:pPr>
      <w:r>
        <w:t xml:space="preserve">The pattern is worth memorizing:</w:t>
      </w:r>
      <w:r>
        <w:t xml:space="preserve"> </w:t>
      </w:r>
      <w:r>
        <w:rPr>
          <w:b/>
          <w:bCs/>
        </w:rPr>
        <w:t xml:space="preserve">tight seals, adherens belts to actin, desmosomes to keratin, gap junctions for talk, hemidesmosomes for feet.</w:t>
      </w:r>
    </w:p>
    <w:bookmarkEnd w:id="65"/>
    <w:bookmarkStart w:id="66" w:name="X6ebb74813fed6f423770f2a08a3ace7b2bd8afe"/>
    <w:p>
      <w:pPr>
        <w:pStyle w:val="Heading3"/>
      </w:pPr>
      <w:r>
        <w:t xml:space="preserve">A Practical Approach to Epithelial Identification</w:t>
      </w:r>
    </w:p>
    <w:p>
      <w:pPr>
        <w:pStyle w:val="FirstParagraph"/>
      </w:pPr>
      <w:r>
        <w:t xml:space="preserve">Epithelial classification becomes reliable when three separate observations are recorded:</w:t>
      </w:r>
      <w:r>
        <w:t xml:space="preserve"> </w:t>
      </w:r>
      <w:r>
        <w:rPr>
          <w:b/>
          <w:bCs/>
        </w:rPr>
        <w:t xml:space="preserve">layering</w:t>
      </w:r>
      <w:r>
        <w:t xml:space="preserve">,</w:t>
      </w:r>
      <w:r>
        <w:t xml:space="preserve"> </w:t>
      </w:r>
      <w:r>
        <w:rPr>
          <w:b/>
          <w:bCs/>
        </w:rPr>
        <w:t xml:space="preserve">shape of the luminal cells</w:t>
      </w:r>
      <w:r>
        <w:t xml:space="preserve">, and</w:t>
      </w:r>
      <w:r>
        <w:t xml:space="preserve"> </w:t>
      </w:r>
      <w:r>
        <w:rPr>
          <w:b/>
          <w:bCs/>
        </w:rPr>
        <w:t xml:space="preserve">apical or basal specialization</w:t>
      </w:r>
      <w:r>
        <w:t xml:space="preserve">. Begin at the free surface, then trace individual cells toward the basement membrane. A tangential cut may make a simple epithelium appear stratified, while nuclei at different heights in pseudostratified epithelium do not imply that every cell fails to reach the basal lamina.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Observation</w:t>
            </w:r>
          </w:p>
        </w:tc>
        <w:tc>
          <w:tcPr/>
          <w:p>
            <w:pPr>
              <w:pStyle w:val="Compact"/>
            </w:pPr>
            <w:r>
              <w:t xml:space="preserve">Interpretation</w:t>
            </w:r>
          </w:p>
        </w:tc>
        <w:tc>
          <w:tcPr/>
          <w:p>
            <w:pPr>
              <w:pStyle w:val="Compact"/>
            </w:pPr>
            <w:r>
              <w:t xml:space="preserve">Common pitfall</w:t>
            </w:r>
          </w:p>
        </w:tc>
      </w:tr>
      <w:tr>
        <w:tc>
          <w:tcPr/>
          <w:p>
            <w:pPr>
              <w:pStyle w:val="Compact"/>
            </w:pPr>
            <w:r>
              <w:t xml:space="preserve">One layer of very flat cells</w:t>
            </w:r>
          </w:p>
        </w:tc>
        <w:tc>
          <w:tcPr/>
          <w:p>
            <w:pPr>
              <w:pStyle w:val="Compact"/>
            </w:pPr>
            <w:r>
              <w:t xml:space="preserve">Simple squamous epithelium, as in endothelium or alveolar lining</w:t>
            </w:r>
          </w:p>
        </w:tc>
        <w:tc>
          <w:tcPr/>
          <w:p>
            <w:pPr>
              <w:pStyle w:val="Compact"/>
            </w:pPr>
            <w:r>
              <w:t xml:space="preserve">Thin cytoplasm may be almost invisible on H&amp;E</w:t>
            </w:r>
          </w:p>
        </w:tc>
      </w:tr>
      <w:tr>
        <w:tc>
          <w:tcPr/>
          <w:p>
            <w:pPr>
              <w:pStyle w:val="Compact"/>
            </w:pPr>
            <w:r>
              <w:t xml:space="preserve">One layer of cells about as tall as wide</w:t>
            </w:r>
          </w:p>
        </w:tc>
        <w:tc>
          <w:tcPr/>
          <w:p>
            <w:pPr>
              <w:pStyle w:val="Compact"/>
            </w:pPr>
            <w:r>
              <w:t xml:space="preserve">Simple cuboidal epithelium, common in small ducts and tubules</w:t>
            </w:r>
          </w:p>
        </w:tc>
        <w:tc>
          <w:tcPr/>
          <w:p>
            <w:pPr>
              <w:pStyle w:val="Compact"/>
            </w:pPr>
            <w:r>
              <w:t xml:space="preserve">An oblique section changes apparent cell height</w:t>
            </w:r>
          </w:p>
        </w:tc>
      </w:tr>
      <w:tr>
        <w:tc>
          <w:tcPr/>
          <w:p>
            <w:pPr>
              <w:pStyle w:val="Compact"/>
            </w:pPr>
            <w:r>
              <w:t xml:space="preserve">One layer of tall cells</w:t>
            </w:r>
          </w:p>
        </w:tc>
        <w:tc>
          <w:tcPr/>
          <w:p>
            <w:pPr>
              <w:pStyle w:val="Compact"/>
            </w:pPr>
            <w:r>
              <w:t xml:space="preserve">Simple columnar epithelium, often absorptive or secretory</w:t>
            </w:r>
          </w:p>
        </w:tc>
        <w:tc>
          <w:tcPr/>
          <w:p>
            <w:pPr>
              <w:pStyle w:val="Compact"/>
            </w:pPr>
            <w:r>
              <w:t xml:space="preserve">Goblet cells and cilia are not present at every site</w:t>
            </w:r>
          </w:p>
        </w:tc>
      </w:tr>
      <w:tr>
        <w:tc>
          <w:tcPr/>
          <w:p>
            <w:pPr>
              <w:pStyle w:val="Compact"/>
            </w:pPr>
            <w:r>
              <w:t xml:space="preserve">Nuclei at different heights, cells sharing the basal lamina</w:t>
            </w:r>
          </w:p>
        </w:tc>
        <w:tc>
          <w:tcPr/>
          <w:p>
            <w:pPr>
              <w:pStyle w:val="Compact"/>
            </w:pPr>
            <w:r>
              <w:t xml:space="preserve">Pseudostratified epithelium</w:t>
            </w:r>
          </w:p>
        </w:tc>
        <w:tc>
          <w:tcPr/>
          <w:p>
            <w:pPr>
              <w:pStyle w:val="Compact"/>
            </w:pPr>
            <w:r>
              <w:t xml:space="preserve">It is functionally one epithelial layer, not truly multilayered</w:t>
            </w:r>
          </w:p>
        </w:tc>
      </w:tr>
      <w:tr>
        <w:tc>
          <w:tcPr/>
          <w:p>
            <w:pPr>
              <w:pStyle w:val="Compact"/>
            </w:pPr>
            <w:r>
              <w:t xml:space="preserve">Several layers with flattened surface cells</w:t>
            </w:r>
          </w:p>
        </w:tc>
        <w:tc>
          <w:tcPr/>
          <w:p>
            <w:pPr>
              <w:pStyle w:val="Compact"/>
            </w:pPr>
            <w:r>
              <w:t xml:space="preserve">Stratified squamous epithelium</w:t>
            </w:r>
          </w:p>
        </w:tc>
        <w:tc>
          <w:tcPr/>
          <w:p>
            <w:pPr>
              <w:pStyle w:val="Compact"/>
            </w:pPr>
            <w:r>
              <w:t xml:space="preserve">Keratinization must be assessed at the surface, not inferred from location</w:t>
            </w:r>
          </w:p>
        </w:tc>
      </w:tr>
      <w:tr>
        <w:tc>
          <w:tcPr/>
          <w:p>
            <w:pPr>
              <w:pStyle w:val="Compact"/>
            </w:pPr>
            <w:r>
              <w:t xml:space="preserve">Superficial dome-shaped cells, variable thickness with distension</w:t>
            </w:r>
          </w:p>
        </w:tc>
        <w:tc>
          <w:tcPr/>
          <w:p>
            <w:pPr>
              <w:pStyle w:val="Compact"/>
            </w:pPr>
            <w:r>
              <w:t xml:space="preserve">Urothelium</w:t>
            </w:r>
          </w:p>
        </w:tc>
        <w:tc>
          <w:tcPr/>
          <w:p>
            <w:pPr>
              <w:pStyle w:val="Compact"/>
            </w:pPr>
            <w:r>
              <w:t xml:space="preserve">Flattened umbrella cells in a distended specimen may obscure the classic dome shape</w:t>
            </w:r>
          </w:p>
        </w:tc>
      </w:tr>
    </w:tbl>
    <w:p>
      <w:pPr>
        <w:pStyle w:val="BodyText"/>
      </w:pPr>
      <w:r>
        <w:rPr>
          <w:b/>
          <w:bCs/>
        </w:rPr>
        <w:t xml:space="preserve">Decision sequence.</w:t>
      </w:r>
      <w:r>
        <w:t xml:space="preserve"> </w:t>
      </w:r>
      <w:r>
        <w:t xml:space="preserve">(1) Find the luminal boundary. (2) Determine whether the tissue is genuinely multilayered. (3) Describe the surface cells. (4) Look for cilia, microvilli, keratin, goblet cells or umbrella cells. (5) Use surrounding tissue and organ architecture to confirm the identification.</w:t>
      </w:r>
    </w:p>
    <w:p>
      <w:pPr>
        <w:pStyle w:val="BodyText"/>
      </w:pPr>
      <w:r>
        <w:rPr>
          <w:b/>
          <w:bCs/>
        </w:rPr>
        <w:t xml:space="preserve">Clinical reasoning.</w:t>
      </w:r>
      <w:r>
        <w:t xml:space="preserve"> </w:t>
      </w:r>
      <w:r>
        <w:t xml:space="preserve">Epithelial metaplasia changes a tissue’s differentiation program, but the new lining is not automatically malignant. Dysplasia describes disordered growth and cytologic atypia; invasive carcinoma requires evidence of invasion through the relevant tissue boundary. Routine histology must be interpreted in clinical context.</w:t>
      </w:r>
    </w:p>
    <w:p>
      <w:pPr>
        <w:pStyle w:val="BodyText"/>
      </w:pPr>
      <w:r>
        <w:rPr>
          <w:b/>
          <w:bCs/>
        </w:rPr>
        <w:t xml:space="preserve">Check your understanding.</w:t>
      </w:r>
      <w:r>
        <w:t xml:space="preserve"> </w:t>
      </w:r>
      <w:r>
        <w:t xml:space="preserve">A respiratory lining has nuclei at several levels, cilia and mucus-producing cells, yet its cells contact the basal lamina.</w:t>
      </w:r>
      <w:r>
        <w:t xml:space="preserve"> </w:t>
      </w:r>
      <w:r>
        <w:rPr>
          <w:b/>
          <w:bCs/>
        </w:rPr>
        <w:t xml:space="preserve">Answer:</w:t>
      </w:r>
      <w:r>
        <w:t xml:space="preserve"> </w:t>
      </w:r>
      <w:r>
        <w:t xml:space="preserve">pseudostratified ciliated columnar epithelium. The critical evidence is basal attachment, not the apparent number of nuclear rows.</w:t>
      </w:r>
    </w:p>
    <w:bookmarkEnd w:id="66"/>
    <w:bookmarkStart w:id="67" w:name="X5bba47e8d07fa405f4a5768f08679fde7d4abb6"/>
    <w:p>
      <w:pPr>
        <w:pStyle w:val="Heading3"/>
      </w:pPr>
      <w:r>
        <w:t xml:space="preserve">Specializations of the Apical Cell Surface</w:t>
      </w:r>
    </w:p>
    <w:p>
      <w:pPr>
        <w:pStyle w:val="FirstParagraph"/>
      </w:pPr>
      <w:r>
        <w:rPr>
          <w:b/>
          <w:bCs/>
        </w:rPr>
        <w:t xml:space="preserve">Microvilli.</w:t>
      </w:r>
      <w:r>
        <w:t xml:space="preserve"> </w:t>
      </w:r>
      <w:r>
        <w:t xml:space="preserve">Finger-like extensions with a core of</w:t>
      </w:r>
      <w:r>
        <w:t xml:space="preserve"> </w:t>
      </w:r>
      <w:r>
        <w:rPr>
          <w:b/>
          <w:bCs/>
        </w:rPr>
        <w:t xml:space="preserve">actin</w:t>
      </w:r>
      <w:r>
        <w:t xml:space="preserve"> </w:t>
      </w:r>
      <w:r>
        <w:t xml:space="preserve">filaments cross-linked by actin-bundling proteins (villin, fimbrin) and anchored in a</w:t>
      </w:r>
      <w:r>
        <w:t xml:space="preserve"> </w:t>
      </w:r>
      <w:r>
        <w:rPr>
          <w:b/>
          <w:bCs/>
        </w:rPr>
        <w:t xml:space="preserve">terminal web</w:t>
      </w:r>
      <w:r>
        <w:t xml:space="preserve">. They multiply surface area for absorption. In the proximal tubule and small intestine they form a</w:t>
      </w:r>
      <w:r>
        <w:t xml:space="preserve"> </w:t>
      </w:r>
      <w:r>
        <w:rPr>
          <w:b/>
          <w:bCs/>
        </w:rPr>
        <w:t xml:space="preserve">brush border</w:t>
      </w:r>
      <w:r>
        <w:t xml:space="preserve"> </w:t>
      </w:r>
      <w:r>
        <w:t xml:space="preserve">visible as a fuzzy eosinophilic rim. In the epididymis and inner ear, unusually long, stiff microvilli are called</w:t>
      </w:r>
      <w:r>
        <w:t xml:space="preserve"> </w:t>
      </w:r>
      <w:r>
        <w:rPr>
          <w:b/>
          <w:bCs/>
        </w:rPr>
        <w:t xml:space="preserve">stereocilia</w:t>
      </w:r>
      <w:r>
        <w:t xml:space="preserve"> </w:t>
      </w:r>
      <w:r>
        <w:t xml:space="preserve">— a misnomer, because they contain no microtubules.</w:t>
      </w:r>
    </w:p>
    <w:p>
      <w:pPr>
        <w:pStyle w:val="BodyText"/>
      </w:pPr>
      <w:r>
        <w:rPr>
          <w:b/>
          <w:bCs/>
        </w:rPr>
        <w:t xml:space="preserve">Cilia.</w:t>
      </w:r>
      <w:r>
        <w:t xml:space="preserve"> </w:t>
      </w:r>
      <w:r>
        <w:t xml:space="preserve">Motile,</w:t>
      </w:r>
      <w:r>
        <w:t xml:space="preserve"> </w:t>
      </w:r>
      <w:r>
        <w:rPr>
          <w:b/>
          <w:bCs/>
        </w:rPr>
        <w:t xml:space="preserve">9 + 2</w:t>
      </w:r>
      <w:r>
        <w:t xml:space="preserve"> </w:t>
      </w:r>
      <w:r>
        <w:t xml:space="preserve">microtubule axoneme with dynein arms, anchored to a</w:t>
      </w:r>
      <w:r>
        <w:t xml:space="preserve"> </w:t>
      </w:r>
      <w:r>
        <w:rPr>
          <w:b/>
          <w:bCs/>
        </w:rPr>
        <w:t xml:space="preserve">basal body (9 + 0)</w:t>
      </w:r>
      <w:r>
        <w:t xml:space="preserve">. They move mucus, cerebrospinal fluid, and the ovum. A</w:t>
      </w:r>
      <w:r>
        <w:t xml:space="preserve"> </w:t>
      </w:r>
      <w:r>
        <w:rPr>
          <w:b/>
          <w:bCs/>
        </w:rPr>
        <w:t xml:space="preserve">primary cilium</w:t>
      </w:r>
      <w:r>
        <w:t xml:space="preserve"> </w:t>
      </w:r>
      <w:r>
        <w:t xml:space="preserve">is a single non-motile 9 + 0 cilium acting as a sensory antenna — its failure underlies polycystic kidney disease.</w:t>
      </w:r>
    </w:p>
    <w:p>
      <w:pPr>
        <w:pStyle w:val="BodyText"/>
      </w:pPr>
      <w:r>
        <w:rPr>
          <w:b/>
          <w:bCs/>
        </w:rPr>
        <w:t xml:space="preserve">Basal infoldings.</w:t>
      </w:r>
      <w:r>
        <w:t xml:space="preserve"> </w:t>
      </w:r>
      <w:r>
        <w:t xml:space="preserve">Deep folds of the basal membrane packed with mitochondria — the</w:t>
      </w:r>
      <w:r>
        <w:t xml:space="preserve"> </w:t>
      </w:r>
      <w:r>
        <w:t xml:space="preserve">“striated”</w:t>
      </w:r>
      <w:r>
        <w:t xml:space="preserve"> </w:t>
      </w:r>
      <w:r>
        <w:t xml:space="preserve">appearance in the ducts of salivary glands and the distal tubule of the kidney. They are the morphological signature of</w:t>
      </w:r>
      <w:r>
        <w:t xml:space="preserve"> </w:t>
      </w:r>
      <w:r>
        <w:rPr>
          <w:b/>
          <w:bCs/>
        </w:rPr>
        <w:t xml:space="preserve">active ion transport</w:t>
      </w:r>
      <w:r>
        <w:t xml:space="preserve">.</w:t>
      </w:r>
    </w:p>
    <w:bookmarkEnd w:id="67"/>
    <w:bookmarkStart w:id="68" w:name="types-of-epithelia"/>
    <w:p>
      <w:pPr>
        <w:pStyle w:val="Heading3"/>
      </w:pPr>
      <w:r>
        <w:t xml:space="preserve">Types of Epithelia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Structure</w:t>
            </w:r>
          </w:p>
        </w:tc>
        <w:tc>
          <w:tcPr/>
          <w:p>
            <w:pPr>
              <w:pStyle w:val="Compact"/>
            </w:pPr>
            <w:r>
              <w:t xml:space="preserve">Location</w:t>
            </w:r>
          </w:p>
        </w:tc>
        <w:tc>
          <w:tcPr/>
          <w:p>
            <w:pPr>
              <w:pStyle w:val="Compact"/>
            </w:pPr>
            <w:r>
              <w:t xml:space="preserve">Function</w:t>
            </w:r>
          </w:p>
        </w:tc>
      </w:tr>
      <w:tr>
        <w:tc>
          <w:tcPr/>
          <w:p>
            <w:pPr>
              <w:pStyle w:val="Compact"/>
            </w:pPr>
            <w:r>
              <w:rPr>
                <w:b/>
                <w:bCs/>
              </w:rPr>
              <w:t xml:space="preserve">Simple squamous</w:t>
            </w:r>
          </w:p>
        </w:tc>
        <w:tc>
          <w:tcPr/>
          <w:p>
            <w:pPr>
              <w:pStyle w:val="Compact"/>
            </w:pPr>
            <w:r>
              <w:t xml:space="preserve">One flat layer, central nucleus</w:t>
            </w:r>
          </w:p>
        </w:tc>
        <w:tc>
          <w:tcPr/>
          <w:p>
            <w:pPr>
              <w:pStyle w:val="Compact"/>
            </w:pPr>
            <w:r>
              <w:t xml:space="preserve">Alveoli, endothelium, mesothelium, Bowman capsule</w:t>
            </w:r>
          </w:p>
        </w:tc>
        <w:tc>
          <w:tcPr/>
          <w:p>
            <w:pPr>
              <w:pStyle w:val="Compact"/>
            </w:pPr>
            <w:r>
              <w:t xml:space="preserve">Diffusion, filtration, lubrication</w:t>
            </w:r>
          </w:p>
        </w:tc>
      </w:tr>
      <w:tr>
        <w:tc>
          <w:tcPr/>
          <w:p>
            <w:pPr>
              <w:pStyle w:val="Compact"/>
            </w:pPr>
            <w:r>
              <w:rPr>
                <w:b/>
                <w:bCs/>
              </w:rPr>
              <w:t xml:space="preserve">Simple cuboidal</w:t>
            </w:r>
          </w:p>
        </w:tc>
        <w:tc>
          <w:tcPr/>
          <w:p>
            <w:pPr>
              <w:pStyle w:val="Compact"/>
            </w:pPr>
            <w:r>
              <w:t xml:space="preserve">One layer, nuclei round and central</w:t>
            </w:r>
          </w:p>
        </w:tc>
        <w:tc>
          <w:tcPr/>
          <w:p>
            <w:pPr>
              <w:pStyle w:val="Compact"/>
            </w:pPr>
            <w:r>
              <w:t xml:space="preserve">Kidney tubules, small ducts, thyroid follicles, surface of ovary</w:t>
            </w:r>
          </w:p>
        </w:tc>
        <w:tc>
          <w:tcPr/>
          <w:p>
            <w:pPr>
              <w:pStyle w:val="Compact"/>
            </w:pPr>
            <w:r>
              <w:t xml:space="preserve">Secretion, absorption, conduit</w:t>
            </w:r>
          </w:p>
        </w:tc>
      </w:tr>
      <w:tr>
        <w:tc>
          <w:tcPr/>
          <w:p>
            <w:pPr>
              <w:pStyle w:val="Compact"/>
            </w:pPr>
            <w:r>
              <w:rPr>
                <w:b/>
                <w:bCs/>
              </w:rPr>
              <w:t xml:space="preserve">Simple columnar</w:t>
            </w:r>
          </w:p>
        </w:tc>
        <w:tc>
          <w:tcPr/>
          <w:p>
            <w:pPr>
              <w:pStyle w:val="Compact"/>
            </w:pPr>
            <w:r>
              <w:t xml:space="preserve">One layer, tall cells</w:t>
            </w:r>
          </w:p>
        </w:tc>
        <w:tc>
          <w:tcPr/>
          <w:p>
            <w:pPr>
              <w:pStyle w:val="Compact"/>
            </w:pPr>
            <w:r>
              <w:t xml:space="preserve">Stomach, intestine, gallbladder, uterine tube</w:t>
            </w:r>
          </w:p>
        </w:tc>
        <w:tc>
          <w:tcPr/>
          <w:p>
            <w:pPr>
              <w:pStyle w:val="Compact"/>
            </w:pPr>
            <w:r>
              <w:t xml:space="preserve">Absorption, secretion, protection</w:t>
            </w:r>
          </w:p>
        </w:tc>
      </w:tr>
      <w:tr>
        <w:tc>
          <w:tcPr/>
          <w:p>
            <w:pPr>
              <w:pStyle w:val="Compact"/>
            </w:pPr>
            <w:r>
              <w:rPr>
                <w:b/>
                <w:bCs/>
              </w:rPr>
              <w:t xml:space="preserve">Pseudostratified ciliated columnar</w:t>
            </w:r>
          </w:p>
        </w:tc>
        <w:tc>
          <w:tcPr/>
          <w:p>
            <w:pPr>
              <w:pStyle w:val="Compact"/>
            </w:pPr>
            <w:r>
              <w:t xml:space="preserve">Single layer with nuclei at different heights; cilia and goblet cells</w:t>
            </w:r>
          </w:p>
        </w:tc>
        <w:tc>
          <w:tcPr/>
          <w:p>
            <w:pPr>
              <w:pStyle w:val="Compact"/>
            </w:pPr>
            <w:r>
              <w:t xml:space="preserve">Trachea, bronchi, nasal cavity</w:t>
            </w:r>
          </w:p>
        </w:tc>
        <w:tc>
          <w:tcPr/>
          <w:p>
            <w:pPr>
              <w:pStyle w:val="Compact"/>
            </w:pPr>
            <w:r>
              <w:t xml:space="preserve">Mucus clearance (</w:t>
            </w:r>
            <w:r>
              <w:t xml:space="preserve">“respiratory epithelium”</w:t>
            </w:r>
            <w:r>
              <w:t xml:space="preserve">)</w:t>
            </w:r>
          </w:p>
        </w:tc>
      </w:tr>
      <w:tr>
        <w:tc>
          <w:tcPr/>
          <w:p>
            <w:pPr>
              <w:pStyle w:val="Compact"/>
            </w:pPr>
            <w:r>
              <w:rPr>
                <w:b/>
                <w:bCs/>
              </w:rPr>
              <w:t xml:space="preserve">Stratified squamous, keratinized</w:t>
            </w:r>
          </w:p>
        </w:tc>
        <w:tc>
          <w:tcPr/>
          <w:p>
            <w:pPr>
              <w:pStyle w:val="Compact"/>
            </w:pPr>
            <w:r>
              <w:t xml:space="preserve">Many layers, outermost anucleate keratin</w:t>
            </w:r>
          </w:p>
        </w:tc>
        <w:tc>
          <w:tcPr/>
          <w:p>
            <w:pPr>
              <w:pStyle w:val="Compact"/>
            </w:pPr>
            <w:r>
              <w:t xml:space="preserve">Epidermis</w:t>
            </w:r>
          </w:p>
        </w:tc>
        <w:tc>
          <w:tcPr/>
          <w:p>
            <w:pPr>
              <w:pStyle w:val="Compact"/>
            </w:pPr>
            <w:r>
              <w:t xml:space="preserve">Protection against abrasion and dehydration</w:t>
            </w:r>
          </w:p>
        </w:tc>
      </w:tr>
      <w:tr>
        <w:tc>
          <w:tcPr/>
          <w:p>
            <w:pPr>
              <w:pStyle w:val="Compact"/>
            </w:pPr>
            <w:r>
              <w:rPr>
                <w:b/>
                <w:bCs/>
              </w:rPr>
              <w:t xml:space="preserve">Stratified squamous, non-keratinized</w:t>
            </w:r>
          </w:p>
        </w:tc>
        <w:tc>
          <w:tcPr/>
          <w:p>
            <w:pPr>
              <w:pStyle w:val="Compact"/>
            </w:pPr>
            <w:r>
              <w:t xml:space="preserve">Many layers, outermost live nucleated cells</w:t>
            </w:r>
          </w:p>
        </w:tc>
        <w:tc>
          <w:tcPr/>
          <w:p>
            <w:pPr>
              <w:pStyle w:val="Compact"/>
            </w:pPr>
            <w:r>
              <w:t xml:space="preserve">Oral cavity, esophagus, vagina, anal canal, cornea</w:t>
            </w:r>
          </w:p>
        </w:tc>
        <w:tc>
          <w:tcPr/>
          <w:p>
            <w:pPr>
              <w:pStyle w:val="Compact"/>
            </w:pPr>
            <w:r>
              <w:t xml:space="preserve">Protection in a wet environment</w:t>
            </w:r>
          </w:p>
        </w:tc>
      </w:tr>
      <w:tr>
        <w:tc>
          <w:tcPr/>
          <w:p>
            <w:pPr>
              <w:pStyle w:val="Compact"/>
            </w:pPr>
            <w:r>
              <w:rPr>
                <w:b/>
                <w:bCs/>
              </w:rPr>
              <w:t xml:space="preserve">Stratified cuboidal / columnar</w:t>
            </w:r>
          </w:p>
        </w:tc>
        <w:tc>
          <w:tcPr/>
          <w:p>
            <w:pPr>
              <w:pStyle w:val="Compact"/>
            </w:pPr>
            <w:r>
              <w:t xml:space="preserve">Two or more layers</w:t>
            </w:r>
          </w:p>
        </w:tc>
        <w:tc>
          <w:tcPr/>
          <w:p>
            <w:pPr>
              <w:pStyle w:val="Compact"/>
            </w:pPr>
            <w:r>
              <w:t xml:space="preserve">Ducts of sweat glands, conjunctiva</w:t>
            </w:r>
          </w:p>
        </w:tc>
        <w:tc>
          <w:tcPr/>
          <w:p>
            <w:pPr>
              <w:pStyle w:val="Compact"/>
            </w:pPr>
            <w:r>
              <w:t xml:space="preserve">Conduit with protection</w:t>
            </w:r>
          </w:p>
        </w:tc>
      </w:tr>
      <w:tr>
        <w:tc>
          <w:tcPr/>
          <w:p>
            <w:pPr>
              <w:pStyle w:val="Compact"/>
            </w:pPr>
            <w:r>
              <w:rPr>
                <w:b/>
                <w:bCs/>
              </w:rPr>
              <w:t xml:space="preserve">Transitional (urothelium)</w:t>
            </w:r>
          </w:p>
        </w:tc>
        <w:tc>
          <w:tcPr/>
          <w:p>
            <w:pPr>
              <w:pStyle w:val="Compact"/>
            </w:pPr>
            <w:r>
              <w:t xml:space="preserve">Stratified, with dome-shaped</w:t>
            </w:r>
            <w:r>
              <w:t xml:space="preserve"> </w:t>
            </w:r>
            <w:r>
              <w:rPr>
                <w:b/>
                <w:bCs/>
              </w:rPr>
              <w:t xml:space="preserve">umbrella cells</w:t>
            </w:r>
            <w:r>
              <w:t xml:space="preserve"> </w:t>
            </w:r>
            <w:r>
              <w:t xml:space="preserve">whose apical membrane is stiffened by</w:t>
            </w:r>
            <w:r>
              <w:t xml:space="preserve"> </w:t>
            </w:r>
            <w:r>
              <w:rPr>
                <w:b/>
                <w:bCs/>
              </w:rPr>
              <w:t xml:space="preserve">uroplakin</w:t>
            </w:r>
            <w:r>
              <w:t xml:space="preserve"> </w:t>
            </w:r>
            <w:r>
              <w:t xml:space="preserve">plaques</w:t>
            </w:r>
          </w:p>
        </w:tc>
        <w:tc>
          <w:tcPr/>
          <w:p>
            <w:pPr>
              <w:pStyle w:val="Compact"/>
            </w:pPr>
            <w:r>
              <w:t xml:space="preserve">Renal pelvis, ureter, bladder, proximal urethra</w:t>
            </w:r>
          </w:p>
        </w:tc>
        <w:tc>
          <w:tcPr/>
          <w:p>
            <w:pPr>
              <w:pStyle w:val="Compact"/>
            </w:pPr>
            <w:r>
              <w:t xml:space="preserve">Stretchable barrier to urine</w:t>
            </w:r>
          </w:p>
        </w:tc>
      </w:tr>
      <w:tr>
        <w:tc>
          <w:tcPr/>
          <w:p>
            <w:pPr>
              <w:pStyle w:val="Compact"/>
            </w:pPr>
            <w:r>
              <w:rPr>
                <w:b/>
                <w:bCs/>
              </w:rPr>
              <w:t xml:space="preserve">Epithelioid</w:t>
            </w:r>
          </w:p>
        </w:tc>
        <w:tc>
          <w:tcPr/>
          <w:p>
            <w:pPr>
              <w:pStyle w:val="Compact"/>
            </w:pPr>
            <w:r>
              <w:t xml:space="preserve">Cells in clusters with no free surface</w:t>
            </w:r>
          </w:p>
        </w:tc>
        <w:tc>
          <w:tcPr/>
          <w:p>
            <w:pPr>
              <w:pStyle w:val="Compact"/>
            </w:pPr>
            <w:r>
              <w:t xml:space="preserve">Adrenal cortex, islets of Langerhans, liver cords</w:t>
            </w:r>
          </w:p>
        </w:tc>
        <w:tc>
          <w:tcPr/>
          <w:p>
            <w:pPr>
              <w:pStyle w:val="Compact"/>
            </w:pPr>
            <w:r>
              <w:t xml:space="preserve">Endocrine secretion</w:t>
            </w:r>
          </w:p>
        </w:tc>
      </w:tr>
    </w:tbl>
    <w:p>
      <w:pPr>
        <w:pStyle w:val="BodyText"/>
      </w:pPr>
      <w:r>
        <w:t xml:space="preserve">Two naming traps to avoid.</w:t>
      </w:r>
      <w:r>
        <w:t xml:space="preserve"> </w:t>
      </w:r>
      <w:r>
        <w:rPr>
          <w:b/>
          <w:bCs/>
        </w:rPr>
        <w:t xml:space="preserve">Endothelium and mesothelium are both simple squamous epithelium</w:t>
      </w:r>
      <w:r>
        <w:t xml:space="preserve"> </w:t>
      </w:r>
      <w:r>
        <w:t xml:space="preserve">— one lines blood vessels, the other body cavities; they are not separate tissue types. And</w:t>
      </w:r>
      <w:r>
        <w:t xml:space="preserve"> </w:t>
      </w:r>
      <w:r>
        <w:rPr>
          <w:b/>
          <w:bCs/>
        </w:rPr>
        <w:t xml:space="preserve">pseudostratified</w:t>
      </w:r>
      <w:r>
        <w:t xml:space="preserve"> </w:t>
      </w:r>
      <w:r>
        <w:t xml:space="preserve">epithelium is truly a</w:t>
      </w:r>
      <w:r>
        <w:t xml:space="preserve"> </w:t>
      </w:r>
      <w:r>
        <w:rPr>
          <w:b/>
          <w:bCs/>
        </w:rPr>
        <w:t xml:space="preserve">single layer</w:t>
      </w:r>
      <w:r>
        <w:t xml:space="preserve"> </w:t>
      </w:r>
      <w:r>
        <w:t xml:space="preserve">in which every cell touches the basement membrane, even though the nuclei sit at different levels.</w:t>
      </w:r>
    </w:p>
    <w:bookmarkEnd w:id="68"/>
    <w:bookmarkStart w:id="69" w:name="transport-across-epithelia"/>
    <w:p>
      <w:pPr>
        <w:pStyle w:val="Heading3"/>
      </w:pPr>
      <w:r>
        <w:t xml:space="preserve">Transport Across Epithelia</w:t>
      </w:r>
    </w:p>
    <w:p>
      <w:pPr>
        <w:pStyle w:val="FirstParagraph"/>
      </w:pPr>
      <w:r>
        <w:t xml:space="preserve">An epithelium that moves material from one side to the other is built like a machine:</w:t>
      </w:r>
      <w:r>
        <w:t xml:space="preserve"> </w:t>
      </w:r>
      <w:r>
        <w:rPr>
          <w:b/>
          <w:bCs/>
        </w:rPr>
        <w:t xml:space="preserve">entry at the apical face, exit at the basal face</w:t>
      </w:r>
      <w:r>
        <w:t xml:space="preserve">, with the tight junction preventing back-leak and mitochondrial-rich basal infoldings powering the pumps. In the intestinal enterocyte, glucose enters apically via</w:t>
      </w:r>
      <w:r>
        <w:t xml:space="preserve"> </w:t>
      </w:r>
      <w:r>
        <w:rPr>
          <w:b/>
          <w:bCs/>
        </w:rPr>
        <w:t xml:space="preserve">Na⁺-glucose cotransport (SGLT1)</w:t>
      </w:r>
      <w:r>
        <w:t xml:space="preserve"> </w:t>
      </w:r>
      <w:r>
        <w:t xml:space="preserve">and exits basolaterally via</w:t>
      </w:r>
      <w:r>
        <w:t xml:space="preserve"> </w:t>
      </w:r>
      <w:r>
        <w:rPr>
          <w:b/>
          <w:bCs/>
        </w:rPr>
        <w:t xml:space="preserve">GLUT2</w:t>
      </w:r>
      <w:r>
        <w:t xml:space="preserve">; the Na⁺ gradient is maintained by basolateral Na⁺/K⁺-ATPase. This is</w:t>
      </w:r>
      <w:r>
        <w:t xml:space="preserve"> </w:t>
      </w:r>
      <w:r>
        <w:rPr>
          <w:b/>
          <w:bCs/>
        </w:rPr>
        <w:t xml:space="preserve">transcellular transport</w:t>
      </w:r>
      <w:r>
        <w:t xml:space="preserve">.</w:t>
      </w:r>
      <w:r>
        <w:t xml:space="preserve"> </w:t>
      </w:r>
      <w:r>
        <w:rPr>
          <w:b/>
          <w:bCs/>
        </w:rPr>
        <w:t xml:space="preserve">Paracellular</w:t>
      </w:r>
      <w:r>
        <w:t xml:space="preserve"> </w:t>
      </w:r>
      <w:r>
        <w:t xml:space="preserve">transport passes between cells and is limited by tight junctions.</w:t>
      </w:r>
    </w:p>
    <w:bookmarkEnd w:id="69"/>
    <w:bookmarkStart w:id="70" w:name="renewal-of-epithelial-cells"/>
    <w:p>
      <w:pPr>
        <w:pStyle w:val="Heading3"/>
      </w:pPr>
      <w:r>
        <w:t xml:space="preserve">Renewal of Epithelial Cells</w:t>
      </w:r>
    </w:p>
    <w:p>
      <w:pPr>
        <w:pStyle w:val="FirstParagraph"/>
      </w:pPr>
      <w:r>
        <w:t xml:space="preserve">Epithelia wear out. They are replaced from</w:t>
      </w:r>
      <w:r>
        <w:t xml:space="preserve"> </w:t>
      </w:r>
      <w:r>
        <w:rPr>
          <w:b/>
          <w:bCs/>
        </w:rPr>
        <w:t xml:space="preserve">stem cells</w:t>
      </w:r>
      <w:r>
        <w:t xml:space="preserve"> </w:t>
      </w:r>
      <w:r>
        <w:t xml:space="preserve">whose location varies with the tissue: the</w:t>
      </w:r>
      <w:r>
        <w:t xml:space="preserve"> </w:t>
      </w:r>
      <w:r>
        <w:rPr>
          <w:b/>
          <w:bCs/>
        </w:rPr>
        <w:t xml:space="preserve">basal layer</w:t>
      </w:r>
      <w:r>
        <w:t xml:space="preserve"> </w:t>
      </w:r>
      <w:r>
        <w:t xml:space="preserve">of stratified squamous epithelium, the</w:t>
      </w:r>
      <w:r>
        <w:t xml:space="preserve"> </w:t>
      </w:r>
      <w:r>
        <w:rPr>
          <w:b/>
          <w:bCs/>
        </w:rPr>
        <w:t xml:space="preserve">crypt base</w:t>
      </w:r>
      <w:r>
        <w:t xml:space="preserve"> </w:t>
      </w:r>
      <w:r>
        <w:t xml:space="preserve">of the intestine, the</w:t>
      </w:r>
      <w:r>
        <w:t xml:space="preserve"> </w:t>
      </w:r>
      <w:r>
        <w:rPr>
          <w:b/>
          <w:bCs/>
        </w:rPr>
        <w:t xml:space="preserve">isthmus</w:t>
      </w:r>
      <w:r>
        <w:t xml:space="preserve"> </w:t>
      </w:r>
      <w:r>
        <w:t xml:space="preserve">of the gastric gland, and the basal layer of the epidermis. Renewal rate is a diagnostic index: the intestinal epithelium turns over in days, the epidermis in weeks. Because the stem cells rest on the basement membrane, an epithelium can regenerate completely after superficial injury — but not after the basement membrane itself is destroyed.</w:t>
      </w:r>
    </w:p>
    <w:bookmarkEnd w:id="70"/>
    <w:bookmarkStart w:id="71" w:name="glands"/>
    <w:p>
      <w:pPr>
        <w:pStyle w:val="Heading3"/>
      </w:pPr>
      <w:r>
        <w:t xml:space="preserve">Glands</w:t>
      </w:r>
    </w:p>
    <w:p>
      <w:pPr>
        <w:pStyle w:val="Compact"/>
        <w:numPr>
          <w:ilvl w:val="0"/>
          <w:numId w:val="1020"/>
        </w:numPr>
      </w:pPr>
      <w:r>
        <w:rPr>
          <w:b/>
          <w:bCs/>
        </w:rPr>
        <w:t xml:space="preserve">Exocrine</w:t>
      </w:r>
      <w:r>
        <w:t xml:space="preserve"> </w:t>
      </w:r>
      <w:r>
        <w:t xml:space="preserve">— connected to a surface by a duct.</w:t>
      </w:r>
      <w:r>
        <w:t xml:space="preserve"> </w:t>
      </w:r>
      <w:r>
        <w:rPr>
          <w:b/>
          <w:bCs/>
        </w:rPr>
        <w:t xml:space="preserve">Endocrine</w:t>
      </w:r>
      <w:r>
        <w:t xml:space="preserve"> </w:t>
      </w:r>
      <w:r>
        <w:t xml:space="preserve">— ductless, secreting into the blood.</w:t>
      </w:r>
    </w:p>
    <w:p>
      <w:pPr>
        <w:pStyle w:val="Compact"/>
        <w:numPr>
          <w:ilvl w:val="0"/>
          <w:numId w:val="1020"/>
        </w:numPr>
      </w:pPr>
      <w:r>
        <w:rPr>
          <w:b/>
          <w:bCs/>
        </w:rPr>
        <w:t xml:space="preserve">Unicellular</w:t>
      </w:r>
      <w:r>
        <w:t xml:space="preserve"> </w:t>
      </w:r>
      <w:r>
        <w:t xml:space="preserve">— the goblet cell (mucin; empty cup-shaped apex after secretion).</w:t>
      </w:r>
    </w:p>
    <w:p>
      <w:pPr>
        <w:pStyle w:val="Compact"/>
        <w:numPr>
          <w:ilvl w:val="0"/>
          <w:numId w:val="1020"/>
        </w:numPr>
      </w:pPr>
      <w:r>
        <w:rPr>
          <w:b/>
          <w:bCs/>
        </w:rPr>
        <w:t xml:space="preserve">Simple</w:t>
      </w:r>
      <w:r>
        <w:t xml:space="preserve"> </w:t>
      </w:r>
      <w:r>
        <w:t xml:space="preserve">— one unbranched duct (simple tubular = intestinal crypt; simple coiled tubular = eccrine sweat gland; simple branched acinar = sebaceous gland).</w:t>
      </w:r>
    </w:p>
    <w:p>
      <w:pPr>
        <w:pStyle w:val="Compact"/>
        <w:numPr>
          <w:ilvl w:val="0"/>
          <w:numId w:val="1020"/>
        </w:numPr>
      </w:pPr>
      <w:r>
        <w:rPr>
          <w:b/>
          <w:bCs/>
        </w:rPr>
        <w:t xml:space="preserve">Compound</w:t>
      </w:r>
      <w:r>
        <w:t xml:space="preserve"> </w:t>
      </w:r>
      <w:r>
        <w:t xml:space="preserve">— branched duct (salivary glands, pancreas, mammary gland).</w:t>
      </w:r>
    </w:p>
    <w:p>
      <w:pPr>
        <w:pStyle w:val="Compact"/>
        <w:numPr>
          <w:ilvl w:val="0"/>
          <w:numId w:val="1020"/>
        </w:numPr>
      </w:pPr>
      <w:r>
        <w:rPr>
          <w:b/>
          <w:bCs/>
        </w:rPr>
        <w:t xml:space="preserve">Mechanism:</w:t>
      </w:r>
      <w:r>
        <w:t xml:space="preserve"> </w:t>
      </w:r>
      <w:r>
        <w:rPr>
          <w:b/>
          <w:bCs/>
        </w:rPr>
        <w:t xml:space="preserve">merocrine</w:t>
      </w:r>
      <w:r>
        <w:t xml:space="preserve"> </w:t>
      </w:r>
      <w:r>
        <w:t xml:space="preserve">(exocytosis — pancreas, sweat glands),</w:t>
      </w:r>
      <w:r>
        <w:t xml:space="preserve"> </w:t>
      </w:r>
      <w:r>
        <w:rPr>
          <w:b/>
          <w:bCs/>
        </w:rPr>
        <w:t xml:space="preserve">apocrine</w:t>
      </w:r>
      <w:r>
        <w:t xml:space="preserve"> </w:t>
      </w:r>
      <w:r>
        <w:t xml:space="preserve">(membrane and cytoplasm bud off — the lipid component of mammary secretion),</w:t>
      </w:r>
      <w:r>
        <w:t xml:space="preserve"> </w:t>
      </w:r>
      <w:r>
        <w:rPr>
          <w:b/>
          <w:bCs/>
        </w:rPr>
        <w:t xml:space="preserve">holocrine</w:t>
      </w:r>
      <w:r>
        <w:t xml:space="preserve"> </w:t>
      </w:r>
      <w:r>
        <w:t xml:space="preserve">(whole cell disintegrates — sebaceous gland).</w:t>
      </w:r>
    </w:p>
    <w:p>
      <w:pPr>
        <w:pStyle w:val="FirstParagraph"/>
      </w:pPr>
      <w:r>
        <w:rPr>
          <w:b/>
          <w:bCs/>
        </w:rPr>
        <w:t xml:space="preserve">Myoepithelial cells</w:t>
      </w:r>
      <w:r>
        <w:t xml:space="preserve"> </w:t>
      </w:r>
      <w:r>
        <w:t xml:space="preserve">sit between secretory cells and the basement membrane and contract to expel product — visible in mammary and salivary glands.</w:t>
      </w:r>
    </w:p>
    <w:p>
      <w:pPr>
        <w:pStyle w:val="BlockText"/>
      </w:pPr>
      <w:r>
        <w:rPr>
          <w:b/>
          <w:bCs/>
        </w:rPr>
        <w:t xml:space="preserve">CLINICAL</w:t>
      </w:r>
      <w:r>
        <w:t xml:space="preserve"> </w:t>
      </w:r>
      <w:r>
        <w:t xml:space="preserve">— Epithelial junctions are the target of autoimmune blistering. In</w:t>
      </w:r>
      <w:r>
        <w:t xml:space="preserve"> </w:t>
      </w:r>
      <w:r>
        <w:rPr>
          <w:b/>
          <w:bCs/>
        </w:rPr>
        <w:t xml:space="preserve">pemphigus vulgaris</w:t>
      </w:r>
      <w:r>
        <w:t xml:space="preserve">, antibodies against</w:t>
      </w:r>
      <w:r>
        <w:t xml:space="preserve"> </w:t>
      </w:r>
      <w:r>
        <w:rPr>
          <w:b/>
          <w:bCs/>
        </w:rPr>
        <w:t xml:space="preserve">desmoglein</w:t>
      </w:r>
      <w:r>
        <w:t xml:space="preserve"> </w:t>
      </w:r>
      <w:r>
        <w:t xml:space="preserve">break desmosomes, so the epidermis detaches</w:t>
      </w:r>
      <w:r>
        <w:t xml:space="preserve"> </w:t>
      </w:r>
      <w:r>
        <w:rPr>
          <w:i/>
          <w:iCs/>
        </w:rPr>
        <w:t xml:space="preserve">within</w:t>
      </w:r>
      <w:r>
        <w:t xml:space="preserve"> </w:t>
      </w:r>
      <w:r>
        <w:t xml:space="preserve">the epithelium and thin-walled blisters form. In</w:t>
      </w:r>
      <w:r>
        <w:t xml:space="preserve"> </w:t>
      </w:r>
      <w:r>
        <w:rPr>
          <w:b/>
          <w:bCs/>
        </w:rPr>
        <w:t xml:space="preserve">bullous pemphigoid</w:t>
      </w:r>
      <w:r>
        <w:t xml:space="preserve">, antibodies against</w:t>
      </w:r>
      <w:r>
        <w:t xml:space="preserve"> </w:t>
      </w:r>
      <w:r>
        <w:rPr>
          <w:b/>
          <w:bCs/>
        </w:rPr>
        <w:t xml:space="preserve">hemidesmosomal</w:t>
      </w:r>
      <w:r>
        <w:t xml:space="preserve"> </w:t>
      </w:r>
      <w:r>
        <w:t xml:space="preserve">antigens split the epidermis from the basement membrane and the blister is thick-walled and tense. The level of the split is dictated by which junction fails.</w:t>
      </w:r>
    </w:p>
    <w:p>
      <w:pPr>
        <w:pStyle w:val="BlockText"/>
      </w:pPr>
      <w:r>
        <w:rPr>
          <w:b/>
          <w:bCs/>
        </w:rPr>
        <w:t xml:space="preserve">MICRO</w:t>
      </w:r>
      <w:r>
        <w:t xml:space="preserve"> </w:t>
      </w:r>
      <w:r>
        <w:t xml:space="preserve">— Count layers, not nuclei. If every cell rests on the basement membrane and only the nuclei sit at different heights, the epithelium is</w:t>
      </w:r>
      <w:r>
        <w:t xml:space="preserve"> </w:t>
      </w:r>
      <w:r>
        <w:rPr>
          <w:b/>
          <w:bCs/>
        </w:rPr>
        <w:t xml:space="preserve">pseudostratified</w:t>
      </w:r>
      <w:r>
        <w:t xml:space="preserve"> </w:t>
      </w:r>
      <w:r>
        <w:t xml:space="preserve">— tall, ciliated, respiratory. If cells are stacked on one another, it is</w:t>
      </w:r>
      <w:r>
        <w:t xml:space="preserve"> </w:t>
      </w:r>
      <w:r>
        <w:rPr>
          <w:b/>
          <w:bCs/>
        </w:rPr>
        <w:t xml:space="preserve">stratified</w:t>
      </w:r>
      <w:r>
        <w:t xml:space="preserve">. Then the top layer:</w:t>
      </w:r>
      <w:r>
        <w:t xml:space="preserve"> </w:t>
      </w:r>
      <w:r>
        <w:rPr>
          <w:b/>
          <w:bCs/>
        </w:rPr>
        <w:t xml:space="preserve">flat and anucleate</w:t>
      </w:r>
      <w:r>
        <w:t xml:space="preserve"> </w:t>
      </w:r>
      <w:r>
        <w:t xml:space="preserve">= keratinized;</w:t>
      </w:r>
      <w:r>
        <w:t xml:space="preserve"> </w:t>
      </w:r>
      <w:r>
        <w:rPr>
          <w:b/>
          <w:bCs/>
        </w:rPr>
        <w:t xml:space="preserve">flat with nuclei</w:t>
      </w:r>
      <w:r>
        <w:t xml:space="preserve"> </w:t>
      </w:r>
      <w:r>
        <w:t xml:space="preserve">= non-keratinized;</w:t>
      </w:r>
      <w:r>
        <w:t xml:space="preserve"> </w:t>
      </w:r>
      <w:r>
        <w:rPr>
          <w:b/>
          <w:bCs/>
        </w:rPr>
        <w:t xml:space="preserve">dome-shaped and large</w:t>
      </w:r>
      <w:r>
        <w:t xml:space="preserve"> </w:t>
      </w:r>
      <w:r>
        <w:t xml:space="preserve">= transitional;</w:t>
      </w:r>
      <w:r>
        <w:t xml:space="preserve"> </w:t>
      </w:r>
      <w:r>
        <w:rPr>
          <w:b/>
          <w:bCs/>
        </w:rPr>
        <w:t xml:space="preserve">tall with cilia</w:t>
      </w:r>
      <w:r>
        <w:t xml:space="preserve"> </w:t>
      </w:r>
      <w:r>
        <w:t xml:space="preserve">= respiratory.</w:t>
      </w:r>
    </w:p>
    <w:p>
      <w:pPr>
        <w:pStyle w:val="BlockText"/>
      </w:pPr>
      <w:r>
        <w:rPr>
          <w:b/>
          <w:bCs/>
        </w:rPr>
        <w:t xml:space="preserve">MNEMONIC</w:t>
      </w:r>
      <w:r>
        <w:t xml:space="preserve"> </w:t>
      </w:r>
      <w:r>
        <w:t xml:space="preserve">—</w:t>
      </w:r>
      <w:r>
        <w:t xml:space="preserve"> </w:t>
      </w:r>
      <w:r>
        <w:rPr>
          <w:b/>
          <w:bCs/>
        </w:rPr>
        <w:t xml:space="preserve">“Simple for exchange, stratified for stress, transitional for stretch.”</w:t>
      </w:r>
      <w:r>
        <w:t xml:space="preserve"> </w:t>
      </w:r>
      <w:r>
        <w:t xml:space="preserve">For cilia, remember</w:t>
      </w:r>
      <w:r>
        <w:t xml:space="preserve"> </w:t>
      </w:r>
      <w:r>
        <w:rPr>
          <w:b/>
          <w:bCs/>
        </w:rPr>
        <w:t xml:space="preserve">9 + 2 moves, 9 + 0 anchors.</w:t>
      </w:r>
    </w:p>
    <w:p>
      <w:pPr>
        <w:pStyle w:val="BlockText"/>
      </w:pPr>
      <w:r>
        <w:rPr>
          <w:b/>
          <w:bCs/>
        </w:rPr>
        <w:t xml:space="preserve">TIP</w:t>
      </w:r>
      <w:r>
        <w:t xml:space="preserve"> </w:t>
      </w:r>
      <w:r>
        <w:t xml:space="preserve">— Where is ciliated simple columnar epithelium found? The</w:t>
      </w:r>
      <w:r>
        <w:t xml:space="preserve"> </w:t>
      </w:r>
      <w:r>
        <w:rPr>
          <w:b/>
          <w:bCs/>
        </w:rPr>
        <w:t xml:space="preserve">uterine tube</w:t>
      </w:r>
      <w:r>
        <w:t xml:space="preserve"> </w:t>
      </w:r>
      <w:r>
        <w:t xml:space="preserve">— cilia move the ovum — and parts of the respiratory tract, where the epithelium is pseudostratified. Students often wrongly assign all ciliated epithelium to the lung.</w:t>
      </w:r>
    </w:p>
    <w:bookmarkEnd w:id="71"/>
    <w:bookmarkStart w:id="72" w:name="chapter-4-summary"/>
    <w:p>
      <w:pPr>
        <w:pStyle w:val="Heading3"/>
      </w:pPr>
      <w:r>
        <w:t xml:space="preserve">Chapter 4 — summary</w:t>
      </w:r>
    </w:p>
    <w:p>
      <w:pPr>
        <w:pStyle w:val="Compact"/>
        <w:numPr>
          <w:ilvl w:val="0"/>
          <w:numId w:val="1021"/>
        </w:numPr>
      </w:pPr>
      <w:r>
        <w:t xml:space="preserve">Epithelium sits on a basal lamina, is avascular, and is normally adjacent to connective tissue.</w:t>
      </w:r>
    </w:p>
    <w:p>
      <w:pPr>
        <w:pStyle w:val="Compact"/>
        <w:numPr>
          <w:ilvl w:val="0"/>
          <w:numId w:val="1021"/>
        </w:numPr>
      </w:pPr>
      <w:r>
        <w:t xml:space="preserve">Simple = one layer (exchange, absorption, secretion); stratified = protection; pseudostratified = all cells touch the basement membrane.</w:t>
      </w:r>
    </w:p>
    <w:p>
      <w:pPr>
        <w:pStyle w:val="Compact"/>
        <w:numPr>
          <w:ilvl w:val="0"/>
          <w:numId w:val="1021"/>
        </w:numPr>
      </w:pPr>
      <w:r>
        <w:t xml:space="preserve">Squamous = flat; cuboidal = height ≈ width; columnar = height &gt; width.</w:t>
      </w:r>
    </w:p>
    <w:p>
      <w:pPr>
        <w:pStyle w:val="Compact"/>
        <w:numPr>
          <w:ilvl w:val="0"/>
          <w:numId w:val="1021"/>
        </w:numPr>
      </w:pPr>
      <w:r>
        <w:t xml:space="preserve">Keratinized stratified squamous = dry, abrasive surfaces; nonkeratinized = wet surfaces (mouth, esophagus, vagina).</w:t>
      </w:r>
    </w:p>
    <w:p>
      <w:pPr>
        <w:pStyle w:val="Compact"/>
        <w:numPr>
          <w:ilvl w:val="0"/>
          <w:numId w:val="1021"/>
        </w:numPr>
      </w:pPr>
      <w:r>
        <w:t xml:space="preserve">Urothelium (transitional) = dome-shaped umbrella cells; stretches.</w:t>
      </w:r>
    </w:p>
    <w:p>
      <w:pPr>
        <w:pStyle w:val="Compact"/>
        <w:numPr>
          <w:ilvl w:val="0"/>
          <w:numId w:val="1021"/>
        </w:numPr>
      </w:pPr>
      <w:r>
        <w:t xml:space="preserve">Tight junction (zonula occludens) = seal and fence; it creates apical–basal polarity.</w:t>
      </w:r>
    </w:p>
    <w:p>
      <w:pPr>
        <w:pStyle w:val="Compact"/>
        <w:numPr>
          <w:ilvl w:val="0"/>
          <w:numId w:val="1021"/>
        </w:numPr>
      </w:pPr>
      <w:r>
        <w:t xml:space="preserve">Zonula adherens anchors actin; desmosomes anchor intermediate filaments; gap junctions couple cells.</w:t>
      </w:r>
    </w:p>
    <w:p>
      <w:pPr>
        <w:pStyle w:val="Compact"/>
        <w:numPr>
          <w:ilvl w:val="0"/>
          <w:numId w:val="1021"/>
        </w:numPr>
      </w:pPr>
      <w:r>
        <w:t xml:space="preserve">Hemidesmosomes attach the basal cell to the basal lamina.</w:t>
      </w:r>
    </w:p>
    <w:p>
      <w:pPr>
        <w:pStyle w:val="Compact"/>
        <w:numPr>
          <w:ilvl w:val="0"/>
          <w:numId w:val="1021"/>
        </w:numPr>
      </w:pPr>
      <w:r>
        <w:t xml:space="preserve">Basal lamina = lamina lucida + lamina densa (type IV collagen, laminin); the reticular lamina (type III) belongs to connective tissue.</w:t>
      </w:r>
    </w:p>
    <w:p>
      <w:pPr>
        <w:pStyle w:val="Compact"/>
        <w:numPr>
          <w:ilvl w:val="0"/>
          <w:numId w:val="1021"/>
        </w:numPr>
      </w:pPr>
      <w:r>
        <w:t xml:space="preserve">Microvilli = actin core, increase surface; stereocilia = long, stiff microvilli; cilia = 9 + 2 microtubules, motile.</w:t>
      </w:r>
    </w:p>
    <w:p>
      <w:pPr>
        <w:pStyle w:val="Compact"/>
        <w:numPr>
          <w:ilvl w:val="0"/>
          <w:numId w:val="1021"/>
        </w:numPr>
      </w:pPr>
      <w:r>
        <w:t xml:space="preserve">Basal bodies anchor cilia and have a 9 + 0 arrangement.</w:t>
      </w:r>
    </w:p>
    <w:p>
      <w:pPr>
        <w:pStyle w:val="Compact"/>
        <w:numPr>
          <w:ilvl w:val="0"/>
          <w:numId w:val="1021"/>
        </w:numPr>
      </w:pPr>
      <w:r>
        <w:t xml:space="preserve">Apical specializations serve absorption or movement; basal specializations anchor and receive signals.</w:t>
      </w:r>
    </w:p>
    <w:p>
      <w:pPr>
        <w:pStyle w:val="Compact"/>
        <w:numPr>
          <w:ilvl w:val="0"/>
          <w:numId w:val="1021"/>
        </w:numPr>
      </w:pPr>
      <w:r>
        <w:t xml:space="preserve">Epithelia renew from stem cells: labile (gut, skin) versus stable (liver, kidney).</w:t>
      </w:r>
    </w:p>
    <w:bookmarkEnd w:id="72"/>
    <w:bookmarkStart w:id="73" w:name="active-recall-3"/>
    <w:p>
      <w:pPr>
        <w:pStyle w:val="Heading3"/>
      </w:pPr>
      <w:r>
        <w:t xml:space="preserve">Active recall</w:t>
      </w:r>
    </w:p>
    <w:p>
      <w:pPr>
        <w:pStyle w:val="Compact"/>
        <w:numPr>
          <w:ilvl w:val="0"/>
          <w:numId w:val="1022"/>
        </w:numPr>
      </w:pPr>
      <w:r>
        <w:rPr>
          <w:b/>
          <w:bCs/>
        </w:rPr>
        <w:t xml:space="preserve">How do you classify an epithelium in one pass?</w:t>
      </w:r>
      <w:r>
        <w:t xml:space="preserve"> </w:t>
      </w:r>
      <w:r>
        <w:t xml:space="preserve">— First count the layers (simple, stratified, pseudostratified), then name the surface cell shape (squamous, cuboidal, columnar).</w:t>
      </w:r>
    </w:p>
    <w:p>
      <w:pPr>
        <w:pStyle w:val="Compact"/>
        <w:numPr>
          <w:ilvl w:val="0"/>
          <w:numId w:val="1022"/>
        </w:numPr>
      </w:pPr>
      <w:r>
        <w:rPr>
          <w:b/>
          <w:bCs/>
        </w:rPr>
        <w:t xml:space="preserve">What does a tight junction do besides sealing?</w:t>
      </w:r>
      <w:r>
        <w:t xml:space="preserve"> </w:t>
      </w:r>
      <w:r>
        <w:t xml:space="preserve">— It fences membrane proteins, creating and maintaining apical–basal polarity.</w:t>
      </w:r>
    </w:p>
    <w:p>
      <w:pPr>
        <w:pStyle w:val="Compact"/>
        <w:numPr>
          <w:ilvl w:val="0"/>
          <w:numId w:val="1022"/>
        </w:numPr>
      </w:pPr>
      <w:r>
        <w:rPr>
          <w:b/>
          <w:bCs/>
        </w:rPr>
        <w:t xml:space="preserve">Which junction attaches a cell to the basal lamina?</w:t>
      </w:r>
      <w:r>
        <w:t xml:space="preserve"> </w:t>
      </w:r>
      <w:r>
        <w:t xml:space="preserve">— The hemidesmosome.</w:t>
      </w:r>
    </w:p>
    <w:p>
      <w:pPr>
        <w:pStyle w:val="Compact"/>
        <w:numPr>
          <w:ilvl w:val="0"/>
          <w:numId w:val="1022"/>
        </w:numPr>
      </w:pPr>
      <w:r>
        <w:rPr>
          <w:b/>
          <w:bCs/>
        </w:rPr>
        <w:t xml:space="preserve">Microvillus, stereocilium, cilium — core structure?</w:t>
      </w:r>
      <w:r>
        <w:t xml:space="preserve"> </w:t>
      </w:r>
      <w:r>
        <w:t xml:space="preserve">— Microvillus: actin core. Stereocilium: long, stiff actin bundle. Cilium: 9 + 2 microtubules anchored by a 9 + 0 basal body.</w:t>
      </w:r>
    </w:p>
    <w:p>
      <w:pPr>
        <w:pStyle w:val="Compact"/>
        <w:numPr>
          <w:ilvl w:val="0"/>
          <w:numId w:val="1022"/>
        </w:numPr>
      </w:pPr>
      <w:r>
        <w:rPr>
          <w:b/>
          <w:bCs/>
        </w:rPr>
        <w:t xml:space="preserve">Why is urothelium suited to the bladder?</w:t>
      </w:r>
      <w:r>
        <w:t xml:space="preserve"> </w:t>
      </w:r>
      <w:r>
        <w:t xml:space="preserve">— Umbrella cells with uroplakin plaques and tight junctions form an osmotic barrier, and the epithelium thins as the bladder fills.</w:t>
      </w:r>
    </w:p>
    <w:bookmarkEnd w:id="73"/>
    <w:bookmarkStart w:id="74" w:name="exam-style-question-3"/>
    <w:p>
      <w:pPr>
        <w:pStyle w:val="Heading3"/>
      </w:pPr>
      <w:r>
        <w:t xml:space="preserve">Exam-style question</w:t>
      </w:r>
    </w:p>
    <w:p>
      <w:pPr>
        <w:pStyle w:val="FirstParagraph"/>
      </w:pPr>
      <w:r>
        <w:rPr>
          <w:b/>
          <w:bCs/>
        </w:rPr>
        <w:t xml:space="preserve">An epithelium lines a dry, abrasion-prone surface. Which description fits it?</w:t>
      </w:r>
    </w:p>
    <w:p>
      <w:pPr>
        <w:pStyle w:val="BodyText"/>
      </w:pPr>
      <w:r>
        <w:t xml:space="preserve">A. Simple columnar with goblet cells</w:t>
      </w:r>
      <w:r>
        <w:br/>
      </w:r>
      <w:r>
        <w:t xml:space="preserve">B. Stratified squamous keratinized</w:t>
      </w:r>
      <w:r>
        <w:br/>
      </w:r>
      <w:r>
        <w:t xml:space="preserve">C. Simple squamous with fenestrations</w:t>
      </w:r>
      <w:r>
        <w:br/>
      </w:r>
      <w:r>
        <w:t xml:space="preserve">D. Pseudostratified ciliated columnar</w:t>
      </w:r>
    </w:p>
    <w:p>
      <w:pPr>
        <w:pStyle w:val="BodyText"/>
      </w:pPr>
      <w:r>
        <w:rPr>
          <w:b/>
          <w:bCs/>
        </w:rPr>
        <w:t xml:space="preserve">Answer: B</w:t>
      </w:r>
      <w:r>
        <w:t xml:space="preserve"> </w:t>
      </w:r>
      <w:r>
        <w:t xml:space="preserve">— Keratinized stratified squamous epithelium is the body’s answer to mechanical wear plus water loss (skin, hard palate, gingiva).</w:t>
      </w:r>
    </w:p>
    <w:bookmarkEnd w:id="74"/>
    <w:bookmarkStart w:id="75" w:name="practical-identification-3"/>
    <w:p>
      <w:pPr>
        <w:pStyle w:val="Heading3"/>
      </w:pPr>
      <w:r>
        <w:t xml:space="preserve">Practical identification</w:t>
      </w:r>
    </w:p>
    <w:p>
      <w:pPr>
        <w:pStyle w:val="FirstParagraph"/>
      </w:pPr>
      <w:r>
        <w:t xml:space="preserve">Classify any epithelium with two questions: how many layers, and what shape is the surface cell? Then find the basal lamina, the underlying connective tissue and the apical specialization — microvilli, cilia, stereocilia or keratin. Distinguish pseudostratified from stratified by checking whether every cell reaches the basement membrane. In a gland, decide whether the secretory unit is serous, mucous or mixed, and whether the duct is intercalated, striated or excretory.</w:t>
      </w:r>
    </w:p>
    <w:bookmarkEnd w:id="75"/>
    <w:bookmarkEnd w:id="76"/>
    <w:bookmarkStart w:id="87" w:name="connective-tissue"/>
    <w:p>
      <w:pPr>
        <w:pStyle w:val="Heading2"/>
      </w:pPr>
      <w:r>
        <w:t xml:space="preserve">5 · Connective Tissue</w:t>
      </w:r>
    </w:p>
    <w:p>
      <w:pPr>
        <w:pStyle w:val="FirstParagraph"/>
      </w:pPr>
      <w:r>
        <w:rPr>
          <w:b/>
          <w:bCs/>
        </w:rPr>
        <w:t xml:space="preserve">In this chapter:</w:t>
      </w:r>
      <w:r>
        <w:t xml:space="preserve"> </w:t>
      </w:r>
      <w:r>
        <w:t xml:space="preserve">Cells of Connective Tissue · Fibers · Ground Substance · Types of Connective Tissue</w:t>
      </w:r>
    </w:p>
    <w:bookmarkStart w:id="77" w:name="learning-objectives-4"/>
    <w:p>
      <w:pPr>
        <w:pStyle w:val="Heading3"/>
      </w:pPr>
      <w:r>
        <w:t xml:space="preserve">Learning objectives</w:t>
      </w:r>
    </w:p>
    <w:p>
      <w:pPr>
        <w:pStyle w:val="FirstParagraph"/>
      </w:pPr>
      <w:r>
        <w:t xml:space="preserve">By the end of this chapter you should be able to:</w:t>
      </w:r>
    </w:p>
    <w:p>
      <w:pPr>
        <w:pStyle w:val="Compact"/>
        <w:numPr>
          <w:ilvl w:val="0"/>
          <w:numId w:val="1023"/>
        </w:numPr>
      </w:pPr>
      <w:r>
        <w:t xml:space="preserve">Name the cells, fibers, and ground substance of connective tissue and give each one’s job.</w:t>
      </w:r>
    </w:p>
    <w:p>
      <w:pPr>
        <w:pStyle w:val="Compact"/>
        <w:numPr>
          <w:ilvl w:val="0"/>
          <w:numId w:val="1023"/>
        </w:numPr>
      </w:pPr>
      <w:r>
        <w:t xml:space="preserve">Match collagen types I–IV to their locations and to the diseases caused by their failure.</w:t>
      </w:r>
    </w:p>
    <w:p>
      <w:pPr>
        <w:pStyle w:val="Compact"/>
        <w:numPr>
          <w:ilvl w:val="0"/>
          <w:numId w:val="1023"/>
        </w:numPr>
      </w:pPr>
      <w:r>
        <w:t xml:space="preserve">Distinguish loose from dense connective tissue, and regular from irregular, by collagen arrangement.</w:t>
      </w:r>
    </w:p>
    <w:p>
      <w:pPr>
        <w:pStyle w:val="Compact"/>
        <w:numPr>
          <w:ilvl w:val="0"/>
          <w:numId w:val="1023"/>
        </w:numPr>
      </w:pPr>
      <w:r>
        <w:t xml:space="preserve">Explain how connective tissue repairs and why scurvy and Ehlers–Danlos syndrome look the way they do.</w:t>
      </w:r>
    </w:p>
    <w:bookmarkEnd w:id="77"/>
    <w:bookmarkStart w:id="78" w:name="the-core-idea-4"/>
    <w:p>
      <w:pPr>
        <w:pStyle w:val="Heading3"/>
      </w:pPr>
      <w:r>
        <w:t xml:space="preserve">The core idea</w:t>
      </w:r>
    </w:p>
    <w:p>
      <w:pPr>
        <w:pStyle w:val="FirstParagraph"/>
      </w:pPr>
      <w:r>
        <w:t xml:space="preserve">Connective tissue is the tissue whose defining feature is</w:t>
      </w:r>
      <w:r>
        <w:t xml:space="preserve"> </w:t>
      </w:r>
      <w:r>
        <w:rPr>
          <w:b/>
          <w:bCs/>
        </w:rPr>
        <w:t xml:space="preserve">abundance of extracellular matrix</w:t>
      </w:r>
      <w:r>
        <w:t xml:space="preserve">. The cells are widely separated because the</w:t>
      </w:r>
      <w:r>
        <w:t xml:space="preserve"> </w:t>
      </w:r>
      <w:r>
        <w:rPr>
          <w:i/>
          <w:iCs/>
        </w:rPr>
        <w:t xml:space="preserve">matrix</w:t>
      </w:r>
      <w:r>
        <w:t xml:space="preserve"> </w:t>
      </w:r>
      <w:r>
        <w:t xml:space="preserve">— not the cells — does the mechanical work. Name the matrix and you have named the tissue’s job: collagen for tension, elastin for recoil, ground substance for compression and diffusion.</w:t>
      </w:r>
    </w:p>
    <w:bookmarkEnd w:id="78"/>
    <w:bookmarkStart w:id="79" w:name="cells-of-connective-tissue"/>
    <w:p>
      <w:pPr>
        <w:pStyle w:val="Heading3"/>
      </w:pPr>
      <w:r>
        <w:t xml:space="preserve">Cells of Connective Tissue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Identifying feature</w:t>
            </w:r>
          </w:p>
        </w:tc>
      </w:tr>
      <w:tr>
        <w:tc>
          <w:tcPr/>
          <w:p>
            <w:pPr>
              <w:pStyle w:val="Compact"/>
            </w:pPr>
            <w:r>
              <w:rPr>
                <w:b/>
                <w:bCs/>
              </w:rPr>
              <w:t xml:space="preserve">Fibroblast / fibrocyte</w:t>
            </w:r>
          </w:p>
        </w:tc>
        <w:tc>
          <w:tcPr/>
          <w:p>
            <w:pPr>
              <w:pStyle w:val="Compact"/>
            </w:pPr>
            <w:r>
              <w:t xml:space="preserve">Mesenchyme</w:t>
            </w:r>
          </w:p>
        </w:tc>
        <w:tc>
          <w:tcPr/>
          <w:p>
            <w:pPr>
              <w:pStyle w:val="Compact"/>
            </w:pPr>
            <w:r>
              <w:t xml:space="preserve">Synthesizes collagen, elastin, GAGs;</w:t>
            </w:r>
            <w:r>
              <w:t xml:space="preserve"> </w:t>
            </w:r>
            <w:r>
              <w:rPr>
                <w:b/>
                <w:bCs/>
              </w:rPr>
              <w:t xml:space="preserve">fibrocyte</w:t>
            </w:r>
            <w:r>
              <w:t xml:space="preserve"> </w:t>
            </w:r>
            <w:r>
              <w:t xml:space="preserve">is the quiescent form</w:t>
            </w:r>
          </w:p>
        </w:tc>
        <w:tc>
          <w:tcPr/>
          <w:p>
            <w:pPr>
              <w:pStyle w:val="Compact"/>
            </w:pPr>
            <w:r>
              <w:t xml:space="preserve">Elongated, pale, abundant RER;</w:t>
            </w:r>
            <w:r>
              <w:t xml:space="preserve"> </w:t>
            </w:r>
            <w:r>
              <w:rPr>
                <w:b/>
                <w:bCs/>
              </w:rPr>
              <w:t xml:space="preserve">myofibroblast</w:t>
            </w:r>
            <w:r>
              <w:t xml:space="preserve"> </w:t>
            </w:r>
            <w:r>
              <w:t xml:space="preserve">also has actin for wound contraction</w:t>
            </w:r>
          </w:p>
        </w:tc>
      </w:tr>
      <w:tr>
        <w:tc>
          <w:tcPr/>
          <w:p>
            <w:pPr>
              <w:pStyle w:val="Compact"/>
            </w:pPr>
            <w:r>
              <w:rPr>
                <w:b/>
                <w:bCs/>
              </w:rPr>
              <w:t xml:space="preserve">Macrophage</w:t>
            </w:r>
          </w:p>
        </w:tc>
        <w:tc>
          <w:tcPr/>
          <w:p>
            <w:pPr>
              <w:pStyle w:val="Compact"/>
            </w:pPr>
            <w:r>
              <w:t xml:space="preserve">Monocyte</w:t>
            </w:r>
          </w:p>
        </w:tc>
        <w:tc>
          <w:tcPr/>
          <w:p>
            <w:pPr>
              <w:pStyle w:val="Compact"/>
            </w:pPr>
            <w:r>
              <w:t xml:space="preserve">Phagocytosis, antigen presentation, cytokines</w:t>
            </w:r>
          </w:p>
        </w:tc>
        <w:tc>
          <w:tcPr/>
          <w:p>
            <w:pPr>
              <w:pStyle w:val="Compact"/>
            </w:pPr>
            <w:r>
              <w:t xml:space="preserve">Irregular, abundant lysosomes;</w:t>
            </w:r>
            <w:r>
              <w:t xml:space="preserve"> </w:t>
            </w:r>
            <w:r>
              <w:rPr>
                <w:b/>
                <w:bCs/>
              </w:rPr>
              <w:t xml:space="preserve">Kupffer cell</w:t>
            </w:r>
            <w:r>
              <w:t xml:space="preserve"> </w:t>
            </w:r>
            <w:r>
              <w:t xml:space="preserve">in liver,</w:t>
            </w:r>
            <w:r>
              <w:t xml:space="preserve"> </w:t>
            </w:r>
            <w:r>
              <w:rPr>
                <w:b/>
                <w:bCs/>
              </w:rPr>
              <w:t xml:space="preserve">microglia</w:t>
            </w:r>
            <w:r>
              <w:t xml:space="preserve"> </w:t>
            </w:r>
            <w:r>
              <w:t xml:space="preserve">in CNS,</w:t>
            </w:r>
            <w:r>
              <w:t xml:space="preserve"> </w:t>
            </w:r>
            <w:r>
              <w:rPr>
                <w:b/>
                <w:bCs/>
              </w:rPr>
              <w:t xml:space="preserve">osteoclast</w:t>
            </w:r>
            <w:r>
              <w:t xml:space="preserve"> </w:t>
            </w:r>
            <w:r>
              <w:t xml:space="preserve">in bone (a fused macrophage)</w:t>
            </w:r>
          </w:p>
        </w:tc>
      </w:tr>
      <w:tr>
        <w:tc>
          <w:tcPr/>
          <w:p>
            <w:pPr>
              <w:pStyle w:val="Compact"/>
            </w:pPr>
            <w:r>
              <w:rPr>
                <w:b/>
                <w:bCs/>
              </w:rPr>
              <w:t xml:space="preserve">Mast cell</w:t>
            </w:r>
          </w:p>
        </w:tc>
        <w:tc>
          <w:tcPr/>
          <w:p>
            <w:pPr>
              <w:pStyle w:val="Compact"/>
            </w:pPr>
            <w:r>
              <w:t xml:space="preserve">Bone marrow</w:t>
            </w:r>
          </w:p>
        </w:tc>
        <w:tc>
          <w:tcPr/>
          <w:p>
            <w:pPr>
              <w:pStyle w:val="Compact"/>
            </w:pPr>
            <w:r>
              <w:t xml:space="preserve">Releases</w:t>
            </w:r>
            <w:r>
              <w:t xml:space="preserve"> </w:t>
            </w:r>
            <w:r>
              <w:rPr>
                <w:b/>
                <w:bCs/>
              </w:rPr>
              <w:t xml:space="preserve">histamine</w:t>
            </w:r>
            <w:r>
              <w:t xml:space="preserve"> </w:t>
            </w:r>
            <w:r>
              <w:t xml:space="preserve">and</w:t>
            </w:r>
            <w:r>
              <w:t xml:space="preserve"> </w:t>
            </w:r>
            <w:r>
              <w:rPr>
                <w:b/>
                <w:bCs/>
              </w:rPr>
              <w:t xml:space="preserve">heparin</w:t>
            </w:r>
            <w:r>
              <w:t xml:space="preserve">; IgE-mediated allergy</w:t>
            </w:r>
          </w:p>
        </w:tc>
        <w:tc>
          <w:tcPr/>
          <w:p>
            <w:pPr>
              <w:pStyle w:val="Compact"/>
            </w:pPr>
            <w:r>
              <w:t xml:space="preserve">Round, many dark granules; degranulates on IgE cross-linking</w:t>
            </w:r>
          </w:p>
        </w:tc>
      </w:tr>
      <w:tr>
        <w:tc>
          <w:tcPr/>
          <w:p>
            <w:pPr>
              <w:pStyle w:val="Compact"/>
            </w:pPr>
            <w:r>
              <w:rPr>
                <w:b/>
                <w:bCs/>
              </w:rPr>
              <w:t xml:space="preserve">Plasma cell</w:t>
            </w:r>
          </w:p>
        </w:tc>
        <w:tc>
          <w:tcPr/>
          <w:p>
            <w:pPr>
              <w:pStyle w:val="Compact"/>
            </w:pPr>
            <w:r>
              <w:t xml:space="preserve">B lymphocyte</w:t>
            </w:r>
          </w:p>
        </w:tc>
        <w:tc>
          <w:tcPr/>
          <w:p>
            <w:pPr>
              <w:pStyle w:val="Compact"/>
            </w:pPr>
            <w:r>
              <w:t xml:space="preserve">Secretes antibody</w:t>
            </w:r>
          </w:p>
        </w:tc>
        <w:tc>
          <w:tcPr/>
          <w:p>
            <w:pPr>
              <w:pStyle w:val="Compact"/>
            </w:pPr>
            <w:r>
              <w:rPr>
                <w:b/>
                <w:bCs/>
              </w:rPr>
              <w:t xml:space="preserve">Clock-face nucleus</w:t>
            </w:r>
            <w:r>
              <w:t xml:space="preserve">, eccentric, perinuclear clear zone (Golgi)</w:t>
            </w:r>
          </w:p>
        </w:tc>
      </w:tr>
      <w:tr>
        <w:tc>
          <w:tcPr/>
          <w:p>
            <w:pPr>
              <w:pStyle w:val="Compact"/>
            </w:pPr>
            <w:r>
              <w:rPr>
                <w:b/>
                <w:bCs/>
              </w:rPr>
              <w:t xml:space="preserve">Adipocyte</w:t>
            </w:r>
          </w:p>
        </w:tc>
        <w:tc>
          <w:tcPr/>
          <w:p>
            <w:pPr>
              <w:pStyle w:val="Compact"/>
            </w:pPr>
            <w:r>
              <w:t xml:space="preserve">Mesenchyme</w:t>
            </w:r>
          </w:p>
        </w:tc>
        <w:tc>
          <w:tcPr/>
          <w:p>
            <w:pPr>
              <w:pStyle w:val="Compact"/>
            </w:pPr>
            <w:r>
              <w:t xml:space="preserve">Store fat</w:t>
            </w:r>
          </w:p>
        </w:tc>
        <w:tc>
          <w:tcPr/>
          <w:p>
            <w:pPr>
              <w:pStyle w:val="Compact"/>
            </w:pPr>
            <w:r>
              <w:t xml:space="preserve">Signet-ring when unilocular</w:t>
            </w:r>
          </w:p>
        </w:tc>
      </w:tr>
      <w:tr>
        <w:tc>
          <w:tcPr/>
          <w:p>
            <w:pPr>
              <w:pStyle w:val="Compact"/>
            </w:pPr>
            <w:r>
              <w:rPr>
                <w:b/>
                <w:bCs/>
              </w:rPr>
              <w:t xml:space="preserve">Pericyte</w:t>
            </w:r>
          </w:p>
        </w:tc>
        <w:tc>
          <w:tcPr/>
          <w:p>
            <w:pPr>
              <w:pStyle w:val="Compact"/>
            </w:pPr>
            <w:r>
              <w:t xml:space="preserve">Mesenchyme</w:t>
            </w:r>
          </w:p>
        </w:tc>
        <w:tc>
          <w:tcPr/>
          <w:p>
            <w:pPr>
              <w:pStyle w:val="Compact"/>
            </w:pPr>
            <w:r>
              <w:t xml:space="preserve">Contractile support of capillaries</w:t>
            </w:r>
          </w:p>
        </w:tc>
        <w:tc>
          <w:tcPr/>
          <w:p>
            <w:pPr>
              <w:pStyle w:val="Compact"/>
            </w:pPr>
            <w:r>
              <w:t xml:space="preserve">On the abluminal surface of capillaries</w:t>
            </w:r>
          </w:p>
        </w:tc>
      </w:tr>
    </w:tbl>
    <w:bookmarkEnd w:id="79"/>
    <w:bookmarkStart w:id="80" w:name="fibers"/>
    <w:p>
      <w:pPr>
        <w:pStyle w:val="Heading3"/>
      </w:pPr>
      <w:r>
        <w:t xml:space="preserve">Fibers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Fiber</w:t>
            </w:r>
          </w:p>
        </w:tc>
        <w:tc>
          <w:tcPr/>
          <w:p>
            <w:pPr>
              <w:pStyle w:val="Compact"/>
            </w:pPr>
            <w:r>
              <w:t xml:space="preserve">Protein</w:t>
            </w:r>
          </w:p>
        </w:tc>
        <w:tc>
          <w:tcPr/>
          <w:p>
            <w:pPr>
              <w:pStyle w:val="Compact"/>
            </w:pPr>
            <w:r>
              <w:t xml:space="preserve">Properties</w:t>
            </w:r>
          </w:p>
        </w:tc>
        <w:tc>
          <w:tcPr/>
          <w:p>
            <w:pPr>
              <w:pStyle w:val="Compact"/>
            </w:pPr>
            <w:r>
              <w:t xml:space="preserve">Where</w:t>
            </w:r>
          </w:p>
        </w:tc>
      </w:tr>
      <w:tr>
        <w:tc>
          <w:tcPr/>
          <w:p>
            <w:pPr>
              <w:pStyle w:val="Compact"/>
            </w:pPr>
            <w:r>
              <w:rPr>
                <w:b/>
                <w:bCs/>
              </w:rPr>
              <w:t xml:space="preserve">Collagen</w:t>
            </w:r>
          </w:p>
        </w:tc>
        <w:tc>
          <w:tcPr/>
          <w:p>
            <w:pPr>
              <w:pStyle w:val="Compact"/>
            </w:pPr>
            <w:r>
              <w:t xml:space="preserve">Tropocollagen (types I–XXVIII)</w:t>
            </w:r>
          </w:p>
        </w:tc>
        <w:tc>
          <w:tcPr/>
          <w:p>
            <w:pPr>
              <w:pStyle w:val="Compact"/>
            </w:pPr>
            <w:r>
              <w:t xml:space="preserve">High tensile strength, inelastic</w:t>
            </w:r>
          </w:p>
        </w:tc>
        <w:tc>
          <w:tcPr/>
          <w:p>
            <w:pPr>
              <w:pStyle w:val="Compact"/>
            </w:pPr>
            <w:r>
              <w:t xml:space="preserve">Everywhere; the most abundant protein in the body</w:t>
            </w:r>
          </w:p>
        </w:tc>
      </w:tr>
      <w:tr>
        <w:tc>
          <w:tcPr/>
          <w:p>
            <w:pPr>
              <w:pStyle w:val="Compact"/>
            </w:pPr>
            <w:r>
              <w:rPr>
                <w:b/>
                <w:bCs/>
              </w:rPr>
              <w:t xml:space="preserve">Reticular</w:t>
            </w:r>
          </w:p>
        </w:tc>
        <w:tc>
          <w:tcPr/>
          <w:p>
            <w:pPr>
              <w:pStyle w:val="Compact"/>
            </w:pPr>
            <w:r>
              <w:rPr>
                <w:b/>
                <w:bCs/>
              </w:rPr>
              <w:t xml:space="preserve">Type III collagen</w:t>
            </w:r>
          </w:p>
        </w:tc>
        <w:tc>
          <w:tcPr/>
          <w:p>
            <w:pPr>
              <w:pStyle w:val="Compact"/>
            </w:pPr>
            <w:r>
              <w:t xml:space="preserve">Fine, branched; silver-staining</w:t>
            </w:r>
          </w:p>
        </w:tc>
        <w:tc>
          <w:tcPr/>
          <w:p>
            <w:pPr>
              <w:pStyle w:val="Compact"/>
            </w:pPr>
            <w:r>
              <w:t xml:space="preserve">Lymphoid organs, bone marrow, liver, endocrine glands</w:t>
            </w:r>
          </w:p>
        </w:tc>
      </w:tr>
      <w:tr>
        <w:tc>
          <w:tcPr/>
          <w:p>
            <w:pPr>
              <w:pStyle w:val="Compact"/>
            </w:pPr>
            <w:r>
              <w:rPr>
                <w:b/>
                <w:bCs/>
              </w:rPr>
              <w:t xml:space="preserve">Elastic</w:t>
            </w:r>
          </w:p>
        </w:tc>
        <w:tc>
          <w:tcPr/>
          <w:p>
            <w:pPr>
              <w:pStyle w:val="Compact"/>
            </w:pPr>
            <w:r>
              <w:rPr>
                <w:b/>
                <w:bCs/>
              </w:rPr>
              <w:t xml:space="preserve">Elastin</w:t>
            </w:r>
            <w:r>
              <w:t xml:space="preserve"> </w:t>
            </w:r>
            <w:r>
              <w:t xml:space="preserve">core +</w:t>
            </w:r>
            <w:r>
              <w:t xml:space="preserve"> </w:t>
            </w:r>
            <w:r>
              <w:rPr>
                <w:b/>
                <w:bCs/>
              </w:rPr>
              <w:t xml:space="preserve">fibrillin</w:t>
            </w:r>
            <w:r>
              <w:t xml:space="preserve"> </w:t>
            </w:r>
            <w:r>
              <w:t xml:space="preserve">microfibrils</w:t>
            </w:r>
          </w:p>
        </w:tc>
        <w:tc>
          <w:tcPr/>
          <w:p>
            <w:pPr>
              <w:pStyle w:val="Compact"/>
            </w:pPr>
            <w:r>
              <w:t xml:space="preserve">Stretch and recoil</w:t>
            </w:r>
          </w:p>
        </w:tc>
        <w:tc>
          <w:tcPr/>
          <w:p>
            <w:pPr>
              <w:pStyle w:val="Compact"/>
            </w:pPr>
            <w:r>
              <w:t xml:space="preserve">Aorta, skin, lung, elastic cartilage, ligaments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Form</w:t>
            </w:r>
          </w:p>
        </w:tc>
        <w:tc>
          <w:tcPr/>
          <w:p>
            <w:pPr>
              <w:pStyle w:val="Compact"/>
            </w:pPr>
            <w:r>
              <w:t xml:space="preserve">Main location</w:t>
            </w:r>
          </w:p>
        </w:tc>
        <w:tc>
          <w:tcPr/>
          <w:p>
            <w:pPr>
              <w:pStyle w:val="Compact"/>
            </w:pPr>
            <w:r>
              <w:t xml:space="preserve">Disease if defective</w:t>
            </w:r>
          </w:p>
        </w:tc>
      </w:tr>
      <w:tr>
        <w:tc>
          <w:tcPr/>
          <w:p>
            <w:pPr>
              <w:pStyle w:val="Compact"/>
            </w:pPr>
            <w:r>
              <w:rPr>
                <w:b/>
                <w:bCs/>
              </w:rPr>
              <w:t xml:space="preserve">I</w:t>
            </w:r>
          </w:p>
        </w:tc>
        <w:tc>
          <w:tcPr/>
          <w:p>
            <w:pPr>
              <w:pStyle w:val="Compact"/>
            </w:pPr>
            <w:r>
              <w:t xml:space="preserve">Thick fibrils</w:t>
            </w:r>
          </w:p>
        </w:tc>
        <w:tc>
          <w:tcPr/>
          <w:p>
            <w:pPr>
              <w:pStyle w:val="Compact"/>
            </w:pPr>
            <w:r>
              <w:t xml:space="preserve">Bone, dermis, tendon, cornea</w:t>
            </w:r>
          </w:p>
        </w:tc>
        <w:tc>
          <w:tcPr/>
          <w:p>
            <w:pPr>
              <w:pStyle w:val="Compact"/>
            </w:pPr>
            <w:r>
              <w:rPr>
                <w:b/>
                <w:bCs/>
              </w:rPr>
              <w:t xml:space="preserve">Osteogenesis imperfecta</w:t>
            </w:r>
          </w:p>
        </w:tc>
      </w:tr>
      <w:tr>
        <w:tc>
          <w:tcPr/>
          <w:p>
            <w:pPr>
              <w:pStyle w:val="Compact"/>
            </w:pPr>
            <w:r>
              <w:rPr>
                <w:b/>
                <w:bCs/>
              </w:rPr>
              <w:t xml:space="preserve">II</w:t>
            </w:r>
          </w:p>
        </w:tc>
        <w:tc>
          <w:tcPr/>
          <w:p>
            <w:pPr>
              <w:pStyle w:val="Compact"/>
            </w:pPr>
            <w:r>
              <w:t xml:space="preserve">Fibrils</w:t>
            </w:r>
          </w:p>
        </w:tc>
        <w:tc>
          <w:tcPr/>
          <w:p>
            <w:pPr>
              <w:pStyle w:val="Compact"/>
            </w:pPr>
            <w:r>
              <w:t xml:space="preserve">Hyaline and elastic cartilage, vitreous</w:t>
            </w:r>
          </w:p>
        </w:tc>
        <w:tc>
          <w:tcPr/>
          <w:p>
            <w:pPr>
              <w:pStyle w:val="Compact"/>
            </w:pPr>
            <w:r>
              <w:t xml:space="preserve">Chondrodysplasias</w:t>
            </w:r>
          </w:p>
        </w:tc>
      </w:tr>
      <w:tr>
        <w:tc>
          <w:tcPr/>
          <w:p>
            <w:pPr>
              <w:pStyle w:val="Compact"/>
            </w:pPr>
            <w:r>
              <w:rPr>
                <w:b/>
                <w:bCs/>
              </w:rPr>
              <w:t xml:space="preserve">III</w:t>
            </w:r>
          </w:p>
        </w:tc>
        <w:tc>
          <w:tcPr/>
          <w:p>
            <w:pPr>
              <w:pStyle w:val="Compact"/>
            </w:pPr>
            <w:r>
              <w:t xml:space="preserve">Reticular fibers</w:t>
            </w:r>
          </w:p>
        </w:tc>
        <w:tc>
          <w:tcPr/>
          <w:p>
            <w:pPr>
              <w:pStyle w:val="Compact"/>
            </w:pPr>
            <w:r>
              <w:t xml:space="preserve">Lymph node, spleen, bone marrow, skin</w:t>
            </w:r>
          </w:p>
        </w:tc>
        <w:tc>
          <w:tcPr/>
          <w:p>
            <w:pPr>
              <w:pStyle w:val="Compact"/>
            </w:pPr>
            <w:r>
              <w:rPr>
                <w:b/>
                <w:bCs/>
              </w:rPr>
              <w:t xml:space="preserve">Ehlers–Danlos vascular type</w:t>
            </w:r>
          </w:p>
        </w:tc>
      </w:tr>
      <w:tr>
        <w:tc>
          <w:tcPr/>
          <w:p>
            <w:pPr>
              <w:pStyle w:val="Compact"/>
            </w:pPr>
            <w:r>
              <w:rPr>
                <w:b/>
                <w:bCs/>
              </w:rPr>
              <w:t xml:space="preserve">IV</w:t>
            </w:r>
          </w:p>
        </w:tc>
        <w:tc>
          <w:tcPr/>
          <w:p>
            <w:pPr>
              <w:pStyle w:val="Compact"/>
            </w:pPr>
            <w:r>
              <w:t xml:space="preserve">Network</w:t>
            </w:r>
          </w:p>
        </w:tc>
        <w:tc>
          <w:tcPr/>
          <w:p>
            <w:pPr>
              <w:pStyle w:val="Compact"/>
            </w:pPr>
            <w:r>
              <w:rPr>
                <w:b/>
                <w:bCs/>
              </w:rPr>
              <w:t xml:space="preserve">Basement membrane</w:t>
            </w:r>
          </w:p>
        </w:tc>
        <w:tc>
          <w:tcPr/>
          <w:p>
            <w:pPr>
              <w:pStyle w:val="Compact"/>
            </w:pPr>
            <w:r>
              <w:t xml:space="preserve">Alport syndrome</w:t>
            </w:r>
          </w:p>
        </w:tc>
      </w:tr>
      <w:tr>
        <w:tc>
          <w:tcPr/>
          <w:p>
            <w:pPr>
              <w:pStyle w:val="Compact"/>
            </w:pPr>
            <w:r>
              <w:rPr>
                <w:b/>
                <w:bCs/>
              </w:rPr>
              <w:t xml:space="preserve">V</w:t>
            </w:r>
          </w:p>
        </w:tc>
        <w:tc>
          <w:tcPr/>
          <w:p>
            <w:pPr>
              <w:pStyle w:val="Compact"/>
            </w:pPr>
            <w:r>
              <w:t xml:space="preserve">Fibrils with type I</w:t>
            </w:r>
          </w:p>
        </w:tc>
        <w:tc>
          <w:tcPr/>
          <w:p>
            <w:pPr>
              <w:pStyle w:val="Compact"/>
            </w:pPr>
            <w:r>
              <w:t xml:space="preserve">Cornea, bone, placenta</w:t>
            </w:r>
          </w:p>
        </w:tc>
        <w:tc>
          <w:tcPr/>
          <w:p>
            <w:pPr>
              <w:pStyle w:val="Compact"/>
            </w:pPr>
            <w:r>
              <w:t xml:space="preserve">Ehlers–Danlos</w:t>
            </w:r>
          </w:p>
        </w:tc>
      </w:tr>
    </w:tbl>
    <w:p>
      <w:pPr>
        <w:pStyle w:val="BodyText"/>
      </w:pPr>
      <w:r>
        <w:rPr>
          <w:b/>
          <w:bCs/>
        </w:rPr>
        <w:t xml:space="preserve">Collagen synthesis in five steps</w:t>
      </w:r>
      <w:r>
        <w:t xml:space="preserve"> </w:t>
      </w:r>
      <w:r>
        <w:t xml:space="preserve">— a reliable structured-question answer:</w:t>
      </w:r>
    </w:p>
    <w:p>
      <w:pPr>
        <w:pStyle w:val="Compact"/>
        <w:numPr>
          <w:ilvl w:val="0"/>
          <w:numId w:val="1024"/>
        </w:numPr>
      </w:pPr>
      <w:r>
        <w:rPr>
          <w:b/>
          <w:bCs/>
        </w:rPr>
        <w:t xml:space="preserve">Translation</w:t>
      </w:r>
      <w:r>
        <w:t xml:space="preserve"> </w:t>
      </w:r>
      <w:r>
        <w:t xml:space="preserve">on the RER as preprocollagen.</w:t>
      </w:r>
    </w:p>
    <w:p>
      <w:pPr>
        <w:pStyle w:val="Compact"/>
        <w:numPr>
          <w:ilvl w:val="0"/>
          <w:numId w:val="1024"/>
        </w:numPr>
      </w:pPr>
      <w:r>
        <w:rPr>
          <w:b/>
          <w:bCs/>
        </w:rPr>
        <w:t xml:space="preserve">Hydroxylation</w:t>
      </w:r>
      <w:r>
        <w:t xml:space="preserve"> </w:t>
      </w:r>
      <w:r>
        <w:t xml:space="preserve">of proline and lysine —</w:t>
      </w:r>
      <w:r>
        <w:t xml:space="preserve"> </w:t>
      </w:r>
      <w:r>
        <w:rPr>
          <w:b/>
          <w:bCs/>
        </w:rPr>
        <w:t xml:space="preserve">requires vitamin C</w:t>
      </w:r>
      <w:r>
        <w:t xml:space="preserve">.</w:t>
      </w:r>
    </w:p>
    <w:p>
      <w:pPr>
        <w:pStyle w:val="Compact"/>
        <w:numPr>
          <w:ilvl w:val="0"/>
          <w:numId w:val="1024"/>
        </w:numPr>
      </w:pPr>
      <w:r>
        <w:rPr>
          <w:b/>
          <w:bCs/>
        </w:rPr>
        <w:t xml:space="preserve">Glycosylation</w:t>
      </w:r>
      <w:r>
        <w:t xml:space="preserve"> </w:t>
      </w:r>
      <w:r>
        <w:t xml:space="preserve">in the ER and Golgi.</w:t>
      </w:r>
    </w:p>
    <w:p>
      <w:pPr>
        <w:pStyle w:val="Compact"/>
        <w:numPr>
          <w:ilvl w:val="0"/>
          <w:numId w:val="1024"/>
        </w:numPr>
      </w:pPr>
      <w:r>
        <w:rPr>
          <w:b/>
          <w:bCs/>
        </w:rPr>
        <w:t xml:space="preserve">Procollagen</w:t>
      </w:r>
      <w:r>
        <w:t xml:space="preserve"> </w:t>
      </w:r>
      <w:r>
        <w:t xml:space="preserve">is secreted and the propeptides cleaved →</w:t>
      </w:r>
      <w:r>
        <w:t xml:space="preserve"> </w:t>
      </w:r>
      <w:r>
        <w:rPr>
          <w:b/>
          <w:bCs/>
        </w:rPr>
        <w:t xml:space="preserve">tropocollagen</w:t>
      </w:r>
      <w:r>
        <w:t xml:space="preserve">.</w:t>
      </w:r>
    </w:p>
    <w:p>
      <w:pPr>
        <w:pStyle w:val="Compact"/>
        <w:numPr>
          <w:ilvl w:val="0"/>
          <w:numId w:val="1024"/>
        </w:numPr>
      </w:pPr>
      <w:r>
        <w:rPr>
          <w:b/>
          <w:bCs/>
        </w:rPr>
        <w:t xml:space="preserve">Fibril assembly</w:t>
      </w:r>
      <w:r>
        <w:t xml:space="preserve"> </w:t>
      </w:r>
      <w:r>
        <w:t xml:space="preserve">with cross-links formed by</w:t>
      </w:r>
      <w:r>
        <w:t xml:space="preserve"> </w:t>
      </w:r>
      <w:r>
        <w:rPr>
          <w:b/>
          <w:bCs/>
        </w:rPr>
        <w:t xml:space="preserve">lysyl oxidase</w:t>
      </w:r>
      <w:r>
        <w:t xml:space="preserve">, which requires</w:t>
      </w:r>
      <w:r>
        <w:t xml:space="preserve"> </w:t>
      </w:r>
      <w:r>
        <w:rPr>
          <w:b/>
          <w:bCs/>
        </w:rPr>
        <w:t xml:space="preserve">copper</w:t>
      </w:r>
      <w:r>
        <w:t xml:space="preserve">.</w:t>
      </w:r>
    </w:p>
    <w:p>
      <w:pPr>
        <w:pStyle w:val="FirstParagraph"/>
      </w:pPr>
      <w:r>
        <w:t xml:space="preserve">This pathway explains two diseases. Without vitamin C, hydroxylation fails and the result is</w:t>
      </w:r>
      <w:r>
        <w:t xml:space="preserve"> </w:t>
      </w:r>
      <w:r>
        <w:rPr>
          <w:b/>
          <w:bCs/>
        </w:rPr>
        <w:t xml:space="preserve">scurvy</w:t>
      </w:r>
      <w:r>
        <w:t xml:space="preserve"> </w:t>
      </w:r>
      <w:r>
        <w:t xml:space="preserve">— bleeding gums, poor wound healing, perifollicular hemorrhage. Without copper, cross-linking fails, as in</w:t>
      </w:r>
      <w:r>
        <w:t xml:space="preserve"> </w:t>
      </w:r>
      <w:r>
        <w:rPr>
          <w:b/>
          <w:bCs/>
        </w:rPr>
        <w:t xml:space="preserve">Menkes disease</w:t>
      </w:r>
      <w:r>
        <w:t xml:space="preserve">. In</w:t>
      </w:r>
      <w:r>
        <w:t xml:space="preserve"> </w:t>
      </w:r>
      <w:r>
        <w:rPr>
          <w:b/>
          <w:bCs/>
        </w:rPr>
        <w:t xml:space="preserve">Ehlers–Danlos syndrome</w:t>
      </w:r>
      <w:r>
        <w:t xml:space="preserve"> </w:t>
      </w:r>
      <w:r>
        <w:t xml:space="preserve">the defect is in collagen processing or type; in</w:t>
      </w:r>
      <w:r>
        <w:t xml:space="preserve"> </w:t>
      </w:r>
      <w:r>
        <w:rPr>
          <w:b/>
          <w:bCs/>
        </w:rPr>
        <w:t xml:space="preserve">Marfan syndrome</w:t>
      </w:r>
      <w:r>
        <w:t xml:space="preserve"> </w:t>
      </w:r>
      <w:r>
        <w:t xml:space="preserve">the defect is in</w:t>
      </w:r>
      <w:r>
        <w:t xml:space="preserve"> </w:t>
      </w:r>
      <w:r>
        <w:rPr>
          <w:b/>
          <w:bCs/>
        </w:rPr>
        <w:t xml:space="preserve">fibrillin</w:t>
      </w:r>
      <w:r>
        <w:t xml:space="preserve">, so the aorta dilates and the lens dislocates.</w:t>
      </w:r>
    </w:p>
    <w:bookmarkEnd w:id="80"/>
    <w:bookmarkStart w:id="81" w:name="ground-substance"/>
    <w:p>
      <w:pPr>
        <w:pStyle w:val="Heading3"/>
      </w:pPr>
      <w:r>
        <w:t xml:space="preserve">Ground Substance</w:t>
      </w:r>
    </w:p>
    <w:p>
      <w:pPr>
        <w:pStyle w:val="FirstParagraph"/>
      </w:pPr>
      <w:r>
        <w:t xml:space="preserve">An amorphous, hydrated gel of</w:t>
      </w:r>
      <w:r>
        <w:t xml:space="preserve"> </w:t>
      </w:r>
      <w:r>
        <w:rPr>
          <w:b/>
          <w:bCs/>
        </w:rPr>
        <w:t xml:space="preserve">glycosaminoglycans (GAGs)</w:t>
      </w:r>
      <w:r>
        <w:t xml:space="preserve">,</w:t>
      </w:r>
      <w:r>
        <w:t xml:space="preserve"> </w:t>
      </w:r>
      <w:r>
        <w:rPr>
          <w:b/>
          <w:bCs/>
        </w:rPr>
        <w:t xml:space="preserve">proteoglycans</w:t>
      </w:r>
      <w:r>
        <w:t xml:space="preserve">, and</w:t>
      </w:r>
      <w:r>
        <w:t xml:space="preserve"> </w:t>
      </w:r>
      <w:r>
        <w:rPr>
          <w:b/>
          <w:bCs/>
        </w:rPr>
        <w:t xml:space="preserve">glycoproteins</w:t>
      </w:r>
      <w:r>
        <w:t xml:space="preserve">, which resists compression, lubricates, and controls diffusion.</w:t>
      </w:r>
    </w:p>
    <w:p>
      <w:pPr>
        <w:pStyle w:val="Compact"/>
        <w:numPr>
          <w:ilvl w:val="0"/>
          <w:numId w:val="1025"/>
        </w:numPr>
      </w:pPr>
      <w:r>
        <w:rPr>
          <w:b/>
          <w:bCs/>
        </w:rPr>
        <w:t xml:space="preserve">GAGs</w:t>
      </w:r>
      <w:r>
        <w:t xml:space="preserve"> </w:t>
      </w:r>
      <w:r>
        <w:t xml:space="preserve">(also called mucopolysaccharides) are long polymers of repeating disaccharide units, usually with many negative charges that attract water:</w:t>
      </w:r>
      <w:r>
        <w:t xml:space="preserve"> </w:t>
      </w:r>
      <w:r>
        <w:rPr>
          <w:b/>
          <w:bCs/>
        </w:rPr>
        <w:t xml:space="preserve">hyaluronic acid</w:t>
      </w:r>
      <w:r>
        <w:t xml:space="preserve"> </w:t>
      </w:r>
      <w:r>
        <w:t xml:space="preserve">(the only</w:t>
      </w:r>
      <w:r>
        <w:t xml:space="preserve"> </w:t>
      </w:r>
      <w:r>
        <w:rPr>
          <w:b/>
          <w:bCs/>
        </w:rPr>
        <w:t xml:space="preserve">unsulfated</w:t>
      </w:r>
      <w:r>
        <w:t xml:space="preserve"> </w:t>
      </w:r>
      <w:r>
        <w:t xml:space="preserve">one, not attached to protein, and the backbone of the gel) and the</w:t>
      </w:r>
      <w:r>
        <w:t xml:space="preserve"> </w:t>
      </w:r>
      <w:r>
        <w:rPr>
          <w:b/>
          <w:bCs/>
        </w:rPr>
        <w:t xml:space="preserve">sulfated GAGs</w:t>
      </w:r>
      <w:r>
        <w:t xml:space="preserve"> </w:t>
      </w:r>
      <w:r>
        <w:t xml:space="preserve">— chondroitin sulfate, keratan sulfate, dermatan sulfate, and heparan sulfate.</w:t>
      </w:r>
    </w:p>
    <w:p>
      <w:pPr>
        <w:pStyle w:val="Compact"/>
        <w:numPr>
          <w:ilvl w:val="0"/>
          <w:numId w:val="1025"/>
        </w:numPr>
      </w:pPr>
      <w:r>
        <w:rPr>
          <w:b/>
          <w:bCs/>
        </w:rPr>
        <w:t xml:space="preserve">Proteoglycans</w:t>
      </w:r>
      <w:r>
        <w:t xml:space="preserve"> </w:t>
      </w:r>
      <w:r>
        <w:t xml:space="preserve">are a core protein with GAG side chains — the classic is</w:t>
      </w:r>
      <w:r>
        <w:t xml:space="preserve"> </w:t>
      </w:r>
      <w:r>
        <w:rPr>
          <w:b/>
          <w:bCs/>
        </w:rPr>
        <w:t xml:space="preserve">aggrecan</w:t>
      </w:r>
      <w:r>
        <w:t xml:space="preserve">, a very large molecule with a</w:t>
      </w:r>
      <w:r>
        <w:t xml:space="preserve"> </w:t>
      </w:r>
      <w:r>
        <w:rPr>
          <w:b/>
          <w:bCs/>
        </w:rPr>
        <w:t xml:space="preserve">250-kDa core protein</w:t>
      </w:r>
      <w:r>
        <w:t xml:space="preserve"> </w:t>
      </w:r>
      <w:r>
        <w:t xml:space="preserve">heavily bound with chondroitin and keratan sulfate and joined to hyaluronan by a</w:t>
      </w:r>
      <w:r>
        <w:t xml:space="preserve"> </w:t>
      </w:r>
      <w:r>
        <w:rPr>
          <w:b/>
          <w:bCs/>
        </w:rPr>
        <w:t xml:space="preserve">link protein</w:t>
      </w:r>
      <w:r>
        <w:t xml:space="preserve">. Its water-binding is why cartilage resists compression.</w:t>
      </w:r>
    </w:p>
    <w:p>
      <w:pPr>
        <w:pStyle w:val="Compact"/>
        <w:numPr>
          <w:ilvl w:val="0"/>
          <w:numId w:val="1025"/>
        </w:numPr>
      </w:pPr>
      <w:r>
        <w:rPr>
          <w:b/>
          <w:bCs/>
        </w:rPr>
        <w:t xml:space="preserve">Perlecan</w:t>
      </w:r>
      <w:r>
        <w:t xml:space="preserve"> </w:t>
      </w:r>
      <w:r>
        <w:t xml:space="preserve">is the key proteoglycan of</w:t>
      </w:r>
      <w:r>
        <w:t xml:space="preserve"> </w:t>
      </w:r>
      <w:r>
        <w:rPr>
          <w:b/>
          <w:bCs/>
        </w:rPr>
        <w:t xml:space="preserve">all basal laminae</w:t>
      </w:r>
      <w:r>
        <w:t xml:space="preserve"> </w:t>
      </w:r>
      <w:r>
        <w:t xml:space="preserve">— the one name that links ground substance to the basement membrane.</w:t>
      </w:r>
    </w:p>
    <w:p>
      <w:pPr>
        <w:pStyle w:val="Compact"/>
        <w:numPr>
          <w:ilvl w:val="0"/>
          <w:numId w:val="1025"/>
        </w:numPr>
      </w:pPr>
      <w:r>
        <w:rPr>
          <w:b/>
          <w:bCs/>
        </w:rPr>
        <w:t xml:space="preserve">Glycoproteins</w:t>
      </w:r>
      <w:r>
        <w:t xml:space="preserve"> </w:t>
      </w:r>
      <w:r>
        <w:t xml:space="preserve">—</w:t>
      </w:r>
      <w:r>
        <w:t xml:space="preserve"> </w:t>
      </w:r>
      <w:r>
        <w:rPr>
          <w:b/>
          <w:bCs/>
        </w:rPr>
        <w:t xml:space="preserve">fibronectin</w:t>
      </w:r>
      <w:r>
        <w:t xml:space="preserve"> </w:t>
      </w:r>
      <w:r>
        <w:t xml:space="preserve">(binds cells to matrix via integrins, important in wound healing) and</w:t>
      </w:r>
      <w:r>
        <w:t xml:space="preserve"> </w:t>
      </w:r>
      <w:r>
        <w:rPr>
          <w:b/>
          <w:bCs/>
        </w:rPr>
        <w:t xml:space="preserve">laminin</w:t>
      </w:r>
      <w:r>
        <w:t xml:space="preserve"> </w:t>
      </w:r>
      <w:r>
        <w:t xml:space="preserve">(basement membrane).</w:t>
      </w:r>
    </w:p>
    <w:bookmarkEnd w:id="81"/>
    <w:bookmarkStart w:id="82" w:name="types-of-connective-tissue"/>
    <w:p>
      <w:pPr>
        <w:pStyle w:val="Heading3"/>
      </w:pPr>
      <w:r>
        <w:t xml:space="preserve">Types of Connective Tissue</w:t>
      </w:r>
    </w:p>
    <w:p>
      <w:pPr>
        <w:pStyle w:val="Compact"/>
        <w:numPr>
          <w:ilvl w:val="0"/>
          <w:numId w:val="1026"/>
        </w:numPr>
      </w:pPr>
      <w:r>
        <w:rPr>
          <w:b/>
          <w:bCs/>
        </w:rPr>
        <w:t xml:space="preserve">Loose (areolar)</w:t>
      </w:r>
      <w:r>
        <w:t xml:space="preserve"> </w:t>
      </w:r>
      <w:r>
        <w:t xml:space="preserve">— abundant ground substance, scattered fibers, many cells. Fills spaces, surrounds vessels, underlies epithelia.</w:t>
      </w:r>
    </w:p>
    <w:p>
      <w:pPr>
        <w:pStyle w:val="Compact"/>
        <w:numPr>
          <w:ilvl w:val="0"/>
          <w:numId w:val="1026"/>
        </w:numPr>
      </w:pPr>
      <w:r>
        <w:rPr>
          <w:b/>
          <w:bCs/>
        </w:rPr>
        <w:t xml:space="preserve">Dense irregular</w:t>
      </w:r>
      <w:r>
        <w:t xml:space="preserve"> </w:t>
      </w:r>
      <w:r>
        <w:t xml:space="preserve">— thick collagen bundles in many directions; dermis, organ capsules. Resists stress from all directions.</w:t>
      </w:r>
    </w:p>
    <w:p>
      <w:pPr>
        <w:pStyle w:val="Compact"/>
        <w:numPr>
          <w:ilvl w:val="0"/>
          <w:numId w:val="1026"/>
        </w:numPr>
      </w:pPr>
      <w:r>
        <w:rPr>
          <w:b/>
          <w:bCs/>
        </w:rPr>
        <w:t xml:space="preserve">Dense regular</w:t>
      </w:r>
      <w:r>
        <w:t xml:space="preserve"> </w:t>
      </w:r>
      <w:r>
        <w:t xml:space="preserve">— parallel collagen bundles;</w:t>
      </w:r>
      <w:r>
        <w:t xml:space="preserve"> </w:t>
      </w:r>
      <w:r>
        <w:rPr>
          <w:b/>
          <w:bCs/>
        </w:rPr>
        <w:t xml:space="preserve">tendon</w:t>
      </w:r>
      <w:r>
        <w:t xml:space="preserve"> </w:t>
      </w:r>
      <w:r>
        <w:t xml:space="preserve">and ligament. Resists stress in one direction.</w:t>
      </w:r>
    </w:p>
    <w:p>
      <w:pPr>
        <w:pStyle w:val="Compact"/>
        <w:numPr>
          <w:ilvl w:val="0"/>
          <w:numId w:val="1026"/>
        </w:numPr>
      </w:pPr>
      <w:r>
        <w:rPr>
          <w:b/>
          <w:bCs/>
        </w:rPr>
        <w:t xml:space="preserve">Elastic</w:t>
      </w:r>
      <w:r>
        <w:t xml:space="preserve"> </w:t>
      </w:r>
      <w:r>
        <w:t xml:space="preserve">— many elastic fibers; elastic ligament, vocal cord, large arteries.</w:t>
      </w:r>
    </w:p>
    <w:p>
      <w:pPr>
        <w:pStyle w:val="Compact"/>
        <w:numPr>
          <w:ilvl w:val="0"/>
          <w:numId w:val="1026"/>
        </w:numPr>
      </w:pPr>
      <w:r>
        <w:rPr>
          <w:b/>
          <w:bCs/>
        </w:rPr>
        <w:t xml:space="preserve">Reticular</w:t>
      </w:r>
      <w:r>
        <w:t xml:space="preserve"> </w:t>
      </w:r>
      <w:r>
        <w:t xml:space="preserve">— type III collagen network; lymphoid organs and marrow.</w:t>
      </w:r>
    </w:p>
    <w:p>
      <w:pPr>
        <w:pStyle w:val="Compact"/>
        <w:numPr>
          <w:ilvl w:val="0"/>
          <w:numId w:val="1026"/>
        </w:numPr>
      </w:pPr>
      <w:r>
        <w:rPr>
          <w:b/>
          <w:bCs/>
        </w:rPr>
        <w:t xml:space="preserve">Mucous (Wharton’s jelly)</w:t>
      </w:r>
      <w:r>
        <w:t xml:space="preserve"> </w:t>
      </w:r>
      <w:r>
        <w:t xml:space="preserve">— gelatinous, in the umbilical cord.</w:t>
      </w:r>
    </w:p>
    <w:p>
      <w:pPr>
        <w:pStyle w:val="Compact"/>
        <w:numPr>
          <w:ilvl w:val="0"/>
          <w:numId w:val="1026"/>
        </w:numPr>
      </w:pPr>
      <w:r>
        <w:rPr>
          <w:b/>
          <w:bCs/>
        </w:rPr>
        <w:t xml:space="preserve">Embryonic</w:t>
      </w:r>
      <w:r>
        <w:t xml:space="preserve"> </w:t>
      </w:r>
      <w:r>
        <w:t xml:space="preserve">— mesenchyme.</w:t>
      </w:r>
    </w:p>
    <w:p>
      <w:pPr>
        <w:pStyle w:val="FirstParagraph"/>
      </w:pPr>
      <w:r>
        <w:t xml:space="preserve">Besides fibroblasts, the resident population includes</w:t>
      </w:r>
      <w:r>
        <w:t xml:space="preserve"> </w:t>
      </w:r>
      <w:r>
        <w:rPr>
          <w:b/>
          <w:bCs/>
        </w:rPr>
        <w:t xml:space="preserve">adipocytes</w:t>
      </w:r>
      <w:r>
        <w:t xml:space="preserve">,</w:t>
      </w:r>
      <w:r>
        <w:t xml:space="preserve"> </w:t>
      </w:r>
      <w:r>
        <w:rPr>
          <w:b/>
          <w:bCs/>
        </w:rPr>
        <w:t xml:space="preserve">macrophages</w:t>
      </w:r>
      <w:r>
        <w:t xml:space="preserve">, mast cells, and the</w:t>
      </w:r>
      <w:r>
        <w:t xml:space="preserve"> </w:t>
      </w:r>
      <w:r>
        <w:rPr>
          <w:b/>
          <w:bCs/>
        </w:rPr>
        <w:t xml:space="preserve">leukocytes</w:t>
      </w:r>
      <w:r>
        <w:t xml:space="preserve"> </w:t>
      </w:r>
      <w:r>
        <w:t xml:space="preserve">that migrate in (especially</w:t>
      </w:r>
      <w:r>
        <w:t xml:space="preserve"> </w:t>
      </w:r>
      <w:r>
        <w:rPr>
          <w:b/>
          <w:bCs/>
        </w:rPr>
        <w:t xml:space="preserve">lymphocytes</w:t>
      </w:r>
      <w:r>
        <w:t xml:space="preserve"> </w:t>
      </w:r>
      <w:r>
        <w:t xml:space="preserve">and plasma cells in chronic inflammation) — which is why older descriptions divided them into fixed and wandering cells.</w:t>
      </w:r>
    </w:p>
    <w:p>
      <w:pPr>
        <w:pStyle w:val="BodyText"/>
      </w:pPr>
      <w:r>
        <w:rPr>
          <w:b/>
          <w:bCs/>
        </w:rPr>
        <w:t xml:space="preserve">Repair.</w:t>
      </w:r>
      <w:r>
        <w:t xml:space="preserve"> </w:t>
      </w:r>
      <w:r>
        <w:t xml:space="preserve">Inflammation →</w:t>
      </w:r>
      <w:r>
        <w:t xml:space="preserve"> </w:t>
      </w:r>
      <w:r>
        <w:rPr>
          <w:b/>
          <w:bCs/>
        </w:rPr>
        <w:t xml:space="preserve">granulation tissue</w:t>
      </w:r>
      <w:r>
        <w:t xml:space="preserve"> </w:t>
      </w:r>
      <w:r>
        <w:t xml:space="preserve">(proliferating capillaries, fibroblasts, macrophages) → collagen deposition →</w:t>
      </w:r>
      <w:r>
        <w:t xml:space="preserve"> </w:t>
      </w:r>
      <w:r>
        <w:rPr>
          <w:b/>
          <w:bCs/>
        </w:rPr>
        <w:t xml:space="preserve">scar</w:t>
      </w:r>
      <w:r>
        <w:t xml:space="preserve">.</w:t>
      </w:r>
      <w:r>
        <w:t xml:space="preserve"> </w:t>
      </w:r>
      <w:r>
        <w:rPr>
          <w:b/>
          <w:bCs/>
        </w:rPr>
        <w:t xml:space="preserve">Primary intention</w:t>
      </w:r>
      <w:r>
        <w:t xml:space="preserve"> </w:t>
      </w:r>
      <w:r>
        <w:t xml:space="preserve">occurs in clean apposed wounds;</w:t>
      </w:r>
      <w:r>
        <w:t xml:space="preserve"> </w:t>
      </w:r>
      <w:r>
        <w:rPr>
          <w:b/>
          <w:bCs/>
        </w:rPr>
        <w:t xml:space="preserve">secondary intention</w:t>
      </w:r>
      <w:r>
        <w:t xml:space="preserve"> </w:t>
      </w:r>
      <w:r>
        <w:t xml:space="preserve">in larger, open wounds with more granulation and contraction.</w:t>
      </w:r>
    </w:p>
    <w:p>
      <w:pPr>
        <w:pStyle w:val="BlockText"/>
      </w:pPr>
      <w:r>
        <w:rPr>
          <w:b/>
          <w:bCs/>
        </w:rPr>
        <w:t xml:space="preserve">CLINICAL</w:t>
      </w:r>
      <w:r>
        <w:t xml:space="preserve"> </w:t>
      </w:r>
      <w:r>
        <w:t xml:space="preserve">—</w:t>
      </w:r>
      <w:r>
        <w:t xml:space="preserve"> </w:t>
      </w:r>
      <w:r>
        <w:rPr>
          <w:b/>
          <w:bCs/>
        </w:rPr>
        <w:t xml:space="preserve">Scurvy</w:t>
      </w:r>
      <w:r>
        <w:t xml:space="preserve"> </w:t>
      </w:r>
      <w:r>
        <w:t xml:space="preserve">is the purest histology-to-clinic link in the chapter: inadequate hydroxylation produces defective collagen, which produces fragile capillaries (bleeding gums, petechiae) and failed wound healing.</w:t>
      </w:r>
      <w:r>
        <w:t xml:space="preserve"> </w:t>
      </w:r>
      <w:r>
        <w:rPr>
          <w:b/>
          <w:bCs/>
        </w:rPr>
        <w:t xml:space="preserve">Scleroderma</w:t>
      </w:r>
      <w:r>
        <w:t xml:space="preserve"> </w:t>
      </w:r>
      <w:r>
        <w:t xml:space="preserve">is the opposite failure — excess collagen in skin and internal organs.</w:t>
      </w:r>
      <w:r>
        <w:t xml:space="preserve"> </w:t>
      </w:r>
      <w:r>
        <w:rPr>
          <w:b/>
          <w:bCs/>
        </w:rPr>
        <w:t xml:space="preserve">Keloid</w:t>
      </w:r>
      <w:r>
        <w:t xml:space="preserve"> </w:t>
      </w:r>
      <w:r>
        <w:t xml:space="preserve">is an overgrowth of dense collagen beyond the original wound margin, common in darker skin.</w:t>
      </w:r>
    </w:p>
    <w:p>
      <w:pPr>
        <w:pStyle w:val="BlockText"/>
      </w:pPr>
      <w:r>
        <w:rPr>
          <w:b/>
          <w:bCs/>
        </w:rPr>
        <w:t xml:space="preserve">MICRO</w:t>
      </w:r>
      <w:r>
        <w:t xml:space="preserve"> </w:t>
      </w:r>
      <w:r>
        <w:t xml:space="preserve">—</w:t>
      </w:r>
      <w:r>
        <w:t xml:space="preserve"> </w:t>
      </w:r>
      <w:r>
        <w:rPr>
          <w:b/>
          <w:bCs/>
        </w:rPr>
        <w:t xml:space="preserve">Collagen is pink, wavy, and in bundles; elastin is sparse, often darker, and best shown by orcein.</w:t>
      </w:r>
      <w:r>
        <w:t xml:space="preserve"> </w:t>
      </w:r>
      <w:r>
        <w:t xml:space="preserve">A plasma cell has an</w:t>
      </w:r>
      <w:r>
        <w:t xml:space="preserve"> </w:t>
      </w:r>
      <w:r>
        <w:rPr>
          <w:b/>
          <w:bCs/>
        </w:rPr>
        <w:t xml:space="preserve">eccentric clock-face nucleus with a pale perinuclear halo</w:t>
      </w:r>
      <w:r>
        <w:t xml:space="preserve">; a mast cell’s granules stain metachromatically; the eosinophil’s bilobed nucleus is unmistakable.</w:t>
      </w:r>
    </w:p>
    <w:p>
      <w:pPr>
        <w:pStyle w:val="BlockText"/>
      </w:pPr>
      <w:r>
        <w:rPr>
          <w:b/>
          <w:bCs/>
        </w:rPr>
        <w:t xml:space="preserve">MNEMONIC</w:t>
      </w:r>
      <w:r>
        <w:t xml:space="preserve"> </w:t>
      </w:r>
      <w:r>
        <w:t xml:space="preserve">—</w:t>
      </w:r>
      <w:r>
        <w:t xml:space="preserve"> </w:t>
      </w:r>
      <w:r>
        <w:rPr>
          <w:b/>
          <w:bCs/>
        </w:rPr>
        <w:t xml:space="preserve">“1 bone, 2 cartilage, 3 reticulin, 4 basement membrane.”</w:t>
      </w:r>
    </w:p>
    <w:p>
      <w:pPr>
        <w:pStyle w:val="BlockText"/>
      </w:pPr>
      <w:r>
        <w:rPr>
          <w:b/>
          <w:bCs/>
        </w:rPr>
        <w:t xml:space="preserve">TIP</w:t>
      </w:r>
      <w:r>
        <w:t xml:space="preserve"> </w:t>
      </w:r>
      <w:r>
        <w:t xml:space="preserve">— The distinction that matters most here is</w:t>
      </w:r>
      <w:r>
        <w:t xml:space="preserve"> </w:t>
      </w:r>
      <w:r>
        <w:rPr>
          <w:b/>
          <w:bCs/>
        </w:rPr>
        <w:t xml:space="preserve">dense regular versus dense irregular</w:t>
      </w:r>
      <w:r>
        <w:t xml:space="preserve">, and the answer is one word:</w:t>
      </w:r>
      <w:r>
        <w:t xml:space="preserve"> </w:t>
      </w:r>
      <w:r>
        <w:rPr>
          <w:b/>
          <w:bCs/>
        </w:rPr>
        <w:t xml:space="preserve">direction</w:t>
      </w:r>
      <w:r>
        <w:t xml:space="preserve">. Regular = parallel = tendon = one axis of force. Irregular = random = dermis = many axes.</w:t>
      </w:r>
    </w:p>
    <w:bookmarkEnd w:id="82"/>
    <w:bookmarkStart w:id="83" w:name="chapter-5-summary"/>
    <w:p>
      <w:pPr>
        <w:pStyle w:val="Heading3"/>
      </w:pPr>
      <w:r>
        <w:t xml:space="preserve">Chapter 5 — summary</w:t>
      </w:r>
    </w:p>
    <w:p>
      <w:pPr>
        <w:pStyle w:val="Compact"/>
        <w:numPr>
          <w:ilvl w:val="0"/>
          <w:numId w:val="1027"/>
        </w:numPr>
      </w:pPr>
      <w:r>
        <w:t xml:space="preserve">Connective tissue = cells + fibers + ground substance; it is vascular except in cartilage.</w:t>
      </w:r>
    </w:p>
    <w:p>
      <w:pPr>
        <w:pStyle w:val="Compact"/>
        <w:numPr>
          <w:ilvl w:val="0"/>
          <w:numId w:val="1027"/>
        </w:numPr>
      </w:pPr>
      <w:r>
        <w:t xml:space="preserve">Type I collagen = bone, tendon, dermis, scar. Type II = hyaline and elastic cartilage. Type III = reticulin. Type IV = basal lamina.</w:t>
      </w:r>
    </w:p>
    <w:p>
      <w:pPr>
        <w:pStyle w:val="Compact"/>
        <w:numPr>
          <w:ilvl w:val="0"/>
          <w:numId w:val="1027"/>
        </w:numPr>
      </w:pPr>
      <w:r>
        <w:t xml:space="preserve">Collagen synthesis needs vitamin C for proline and lysine hydroxylation; deficiency = scurvy.</w:t>
      </w:r>
    </w:p>
    <w:p>
      <w:pPr>
        <w:pStyle w:val="Compact"/>
        <w:numPr>
          <w:ilvl w:val="0"/>
          <w:numId w:val="1027"/>
        </w:numPr>
      </w:pPr>
      <w:r>
        <w:t xml:space="preserve">Elastic fibers = elastin core + fibrillin microfibrils; orcein stains them.</w:t>
      </w:r>
    </w:p>
    <w:p>
      <w:pPr>
        <w:pStyle w:val="Compact"/>
        <w:numPr>
          <w:ilvl w:val="0"/>
          <w:numId w:val="1027"/>
        </w:numPr>
      </w:pPr>
      <w:r>
        <w:t xml:space="preserve">Ground substance = GAGs and proteoglycans;</w:t>
      </w:r>
      <w:r>
        <w:t xml:space="preserve"> </w:t>
      </w:r>
      <w:r>
        <w:rPr>
          <w:b/>
          <w:bCs/>
        </w:rPr>
        <w:t xml:space="preserve">hyaluronan is the only unsulfated GAG</w:t>
      </w:r>
      <w:r>
        <w:t xml:space="preserve">.</w:t>
      </w:r>
    </w:p>
    <w:p>
      <w:pPr>
        <w:pStyle w:val="Compact"/>
        <w:numPr>
          <w:ilvl w:val="0"/>
          <w:numId w:val="1027"/>
        </w:numPr>
      </w:pPr>
      <w:r>
        <w:t xml:space="preserve">Fibroblast makes collagen; myofibroblast contracts (wound closure).</w:t>
      </w:r>
    </w:p>
    <w:p>
      <w:pPr>
        <w:pStyle w:val="Compact"/>
        <w:numPr>
          <w:ilvl w:val="0"/>
          <w:numId w:val="1027"/>
        </w:numPr>
      </w:pPr>
      <w:r>
        <w:t xml:space="preserve">Plasma cell = eccentric clock-face nucleus, perinuclear Golgi halo, antibody factory.</w:t>
      </w:r>
    </w:p>
    <w:p>
      <w:pPr>
        <w:pStyle w:val="Compact"/>
        <w:numPr>
          <w:ilvl w:val="0"/>
          <w:numId w:val="1027"/>
        </w:numPr>
      </w:pPr>
      <w:r>
        <w:t xml:space="preserve">Mast cell = heparin, histamine, proteases; metachromatic granules; IgE receptor.</w:t>
      </w:r>
    </w:p>
    <w:p>
      <w:pPr>
        <w:pStyle w:val="Compact"/>
        <w:numPr>
          <w:ilvl w:val="0"/>
          <w:numId w:val="1027"/>
        </w:numPr>
      </w:pPr>
      <w:r>
        <w:t xml:space="preserve">Macrophage = monocyte-derived phagocyte; foreign-body and Langhans giant cells are fused macrophages.</w:t>
      </w:r>
    </w:p>
    <w:p>
      <w:pPr>
        <w:pStyle w:val="Compact"/>
        <w:numPr>
          <w:ilvl w:val="0"/>
          <w:numId w:val="1027"/>
        </w:numPr>
      </w:pPr>
      <w:r>
        <w:t xml:space="preserve">Adipocytes, mast cells, and leukocytes are resident connective tissue cells.</w:t>
      </w:r>
    </w:p>
    <w:p>
      <w:pPr>
        <w:pStyle w:val="Compact"/>
        <w:numPr>
          <w:ilvl w:val="0"/>
          <w:numId w:val="1027"/>
        </w:numPr>
      </w:pPr>
      <w:r>
        <w:t xml:space="preserve">Loose (areolar) tissue = cells and vessels; dense irregular = dermis; dense regular = tendon.</w:t>
      </w:r>
    </w:p>
    <w:p>
      <w:pPr>
        <w:pStyle w:val="Compact"/>
        <w:numPr>
          <w:ilvl w:val="0"/>
          <w:numId w:val="1027"/>
        </w:numPr>
      </w:pPr>
      <w:r>
        <w:t xml:space="preserve">Reticular tissue = type III collagen framework of lymphoid organs and marrow.</w:t>
      </w:r>
    </w:p>
    <w:p>
      <w:pPr>
        <w:pStyle w:val="Compact"/>
        <w:numPr>
          <w:ilvl w:val="0"/>
          <w:numId w:val="1027"/>
        </w:numPr>
      </w:pPr>
      <w:r>
        <w:t xml:space="preserve">Edema = excess fluid in ground substance; it follows increased pressure, leaky vessels, or low albumin.</w:t>
      </w:r>
    </w:p>
    <w:bookmarkEnd w:id="83"/>
    <w:bookmarkStart w:id="84" w:name="active-recall-4"/>
    <w:p>
      <w:pPr>
        <w:pStyle w:val="Heading3"/>
      </w:pPr>
      <w:r>
        <w:t xml:space="preserve">Active recall</w:t>
      </w:r>
    </w:p>
    <w:p>
      <w:pPr>
        <w:pStyle w:val="Compact"/>
        <w:numPr>
          <w:ilvl w:val="0"/>
          <w:numId w:val="1028"/>
        </w:numPr>
      </w:pPr>
      <w:r>
        <w:rPr>
          <w:b/>
          <w:bCs/>
        </w:rPr>
        <w:t xml:space="preserve">Which collagen type forms the basal lamina?</w:t>
      </w:r>
      <w:r>
        <w:t xml:space="preserve"> </w:t>
      </w:r>
      <w:r>
        <w:t xml:space="preserve">— Type IV (with laminin), over a reticular lamina of type III.</w:t>
      </w:r>
    </w:p>
    <w:p>
      <w:pPr>
        <w:pStyle w:val="Compact"/>
        <w:numPr>
          <w:ilvl w:val="0"/>
          <w:numId w:val="1028"/>
        </w:numPr>
      </w:pPr>
      <w:r>
        <w:rPr>
          <w:b/>
          <w:bCs/>
        </w:rPr>
        <w:t xml:space="preserve">Which collagen type is defective in osteogenesis imperfecta?</w:t>
      </w:r>
      <w:r>
        <w:t xml:space="preserve"> </w:t>
      </w:r>
      <w:r>
        <w:t xml:space="preserve">— Type I.</w:t>
      </w:r>
    </w:p>
    <w:p>
      <w:pPr>
        <w:pStyle w:val="Compact"/>
        <w:numPr>
          <w:ilvl w:val="0"/>
          <w:numId w:val="1028"/>
        </w:numPr>
      </w:pPr>
      <w:r>
        <w:rPr>
          <w:b/>
          <w:bCs/>
        </w:rPr>
        <w:t xml:space="preserve">What is the only unsulfated GAG?</w:t>
      </w:r>
      <w:r>
        <w:t xml:space="preserve"> </w:t>
      </w:r>
      <w:r>
        <w:t xml:space="preserve">— Hyaluronan.</w:t>
      </w:r>
    </w:p>
    <w:p>
      <w:pPr>
        <w:pStyle w:val="Compact"/>
        <w:numPr>
          <w:ilvl w:val="0"/>
          <w:numId w:val="1028"/>
        </w:numPr>
      </w:pPr>
      <w:r>
        <w:rPr>
          <w:b/>
          <w:bCs/>
        </w:rPr>
        <w:t xml:space="preserve">How do you tell dense regular from dense irregular connective tissue?</w:t>
      </w:r>
      <w:r>
        <w:t xml:space="preserve"> </w:t>
      </w:r>
      <w:r>
        <w:t xml:space="preserve">— Direction: regular has parallel bundles (tendon), irregular has randomly oriented bundles (dermis).</w:t>
      </w:r>
    </w:p>
    <w:p>
      <w:pPr>
        <w:pStyle w:val="Compact"/>
        <w:numPr>
          <w:ilvl w:val="0"/>
          <w:numId w:val="1028"/>
        </w:numPr>
      </w:pPr>
      <w:r>
        <w:rPr>
          <w:b/>
          <w:bCs/>
        </w:rPr>
        <w:t xml:space="preserve">What does a plasma cell look like, and what does it make?</w:t>
      </w:r>
      <w:r>
        <w:t xml:space="preserve"> </w:t>
      </w:r>
      <w:r>
        <w:t xml:space="preserve">— Eccentric clock-face nucleus with a pale perinuclear Golgi halo; it secretes antibody.</w:t>
      </w:r>
    </w:p>
    <w:bookmarkEnd w:id="84"/>
    <w:bookmarkStart w:id="85" w:name="exam-style-question-4"/>
    <w:p>
      <w:pPr>
        <w:pStyle w:val="Heading3"/>
      </w:pPr>
      <w:r>
        <w:t xml:space="preserve">Exam-style question</w:t>
      </w:r>
    </w:p>
    <w:p>
      <w:pPr>
        <w:pStyle w:val="FirstParagraph"/>
      </w:pPr>
      <w:r>
        <w:rPr>
          <w:b/>
          <w:bCs/>
        </w:rPr>
        <w:t xml:space="preserve">A patient has bleeding gums, poor wound healing, and perifollicular hemorrhages. Which step in collagen synthesis is defective?</w:t>
      </w:r>
    </w:p>
    <w:p>
      <w:pPr>
        <w:pStyle w:val="BodyText"/>
      </w:pPr>
      <w:r>
        <w:t xml:space="preserve">A. Transcription of collagen genes</w:t>
      </w:r>
      <w:r>
        <w:br/>
      </w:r>
      <w:r>
        <w:t xml:space="preserve">B. Hydroxylation of proline and lysine</w:t>
      </w:r>
      <w:r>
        <w:br/>
      </w:r>
      <w:r>
        <w:t xml:space="preserve">C. Cleavage of propeptides</w:t>
      </w:r>
      <w:r>
        <w:br/>
      </w:r>
      <w:r>
        <w:t xml:space="preserve">D. Cross-linking by lysyl oxidase</w:t>
      </w:r>
    </w:p>
    <w:p>
      <w:pPr>
        <w:pStyle w:val="BodyText"/>
      </w:pPr>
      <w:r>
        <w:rPr>
          <w:b/>
          <w:bCs/>
        </w:rPr>
        <w:t xml:space="preserve">Answer: B</w:t>
      </w:r>
      <w:r>
        <w:t xml:space="preserve"> </w:t>
      </w:r>
      <w:r>
        <w:t xml:space="preserve">— Vitamin C is the cofactor for prolyl and lysyl hydroxylase; without hydroxylation the triple helix is unstable — scurvy.</w:t>
      </w:r>
    </w:p>
    <w:bookmarkEnd w:id="85"/>
    <w:bookmarkStart w:id="86" w:name="practical-identification-4"/>
    <w:p>
      <w:pPr>
        <w:pStyle w:val="Heading3"/>
      </w:pPr>
      <w:r>
        <w:t xml:space="preserve">Practical identification</w:t>
      </w:r>
    </w:p>
    <w:p>
      <w:pPr>
        <w:pStyle w:val="FirstParagraph"/>
      </w:pPr>
      <w:r>
        <w:t xml:space="preserve">Identify the three fiber types by their appearance and staining: collagen bundles (pink with eosin, blue with trichrome), elastic fibers (wavy, refractile, black with orcein) and reticular fibers (fine and argyrophilic). Name the resident cells — fibroblast, macrophage, mast cell with its heparin granules, adipocyte, and plasma cell with its clock-face nucleus — and the ground substance that fills the spaces. Distinguish loose from dense irregular and dense regular tissue by fiber orientation and cell density.</w:t>
      </w:r>
    </w:p>
    <w:bookmarkEnd w:id="86"/>
    <w:bookmarkEnd w:id="87"/>
    <w:bookmarkStart w:id="96" w:name="adipose-tissue"/>
    <w:p>
      <w:pPr>
        <w:pStyle w:val="Heading2"/>
      </w:pPr>
      <w:r>
        <w:t xml:space="preserve">6 · Adipose Tissue</w:t>
      </w:r>
    </w:p>
    <w:p>
      <w:pPr>
        <w:pStyle w:val="FirstParagraph"/>
      </w:pPr>
      <w:r>
        <w:rPr>
          <w:b/>
          <w:bCs/>
        </w:rPr>
        <w:t xml:space="preserve">In this chapter:</w:t>
      </w:r>
      <w:r>
        <w:t xml:space="preserve"> </w:t>
      </w:r>
      <w:r>
        <w:t xml:space="preserve">White Adipose Tissue · Brown Adipose Tissue</w:t>
      </w:r>
    </w:p>
    <w:bookmarkStart w:id="88" w:name="learning-objectives-5"/>
    <w:p>
      <w:pPr>
        <w:pStyle w:val="Heading3"/>
      </w:pPr>
      <w:r>
        <w:t xml:space="preserve">Learning objectives</w:t>
      </w:r>
    </w:p>
    <w:p>
      <w:pPr>
        <w:pStyle w:val="FirstParagraph"/>
      </w:pPr>
      <w:r>
        <w:t xml:space="preserve">By the end of this chapter you should be able to:</w:t>
      </w:r>
    </w:p>
    <w:p>
      <w:pPr>
        <w:pStyle w:val="Compact"/>
        <w:numPr>
          <w:ilvl w:val="0"/>
          <w:numId w:val="1029"/>
        </w:numPr>
      </w:pPr>
      <w:r>
        <w:t xml:space="preserve">Distinguish white and brown adipocytes by light and electron microscopy.</w:t>
      </w:r>
    </w:p>
    <w:p>
      <w:pPr>
        <w:pStyle w:val="Compact"/>
        <w:numPr>
          <w:ilvl w:val="0"/>
          <w:numId w:val="1029"/>
        </w:numPr>
      </w:pPr>
      <w:r>
        <w:t xml:space="preserve">Explain how white adipose tissue works as an endocrine organ.</w:t>
      </w:r>
    </w:p>
    <w:p>
      <w:pPr>
        <w:pStyle w:val="Compact"/>
        <w:numPr>
          <w:ilvl w:val="0"/>
          <w:numId w:val="1029"/>
        </w:numPr>
      </w:pPr>
      <w:r>
        <w:t xml:space="preserve">Explain the mechanism of non-shivering thermogenesis and where brown fat is found.</w:t>
      </w:r>
    </w:p>
    <w:p>
      <w:pPr>
        <w:pStyle w:val="Compact"/>
        <w:numPr>
          <w:ilvl w:val="0"/>
          <w:numId w:val="1029"/>
        </w:numPr>
      </w:pPr>
      <w:r>
        <w:t xml:space="preserve">Relate adipose storage limits to obesity, lipotoxicity, and lipodystrophy.</w:t>
      </w:r>
    </w:p>
    <w:bookmarkEnd w:id="88"/>
    <w:bookmarkStart w:id="89" w:name="the-core-idea-5"/>
    <w:p>
      <w:pPr>
        <w:pStyle w:val="Heading3"/>
      </w:pPr>
      <w:r>
        <w:t xml:space="preserve">The core idea</w:t>
      </w:r>
    </w:p>
    <w:p>
      <w:pPr>
        <w:pStyle w:val="FirstParagraph"/>
      </w:pPr>
      <w:r>
        <w:t xml:space="preserve">Adipose tissue is an endocrine and metabolic organ disguised as a filling tissue. White fat stores energy; brown fat burns it for heat. Both are built from the same cell with a completely different internal architecture.</w:t>
      </w:r>
    </w:p>
    <w:bookmarkEnd w:id="89"/>
    <w:bookmarkStart w:id="90" w:name="white-adipose-tissue"/>
    <w:p>
      <w:pPr>
        <w:pStyle w:val="Heading3"/>
      </w:pPr>
      <w:r>
        <w:t xml:space="preserve">White Adipose Tissue</w:t>
      </w:r>
    </w:p>
    <w:p>
      <w:pPr>
        <w:pStyle w:val="FirstParagraph"/>
      </w:pPr>
      <w:r>
        <w:rPr>
          <w:b/>
          <w:bCs/>
        </w:rPr>
        <w:t xml:space="preserve">Unilocular.</w:t>
      </w:r>
      <w:r>
        <w:t xml:space="preserve"> </w:t>
      </w:r>
      <w:r>
        <w:t xml:space="preserve">Each white adipocyte is a very large cell,</w:t>
      </w:r>
      <w:r>
        <w:t xml:space="preserve"> </w:t>
      </w:r>
      <w:r>
        <w:rPr>
          <w:b/>
          <w:bCs/>
        </w:rPr>
        <w:t xml:space="preserve">50–150 µm</w:t>
      </w:r>
      <w:r>
        <w:t xml:space="preserve"> </w:t>
      </w:r>
      <w:r>
        <w:t xml:space="preserve">in diameter, containing one enormous lipid droplet that displaces the cytoplasm to a thin rim and flattens the nucleus against the plasmalemma — the</w:t>
      </w:r>
      <w:r>
        <w:t xml:space="preserve"> </w:t>
      </w:r>
      <w:r>
        <w:rPr>
          <w:b/>
          <w:bCs/>
        </w:rPr>
        <w:t xml:space="preserve">signet-ring</w:t>
      </w:r>
      <w:r>
        <w:t xml:space="preserve"> </w:t>
      </w:r>
      <w:r>
        <w:t xml:space="preserve">appearance. Adipose tissue is normally</w:t>
      </w:r>
      <w:r>
        <w:t xml:space="preserve"> </w:t>
      </w:r>
      <w:r>
        <w:rPr>
          <w:b/>
          <w:bCs/>
        </w:rPr>
        <w:t xml:space="preserve">15–20% of body weight in men</w:t>
      </w:r>
      <w:r>
        <w:t xml:space="preserve"> </w:t>
      </w:r>
      <w:r>
        <w:t xml:space="preserve">and somewhat more in women. The lipid dissolves during routine processing, so on an H&amp;E slide the cell appears as an empty circle with a thin border.</w:t>
      </w:r>
    </w:p>
    <w:p>
      <w:pPr>
        <w:pStyle w:val="BodyText"/>
      </w:pPr>
      <w:r>
        <w:t xml:space="preserve">Functions: energy storage, insulation, cushioning of organs (retro-orbital, perirenal, mesenteric), and</w:t>
      </w:r>
      <w:r>
        <w:t xml:space="preserve"> </w:t>
      </w:r>
      <w:r>
        <w:rPr>
          <w:b/>
          <w:bCs/>
        </w:rPr>
        <w:t xml:space="preserve">endocrine signaling</w:t>
      </w:r>
      <w:r>
        <w:t xml:space="preserve">.</w:t>
      </w:r>
    </w:p>
    <w:p>
      <w:pPr>
        <w:pStyle w:val="BodyText"/>
      </w:pPr>
      <w:r>
        <w:rPr>
          <w:b/>
          <w:bCs/>
        </w:rPr>
        <w:t xml:space="preserve">Where the stored fat comes from — three sources:</w:t>
      </w:r>
      <w:r>
        <w:t xml:space="preserve"> </w:t>
      </w:r>
      <w:r>
        <w:t xml:space="preserve">dietary fat carried as</w:t>
      </w:r>
      <w:r>
        <w:t xml:space="preserve"> </w:t>
      </w:r>
      <w:r>
        <w:rPr>
          <w:b/>
          <w:bCs/>
        </w:rPr>
        <w:t xml:space="preserve">chylomicrons</w:t>
      </w:r>
      <w:r>
        <w:t xml:space="preserve">; triglycerides made in the</w:t>
      </w:r>
      <w:r>
        <w:t xml:space="preserve"> </w:t>
      </w:r>
      <w:r>
        <w:rPr>
          <w:b/>
          <w:bCs/>
        </w:rPr>
        <w:t xml:space="preserve">liver</w:t>
      </w:r>
      <w:r>
        <w:t xml:space="preserve"> </w:t>
      </w:r>
      <w:r>
        <w:t xml:space="preserve">and carried as</w:t>
      </w:r>
      <w:r>
        <w:t xml:space="preserve"> </w:t>
      </w:r>
      <w:r>
        <w:rPr>
          <w:b/>
          <w:bCs/>
        </w:rPr>
        <w:t xml:space="preserve">VLDLs</w:t>
      </w:r>
      <w:r>
        <w:t xml:space="preserve">; and fatty acids and glycerol</w:t>
      </w:r>
      <w:r>
        <w:t xml:space="preserve"> </w:t>
      </w:r>
      <w:r>
        <w:rPr>
          <w:b/>
          <w:bCs/>
        </w:rPr>
        <w:t xml:space="preserve">synthesized by the adipocytes themselves</w:t>
      </w:r>
      <w:r>
        <w:t xml:space="preserve">. Mobilization is by</w:t>
      </w:r>
      <w:r>
        <w:t xml:space="preserve"> </w:t>
      </w:r>
      <w:r>
        <w:rPr>
          <w:b/>
          <w:bCs/>
        </w:rPr>
        <w:t xml:space="preserve">hormone-sensitive lipase</w:t>
      </w:r>
      <w:r>
        <w:t xml:space="preserve">, activated by</w:t>
      </w:r>
      <w:r>
        <w:t xml:space="preserve"> </w:t>
      </w:r>
      <w:r>
        <w:rPr>
          <w:b/>
          <w:bCs/>
        </w:rPr>
        <w:t xml:space="preserve">norepinephrine</w:t>
      </w:r>
      <w:r>
        <w:t xml:space="preserve"> </w:t>
      </w:r>
      <w:r>
        <w:t xml:space="preserve">from the adrenal gland and sympathetic nerves, and by growth hormone;</w:t>
      </w:r>
      <w:r>
        <w:t xml:space="preserve"> </w:t>
      </w:r>
      <w:r>
        <w:rPr>
          <w:b/>
          <w:bCs/>
        </w:rPr>
        <w:t xml:space="preserve">insulin inhibits</w:t>
      </w:r>
      <w:r>
        <w:t xml:space="preserve"> </w:t>
      </w:r>
      <w:r>
        <w:t xml:space="preserve">that lipase and stimulates lipid synthesis. The cells are supported by</w:t>
      </w:r>
      <w:r>
        <w:t xml:space="preserve"> </w:t>
      </w:r>
      <w:r>
        <w:rPr>
          <w:b/>
          <w:bCs/>
        </w:rPr>
        <w:t xml:space="preserve">reticular fibers</w:t>
      </w:r>
      <w:r>
        <w:t xml:space="preserve">, with connective tissue septa dividing the tissue into lobules.</w:t>
      </w:r>
    </w:p>
    <w:p>
      <w:pPr>
        <w:pStyle w:val="BodyText"/>
      </w:pPr>
      <w:r>
        <w:rPr>
          <w:b/>
          <w:bCs/>
        </w:rPr>
        <w:t xml:space="preserve">Adipose-derived factors</w:t>
      </w:r>
      <w:r>
        <w:t xml:space="preserve"> </w:t>
      </w:r>
      <w:r>
        <w:t xml:space="preserve">— the ones worth knowing (the last is an enzyme, not an adipokine):</w:t>
      </w:r>
    </w:p>
    <w:p>
      <w:pPr>
        <w:pStyle w:val="Compact"/>
        <w:numPr>
          <w:ilvl w:val="0"/>
          <w:numId w:val="1030"/>
        </w:numPr>
      </w:pPr>
      <w:r>
        <w:rPr>
          <w:b/>
          <w:bCs/>
        </w:rPr>
        <w:t xml:space="preserve">Leptin</w:t>
      </w:r>
      <w:r>
        <w:t xml:space="preserve"> </w:t>
      </w:r>
      <w:r>
        <w:t xml:space="preserve">— from adipocytes, acts on the hypothalamus to reduce appetite.</w:t>
      </w:r>
    </w:p>
    <w:p>
      <w:pPr>
        <w:pStyle w:val="Compact"/>
        <w:numPr>
          <w:ilvl w:val="0"/>
          <w:numId w:val="1030"/>
        </w:numPr>
      </w:pPr>
      <w:r>
        <w:rPr>
          <w:b/>
          <w:bCs/>
        </w:rPr>
        <w:t xml:space="preserve">Adiponectin</w:t>
      </w:r>
      <w:r>
        <w:t xml:space="preserve"> </w:t>
      </w:r>
      <w:r>
        <w:t xml:space="preserve">— increases insulin sensitivity; low in obesity.</w:t>
      </w:r>
    </w:p>
    <w:p>
      <w:pPr>
        <w:pStyle w:val="Compact"/>
        <w:numPr>
          <w:ilvl w:val="0"/>
          <w:numId w:val="1030"/>
        </w:numPr>
      </w:pPr>
      <w:r>
        <w:rPr>
          <w:b/>
          <w:bCs/>
        </w:rPr>
        <w:t xml:space="preserve">Resistin, TNF-α, IL-6</w:t>
      </w:r>
      <w:r>
        <w:t xml:space="preserve"> </w:t>
      </w:r>
      <w:r>
        <w:t xml:space="preserve">— pro-inflammatory, part of why obesity is a chronic inflammatory state.</w:t>
      </w:r>
    </w:p>
    <w:p>
      <w:pPr>
        <w:pStyle w:val="Compact"/>
        <w:numPr>
          <w:ilvl w:val="0"/>
          <w:numId w:val="1030"/>
        </w:numPr>
      </w:pPr>
      <w:r>
        <w:rPr>
          <w:b/>
          <w:bCs/>
        </w:rPr>
        <w:t xml:space="preserve">Aromatase</w:t>
      </w:r>
      <w:r>
        <w:t xml:space="preserve"> </w:t>
      </w:r>
      <w:r>
        <w:t xml:space="preserve">— an enzyme, not a cytokine: it converts androgens to estrogens, making adipose tissue a peripheral estrogen source (the reason obesity raises estrogen levels).</w:t>
      </w:r>
    </w:p>
    <w:bookmarkEnd w:id="90"/>
    <w:bookmarkStart w:id="91" w:name="brown-adipose-tissue"/>
    <w:p>
      <w:pPr>
        <w:pStyle w:val="Heading3"/>
      </w:pPr>
      <w:r>
        <w:t xml:space="preserve">Brown Adipose Tissue</w:t>
      </w:r>
    </w:p>
    <w:p>
      <w:pPr>
        <w:pStyle w:val="FirstParagraph"/>
      </w:pPr>
      <w:r>
        <w:rPr>
          <w:b/>
          <w:bCs/>
        </w:rPr>
        <w:t xml:space="preserve">Multilocular.</w:t>
      </w:r>
      <w:r>
        <w:t xml:space="preserve"> </w:t>
      </w:r>
      <w:r>
        <w:t xml:space="preserve">Many small lipid droplets, a</w:t>
      </w:r>
      <w:r>
        <w:t xml:space="preserve"> </w:t>
      </w:r>
      <w:r>
        <w:rPr>
          <w:b/>
          <w:bCs/>
        </w:rPr>
        <w:t xml:space="preserve">central round nucleus</w:t>
      </w:r>
      <w:r>
        <w:t xml:space="preserve">, and — the diagnostic feature —</w:t>
      </w:r>
      <w:r>
        <w:t xml:space="preserve"> </w:t>
      </w:r>
      <w:r>
        <w:rPr>
          <w:b/>
          <w:bCs/>
        </w:rPr>
        <w:t xml:space="preserve">numerous mitochondria with abundant cristae</w:t>
      </w:r>
      <w:r>
        <w:t xml:space="preserve"> </w:t>
      </w:r>
      <w:r>
        <w:t xml:space="preserve">containing</w:t>
      </w:r>
      <w:r>
        <w:t xml:space="preserve"> </w:t>
      </w:r>
      <w:r>
        <w:rPr>
          <w:b/>
          <w:bCs/>
        </w:rPr>
        <w:t xml:space="preserve">uncoupling protein 1 (UCP1, thermogenin)</w:t>
      </w:r>
      <w:r>
        <w:t xml:space="preserve">, which short-circuits the proton gradient so energy is released as heat instead of ATP.</w:t>
      </w:r>
    </w:p>
    <w:p>
      <w:pPr>
        <w:pStyle w:val="BodyText"/>
      </w:pPr>
      <w:r>
        <w:t xml:space="preserve">Found in the fetus and newborn (interscapular, axillary, perirenal, along the great vessels), much reduced in adults. Sympathetic innervation drives it.</w:t>
      </w:r>
      <w:r>
        <w:t xml:space="preserve"> </w:t>
      </w:r>
      <w:r>
        <w:rPr>
          <w:b/>
          <w:bCs/>
        </w:rPr>
        <w:t xml:space="preserve">“Beige”</w:t>
      </w:r>
      <w:r>
        <w:rPr>
          <w:b/>
          <w:bCs/>
        </w:rPr>
        <w:t xml:space="preserve"> </w:t>
      </w:r>
      <w:r>
        <w:rPr>
          <w:b/>
          <w:bCs/>
        </w:rPr>
        <w:t xml:space="preserve">adipocytes</w:t>
      </w:r>
      <w:r>
        <w:t xml:space="preserve"> </w:t>
      </w:r>
      <w:r>
        <w:t xml:space="preserve">appear within white fat after cold exposure.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White</w:t>
            </w:r>
          </w:p>
        </w:tc>
        <w:tc>
          <w:tcPr/>
          <w:p>
            <w:pPr>
              <w:pStyle w:val="Compact"/>
            </w:pPr>
            <w:r>
              <w:t xml:space="preserve">Brown</w:t>
            </w:r>
          </w:p>
        </w:tc>
      </w:tr>
      <w:tr>
        <w:tc>
          <w:tcPr/>
          <w:p>
            <w:pPr>
              <w:pStyle w:val="Compact"/>
            </w:pPr>
            <w:r>
              <w:t xml:space="preserve">Lipid droplets</w:t>
            </w:r>
          </w:p>
        </w:tc>
        <w:tc>
          <w:tcPr/>
          <w:p>
            <w:pPr>
              <w:pStyle w:val="Compact"/>
            </w:pPr>
            <w:r>
              <w:t xml:space="preserve">One (unilocular)</w:t>
            </w:r>
          </w:p>
        </w:tc>
        <w:tc>
          <w:tcPr/>
          <w:p>
            <w:pPr>
              <w:pStyle w:val="Compact"/>
            </w:pPr>
            <w:r>
              <w:t xml:space="preserve">Many (multilocular)</w:t>
            </w:r>
          </w:p>
        </w:tc>
      </w:tr>
      <w:tr>
        <w:tc>
          <w:tcPr/>
          <w:p>
            <w:pPr>
              <w:pStyle w:val="Compact"/>
            </w:pPr>
            <w:r>
              <w:t xml:space="preserve">Nucleus</w:t>
            </w:r>
          </w:p>
        </w:tc>
        <w:tc>
          <w:tcPr/>
          <w:p>
            <w:pPr>
              <w:pStyle w:val="Compact"/>
            </w:pPr>
            <w:r>
              <w:t xml:space="preserve">Peripheral</w:t>
            </w:r>
          </w:p>
        </w:tc>
        <w:tc>
          <w:tcPr/>
          <w:p>
            <w:pPr>
              <w:pStyle w:val="Compact"/>
            </w:pPr>
            <w:r>
              <w:t xml:space="preserve">Central</w:t>
            </w:r>
          </w:p>
        </w:tc>
      </w:tr>
      <w:tr>
        <w:tc>
          <w:tcPr/>
          <w:p>
            <w:pPr>
              <w:pStyle w:val="Compact"/>
            </w:pPr>
            <w:r>
              <w:t xml:space="preserve">Mitochondria</w:t>
            </w:r>
          </w:p>
        </w:tc>
        <w:tc>
          <w:tcPr/>
          <w:p>
            <w:pPr>
              <w:pStyle w:val="Compact"/>
            </w:pPr>
            <w:r>
              <w:t xml:space="preserve">Few</w:t>
            </w:r>
          </w:p>
        </w:tc>
        <w:tc>
          <w:tcPr/>
          <w:p>
            <w:pPr>
              <w:pStyle w:val="Compact"/>
            </w:pPr>
            <w:r>
              <w:rPr>
                <w:b/>
                <w:bCs/>
              </w:rPr>
              <w:t xml:space="preserve">Many, cristae-rich</w:t>
            </w:r>
          </w:p>
        </w:tc>
      </w:tr>
      <w:tr>
        <w:tc>
          <w:tcPr/>
          <w:p>
            <w:pPr>
              <w:pStyle w:val="Compact"/>
            </w:pPr>
            <w:r>
              <w:t xml:space="preserve">UCP1</w:t>
            </w:r>
          </w:p>
        </w:tc>
        <w:tc>
          <w:tcPr/>
          <w:p>
            <w:pPr>
              <w:pStyle w:val="Compact"/>
            </w:pPr>
            <w:r>
              <w:t xml:space="preserve">Absent</w:t>
            </w:r>
          </w:p>
        </w:tc>
        <w:tc>
          <w:tcPr/>
          <w:p>
            <w:pPr>
              <w:pStyle w:val="Compact"/>
            </w:pPr>
            <w:r>
              <w:rPr>
                <w:b/>
                <w:bCs/>
              </w:rPr>
              <w:t xml:space="preserve">Present</w:t>
            </w:r>
          </w:p>
        </w:tc>
      </w:tr>
      <w:tr>
        <w:tc>
          <w:tcPr/>
          <w:p>
            <w:pPr>
              <w:pStyle w:val="Compact"/>
            </w:pPr>
            <w:r>
              <w:t xml:space="preserve">Main role</w:t>
            </w:r>
          </w:p>
        </w:tc>
        <w:tc>
          <w:tcPr/>
          <w:p>
            <w:pPr>
              <w:pStyle w:val="Compact"/>
            </w:pPr>
            <w:r>
              <w:t xml:space="preserve">Energy storage, endocrine</w:t>
            </w:r>
          </w:p>
        </w:tc>
        <w:tc>
          <w:tcPr/>
          <w:p>
            <w:pPr>
              <w:pStyle w:val="Compact"/>
            </w:pPr>
            <w:r>
              <w:rPr>
                <w:b/>
                <w:bCs/>
              </w:rPr>
              <w:t xml:space="preserve">Non-shivering thermogenesis</w:t>
            </w:r>
          </w:p>
        </w:tc>
      </w:tr>
      <w:tr>
        <w:tc>
          <w:tcPr/>
          <w:p>
            <w:pPr>
              <w:pStyle w:val="Compact"/>
            </w:pPr>
            <w:r>
              <w:t xml:space="preserve">Sympathetic innervation</w:t>
            </w:r>
          </w:p>
        </w:tc>
        <w:tc>
          <w:tcPr/>
          <w:p>
            <w:pPr>
              <w:pStyle w:val="Compact"/>
            </w:pPr>
            <w:r>
              <w:t xml:space="preserve">Sparse</w:t>
            </w:r>
          </w:p>
        </w:tc>
        <w:tc>
          <w:tcPr/>
          <w:p>
            <w:pPr>
              <w:pStyle w:val="Compact"/>
            </w:pPr>
            <w:r>
              <w:t xml:space="preserve">Rich</w:t>
            </w:r>
          </w:p>
        </w:tc>
      </w:tr>
    </w:tbl>
    <w:p>
      <w:pPr>
        <w:pStyle w:val="BlockText"/>
      </w:pPr>
      <w:r>
        <w:rPr>
          <w:b/>
          <w:bCs/>
        </w:rPr>
        <w:t xml:space="preserve">CLINICAL</w:t>
      </w:r>
      <w:r>
        <w:t xml:space="preserve"> </w:t>
      </w:r>
      <w:r>
        <w:t xml:space="preserve">— In</w:t>
      </w:r>
      <w:r>
        <w:t xml:space="preserve"> </w:t>
      </w:r>
      <w:r>
        <w:rPr>
          <w:b/>
          <w:bCs/>
        </w:rPr>
        <w:t xml:space="preserve">lipodystrophy</w:t>
      </w:r>
      <w:r>
        <w:t xml:space="preserve"> </w:t>
      </w:r>
      <w:r>
        <w:t xml:space="preserve">fat is absent or redistributed, and the metabolic consequences are paradoxical: severe insulin resistance with hypertriglyceridemia, because the remaining fat cannot store lipid safely. In</w:t>
      </w:r>
      <w:r>
        <w:t xml:space="preserve"> </w:t>
      </w:r>
      <w:r>
        <w:rPr>
          <w:b/>
          <w:bCs/>
        </w:rPr>
        <w:t xml:space="preserve">obesity</w:t>
      </w:r>
      <w:r>
        <w:t xml:space="preserve"> </w:t>
      </w:r>
      <w:r>
        <w:t xml:space="preserve">the same storage limit is approached, so lipid spills into liver (steatosis), muscle, and pancreas —</w:t>
      </w:r>
      <w:r>
        <w:t xml:space="preserve"> </w:t>
      </w:r>
      <w:r>
        <w:rPr>
          <w:b/>
          <w:bCs/>
        </w:rPr>
        <w:t xml:space="preserve">lipotoxicity</w:t>
      </w:r>
      <w:r>
        <w:t xml:space="preserve">. Brown fat is a therapeutic target: activating it increases energy expenditure, and PET imaging shows active depots in adults.</w:t>
      </w:r>
    </w:p>
    <w:p>
      <w:pPr>
        <w:pStyle w:val="BlockText"/>
      </w:pPr>
      <w:r>
        <w:rPr>
          <w:b/>
          <w:bCs/>
        </w:rPr>
        <w:t xml:space="preserve">MICRO</w:t>
      </w:r>
      <w:r>
        <w:t xml:space="preserve"> </w:t>
      </w:r>
      <w:r>
        <w:t xml:space="preserve">—</w:t>
      </w:r>
      <w:r>
        <w:t xml:space="preserve"> </w:t>
      </w:r>
      <w:r>
        <w:rPr>
          <w:b/>
          <w:bCs/>
        </w:rPr>
        <w:t xml:space="preserve">One big hole per cell with a flattened nucleus at the rim = white. Many small holes with a round central nucleus and granular eosinophilic cytoplasm = brown.</w:t>
      </w:r>
    </w:p>
    <w:p>
      <w:pPr>
        <w:pStyle w:val="BlockText"/>
      </w:pPr>
      <w:r>
        <w:rPr>
          <w:b/>
          <w:bCs/>
        </w:rPr>
        <w:t xml:space="preserve">TIP</w:t>
      </w:r>
      <w:r>
        <w:t xml:space="preserve"> </w:t>
      </w:r>
      <w:r>
        <w:t xml:space="preserve">— Do not confuse adipose tissue with</w:t>
      </w:r>
      <w:r>
        <w:t xml:space="preserve"> </w:t>
      </w:r>
      <w:r>
        <w:rPr>
          <w:b/>
          <w:bCs/>
        </w:rPr>
        <w:t xml:space="preserve">steatosis</w:t>
      </w:r>
      <w:r>
        <w:t xml:space="preserve">. Adipocytes are a normal tissue with a capsule and vessels; steatosis is lipid accumulating inside hepatocytes or myocytes as vacuoles.</w:t>
      </w:r>
    </w:p>
    <w:bookmarkEnd w:id="91"/>
    <w:bookmarkStart w:id="92" w:name="chapter-6-summary"/>
    <w:p>
      <w:pPr>
        <w:pStyle w:val="Heading3"/>
      </w:pPr>
      <w:r>
        <w:t xml:space="preserve">Chapter 6 — summary</w:t>
      </w:r>
    </w:p>
    <w:p>
      <w:pPr>
        <w:pStyle w:val="Compact"/>
        <w:numPr>
          <w:ilvl w:val="0"/>
          <w:numId w:val="1031"/>
        </w:numPr>
      </w:pPr>
      <w:r>
        <w:t xml:space="preserve">White adipocyte:</w:t>
      </w:r>
      <w:r>
        <w:t xml:space="preserve"> </w:t>
      </w:r>
      <w:r>
        <w:rPr>
          <w:b/>
          <w:bCs/>
        </w:rPr>
        <w:t xml:space="preserve">one large lipid droplet</w:t>
      </w:r>
      <w:r>
        <w:t xml:space="preserve">, nucleus flattened at the rim, few mitochondria.</w:t>
      </w:r>
    </w:p>
    <w:p>
      <w:pPr>
        <w:pStyle w:val="Compact"/>
        <w:numPr>
          <w:ilvl w:val="0"/>
          <w:numId w:val="1031"/>
        </w:numPr>
      </w:pPr>
      <w:r>
        <w:t xml:space="preserve">Brown adipocyte:</w:t>
      </w:r>
      <w:r>
        <w:t xml:space="preserve"> </w:t>
      </w:r>
      <w:r>
        <w:rPr>
          <w:b/>
          <w:bCs/>
        </w:rPr>
        <w:t xml:space="preserve">many small droplets</w:t>
      </w:r>
      <w:r>
        <w:t xml:space="preserve">, round central nucleus, many cristae-rich mitochondria.</w:t>
      </w:r>
    </w:p>
    <w:p>
      <w:pPr>
        <w:pStyle w:val="Compact"/>
        <w:numPr>
          <w:ilvl w:val="0"/>
          <w:numId w:val="1031"/>
        </w:numPr>
      </w:pPr>
      <w:r>
        <w:t xml:space="preserve">White fat = energy storage plus an</w:t>
      </w:r>
      <w:r>
        <w:t xml:space="preserve"> </w:t>
      </w:r>
      <w:r>
        <w:rPr>
          <w:b/>
          <w:bCs/>
        </w:rPr>
        <w:t xml:space="preserve">endocrine organ</w:t>
      </w:r>
      <w:r>
        <w:t xml:space="preserve">: leptin, adiponectin, and other adipokines.</w:t>
      </w:r>
    </w:p>
    <w:p>
      <w:pPr>
        <w:pStyle w:val="Compact"/>
        <w:numPr>
          <w:ilvl w:val="0"/>
          <w:numId w:val="1031"/>
        </w:numPr>
      </w:pPr>
      <w:r>
        <w:t xml:space="preserve">Brown fat =</w:t>
      </w:r>
      <w:r>
        <w:t xml:space="preserve"> </w:t>
      </w:r>
      <w:r>
        <w:rPr>
          <w:b/>
          <w:bCs/>
        </w:rPr>
        <w:t xml:space="preserve">non-shivering thermogenesis</w:t>
      </w:r>
      <w:r>
        <w:t xml:space="preserve"> </w:t>
      </w:r>
      <w:r>
        <w:t xml:space="preserve">through</w:t>
      </w:r>
      <w:r>
        <w:t xml:space="preserve"> </w:t>
      </w:r>
      <w:r>
        <w:rPr>
          <w:b/>
          <w:bCs/>
        </w:rPr>
        <w:t xml:space="preserve">UCP1</w:t>
      </w:r>
      <w:r>
        <w:t xml:space="preserve">, which uncouples the proton gradient.</w:t>
      </w:r>
    </w:p>
    <w:p>
      <w:pPr>
        <w:pStyle w:val="Compact"/>
        <w:numPr>
          <w:ilvl w:val="0"/>
          <w:numId w:val="1031"/>
        </w:numPr>
      </w:pPr>
      <w:r>
        <w:t xml:space="preserve">Brown fat is richest in the newborn (neck, back, mediastinum) and persists in adult neck and supraclavicular depots.</w:t>
      </w:r>
    </w:p>
    <w:p>
      <w:pPr>
        <w:pStyle w:val="Compact"/>
        <w:numPr>
          <w:ilvl w:val="0"/>
          <w:numId w:val="1031"/>
        </w:numPr>
      </w:pPr>
      <w:r>
        <w:t xml:space="preserve">Beige/brite adipocytes are an inducible, brown-like population within white fat.</w:t>
      </w:r>
    </w:p>
    <w:p>
      <w:pPr>
        <w:pStyle w:val="Compact"/>
        <w:numPr>
          <w:ilvl w:val="0"/>
          <w:numId w:val="1031"/>
        </w:numPr>
      </w:pPr>
      <w:r>
        <w:t xml:space="preserve">Adipose tissue is vascular and innervated; white fat’s sympathetic supply is sparse, brown fat’s is rich.</w:t>
      </w:r>
    </w:p>
    <w:p>
      <w:pPr>
        <w:pStyle w:val="Compact"/>
        <w:numPr>
          <w:ilvl w:val="0"/>
          <w:numId w:val="1031"/>
        </w:numPr>
      </w:pPr>
      <w:r>
        <w:t xml:space="preserve">Obesity is expansion by hypertrophy and hyperplasia; the storage limit produces lipotoxicity.</w:t>
      </w:r>
    </w:p>
    <w:p>
      <w:pPr>
        <w:pStyle w:val="Compact"/>
        <w:numPr>
          <w:ilvl w:val="0"/>
          <w:numId w:val="1031"/>
        </w:numPr>
      </w:pPr>
      <w:r>
        <w:t xml:space="preserve">Lipodystrophy = absent or redistributed fat with severe insulin resistance.</w:t>
      </w:r>
    </w:p>
    <w:p>
      <w:pPr>
        <w:pStyle w:val="Compact"/>
        <w:numPr>
          <w:ilvl w:val="0"/>
          <w:numId w:val="1031"/>
        </w:numPr>
      </w:pPr>
      <w:r>
        <w:t xml:space="preserve">Leptin signals energy stores to the hypothalamus; adiponectin increases insulin sensitivity.</w:t>
      </w:r>
    </w:p>
    <w:bookmarkEnd w:id="92"/>
    <w:bookmarkStart w:id="93" w:name="active-recall-5"/>
    <w:p>
      <w:pPr>
        <w:pStyle w:val="Heading3"/>
      </w:pPr>
      <w:r>
        <w:t xml:space="preserve">Active recall</w:t>
      </w:r>
    </w:p>
    <w:p>
      <w:pPr>
        <w:pStyle w:val="Compact"/>
        <w:numPr>
          <w:ilvl w:val="0"/>
          <w:numId w:val="1032"/>
        </w:numPr>
      </w:pPr>
      <w:r>
        <w:rPr>
          <w:b/>
          <w:bCs/>
        </w:rPr>
        <w:t xml:space="preserve">One histological difference between white and brown fat?</w:t>
      </w:r>
      <w:r>
        <w:t xml:space="preserve"> </w:t>
      </w:r>
      <w:r>
        <w:t xml:space="preserve">— White: one large droplet, peripheral flattened nucleus. Brown: many small droplets, central round nucleus, eosinophilic granular cytoplasm.</w:t>
      </w:r>
    </w:p>
    <w:p>
      <w:pPr>
        <w:pStyle w:val="Compact"/>
        <w:numPr>
          <w:ilvl w:val="0"/>
          <w:numId w:val="1032"/>
        </w:numPr>
      </w:pPr>
      <w:r>
        <w:rPr>
          <w:b/>
          <w:bCs/>
        </w:rPr>
        <w:t xml:space="preserve">What is UCP1 and where does it act?</w:t>
      </w:r>
      <w:r>
        <w:t xml:space="preserve"> </w:t>
      </w:r>
      <w:r>
        <w:t xml:space="preserve">— Uncoupling protein 1 in the inner mitochondrial membrane; it lets protons leak back without ATP synthesis, releasing heat.</w:t>
      </w:r>
    </w:p>
    <w:p>
      <w:pPr>
        <w:pStyle w:val="Compact"/>
        <w:numPr>
          <w:ilvl w:val="0"/>
          <w:numId w:val="1032"/>
        </w:numPr>
      </w:pPr>
      <w:r>
        <w:rPr>
          <w:b/>
          <w:bCs/>
        </w:rPr>
        <w:t xml:space="preserve">Name two adipokines.</w:t>
      </w:r>
      <w:r>
        <w:t xml:space="preserve"> </w:t>
      </w:r>
      <w:r>
        <w:t xml:space="preserve">— Leptin (signals stored energy) and adiponectin (increases insulin sensitivity).</w:t>
      </w:r>
    </w:p>
    <w:p>
      <w:pPr>
        <w:pStyle w:val="Compact"/>
        <w:numPr>
          <w:ilvl w:val="0"/>
          <w:numId w:val="1032"/>
        </w:numPr>
      </w:pPr>
      <w:r>
        <w:rPr>
          <w:b/>
          <w:bCs/>
        </w:rPr>
        <w:t xml:space="preserve">When is brown fat most abundant?</w:t>
      </w:r>
      <w:r>
        <w:t xml:space="preserve"> </w:t>
      </w:r>
      <w:r>
        <w:t xml:space="preserve">— In the newborn (neck, back, mediastinum); it persists in adult neck and supraclavicular depots.</w:t>
      </w:r>
    </w:p>
    <w:p>
      <w:pPr>
        <w:pStyle w:val="Compact"/>
        <w:numPr>
          <w:ilvl w:val="0"/>
          <w:numId w:val="1032"/>
        </w:numPr>
      </w:pPr>
      <w:r>
        <w:rPr>
          <w:b/>
          <w:bCs/>
        </w:rPr>
        <w:t xml:space="preserve">What is lipotoxicity?</w:t>
      </w:r>
      <w:r>
        <w:t xml:space="preserve"> </w:t>
      </w:r>
      <w:r>
        <w:t xml:space="preserve">— When adipose storage capacity is exceeded, lipid accumulates in liver, muscle, and pancreas, impairing their function.</w:t>
      </w:r>
    </w:p>
    <w:bookmarkEnd w:id="93"/>
    <w:bookmarkStart w:id="94" w:name="exam-style-question-5"/>
    <w:p>
      <w:pPr>
        <w:pStyle w:val="Heading3"/>
      </w:pPr>
      <w:r>
        <w:t xml:space="preserve">Exam-style question</w:t>
      </w:r>
    </w:p>
    <w:p>
      <w:pPr>
        <w:pStyle w:val="FirstParagraph"/>
      </w:pPr>
      <w:r>
        <w:rPr>
          <w:b/>
          <w:bCs/>
        </w:rPr>
        <w:t xml:space="preserve">A newborn’s PET scan shows active supraclavicular fat that burns energy without shivering. Which feature explains this?</w:t>
      </w:r>
    </w:p>
    <w:p>
      <w:pPr>
        <w:pStyle w:val="BodyText"/>
      </w:pPr>
      <w:r>
        <w:t xml:space="preserve">A. Unilocular droplets and few mitochondria</w:t>
      </w:r>
      <w:r>
        <w:br/>
      </w:r>
      <w:r>
        <w:t xml:space="preserve">B. Multilocular droplets, abundant mitochondria, and UCP1</w:t>
      </w:r>
      <w:r>
        <w:br/>
      </w:r>
      <w:r>
        <w:t xml:space="preserve">C. Dense collagen bundles and few cells</w:t>
      </w:r>
      <w:r>
        <w:br/>
      </w:r>
      <w:r>
        <w:t xml:space="preserve">D. Abundant rough ER and zymogen granules</w:t>
      </w:r>
    </w:p>
    <w:p>
      <w:pPr>
        <w:pStyle w:val="BodyText"/>
      </w:pPr>
      <w:r>
        <w:rPr>
          <w:b/>
          <w:bCs/>
        </w:rPr>
        <w:t xml:space="preserve">Answer: B</w:t>
      </w:r>
      <w:r>
        <w:t xml:space="preserve"> </w:t>
      </w:r>
      <w:r>
        <w:t xml:space="preserve">— Brown adipocytes are built for heat production: many small droplets for rapid lipolysis, cristae-rich mitochondria, and UCP1.</w:t>
      </w:r>
    </w:p>
    <w:bookmarkEnd w:id="94"/>
    <w:bookmarkStart w:id="95" w:name="practical-identification-5"/>
    <w:p>
      <w:pPr>
        <w:pStyle w:val="Heading3"/>
      </w:pPr>
      <w:r>
        <w:t xml:space="preserve">Practical identification</w:t>
      </w:r>
    </w:p>
    <w:p>
      <w:pPr>
        <w:pStyle w:val="FirstParagraph"/>
      </w:pPr>
      <w:r>
        <w:t xml:space="preserve">Distinguish white from brown adipose tissue in a single section. White adipocytes are large, unilocular and appear empty after lipid extraction; brown adipocytes are smaller, multilocular, with central nuclei and eosinophilic cytoplasm packed with mitochondria. Identify the capillary network around brown adipocytes and explain why the two tissues look so different after routine processing, and what a frozen section would add.</w:t>
      </w:r>
    </w:p>
    <w:bookmarkEnd w:id="95"/>
    <w:bookmarkEnd w:id="96"/>
    <w:bookmarkStart w:id="109" w:name="cartilage"/>
    <w:p>
      <w:pPr>
        <w:pStyle w:val="Heading2"/>
      </w:pPr>
      <w:r>
        <w:t xml:space="preserve">7 · Cartilage</w:t>
      </w:r>
    </w:p>
    <w:p>
      <w:pPr>
        <w:pStyle w:val="FirstParagraph"/>
      </w:pPr>
      <w:r>
        <w:rPr>
          <w:b/>
          <w:bCs/>
        </w:rPr>
        <w:t xml:space="preserve">In this chapter:</w:t>
      </w:r>
      <w:r>
        <w:t xml:space="preserve"> </w:t>
      </w:r>
      <w:r>
        <w:t xml:space="preserve">Hyaline Cartilage · Elastic Cartilage · Fibrocartilage · Cartilage Formation, Growth, &amp; Repair</w:t>
      </w:r>
    </w:p>
    <w:bookmarkStart w:id="97" w:name="learning-objectives-6"/>
    <w:p>
      <w:pPr>
        <w:pStyle w:val="Heading3"/>
      </w:pPr>
      <w:r>
        <w:t xml:space="preserve">Learning objectives</w:t>
      </w:r>
    </w:p>
    <w:p>
      <w:pPr>
        <w:pStyle w:val="FirstParagraph"/>
      </w:pPr>
      <w:r>
        <w:t xml:space="preserve">By the end of this chapter you should be able to:</w:t>
      </w:r>
    </w:p>
    <w:p>
      <w:pPr>
        <w:pStyle w:val="Compact"/>
        <w:numPr>
          <w:ilvl w:val="0"/>
          <w:numId w:val="1033"/>
        </w:numPr>
      </w:pPr>
      <w:r>
        <w:t xml:space="preserve">Distinguish hyaline, elastic, and fibrocartilage by matrix, cells, and perichondrium.</w:t>
      </w:r>
    </w:p>
    <w:p>
      <w:pPr>
        <w:pStyle w:val="Compact"/>
        <w:numPr>
          <w:ilvl w:val="0"/>
          <w:numId w:val="1033"/>
        </w:numPr>
      </w:pPr>
      <w:r>
        <w:t xml:space="preserve">Explain why cartilage heals so poorly and what tissue replaces it.</w:t>
      </w:r>
    </w:p>
    <w:p>
      <w:pPr>
        <w:pStyle w:val="Compact"/>
        <w:numPr>
          <w:ilvl w:val="0"/>
          <w:numId w:val="1033"/>
        </w:numPr>
      </w:pPr>
      <w:r>
        <w:t xml:space="preserve">Describe appositional and interstitial growth and when each is possible.</w:t>
      </w:r>
    </w:p>
    <w:p>
      <w:pPr>
        <w:pStyle w:val="Compact"/>
        <w:numPr>
          <w:ilvl w:val="0"/>
          <w:numId w:val="1033"/>
        </w:numPr>
      </w:pPr>
      <w:r>
        <w:t xml:space="preserve">Identify cartilage types in a micrograph and relate each to its mechanical role.</w:t>
      </w:r>
    </w:p>
    <w:bookmarkEnd w:id="97"/>
    <w:bookmarkStart w:id="98" w:name="the-core-idea-6"/>
    <w:p>
      <w:pPr>
        <w:pStyle w:val="Heading3"/>
      </w:pPr>
      <w:r>
        <w:t xml:space="preserve">The core idea</w:t>
      </w:r>
    </w:p>
    <w:p>
      <w:pPr>
        <w:pStyle w:val="FirstParagraph"/>
      </w:pPr>
      <w:r>
        <w:t xml:space="preserve">Cartilage is a</w:t>
      </w:r>
      <w:r>
        <w:t xml:space="preserve"> </w:t>
      </w:r>
      <w:r>
        <w:rPr>
          <w:b/>
          <w:bCs/>
        </w:rPr>
        <w:t xml:space="preserve">tough, resilient</w:t>
      </w:r>
      <w:r>
        <w:t xml:space="preserve"> </w:t>
      </w:r>
      <w:r>
        <w:t xml:space="preserve">connective tissue in which the extracellular matrix — collagen, proteoglycans, and water — is the bulk of the tissue;</w:t>
      </w:r>
      <w:r>
        <w:t xml:space="preserve"> </w:t>
      </w:r>
      <w:r>
        <w:rPr>
          <w:b/>
          <w:bCs/>
        </w:rPr>
        <w:t xml:space="preserve">chondrocytes</w:t>
      </w:r>
      <w:r>
        <w:t xml:space="preserve"> </w:t>
      </w:r>
      <w:r>
        <w:t xml:space="preserve">occupy only a small fraction of its volume, sitting in lacunae.</w:t>
      </w:r>
      <w:r>
        <w:t xml:space="preserve"> </w:t>
      </w:r>
      <w:r>
        <w:rPr>
          <w:b/>
          <w:bCs/>
        </w:rPr>
        <w:t xml:space="preserve">Aggrecan</w:t>
      </w:r>
      <w:r>
        <w:t xml:space="preserve"> </w:t>
      </w:r>
      <w:r>
        <w:t xml:space="preserve">binds a large amount of water, giving the matrix its compressive resilience. Cartilage supports soft tissues, notably in the respiratory tract, and provides</w:t>
      </w:r>
      <w:r>
        <w:t xml:space="preserve"> </w:t>
      </w:r>
      <w:r>
        <w:rPr>
          <w:b/>
          <w:bCs/>
        </w:rPr>
        <w:t xml:space="preserve">cushioned, low-friction surfaces in joints</w:t>
      </w:r>
      <w:r>
        <w:t xml:space="preserve">. It is</w:t>
      </w:r>
      <w:r>
        <w:t xml:space="preserve"> </w:t>
      </w:r>
      <w:r>
        <w:rPr>
          <w:b/>
          <w:bCs/>
        </w:rPr>
        <w:t xml:space="preserve">avascular and aneural</w:t>
      </w:r>
      <w:r>
        <w:t xml:space="preserve"> </w:t>
      </w:r>
      <w:r>
        <w:t xml:space="preserve">— no blood vessels, lymphatics, or nerves — and is usually surrounded by a vascularized</w:t>
      </w:r>
      <w:r>
        <w:t xml:space="preserve"> </w:t>
      </w:r>
      <w:r>
        <w:rPr>
          <w:b/>
          <w:bCs/>
        </w:rPr>
        <w:t xml:space="preserve">perichondrium</w:t>
      </w:r>
      <w:r>
        <w:t xml:space="preserve"> </w:t>
      </w:r>
      <w:r>
        <w:t xml:space="preserve">of dense connective tissue whose fibroblasts form its outer fibrous layer. Its extracellular matrix provides mechanical resilience; the absence of vessels contributes to its limited capacity for repair.</w:t>
      </w:r>
    </w:p>
    <w:bookmarkEnd w:id="98"/>
    <w:bookmarkStart w:id="99" w:name="the-shared-architecture"/>
    <w:p>
      <w:pPr>
        <w:pStyle w:val="Heading3"/>
      </w:pPr>
      <w:r>
        <w:t xml:space="preserve">The shared architecture</w:t>
      </w:r>
    </w:p>
    <w:p>
      <w:pPr>
        <w:pStyle w:val="Compact"/>
        <w:numPr>
          <w:ilvl w:val="0"/>
          <w:numId w:val="1034"/>
        </w:numPr>
      </w:pPr>
      <w:r>
        <w:t xml:space="preserve">Cells:</w:t>
      </w:r>
      <w:r>
        <w:t xml:space="preserve"> </w:t>
      </w:r>
      <w:r>
        <w:rPr>
          <w:b/>
          <w:bCs/>
        </w:rPr>
        <w:t xml:space="preserve">chondroblasts</w:t>
      </w:r>
      <w:r>
        <w:t xml:space="preserve"> </w:t>
      </w:r>
      <w:r>
        <w:t xml:space="preserve">(immature, at the surface) and</w:t>
      </w:r>
      <w:r>
        <w:t xml:space="preserve"> </w:t>
      </w:r>
      <w:r>
        <w:rPr>
          <w:b/>
          <w:bCs/>
        </w:rPr>
        <w:t xml:space="preserve">chondrocytes</w:t>
      </w:r>
      <w:r>
        <w:t xml:space="preserve"> </w:t>
      </w:r>
      <w:r>
        <w:t xml:space="preserve">(mature, in</w:t>
      </w:r>
      <w:r>
        <w:t xml:space="preserve"> </w:t>
      </w:r>
      <w:r>
        <w:rPr>
          <w:b/>
          <w:bCs/>
        </w:rPr>
        <w:t xml:space="preserve">lacunae</w:t>
      </w:r>
      <w:r>
        <w:t xml:space="preserve">).</w:t>
      </w:r>
    </w:p>
    <w:p>
      <w:pPr>
        <w:pStyle w:val="Compact"/>
        <w:numPr>
          <w:ilvl w:val="0"/>
          <w:numId w:val="1034"/>
        </w:numPr>
      </w:pPr>
      <w:r>
        <w:t xml:space="preserve">Matrix:</w:t>
      </w:r>
      <w:r>
        <w:t xml:space="preserve"> </w:t>
      </w:r>
      <w:r>
        <w:rPr>
          <w:b/>
          <w:bCs/>
        </w:rPr>
        <w:t xml:space="preserve">territorial matrix</w:t>
      </w:r>
      <w:r>
        <w:t xml:space="preserve"> </w:t>
      </w:r>
      <w:r>
        <w:t xml:space="preserve">immediately around the lacuna (rich in proteoglycan, basophilic) and</w:t>
      </w:r>
      <w:r>
        <w:t xml:space="preserve"> </w:t>
      </w:r>
      <w:r>
        <w:rPr>
          <w:b/>
          <w:bCs/>
        </w:rPr>
        <w:t xml:space="preserve">interterritorial matrix</w:t>
      </w:r>
      <w:r>
        <w:t xml:space="preserve"> </w:t>
      </w:r>
      <w:r>
        <w:t xml:space="preserve">between cells (more collagen, eosinophilic).</w:t>
      </w:r>
    </w:p>
    <w:p>
      <w:pPr>
        <w:pStyle w:val="Compact"/>
        <w:numPr>
          <w:ilvl w:val="0"/>
          <w:numId w:val="1034"/>
        </w:numPr>
      </w:pPr>
      <w:r>
        <w:rPr>
          <w:b/>
          <w:bCs/>
        </w:rPr>
        <w:t xml:space="preserve">Isogenous groups</w:t>
      </w:r>
      <w:r>
        <w:t xml:space="preserve"> </w:t>
      </w:r>
      <w:r>
        <w:t xml:space="preserve">— clusters of 2–8 chondrocytes from one parent cell, indicating recent</w:t>
      </w:r>
      <w:r>
        <w:t xml:space="preserve"> </w:t>
      </w:r>
      <w:r>
        <w:rPr>
          <w:b/>
          <w:bCs/>
        </w:rPr>
        <w:t xml:space="preserve">interstitial growth</w:t>
      </w:r>
      <w:r>
        <w:t xml:space="preserve">.</w:t>
      </w:r>
    </w:p>
    <w:p>
      <w:pPr>
        <w:pStyle w:val="Compact"/>
        <w:numPr>
          <w:ilvl w:val="0"/>
          <w:numId w:val="1034"/>
        </w:numPr>
      </w:pPr>
      <w:r>
        <w:rPr>
          <w:b/>
          <w:bCs/>
        </w:rPr>
        <w:t xml:space="preserve">Perichondrium</w:t>
      </w:r>
      <w:r>
        <w:t xml:space="preserve"> </w:t>
      </w:r>
      <w:r>
        <w:t xml:space="preserve">— fibrous outer layer plus chondrogenic inner layer; present on most cartilage,</w:t>
      </w:r>
      <w:r>
        <w:t xml:space="preserve"> </w:t>
      </w:r>
      <w:r>
        <w:rPr>
          <w:b/>
          <w:bCs/>
        </w:rPr>
        <w:t xml:space="preserve">absent on fibrocartilage and on articular surfaces</w:t>
      </w:r>
      <w:r>
        <w:t xml:space="preserve">.</w:t>
      </w:r>
    </w:p>
    <w:bookmarkEnd w:id="99"/>
    <w:bookmarkStart w:id="100" w:name="hyaline-cartilage"/>
    <w:p>
      <w:pPr>
        <w:pStyle w:val="Heading3"/>
      </w:pPr>
      <w:r>
        <w:t xml:space="preserve">Hyaline Cartilage</w:t>
      </w:r>
    </w:p>
    <w:p>
      <w:pPr>
        <w:pStyle w:val="FirstParagraph"/>
      </w:pPr>
      <w:r>
        <w:t xml:space="preserve">The commonest type and the template for most of the fetal skeleton. Glassy, homogeneous matrix;</w:t>
      </w:r>
      <w:r>
        <w:t xml:space="preserve"> </w:t>
      </w:r>
      <w:r>
        <w:rPr>
          <w:b/>
          <w:bCs/>
        </w:rPr>
        <w:t xml:space="preserve">collagen makes up 40% of hyaline cartilage’s dry weight</w:t>
      </w:r>
      <w:r>
        <w:t xml:space="preserve">, all of it embedded in a hydrated gel of proteoglycans and structural glycoproteins, with more proteoglycan and less collagen immediately around the lacunae (the</w:t>
      </w:r>
      <w:r>
        <w:t xml:space="preserve"> </w:t>
      </w:r>
      <w:r>
        <w:rPr>
          <w:b/>
          <w:bCs/>
        </w:rPr>
        <w:t xml:space="preserve">territorial matrix</w:t>
      </w:r>
      <w:r>
        <w:t xml:space="preserve">). Perichondrium is present except on</w:t>
      </w:r>
      <w:r>
        <w:t xml:space="preserve"> </w:t>
      </w:r>
      <w:r>
        <w:rPr>
          <w:b/>
          <w:bCs/>
        </w:rPr>
        <w:t xml:space="preserve">articular surfaces</w:t>
      </w:r>
      <w:r>
        <w:t xml:space="preserve"> </w:t>
      </w:r>
      <w:r>
        <w:t xml:space="preserve">and the epiphyses of growing long bones, where the cartilage itself forms the smooth, low-friction bearing surface of joints. Found in the</w:t>
      </w:r>
      <w:r>
        <w:t xml:space="preserve"> </w:t>
      </w:r>
      <w:r>
        <w:rPr>
          <w:b/>
          <w:bCs/>
        </w:rPr>
        <w:t xml:space="preserve">trachea, bronchi, nose, ribs, epiphyseal plate, and articular surfaces</w:t>
      </w:r>
      <w:r>
        <w:t xml:space="preserve">.</w:t>
      </w:r>
    </w:p>
    <w:bookmarkEnd w:id="100"/>
    <w:bookmarkStart w:id="101" w:name="elastic-cartilage"/>
    <w:p>
      <w:pPr>
        <w:pStyle w:val="Heading3"/>
      </w:pPr>
      <w:r>
        <w:t xml:space="preserve">Elastic Cartilage</w:t>
      </w:r>
    </w:p>
    <w:p>
      <w:pPr>
        <w:pStyle w:val="FirstParagraph"/>
      </w:pPr>
      <w:r>
        <w:t xml:space="preserve">Type II collagen plus a network of</w:t>
      </w:r>
      <w:r>
        <w:t xml:space="preserve"> </w:t>
      </w:r>
      <w:r>
        <w:rPr>
          <w:b/>
          <w:bCs/>
        </w:rPr>
        <w:t xml:space="preserve">elastic fibers</w:t>
      </w:r>
      <w:r>
        <w:t xml:space="preserve">, giving flexibility with recoil. Found in the</w:t>
      </w:r>
      <w:r>
        <w:t xml:space="preserve"> </w:t>
      </w:r>
      <w:r>
        <w:rPr>
          <w:b/>
          <w:bCs/>
        </w:rPr>
        <w:t xml:space="preserve">epiglottis, pinna, external auditory canal, and Eustachian tube</w:t>
      </w:r>
      <w:r>
        <w:t xml:space="preserve"> </w:t>
      </w:r>
      <w:r>
        <w:t xml:space="preserve">— that is, everywhere something must bend and spring back.</w:t>
      </w:r>
    </w:p>
    <w:bookmarkEnd w:id="101"/>
    <w:bookmarkStart w:id="102" w:name="fibrocartilage"/>
    <w:p>
      <w:pPr>
        <w:pStyle w:val="Heading3"/>
      </w:pPr>
      <w:r>
        <w:t xml:space="preserve">Fibrocartilage</w:t>
      </w:r>
    </w:p>
    <w:p>
      <w:pPr>
        <w:pStyle w:val="FirstParagraph"/>
      </w:pPr>
      <w:r>
        <w:rPr>
          <w:b/>
          <w:bCs/>
        </w:rPr>
        <w:t xml:space="preserve">Type I and type II collagen</w:t>
      </w:r>
      <w:r>
        <w:t xml:space="preserve"> </w:t>
      </w:r>
      <w:r>
        <w:t xml:space="preserve">in coarse bundles, with chondrocytes arranged in</w:t>
      </w:r>
      <w:r>
        <w:t xml:space="preserve"> </w:t>
      </w:r>
      <w:r>
        <w:rPr>
          <w:b/>
          <w:bCs/>
        </w:rPr>
        <w:t xml:space="preserve">parallel rows</w:t>
      </w:r>
      <w:r>
        <w:t xml:space="preserve"> </w:t>
      </w:r>
      <w:r>
        <w:t xml:space="preserve">between them.</w:t>
      </w:r>
      <w:r>
        <w:t xml:space="preserve"> </w:t>
      </w:r>
      <w:r>
        <w:rPr>
          <w:b/>
          <w:bCs/>
        </w:rPr>
        <w:t xml:space="preserve">No perichondrium.</w:t>
      </w:r>
      <w:r>
        <w:t xml:space="preserve"> </w:t>
      </w:r>
      <w:r>
        <w:t xml:space="preserve">Found where compressive and tensile forces meet:</w:t>
      </w:r>
      <w:r>
        <w:t xml:space="preserve"> </w:t>
      </w:r>
      <w:r>
        <w:rPr>
          <w:b/>
          <w:bCs/>
        </w:rPr>
        <w:t xml:space="preserve">intervertebral disc, symphysis pubis, menisci, temporomandibular joint</w:t>
      </w:r>
      <w:r>
        <w:t xml:space="preserve">. The disc is the perfect example, with an inner</w:t>
      </w:r>
      <w:r>
        <w:t xml:space="preserve"> </w:t>
      </w:r>
      <w:r>
        <w:rPr>
          <w:b/>
          <w:bCs/>
        </w:rPr>
        <w:t xml:space="preserve">nucleus pulposus</w:t>
      </w:r>
      <w:r>
        <w:t xml:space="preserve"> </w:t>
      </w:r>
      <w:r>
        <w:t xml:space="preserve">(notochord remnant, rich in hyaluronic acid) and an outer</w:t>
      </w:r>
      <w:r>
        <w:t xml:space="preserve"> </w:t>
      </w:r>
      <w:r>
        <w:rPr>
          <w:b/>
          <w:bCs/>
        </w:rPr>
        <w:t xml:space="preserve">annulus fibrosus</w:t>
      </w:r>
      <w:r>
        <w:t xml:space="preserve"> </w:t>
      </w:r>
      <w:r>
        <w:t xml:space="preserve">of concentric fibrocartilage lamellae.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rPr>
                <w:b/>
                <w:bCs/>
              </w:rPr>
              <w:t xml:space="preserve">Hyaline</w:t>
            </w:r>
          </w:p>
        </w:tc>
        <w:tc>
          <w:tcPr/>
          <w:p>
            <w:pPr>
              <w:pStyle w:val="Compact"/>
            </w:pPr>
            <w:r>
              <w:rPr>
                <w:b/>
                <w:bCs/>
              </w:rPr>
              <w:t xml:space="preserve">Elastic</w:t>
            </w:r>
          </w:p>
        </w:tc>
        <w:tc>
          <w:tcPr/>
          <w:p>
            <w:pPr>
              <w:pStyle w:val="Compact"/>
            </w:pPr>
            <w:r>
              <w:rPr>
                <w:b/>
                <w:bCs/>
              </w:rPr>
              <w:t xml:space="preserve">Fibrocartilage</w:t>
            </w:r>
          </w:p>
        </w:tc>
      </w:tr>
      <w:tr>
        <w:tc>
          <w:tcPr/>
          <w:p>
            <w:pPr>
              <w:pStyle w:val="Compact"/>
            </w:pPr>
            <w:r>
              <w:t xml:space="preserve">Collagen</w:t>
            </w:r>
          </w:p>
        </w:tc>
        <w:tc>
          <w:tcPr/>
          <w:p>
            <w:pPr>
              <w:pStyle w:val="Compact"/>
            </w:pPr>
            <w:r>
              <w:rPr>
                <w:b/>
                <w:bCs/>
              </w:rPr>
              <w:t xml:space="preserve">Type II</w:t>
            </w:r>
          </w:p>
        </w:tc>
        <w:tc>
          <w:tcPr/>
          <w:p>
            <w:pPr>
              <w:pStyle w:val="Compact"/>
            </w:pPr>
            <w:r>
              <w:t xml:space="preserve">Type II +</w:t>
            </w:r>
            <w:r>
              <w:t xml:space="preserve"> </w:t>
            </w:r>
            <w:r>
              <w:rPr>
                <w:b/>
                <w:bCs/>
              </w:rPr>
              <w:t xml:space="preserve">elastic fibers</w:t>
            </w:r>
          </w:p>
        </w:tc>
        <w:tc>
          <w:tcPr/>
          <w:p>
            <w:pPr>
              <w:pStyle w:val="Compact"/>
            </w:pPr>
            <w:r>
              <w:rPr>
                <w:b/>
                <w:bCs/>
              </w:rPr>
              <w:t xml:space="preserve">Type I + II</w:t>
            </w:r>
          </w:p>
        </w:tc>
      </w:tr>
      <w:tr>
        <w:tc>
          <w:tcPr/>
          <w:p>
            <w:pPr>
              <w:pStyle w:val="Compact"/>
            </w:pPr>
            <w:r>
              <w:t xml:space="preserve">Cells</w:t>
            </w:r>
          </w:p>
        </w:tc>
        <w:tc>
          <w:tcPr/>
          <w:p>
            <w:pPr>
              <w:pStyle w:val="Compact"/>
            </w:pPr>
            <w:r>
              <w:t xml:space="preserve">Isogenous groups</w:t>
            </w:r>
          </w:p>
        </w:tc>
        <w:tc>
          <w:tcPr/>
          <w:p>
            <w:pPr>
              <w:pStyle w:val="Compact"/>
            </w:pPr>
            <w:r>
              <w:t xml:space="preserve">More numerous</w:t>
            </w:r>
          </w:p>
        </w:tc>
        <w:tc>
          <w:tcPr/>
          <w:p>
            <w:pPr>
              <w:pStyle w:val="Compact"/>
            </w:pPr>
            <w:r>
              <w:rPr>
                <w:b/>
                <w:bCs/>
              </w:rPr>
              <w:t xml:space="preserve">Rows</w:t>
            </w:r>
            <w:r>
              <w:t xml:space="preserve"> </w:t>
            </w:r>
            <w:r>
              <w:t xml:space="preserve">between bundles</w:t>
            </w:r>
          </w:p>
        </w:tc>
      </w:tr>
      <w:tr>
        <w:tc>
          <w:tcPr/>
          <w:p>
            <w:pPr>
              <w:pStyle w:val="Compact"/>
            </w:pPr>
            <w:r>
              <w:t xml:space="preserve">Perichondrium</w:t>
            </w:r>
          </w:p>
        </w:tc>
        <w:tc>
          <w:tcPr/>
          <w:p>
            <w:pPr>
              <w:pStyle w:val="Compact"/>
            </w:pPr>
            <w:r>
              <w:t xml:space="preserve">Present (not on articular surfaces)</w:t>
            </w:r>
          </w:p>
        </w:tc>
        <w:tc>
          <w:tcPr/>
          <w:p>
            <w:pPr>
              <w:pStyle w:val="Compact"/>
            </w:pPr>
            <w:r>
              <w:t xml:space="preserve">Present</w:t>
            </w:r>
          </w:p>
        </w:tc>
        <w:tc>
          <w:tcPr/>
          <w:p>
            <w:pPr>
              <w:pStyle w:val="Compact"/>
            </w:pPr>
            <w:r>
              <w:rPr>
                <w:b/>
                <w:bCs/>
              </w:rPr>
              <w:t xml:space="preserve">Absent</w:t>
            </w:r>
          </w:p>
        </w:tc>
      </w:tr>
      <w:tr>
        <w:tc>
          <w:tcPr/>
          <w:p>
            <w:pPr>
              <w:pStyle w:val="Compact"/>
            </w:pPr>
            <w:r>
              <w:t xml:space="preserve">Locations</w:t>
            </w:r>
          </w:p>
        </w:tc>
        <w:tc>
          <w:tcPr/>
          <w:p>
            <w:pPr>
              <w:pStyle w:val="Compact"/>
            </w:pPr>
            <w:r>
              <w:t xml:space="preserve">Trachea, bronchi, nose, ribs, epiphyseal plate, joints</w:t>
            </w:r>
          </w:p>
        </w:tc>
        <w:tc>
          <w:tcPr/>
          <w:p>
            <w:pPr>
              <w:pStyle w:val="Compact"/>
            </w:pPr>
            <w:r>
              <w:t xml:space="preserve">Epiglottis, pinna, auditory canal</w:t>
            </w:r>
          </w:p>
        </w:tc>
        <w:tc>
          <w:tcPr/>
          <w:p>
            <w:pPr>
              <w:pStyle w:val="Compact"/>
            </w:pPr>
            <w:r>
              <w:t xml:space="preserve">Disc, symphysis pubis, menisci</w:t>
            </w:r>
          </w:p>
        </w:tc>
      </w:tr>
      <w:tr>
        <w:tc>
          <w:tcPr/>
          <w:p>
            <w:pPr>
              <w:pStyle w:val="Compact"/>
            </w:pPr>
            <w:r>
              <w:t xml:space="preserve">Function</w:t>
            </w:r>
          </w:p>
        </w:tc>
        <w:tc>
          <w:tcPr/>
          <w:p>
            <w:pPr>
              <w:pStyle w:val="Compact"/>
            </w:pPr>
            <w:r>
              <w:t xml:space="preserve">Smooth bearing surface, template for bone</w:t>
            </w:r>
          </w:p>
        </w:tc>
        <w:tc>
          <w:tcPr/>
          <w:p>
            <w:pPr>
              <w:pStyle w:val="Compact"/>
            </w:pPr>
            <w:r>
              <w:t xml:space="preserve">Flexible support</w:t>
            </w:r>
          </w:p>
        </w:tc>
        <w:tc>
          <w:tcPr/>
          <w:p>
            <w:pPr>
              <w:pStyle w:val="Compact"/>
            </w:pPr>
            <w:r>
              <w:t xml:space="preserve">Shock absorption, tensile strength</w:t>
            </w:r>
          </w:p>
        </w:tc>
      </w:tr>
    </w:tbl>
    <w:bookmarkEnd w:id="102"/>
    <w:bookmarkStart w:id="103" w:name="reading-cartilage-on-a-slide"/>
    <w:p>
      <w:pPr>
        <w:pStyle w:val="Heading3"/>
      </w:pPr>
      <w:r>
        <w:t xml:space="preserve">Reading Cartilage on a Slide</w:t>
      </w:r>
    </w:p>
    <w:p>
      <w:pPr>
        <w:pStyle w:val="FirstParagraph"/>
      </w:pPr>
      <w:r>
        <w:t xml:space="preserve">Cartilage is recognized by</w:t>
      </w:r>
      <w:r>
        <w:t xml:space="preserve"> </w:t>
      </w:r>
      <w:r>
        <w:rPr>
          <w:b/>
          <w:bCs/>
        </w:rPr>
        <w:t xml:space="preserve">chondrocytes in lacunae</w:t>
      </w:r>
      <w:r>
        <w:t xml:space="preserve"> </w:t>
      </w:r>
      <w:r>
        <w:t xml:space="preserve">embedded in a substantial extracellular matrix. The presence or absence of a perichondrium helps classification but is not decisive by itself: articular hyaline cartilage lacks one, and fibrocartilage also lacks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Most useful positive clues</w:t>
            </w:r>
          </w:p>
        </w:tc>
        <w:tc>
          <w:tcPr/>
          <w:p>
            <w:pPr>
              <w:pStyle w:val="Compact"/>
            </w:pPr>
            <w:r>
              <w:t xml:space="preserve">Important limitation</w:t>
            </w:r>
          </w:p>
        </w:tc>
      </w:tr>
      <w:tr>
        <w:tc>
          <w:tcPr/>
          <w:p>
            <w:pPr>
              <w:pStyle w:val="Compact"/>
            </w:pPr>
            <w:r>
              <w:t xml:space="preserve">Hyaline</w:t>
            </w:r>
          </w:p>
        </w:tc>
        <w:tc>
          <w:tcPr/>
          <w:p>
            <w:pPr>
              <w:pStyle w:val="Compact"/>
            </w:pPr>
            <w:r>
              <w:t xml:space="preserve">Smooth, glassy-appearing matrix on H&amp;E; rounded chondrocytes, sometimes in isogenous groups</w:t>
            </w:r>
          </w:p>
        </w:tc>
        <w:tc>
          <w:tcPr/>
          <w:p>
            <w:pPr>
              <w:pStyle w:val="Compact"/>
            </w:pPr>
            <w:r>
              <w:t xml:space="preserve">Type II collagen fibers are usually not individually resolved by routine H&amp;E</w:t>
            </w:r>
          </w:p>
        </w:tc>
      </w:tr>
      <w:tr>
        <w:tc>
          <w:tcPr/>
          <w:p>
            <w:pPr>
              <w:pStyle w:val="Compact"/>
            </w:pPr>
            <w:r>
              <w:t xml:space="preserve">Elastic</w:t>
            </w:r>
          </w:p>
        </w:tc>
        <w:tc>
          <w:tcPr/>
          <w:p>
            <w:pPr>
              <w:pStyle w:val="Compact"/>
            </w:pPr>
            <w:r>
              <w:t xml:space="preserve">Chondrocytes in lacunae and a dense branching elastic-fiber network</w:t>
            </w:r>
          </w:p>
        </w:tc>
        <w:tc>
          <w:tcPr/>
          <w:p>
            <w:pPr>
              <w:pStyle w:val="Compact"/>
            </w:pPr>
            <w:r>
              <w:t xml:space="preserve">Elastic fibers may require a special stain for confident demonstration</w:t>
            </w:r>
          </w:p>
        </w:tc>
      </w:tr>
      <w:tr>
        <w:tc>
          <w:tcPr/>
          <w:p>
            <w:pPr>
              <w:pStyle w:val="Compact"/>
            </w:pPr>
            <w:r>
              <w:t xml:space="preserve">Fibrocartilage</w:t>
            </w:r>
          </w:p>
        </w:tc>
        <w:tc>
          <w:tcPr/>
          <w:p>
            <w:pPr>
              <w:pStyle w:val="Compact"/>
            </w:pPr>
            <w:r>
              <w:t xml:space="preserve">Rows of chondrocytes between conspicuous eosinophilic collagen bundles</w:t>
            </w:r>
          </w:p>
        </w:tc>
        <w:tc>
          <w:tcPr/>
          <w:p>
            <w:pPr>
              <w:pStyle w:val="Compact"/>
            </w:pPr>
            <w:r>
              <w:t xml:space="preserve">May resemble dense regular connective tissue unless lacunae are found</w:t>
            </w:r>
          </w:p>
        </w:tc>
      </w:tr>
    </w:tbl>
    <w:p>
      <w:pPr>
        <w:pStyle w:val="BodyText"/>
      </w:pPr>
      <w:r>
        <w:rPr>
          <w:b/>
          <w:bCs/>
        </w:rPr>
        <w:t xml:space="preserve">Three-pass exercise.</w:t>
      </w:r>
      <w:r>
        <w:t xml:space="preserve"> </w:t>
      </w:r>
      <w:r>
        <w:t xml:space="preserve">At low power, locate the cartilage and its boundary. At medium power, search for lacunae and collagen-bundle organization. At higher power, identify chondrocytes and describe whether the matrix is homogeneous or fibrous. Only then choose a cartilage subtype.</w:t>
      </w:r>
    </w:p>
    <w:p>
      <w:pPr>
        <w:pStyle w:val="BodyText"/>
      </w:pPr>
      <w:r>
        <w:rPr>
          <w:b/>
          <w:bCs/>
        </w:rPr>
        <w:t xml:space="preserve">Structure–function question.</w:t>
      </w:r>
      <w:r>
        <w:t xml:space="preserve"> </w:t>
      </w:r>
      <w:r>
        <w:t xml:space="preserve">Why does the meniscus contain fibrocartilaginous tissue rather than a uniform glassy matrix?</w:t>
      </w:r>
      <w:r>
        <w:t xml:space="preserve"> </w:t>
      </w:r>
      <w:r>
        <w:rPr>
          <w:b/>
          <w:bCs/>
        </w:rPr>
        <w:t xml:space="preserve">Answer:</w:t>
      </w:r>
      <w:r>
        <w:t xml:space="preserve"> </w:t>
      </w:r>
      <w:r>
        <w:t xml:space="preserve">its collagen organization helps resist tensile forces while its hydrated matrix participates in load distribution and compression resistance. Mechanical behavior depends on the complete tissue architecture, not a single collagen type.</w:t>
      </w:r>
    </w:p>
    <w:p>
      <w:pPr>
        <w:pStyle w:val="BodyText"/>
      </w:pPr>
      <w:r>
        <w:rPr>
          <w:b/>
          <w:bCs/>
        </w:rPr>
        <w:t xml:space="preserve">Repair question.</w:t>
      </w:r>
      <w:r>
        <w:t xml:space="preserve"> </w:t>
      </w:r>
      <w:r>
        <w:t xml:space="preserve">Why does a focal articular-cartilage defect often persist?</w:t>
      </w:r>
      <w:r>
        <w:t xml:space="preserve"> </w:t>
      </w:r>
      <w:r>
        <w:rPr>
          <w:b/>
          <w:bCs/>
        </w:rPr>
        <w:t xml:space="preserve">Answer:</w:t>
      </w:r>
      <w:r>
        <w:t xml:space="preserve"> </w:t>
      </w:r>
      <w:r>
        <w:t xml:space="preserve">articular cartilage has no direct blood supply and lacks a perichondrium; mature chondrocytes have limited capacity to replace a substantial defect. Repair responses depend on lesion depth and whether subchondral bone is involved.</w:t>
      </w:r>
    </w:p>
    <w:bookmarkEnd w:id="103"/>
    <w:bookmarkStart w:id="104" w:name="cartilage-formation-growth-repair"/>
    <w:p>
      <w:pPr>
        <w:pStyle w:val="Heading3"/>
      </w:pPr>
      <w:r>
        <w:t xml:space="preserve">Cartilage Formation, Growth, &amp; Repair</w:t>
      </w:r>
    </w:p>
    <w:p>
      <w:pPr>
        <w:pStyle w:val="Compact"/>
        <w:numPr>
          <w:ilvl w:val="0"/>
          <w:numId w:val="1035"/>
        </w:numPr>
      </w:pPr>
      <w:r>
        <w:rPr>
          <w:b/>
          <w:bCs/>
        </w:rPr>
        <w:t xml:space="preserve">Appositional growth</w:t>
      </w:r>
      <w:r>
        <w:t xml:space="preserve"> </w:t>
      </w:r>
      <w:r>
        <w:t xml:space="preserve">— new cartilage added at the periphery by chondroblasts of the perichondrium. Increases width.</w:t>
      </w:r>
    </w:p>
    <w:p>
      <w:pPr>
        <w:pStyle w:val="Compact"/>
        <w:numPr>
          <w:ilvl w:val="0"/>
          <w:numId w:val="1035"/>
        </w:numPr>
      </w:pPr>
      <w:r>
        <w:rPr>
          <w:b/>
          <w:bCs/>
        </w:rPr>
        <w:t xml:space="preserve">Interstitial growth</w:t>
      </w:r>
      <w:r>
        <w:t xml:space="preserve"> </w:t>
      </w:r>
      <w:r>
        <w:t xml:space="preserve">— chondrocytes divide within lacunae and secrete matrix, separating daughter cells. It is prominent during development and in growth plates; some interstitial matrix turnover continues in mature cartilage, although its capacity for growth is limited.</w:t>
      </w:r>
    </w:p>
    <w:p>
      <w:pPr>
        <w:pStyle w:val="FirstParagraph"/>
      </w:pPr>
      <w:r>
        <w:t xml:space="preserve">Because cartilage is avascular, nutrition depends on diffusion from the perichondrium or synovial fluid. This limits repair: some defects may fill with</w:t>
      </w:r>
      <w:r>
        <w:t xml:space="preserve"> </w:t>
      </w:r>
      <w:r>
        <w:rPr>
          <w:b/>
          <w:bCs/>
        </w:rPr>
        <w:t xml:space="preserve">fibrocartilaginous repair tissue</w:t>
      </w:r>
      <w:r>
        <w:t xml:space="preserve">, particularly after procedures that access subchondral bone; many untreated full-thickness articular defects heal poorly or incompletely.</w:t>
      </w:r>
    </w:p>
    <w:p>
      <w:pPr>
        <w:pStyle w:val="BlockText"/>
      </w:pPr>
      <w:r>
        <w:rPr>
          <w:b/>
          <w:bCs/>
        </w:rPr>
        <w:t xml:space="preserve">CLINICAL</w:t>
      </w:r>
      <w:r>
        <w:t xml:space="preserve"> </w:t>
      </w:r>
      <w:r>
        <w:t xml:space="preserve">—</w:t>
      </w:r>
      <w:r>
        <w:t xml:space="preserve"> </w:t>
      </w:r>
      <w:r>
        <w:rPr>
          <w:b/>
          <w:bCs/>
        </w:rPr>
        <w:t xml:space="preserve">Osteoarthritis</w:t>
      </w:r>
      <w:r>
        <w:t xml:space="preserve"> </w:t>
      </w:r>
      <w:r>
        <w:t xml:space="preserve">is a whole-joint disorder involving cartilage, subchondral bone, synovium and other joint tissues; a central feature is disruption of chondrocyte-mediated matrix maintenance: proteoglycans are depleted, water content rises, collagen fibrils fragment, and the surface fissures. Articular cartilage itself is aneural, so pain arises from innervated structures such as subchondral bone, capsule, ligaments and synovium; pain can occur at different stages and does not correlate perfectly with cartilage loss.</w:t>
      </w:r>
      <w:r>
        <w:t xml:space="preserve"> </w:t>
      </w:r>
      <w:r>
        <w:rPr>
          <w:b/>
          <w:bCs/>
        </w:rPr>
        <w:t xml:space="preserve">Rheumatoid arthritis</w:t>
      </w:r>
      <w:r>
        <w:t xml:space="preserve"> </w:t>
      </w:r>
      <w:r>
        <w:t xml:space="preserve">is different: an autoimmune synovitis destroys cartilage from the surface inward, producing a pannus.</w:t>
      </w:r>
    </w:p>
    <w:p>
      <w:pPr>
        <w:pStyle w:val="BlockText"/>
      </w:pPr>
      <w:r>
        <w:rPr>
          <w:b/>
          <w:bCs/>
        </w:rPr>
        <w:t xml:space="preserve">MICRO</w:t>
      </w:r>
      <w:r>
        <w:t xml:space="preserve"> </w:t>
      </w:r>
      <w:r>
        <w:t xml:space="preserve">— Identify cartilage by the</w:t>
      </w:r>
      <w:r>
        <w:t xml:space="preserve"> </w:t>
      </w:r>
      <w:r>
        <w:rPr>
          <w:b/>
          <w:bCs/>
        </w:rPr>
        <w:t xml:space="preserve">lacuna</w:t>
      </w:r>
      <w:r>
        <w:t xml:space="preserve">: a cell alone in a clear space within a solid matrix. Then the matrix:</w:t>
      </w:r>
      <w:r>
        <w:t xml:space="preserve"> </w:t>
      </w:r>
      <w:r>
        <w:rPr>
          <w:b/>
          <w:bCs/>
        </w:rPr>
        <w:t xml:space="preserve">glassy purple with cells in clusters = hyaline; wavy dark fibers = elastic; thick parallel pink bundles with cells in rows = fibrocartilage.</w:t>
      </w:r>
    </w:p>
    <w:p>
      <w:pPr>
        <w:pStyle w:val="BlockText"/>
      </w:pPr>
      <w:r>
        <w:rPr>
          <w:b/>
          <w:bCs/>
        </w:rPr>
        <w:t xml:space="preserve">TIP</w:t>
      </w:r>
      <w:r>
        <w:t xml:space="preserve"> </w:t>
      </w:r>
      <w:r>
        <w:t xml:space="preserve">— Two commonly confused points:</w:t>
      </w:r>
      <w:r>
        <w:t xml:space="preserve"> </w:t>
      </w:r>
      <w:r>
        <w:rPr>
          <w:b/>
          <w:bCs/>
        </w:rPr>
        <w:t xml:space="preserve">hyaline cartilage contains type II collagen, not type I</w:t>
      </w:r>
      <w:r>
        <w:t xml:space="preserve">, and</w:t>
      </w:r>
      <w:r>
        <w:t xml:space="preserve"> </w:t>
      </w:r>
      <w:r>
        <w:rPr>
          <w:b/>
          <w:bCs/>
        </w:rPr>
        <w:t xml:space="preserve">fibrocartilage has no perichondrium</w:t>
      </w:r>
      <w:r>
        <w:t xml:space="preserve">, which is why disc injuries persist.</w:t>
      </w:r>
    </w:p>
    <w:bookmarkEnd w:id="104"/>
    <w:bookmarkStart w:id="105" w:name="chapter-7-summary"/>
    <w:p>
      <w:pPr>
        <w:pStyle w:val="Heading3"/>
      </w:pPr>
      <w:r>
        <w:t xml:space="preserve">Chapter 7 — summary</w:t>
      </w:r>
    </w:p>
    <w:p>
      <w:pPr>
        <w:pStyle w:val="Compact"/>
        <w:numPr>
          <w:ilvl w:val="0"/>
          <w:numId w:val="1036"/>
        </w:numPr>
      </w:pPr>
      <w:r>
        <w:t xml:space="preserve">Cartilage = chondrocytes in lacunae + solid matrix; no blood vessels, no nerves.</w:t>
      </w:r>
    </w:p>
    <w:p>
      <w:pPr>
        <w:pStyle w:val="Compact"/>
        <w:numPr>
          <w:ilvl w:val="0"/>
          <w:numId w:val="1036"/>
        </w:numPr>
      </w:pPr>
      <w:r>
        <w:t xml:space="preserve">Hyaline cartilage =</w:t>
      </w:r>
      <w:r>
        <w:t xml:space="preserve"> </w:t>
      </w:r>
      <w:r>
        <w:rPr>
          <w:b/>
          <w:bCs/>
        </w:rPr>
        <w:t xml:space="preserve">type II collagen</w:t>
      </w:r>
      <w:r>
        <w:t xml:space="preserve"> </w:t>
      </w:r>
      <w:r>
        <w:t xml:space="preserve">+ aggrecan; glassy; perichondrium present except at articular surfaces.</w:t>
      </w:r>
    </w:p>
    <w:p>
      <w:pPr>
        <w:pStyle w:val="Compact"/>
        <w:numPr>
          <w:ilvl w:val="0"/>
          <w:numId w:val="1036"/>
        </w:numPr>
      </w:pPr>
      <w:r>
        <w:t xml:space="preserve">Elastic cartilage = type II collagen +</w:t>
      </w:r>
      <w:r>
        <w:t xml:space="preserve"> </w:t>
      </w:r>
      <w:r>
        <w:rPr>
          <w:b/>
          <w:bCs/>
        </w:rPr>
        <w:t xml:space="preserve">elastic fibers</w:t>
      </w:r>
      <w:r>
        <w:t xml:space="preserve">; perichondrium present; epiglottis, auricle, auditory tube.</w:t>
      </w:r>
    </w:p>
    <w:p>
      <w:pPr>
        <w:pStyle w:val="Compact"/>
        <w:numPr>
          <w:ilvl w:val="0"/>
          <w:numId w:val="1036"/>
        </w:numPr>
      </w:pPr>
      <w:r>
        <w:t xml:space="preserve">Fibrocartilage =</w:t>
      </w:r>
      <w:r>
        <w:t xml:space="preserve"> </w:t>
      </w:r>
      <w:r>
        <w:rPr>
          <w:b/>
          <w:bCs/>
        </w:rPr>
        <w:t xml:space="preserve">type I + type II collagen</w:t>
      </w:r>
      <w:r>
        <w:t xml:space="preserve">, rows of chondrocytes,</w:t>
      </w:r>
      <w:r>
        <w:t xml:space="preserve"> </w:t>
      </w:r>
      <w:r>
        <w:rPr>
          <w:b/>
          <w:bCs/>
        </w:rPr>
        <w:t xml:space="preserve">no perichondrium</w:t>
      </w:r>
      <w:r>
        <w:t xml:space="preserve">; discs, menisci, pubic symphysis.</w:t>
      </w:r>
    </w:p>
    <w:p>
      <w:pPr>
        <w:pStyle w:val="Compact"/>
        <w:numPr>
          <w:ilvl w:val="0"/>
          <w:numId w:val="1036"/>
        </w:numPr>
      </w:pPr>
      <w:r>
        <w:t xml:space="preserve">Territorial matrix surrounds each lacuna; interterritorial matrix lies between groups.</w:t>
      </w:r>
    </w:p>
    <w:p>
      <w:pPr>
        <w:pStyle w:val="Compact"/>
        <w:numPr>
          <w:ilvl w:val="0"/>
          <w:numId w:val="1036"/>
        </w:numPr>
      </w:pPr>
      <w:r>
        <w:t xml:space="preserve">Isogenous groups = daughter cells from recent division, still in one lacuna.</w:t>
      </w:r>
    </w:p>
    <w:p>
      <w:pPr>
        <w:pStyle w:val="Compact"/>
        <w:numPr>
          <w:ilvl w:val="0"/>
          <w:numId w:val="1036"/>
        </w:numPr>
      </w:pPr>
      <w:r>
        <w:t xml:space="preserve">Appositional growth = from perichondrium, adds width.</w:t>
      </w:r>
    </w:p>
    <w:p>
      <w:pPr>
        <w:pStyle w:val="Compact"/>
        <w:numPr>
          <w:ilvl w:val="0"/>
          <w:numId w:val="1036"/>
        </w:numPr>
      </w:pPr>
      <w:r>
        <w:t xml:space="preserve">Interstitial growth = division inside lacunae, adds length, young cartilage only.</w:t>
      </w:r>
    </w:p>
    <w:p>
      <w:pPr>
        <w:pStyle w:val="Compact"/>
        <w:numPr>
          <w:ilvl w:val="0"/>
          <w:numId w:val="1036"/>
        </w:numPr>
      </w:pPr>
      <w:r>
        <w:t xml:space="preserve">Articular cartilage is hyaline</w:t>
      </w:r>
      <w:r>
        <w:t xml:space="preserve"> </w:t>
      </w:r>
      <w:r>
        <w:rPr>
          <w:b/>
          <w:bCs/>
        </w:rPr>
        <w:t xml:space="preserve">without perichondrium</w:t>
      </w:r>
      <w:r>
        <w:t xml:space="preserve"> </w:t>
      </w:r>
      <w:r>
        <w:t xml:space="preserve">and heals poorly.</w:t>
      </w:r>
    </w:p>
    <w:p>
      <w:pPr>
        <w:pStyle w:val="Compact"/>
        <w:numPr>
          <w:ilvl w:val="0"/>
          <w:numId w:val="1036"/>
        </w:numPr>
      </w:pPr>
      <w:r>
        <w:t xml:space="preserve">Cartilage repair fills with fibrocartilage, not hyaline.</w:t>
      </w:r>
    </w:p>
    <w:p>
      <w:pPr>
        <w:pStyle w:val="Compact"/>
        <w:numPr>
          <w:ilvl w:val="0"/>
          <w:numId w:val="1036"/>
        </w:numPr>
      </w:pPr>
      <w:r>
        <w:t xml:space="preserve">Osteoarthritis = matrix failure; rheumatoid arthritis = synovial inflammation with pannus.</w:t>
      </w:r>
    </w:p>
    <w:p>
      <w:pPr>
        <w:pStyle w:val="Compact"/>
        <w:numPr>
          <w:ilvl w:val="0"/>
          <w:numId w:val="1036"/>
        </w:numPr>
      </w:pPr>
      <w:r>
        <w:t xml:space="preserve">Chondroblasts make matrix; chondrocytes maintain it.</w:t>
      </w:r>
    </w:p>
    <w:bookmarkEnd w:id="105"/>
    <w:bookmarkStart w:id="106" w:name="active-recall-6"/>
    <w:p>
      <w:pPr>
        <w:pStyle w:val="Heading3"/>
      </w:pPr>
      <w:r>
        <w:t xml:space="preserve">Active recall</w:t>
      </w:r>
    </w:p>
    <w:p>
      <w:pPr>
        <w:pStyle w:val="Compact"/>
        <w:numPr>
          <w:ilvl w:val="0"/>
          <w:numId w:val="1037"/>
        </w:numPr>
      </w:pPr>
      <w:r>
        <w:rPr>
          <w:b/>
          <w:bCs/>
        </w:rPr>
        <w:t xml:space="preserve">Which cartilage has no perichondrium, and why does that matter?</w:t>
      </w:r>
      <w:r>
        <w:t xml:space="preserve"> </w:t>
      </w:r>
      <w:r>
        <w:t xml:space="preserve">— Fibrocartilage; without a perichondrial source of new chondroblasts, disc and meniscal injuries heal poorly.</w:t>
      </w:r>
    </w:p>
    <w:p>
      <w:pPr>
        <w:pStyle w:val="Compact"/>
        <w:numPr>
          <w:ilvl w:val="0"/>
          <w:numId w:val="1037"/>
        </w:numPr>
      </w:pPr>
      <w:r>
        <w:rPr>
          <w:b/>
          <w:bCs/>
        </w:rPr>
        <w:t xml:space="preserve">Which collagen types are in hyaline and fibrocartilage?</w:t>
      </w:r>
      <w:r>
        <w:t xml:space="preserve"> </w:t>
      </w:r>
      <w:r>
        <w:t xml:space="preserve">— Hyaline: type II. Fibrocartilage: type I and type II.</w:t>
      </w:r>
    </w:p>
    <w:p>
      <w:pPr>
        <w:pStyle w:val="Compact"/>
        <w:numPr>
          <w:ilvl w:val="0"/>
          <w:numId w:val="1037"/>
        </w:numPr>
      </w:pPr>
      <w:r>
        <w:rPr>
          <w:b/>
          <w:bCs/>
        </w:rPr>
        <w:t xml:space="preserve">What is an isogenous group?</w:t>
      </w:r>
      <w:r>
        <w:t xml:space="preserve"> </w:t>
      </w:r>
      <w:r>
        <w:t xml:space="preserve">— Daughter chondrocytes from a recent division, still sharing one lacuna.</w:t>
      </w:r>
    </w:p>
    <w:p>
      <w:pPr>
        <w:pStyle w:val="Compact"/>
        <w:numPr>
          <w:ilvl w:val="0"/>
          <w:numId w:val="1037"/>
        </w:numPr>
      </w:pPr>
      <w:r>
        <w:rPr>
          <w:b/>
          <w:bCs/>
        </w:rPr>
        <w:t xml:space="preserve">Appositional versus interstitial growth?</w:t>
      </w:r>
      <w:r>
        <w:t xml:space="preserve"> </w:t>
      </w:r>
      <w:r>
        <w:t xml:space="preserve">— Appositional adds cartilage at the periphery and increases width; interstitial growth divides chondrocytes inside lacunae, increases length, and occurs only in young cartilage.</w:t>
      </w:r>
    </w:p>
    <w:p>
      <w:pPr>
        <w:pStyle w:val="Compact"/>
        <w:numPr>
          <w:ilvl w:val="0"/>
          <w:numId w:val="1037"/>
        </w:numPr>
      </w:pPr>
      <w:r>
        <w:rPr>
          <w:b/>
          <w:bCs/>
        </w:rPr>
        <w:t xml:space="preserve">Why is articular cartilage a poor repairer?</w:t>
      </w:r>
      <w:r>
        <w:t xml:space="preserve"> </w:t>
      </w:r>
      <w:r>
        <w:t xml:space="preserve">— It is avascular, aneural, and lacks perichondrium, so nutrition depends on synovial fluid diffusion.</w:t>
      </w:r>
    </w:p>
    <w:bookmarkEnd w:id="106"/>
    <w:bookmarkStart w:id="107" w:name="exam-style-question-6"/>
    <w:p>
      <w:pPr>
        <w:pStyle w:val="Heading3"/>
      </w:pPr>
      <w:r>
        <w:t xml:space="preserve">Exam-style question</w:t>
      </w:r>
    </w:p>
    <w:p>
      <w:pPr>
        <w:pStyle w:val="FirstParagraph"/>
      </w:pPr>
      <w:r>
        <w:rPr>
          <w:b/>
          <w:bCs/>
        </w:rPr>
        <w:t xml:space="preserve">A tissue shows rows of chondrocytes between thick parallel bundles of type I collagen and has no perichondrium. Which is it?</w:t>
      </w:r>
    </w:p>
    <w:p>
      <w:pPr>
        <w:pStyle w:val="BodyText"/>
      </w:pPr>
      <w:r>
        <w:t xml:space="preserve">A. Hyaline cartilage</w:t>
      </w:r>
      <w:r>
        <w:br/>
      </w:r>
      <w:r>
        <w:t xml:space="preserve">B. Elastic cartilage</w:t>
      </w:r>
      <w:r>
        <w:br/>
      </w:r>
      <w:r>
        <w:t xml:space="preserve">C. Fibrocartilage</w:t>
      </w:r>
      <w:r>
        <w:br/>
      </w:r>
      <w:r>
        <w:t xml:space="preserve">D. Decalcified bone</w:t>
      </w:r>
    </w:p>
    <w:p>
      <w:pPr>
        <w:pStyle w:val="BodyText"/>
      </w:pPr>
      <w:r>
        <w:rPr>
          <w:b/>
          <w:bCs/>
        </w:rPr>
        <w:t xml:space="preserve">Answer: C</w:t>
      </w:r>
      <w:r>
        <w:t xml:space="preserve"> </w:t>
      </w:r>
      <w:r>
        <w:t xml:space="preserve">— Rows of chondrocytes plus type I bundles and no perichondrium identify fibrocartilage (intervertebral disc, meniscus, pubic symphysis).</w:t>
      </w:r>
    </w:p>
    <w:bookmarkEnd w:id="107"/>
    <w:bookmarkStart w:id="108" w:name="practical-identification-6"/>
    <w:p>
      <w:pPr>
        <w:pStyle w:val="Heading3"/>
      </w:pPr>
      <w:r>
        <w:t xml:space="preserve">Practical identification</w:t>
      </w:r>
    </w:p>
    <w:p>
      <w:pPr>
        <w:pStyle w:val="FirstParagraph"/>
      </w:pPr>
      <w:r>
        <w:t xml:space="preserve">Compare hyaline, elastic and fibrocartilage in one session. Hyaline has a glassy matrix, chondrocytes in lacunae often in isogenous groups, and a perichondrium except at articular surfaces; elastic cartilage has visible elastic fibers in the matrix; fibrocartilage has thick collagen bundles and no perichondrium. Locate the territorial and interterritorial matrix, and explain why the staining differs between them.</w:t>
      </w:r>
    </w:p>
    <w:bookmarkEnd w:id="108"/>
    <w:bookmarkEnd w:id="109"/>
    <w:bookmarkStart w:id="124" w:name="bone"/>
    <w:p>
      <w:pPr>
        <w:pStyle w:val="Heading2"/>
      </w:pPr>
      <w:r>
        <w:t xml:space="preserve">8 · Bone</w:t>
      </w:r>
    </w:p>
    <w:p>
      <w:pPr>
        <w:pStyle w:val="FirstParagraph"/>
      </w:pPr>
      <w:r>
        <w:rPr>
          <w:b/>
          <w:bCs/>
        </w:rPr>
        <w:t xml:space="preserve">In this chapter:</w:t>
      </w:r>
      <w:r>
        <w:t xml:space="preserve"> </w:t>
      </w:r>
      <w:r>
        <w:t xml:space="preserve">Bone Cells · Bone Matrix · Periosteum &amp; Endosteum · Types of Bone · Osteogenesis · Bone Remodeling &amp; Repair · Metabolic Role of Bone · Joints</w:t>
      </w:r>
    </w:p>
    <w:bookmarkStart w:id="110" w:name="learning-objectives-7"/>
    <w:p>
      <w:pPr>
        <w:pStyle w:val="Heading3"/>
      </w:pPr>
      <w:r>
        <w:t xml:space="preserve">Learning objectives</w:t>
      </w:r>
    </w:p>
    <w:p>
      <w:pPr>
        <w:pStyle w:val="FirstParagraph"/>
      </w:pPr>
      <w:r>
        <w:t xml:space="preserve">By the end of this chapter you should be able to:</w:t>
      </w:r>
    </w:p>
    <w:p>
      <w:pPr>
        <w:pStyle w:val="Compact"/>
        <w:numPr>
          <w:ilvl w:val="0"/>
          <w:numId w:val="1038"/>
        </w:numPr>
      </w:pPr>
      <w:r>
        <w:t xml:space="preserve">Describe the cells and matrix of bone and how each contributes to strength and turnover.</w:t>
      </w:r>
    </w:p>
    <w:p>
      <w:pPr>
        <w:pStyle w:val="Compact"/>
        <w:numPr>
          <w:ilvl w:val="0"/>
          <w:numId w:val="1038"/>
        </w:numPr>
      </w:pPr>
      <w:r>
        <w:t xml:space="preserve">Distinguish woven from lamellar bone, and compact from spongy bone.</w:t>
      </w:r>
    </w:p>
    <w:p>
      <w:pPr>
        <w:pStyle w:val="Compact"/>
        <w:numPr>
          <w:ilvl w:val="0"/>
          <w:numId w:val="1038"/>
        </w:numPr>
      </w:pPr>
      <w:r>
        <w:t xml:space="preserve">Sequence endochondral and intramembranous ossification.</w:t>
      </w:r>
    </w:p>
    <w:p>
      <w:pPr>
        <w:pStyle w:val="Compact"/>
        <w:numPr>
          <w:ilvl w:val="0"/>
          <w:numId w:val="1038"/>
        </w:numPr>
      </w:pPr>
      <w:r>
        <w:t xml:space="preserve">Explain remodeling, calcium homeostasis, and fracture repair.</w:t>
      </w:r>
    </w:p>
    <w:bookmarkEnd w:id="110"/>
    <w:bookmarkStart w:id="111" w:name="the-core-idea-7"/>
    <w:p>
      <w:pPr>
        <w:pStyle w:val="Heading3"/>
      </w:pPr>
      <w:r>
        <w:t xml:space="preserve">The core idea</w:t>
      </w:r>
    </w:p>
    <w:p>
      <w:pPr>
        <w:pStyle w:val="FirstParagraph"/>
      </w:pPr>
      <w:r>
        <w:t xml:space="preserve">Bone is the main constituent of the adult skeleton: it gives</w:t>
      </w:r>
      <w:r>
        <w:t xml:space="preserve"> </w:t>
      </w:r>
      <w:r>
        <w:rPr>
          <w:b/>
          <w:bCs/>
        </w:rPr>
        <w:t xml:space="preserve">solid support</w:t>
      </w:r>
      <w:r>
        <w:t xml:space="preserve">, protects vital organs of the cranial and thoracic cavities, encloses</w:t>
      </w:r>
      <w:r>
        <w:t xml:space="preserve"> </w:t>
      </w:r>
      <w:r>
        <w:rPr>
          <w:b/>
          <w:bCs/>
        </w:rPr>
        <w:t xml:space="preserve">medullary cavities</w:t>
      </w:r>
      <w:r>
        <w:t xml:space="preserve"> </w:t>
      </w:r>
      <w:r>
        <w:t xml:space="preserve">where blood cells form, and acts as a</w:t>
      </w:r>
      <w:r>
        <w:t xml:space="preserve"> </w:t>
      </w:r>
      <w:r>
        <w:rPr>
          <w:b/>
          <w:bCs/>
        </w:rPr>
        <w:t xml:space="preserve">reservoir of calcium and phosphate</w:t>
      </w:r>
      <w:r>
        <w:t xml:space="preserve">, storing or releasing them to keep body fluid concentrations constant. It also forms a system of</w:t>
      </w:r>
      <w:r>
        <w:t xml:space="preserve"> </w:t>
      </w:r>
      <w:r>
        <w:rPr>
          <w:b/>
          <w:bCs/>
        </w:rPr>
        <w:t xml:space="preserve">levers</w:t>
      </w:r>
      <w:r>
        <w:t xml:space="preserve"> </w:t>
      </w:r>
      <w:r>
        <w:t xml:space="preserve">that multiply the force of muscle contraction into movement. Its stiffness comes from mineral, its toughness from collagen, and its capacity to adapt from four cell types that continuously demolish and rebuild it — and most skeletal disease reflects failure of one of those cells, or of the balance between them.</w:t>
      </w:r>
    </w:p>
    <w:bookmarkEnd w:id="111"/>
    <w:bookmarkStart w:id="112" w:name="bone-cells"/>
    <w:p>
      <w:pPr>
        <w:pStyle w:val="Heading3"/>
      </w:pPr>
      <w:r>
        <w:t xml:space="preserve">Bone Cells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Marker / feature</w:t>
            </w:r>
          </w:p>
        </w:tc>
      </w:tr>
      <w:tr>
        <w:tc>
          <w:tcPr/>
          <w:p>
            <w:pPr>
              <w:pStyle w:val="Compact"/>
            </w:pPr>
            <w:r>
              <w:rPr>
                <w:b/>
                <w:bCs/>
              </w:rPr>
              <w:t xml:space="preserve">Osteoprogenitor</w:t>
            </w:r>
          </w:p>
        </w:tc>
        <w:tc>
          <w:tcPr/>
          <w:p>
            <w:pPr>
              <w:pStyle w:val="Compact"/>
            </w:pPr>
            <w:r>
              <w:t xml:space="preserve">Mesenchyme</w:t>
            </w:r>
          </w:p>
        </w:tc>
        <w:tc>
          <w:tcPr/>
          <w:p>
            <w:pPr>
              <w:pStyle w:val="Compact"/>
            </w:pPr>
            <w:r>
              <w:t xml:space="preserve">Divide and differentiate into osteoblasts</w:t>
            </w:r>
          </w:p>
        </w:tc>
        <w:tc>
          <w:tcPr/>
          <w:p>
            <w:pPr>
              <w:pStyle w:val="Compact"/>
            </w:pPr>
            <w:r>
              <w:t xml:space="preserve">Periosteum (inner layer), endosteum</w:t>
            </w:r>
          </w:p>
        </w:tc>
      </w:tr>
      <w:tr>
        <w:tc>
          <w:tcPr/>
          <w:p>
            <w:pPr>
              <w:pStyle w:val="Compact"/>
            </w:pPr>
            <w:r>
              <w:rPr>
                <w:b/>
                <w:bCs/>
              </w:rPr>
              <w:t xml:space="preserve">Osteoblast</w:t>
            </w:r>
          </w:p>
        </w:tc>
        <w:tc>
          <w:tcPr/>
          <w:p>
            <w:pPr>
              <w:pStyle w:val="Compact"/>
            </w:pPr>
            <w:r>
              <w:t xml:space="preserve">Osteoprogenitor (periosteum, endosteum)</w:t>
            </w:r>
          </w:p>
        </w:tc>
        <w:tc>
          <w:tcPr/>
          <w:p>
            <w:pPr>
              <w:pStyle w:val="Compact"/>
            </w:pPr>
            <w:r>
              <w:t xml:space="preserve">Secrete</w:t>
            </w:r>
            <w:r>
              <w:t xml:space="preserve"> </w:t>
            </w:r>
            <w:r>
              <w:rPr>
                <w:b/>
                <w:bCs/>
              </w:rPr>
              <w:t xml:space="preserve">osteoid</w:t>
            </w:r>
            <w:r>
              <w:t xml:space="preserve">, rich in</w:t>
            </w:r>
            <w:r>
              <w:t xml:space="preserve"> </w:t>
            </w:r>
            <w:r>
              <w:rPr>
                <w:b/>
                <w:bCs/>
              </w:rPr>
              <w:t xml:space="preserve">type I collagen</w:t>
            </w:r>
            <w:r>
              <w:t xml:space="preserve"> </w:t>
            </w:r>
            <w:r>
              <w:t xml:space="preserve">plus proteoglycans; mineralize it; regulate osteoclasts via</w:t>
            </w:r>
            <w:r>
              <w:t xml:space="preserve"> </w:t>
            </w:r>
            <w:r>
              <w:rPr>
                <w:b/>
                <w:bCs/>
              </w:rPr>
              <w:t xml:space="preserve">RANKL</w:t>
            </w:r>
          </w:p>
        </w:tc>
        <w:tc>
          <w:tcPr/>
          <w:p>
            <w:pPr>
              <w:pStyle w:val="Compact"/>
            </w:pPr>
            <w:r>
              <w:t xml:space="preserve">Cuboidal, basophilic, cover existing bone surfaces;</w:t>
            </w:r>
            <w:r>
              <w:t xml:space="preserve"> </w:t>
            </w:r>
            <w:r>
              <w:rPr>
                <w:b/>
                <w:bCs/>
              </w:rPr>
              <w:t xml:space="preserve">alkaline phosphatase</w:t>
            </w:r>
            <w:r>
              <w:t xml:space="preserve"> </w:t>
            </w:r>
            <w:r>
              <w:t xml:space="preserve">high</w:t>
            </w:r>
          </w:p>
        </w:tc>
      </w:tr>
      <w:tr>
        <w:tc>
          <w:tcPr/>
          <w:p>
            <w:pPr>
              <w:pStyle w:val="Compact"/>
            </w:pPr>
            <w:r>
              <w:rPr>
                <w:b/>
                <w:bCs/>
              </w:rPr>
              <w:t xml:space="preserve">Osteocyte</w:t>
            </w:r>
          </w:p>
        </w:tc>
        <w:tc>
          <w:tcPr/>
          <w:p>
            <w:pPr>
              <w:pStyle w:val="Compact"/>
            </w:pPr>
            <w:r>
              <w:t xml:space="preserve">Osteoblast that becomes embedded</w:t>
            </w:r>
          </w:p>
        </w:tc>
        <w:tc>
          <w:tcPr/>
          <w:p>
            <w:pPr>
              <w:pStyle w:val="Compact"/>
            </w:pPr>
            <w:r>
              <w:t xml:space="preserve">Maintain matrix; sense mechanical load</w:t>
            </w:r>
          </w:p>
        </w:tc>
        <w:tc>
          <w:tcPr/>
          <w:p>
            <w:pPr>
              <w:pStyle w:val="Compact"/>
            </w:pPr>
            <w:r>
              <w:t xml:space="preserve">In</w:t>
            </w:r>
            <w:r>
              <w:t xml:space="preserve"> </w:t>
            </w:r>
            <w:r>
              <w:rPr>
                <w:b/>
                <w:bCs/>
              </w:rPr>
              <w:t xml:space="preserve">lacunae</w:t>
            </w:r>
            <w:r>
              <w:t xml:space="preserve">, connected by</w:t>
            </w:r>
            <w:r>
              <w:t xml:space="preserve"> </w:t>
            </w:r>
            <w:r>
              <w:rPr>
                <w:b/>
                <w:bCs/>
              </w:rPr>
              <w:t xml:space="preserve">canaliculi</w:t>
            </w:r>
            <w:r>
              <w:t xml:space="preserve"> </w:t>
            </w:r>
            <w:r>
              <w:t xml:space="preserve">via gap junctions</w:t>
            </w:r>
          </w:p>
        </w:tc>
      </w:tr>
      <w:tr>
        <w:tc>
          <w:tcPr/>
          <w:p>
            <w:pPr>
              <w:pStyle w:val="Compact"/>
            </w:pPr>
            <w:r>
              <w:rPr>
                <w:b/>
                <w:bCs/>
              </w:rPr>
              <w:t xml:space="preserve">Osteoclast</w:t>
            </w:r>
          </w:p>
        </w:tc>
        <w:tc>
          <w:tcPr/>
          <w:p>
            <w:pPr>
              <w:pStyle w:val="Compact"/>
            </w:pPr>
            <w:r>
              <w:rPr>
                <w:b/>
                <w:bCs/>
              </w:rPr>
              <w:t xml:space="preserve">Monocyte/macrophage lineage</w:t>
            </w:r>
          </w:p>
        </w:tc>
        <w:tc>
          <w:tcPr/>
          <w:p>
            <w:pPr>
              <w:pStyle w:val="Compact"/>
            </w:pPr>
            <w:r>
              <w:rPr>
                <w:b/>
                <w:bCs/>
              </w:rPr>
              <w:t xml:space="preserve">Resorb bone</w:t>
            </w:r>
          </w:p>
        </w:tc>
        <w:tc>
          <w:tcPr/>
          <w:p>
            <w:pPr>
              <w:pStyle w:val="Compact"/>
            </w:pPr>
            <w:r>
              <w:t xml:space="preserve">Large, multinucleated,</w:t>
            </w:r>
            <w:r>
              <w:t xml:space="preserve"> </w:t>
            </w:r>
            <w:r>
              <w:rPr>
                <w:b/>
                <w:bCs/>
              </w:rPr>
              <w:t xml:space="preserve">ruffled border</w:t>
            </w:r>
            <w:r>
              <w:t xml:space="preserve">, resorption bay (</w:t>
            </w:r>
            <w:r>
              <w:rPr>
                <w:b/>
                <w:bCs/>
              </w:rPr>
              <w:t xml:space="preserve">Howship lacuna</w:t>
            </w:r>
            <w:r>
              <w:t xml:space="preserve">);</w:t>
            </w:r>
            <w:r>
              <w:t xml:space="preserve"> </w:t>
            </w:r>
            <w:r>
              <w:rPr>
                <w:b/>
                <w:bCs/>
              </w:rPr>
              <w:t xml:space="preserve">TRAP</w:t>
            </w:r>
            <w:r>
              <w:t xml:space="preserve">, carbonic anhydrase II, H⁺-ATPase</w:t>
            </w:r>
          </w:p>
        </w:tc>
      </w:tr>
    </w:tbl>
    <w:p>
      <w:pPr>
        <w:pStyle w:val="BodyText"/>
      </w:pPr>
      <w:r>
        <w:t xml:space="preserve">As osteoid calcifies and hardens it</w:t>
      </w:r>
      <w:r>
        <w:t xml:space="preserve"> </w:t>
      </w:r>
      <w:r>
        <w:rPr>
          <w:b/>
          <w:bCs/>
        </w:rPr>
        <w:t xml:space="preserve">entraps some osteoblasts</w:t>
      </w:r>
      <w:r>
        <w:t xml:space="preserve">, which then differentiate into osteocytes sitting in</w:t>
      </w:r>
      <w:r>
        <w:t xml:space="preserve"> </w:t>
      </w:r>
      <w:r>
        <w:rPr>
          <w:b/>
          <w:bCs/>
        </w:rPr>
        <w:t xml:space="preserve">lacunae</w:t>
      </w:r>
      <w:r>
        <w:t xml:space="preserve"> </w:t>
      </w:r>
      <w:r>
        <w:t xml:space="preserve">between the lamellae, with cytoplasmic processes in</w:t>
      </w:r>
      <w:r>
        <w:t xml:space="preserve"> </w:t>
      </w:r>
      <w:r>
        <w:rPr>
          <w:b/>
          <w:bCs/>
        </w:rPr>
        <w:t xml:space="preserve">canaliculi</w:t>
      </w:r>
      <w:r>
        <w:t xml:space="preserve">. Osteocytes maintain the calcified matrix and are fed from microvasculature in the</w:t>
      </w:r>
      <w:r>
        <w:t xml:space="preserve"> </w:t>
      </w:r>
      <w:r>
        <w:rPr>
          <w:b/>
          <w:bCs/>
        </w:rPr>
        <w:t xml:space="preserve">central canals of osteons</w:t>
      </w:r>
      <w:r>
        <w:t xml:space="preserve"> </w:t>
      </w:r>
      <w:r>
        <w:t xml:space="preserve">through those canaliculi.</w:t>
      </w:r>
    </w:p>
    <w:p>
      <w:pPr>
        <w:pStyle w:val="BodyText"/>
      </w:pPr>
      <w:r>
        <w:rPr>
          <w:b/>
          <w:bCs/>
        </w:rPr>
        <w:t xml:space="preserve">The osteoclast is the exception.</w:t>
      </w:r>
      <w:r>
        <w:t xml:space="preserve"> </w:t>
      </w:r>
      <w:r>
        <w:t xml:space="preserve">Every other bone cell is mesenchymal; the osteoclast is</w:t>
      </w:r>
      <w:r>
        <w:t xml:space="preserve"> </w:t>
      </w:r>
      <w:r>
        <w:rPr>
          <w:b/>
          <w:bCs/>
        </w:rPr>
        <w:t xml:space="preserve">monocyte-derived</w:t>
      </w:r>
      <w:r>
        <w:t xml:space="preserve"> </w:t>
      </w:r>
      <w:r>
        <w:t xml:space="preserve">and is the cell required for bone remodeling. It dissolves mineral by pumping H⁺ and digests collagen with cathepsin K.</w:t>
      </w:r>
    </w:p>
    <w:p>
      <w:pPr>
        <w:pStyle w:val="BodyText"/>
      </w:pPr>
      <w:r>
        <w:rPr>
          <w:b/>
          <w:bCs/>
        </w:rPr>
        <w:t xml:space="preserve">The RANK–RANKL–OPG axis:</w:t>
      </w:r>
      <w:r>
        <w:t xml:space="preserve"> </w:t>
      </w:r>
      <w:r>
        <w:t xml:space="preserve">osteoblasts express</w:t>
      </w:r>
      <w:r>
        <w:t xml:space="preserve"> </w:t>
      </w:r>
      <w:r>
        <w:rPr>
          <w:b/>
          <w:bCs/>
        </w:rPr>
        <w:t xml:space="preserve">RANKL</w:t>
      </w:r>
      <w:r>
        <w:t xml:space="preserve">, which binds</w:t>
      </w:r>
      <w:r>
        <w:t xml:space="preserve"> </w:t>
      </w:r>
      <w:r>
        <w:rPr>
          <w:b/>
          <w:bCs/>
        </w:rPr>
        <w:t xml:space="preserve">RANK</w:t>
      </w:r>
      <w:r>
        <w:t xml:space="preserve"> </w:t>
      </w:r>
      <w:r>
        <w:t xml:space="preserve">on osteoclast precursors and drives differentiation; they also secrete</w:t>
      </w:r>
      <w:r>
        <w:t xml:space="preserve"> </w:t>
      </w:r>
      <w:r>
        <w:rPr>
          <w:b/>
          <w:bCs/>
        </w:rPr>
        <w:t xml:space="preserve">osteoprotegerin (OPG)</w:t>
      </w:r>
      <w:r>
        <w:t xml:space="preserve">, a decoy receptor that blocks RANKL.</w:t>
      </w:r>
      <w:r>
        <w:t xml:space="preserve"> </w:t>
      </w:r>
      <w:r>
        <w:rPr>
          <w:b/>
          <w:bCs/>
        </w:rPr>
        <w:t xml:space="preserve">PTH</w:t>
      </w:r>
      <w:r>
        <w:t xml:space="preserve"> </w:t>
      </w:r>
      <w:r>
        <w:t xml:space="preserve">shifts the balance toward resorption;</w:t>
      </w:r>
      <w:r>
        <w:t xml:space="preserve"> </w:t>
      </w:r>
      <w:r>
        <w:rPr>
          <w:b/>
          <w:bCs/>
        </w:rPr>
        <w:t xml:space="preserve">estrogen</w:t>
      </w:r>
      <w:r>
        <w:t xml:space="preserve"> </w:t>
      </w:r>
      <w:r>
        <w:t xml:space="preserve">suppresses it.</w:t>
      </w:r>
    </w:p>
    <w:bookmarkEnd w:id="112"/>
    <w:bookmarkStart w:id="113" w:name="bone-matrix"/>
    <w:p>
      <w:pPr>
        <w:pStyle w:val="Heading3"/>
      </w:pPr>
      <w:r>
        <w:t xml:space="preserve">Bone Matrix</w:t>
      </w:r>
    </w:p>
    <w:p>
      <w:pPr>
        <w:pStyle w:val="Compact"/>
        <w:numPr>
          <w:ilvl w:val="0"/>
          <w:numId w:val="1039"/>
        </w:numPr>
      </w:pPr>
      <w:r>
        <w:rPr>
          <w:b/>
          <w:bCs/>
        </w:rPr>
        <w:t xml:space="preserve">Inorganic (~50% of dry weight)</w:t>
      </w:r>
      <w:r>
        <w:t xml:space="preserve"> </w:t>
      </w:r>
      <w:r>
        <w:t xml:space="preserve">— calcium phosphate as</w:t>
      </w:r>
      <w:r>
        <w:t xml:space="preserve"> </w:t>
      </w:r>
      <w:r>
        <w:rPr>
          <w:b/>
          <w:bCs/>
        </w:rPr>
        <w:t xml:space="preserve">hydroxyapatite</w:t>
      </w:r>
      <w:r>
        <w:t xml:space="preserve"> </w:t>
      </w:r>
      <w:r>
        <w:t xml:space="preserve">crystals, with bicarbonate, citrate, magnesium, potassium, and sodium; compressive strength.</w:t>
      </w:r>
    </w:p>
    <w:p>
      <w:pPr>
        <w:pStyle w:val="Compact"/>
        <w:numPr>
          <w:ilvl w:val="0"/>
          <w:numId w:val="1039"/>
        </w:numPr>
      </w:pPr>
      <w:r>
        <w:rPr>
          <w:b/>
          <w:bCs/>
        </w:rPr>
        <w:t xml:space="preserve">Organic (~50% of dry weight)</w:t>
      </w:r>
      <w:r>
        <w:t xml:space="preserve"> </w:t>
      </w:r>
      <w:r>
        <w:t xml:space="preserve">—</w:t>
      </w:r>
      <w:r>
        <w:t xml:space="preserve"> </w:t>
      </w:r>
      <w:r>
        <w:rPr>
          <w:b/>
          <w:bCs/>
        </w:rPr>
        <w:t xml:space="preserve">type I collagen</w:t>
      </w:r>
      <w:r>
        <w:t xml:space="preserve"> </w:t>
      </w:r>
      <w:r>
        <w:t xml:space="preserve">(90% of the organic matter), osteocalcin, osteonectin, osteopontin, proteoglycans, growth factors; tensile strength. Some references give a 65:35 ratio instead; both conventions are in current use, so state which one you are using.</w:t>
      </w:r>
    </w:p>
    <w:p>
      <w:pPr>
        <w:pStyle w:val="FirstParagraph"/>
      </w:pPr>
      <w:r>
        <w:t xml:space="preserve">Remove the mineral and bone becomes flexible; remove the collagen and it becomes brittle.</w:t>
      </w:r>
      <w:r>
        <w:t xml:space="preserve"> </w:t>
      </w:r>
      <w:r>
        <w:rPr>
          <w:b/>
          <w:bCs/>
        </w:rPr>
        <w:t xml:space="preserve">Bone is strong because it is both at once.</w:t>
      </w:r>
    </w:p>
    <w:bookmarkEnd w:id="113"/>
    <w:bookmarkStart w:id="114" w:name="periosteum-endosteum"/>
    <w:p>
      <w:pPr>
        <w:pStyle w:val="Heading3"/>
      </w:pPr>
      <w:r>
        <w:t xml:space="preserve">Periosteum &amp; Endosteum</w:t>
      </w:r>
    </w:p>
    <w:p>
      <w:pPr>
        <w:pStyle w:val="FirstParagraph"/>
      </w:pPr>
      <w:r>
        <w:rPr>
          <w:b/>
          <w:bCs/>
        </w:rPr>
        <w:t xml:space="preserve">Periosteum</w:t>
      </w:r>
      <w:r>
        <w:t xml:space="preserve"> </w:t>
      </w:r>
      <w:r>
        <w:t xml:space="preserve">— dense connective tissue with a mainly</w:t>
      </w:r>
      <w:r>
        <w:t xml:space="preserve"> </w:t>
      </w:r>
      <w:r>
        <w:rPr>
          <w:b/>
          <w:bCs/>
        </w:rPr>
        <w:t xml:space="preserve">fibrous layer</w:t>
      </w:r>
      <w:r>
        <w:t xml:space="preserve"> </w:t>
      </w:r>
      <w:r>
        <w:t xml:space="preserve">over a more</w:t>
      </w:r>
      <w:r>
        <w:t xml:space="preserve"> </w:t>
      </w:r>
      <w:r>
        <w:rPr>
          <w:b/>
          <w:bCs/>
        </w:rPr>
        <w:t xml:space="preserve">cellular</w:t>
      </w:r>
      <w:r>
        <w:t xml:space="preserve"> </w:t>
      </w:r>
      <w:r>
        <w:t xml:space="preserve">layer; small vessels penetrate the matrix from it. Absent on articular surfaces and at tendon insertions.</w:t>
      </w:r>
      <w:r>
        <w:t xml:space="preserve"> </w:t>
      </w:r>
      <w:r>
        <w:rPr>
          <w:b/>
          <w:bCs/>
        </w:rPr>
        <w:t xml:space="preserve">Endosteum covers all trabeculae around the marrow cavities</w:t>
      </w:r>
      <w:r>
        <w:t xml:space="preserve"> </w:t>
      </w:r>
      <w:r>
        <w:t xml:space="preserve">— not merely the shaft. Both are sources of osteoprogenitor cells for growth and repair.</w:t>
      </w:r>
    </w:p>
    <w:bookmarkEnd w:id="114"/>
    <w:bookmarkStart w:id="115" w:name="types-of-bone"/>
    <w:p>
      <w:pPr>
        <w:pStyle w:val="Heading3"/>
      </w:pPr>
      <w:r>
        <w:t xml:space="preserve">Types of Bone</w:t>
      </w:r>
    </w:p>
    <w:p>
      <w:pPr>
        <w:pStyle w:val="FirstParagraph"/>
      </w:pPr>
      <w:r>
        <w:rPr>
          <w:b/>
          <w:bCs/>
        </w:rPr>
        <w:t xml:space="preserve">Compact (cortical)</w:t>
      </w:r>
      <w:r>
        <w:t xml:space="preserve"> </w:t>
      </w:r>
      <w:r>
        <w:t xml:space="preserve">bone — dense, on the surface; built of</w:t>
      </w:r>
      <w:r>
        <w:t xml:space="preserve"> </w:t>
      </w:r>
      <w:r>
        <w:rPr>
          <w:b/>
          <w:bCs/>
        </w:rPr>
        <w:t xml:space="preserve">osteons (Haversian systems)</w:t>
      </w:r>
      <w:r>
        <w:t xml:space="preserve">: concentric lamellae around a central</w:t>
      </w:r>
      <w:r>
        <w:t xml:space="preserve"> </w:t>
      </w:r>
      <w:r>
        <w:rPr>
          <w:b/>
          <w:bCs/>
        </w:rPr>
        <w:t xml:space="preserve">Haversian canal</w:t>
      </w:r>
      <w:r>
        <w:t xml:space="preserve"> </w:t>
      </w:r>
      <w:r>
        <w:t xml:space="preserve">containing vessels and nerves, with</w:t>
      </w:r>
      <w:r>
        <w:t xml:space="preserve"> </w:t>
      </w:r>
      <w:r>
        <w:rPr>
          <w:b/>
          <w:bCs/>
        </w:rPr>
        <w:t xml:space="preserve">osteocytes</w:t>
      </w:r>
      <w:r>
        <w:t xml:space="preserve"> </w:t>
      </w:r>
      <w:r>
        <w:t xml:space="preserve">in lacunae linked by canaliculi, and</w:t>
      </w:r>
      <w:r>
        <w:t xml:space="preserve"> </w:t>
      </w:r>
      <w:r>
        <w:rPr>
          <w:b/>
          <w:bCs/>
        </w:rPr>
        <w:t xml:space="preserve">Volkmann canals</w:t>
      </w:r>
      <w:r>
        <w:t xml:space="preserve"> </w:t>
      </w:r>
      <w:r>
        <w:t xml:space="preserve">running transversely.</w:t>
      </w:r>
    </w:p>
    <w:p>
      <w:pPr>
        <w:pStyle w:val="BodyText"/>
      </w:pPr>
      <w:r>
        <w:rPr>
          <w:b/>
          <w:bCs/>
        </w:rPr>
        <w:t xml:space="preserve">Spongy (cancellous)</w:t>
      </w:r>
      <w:r>
        <w:t xml:space="preserve"> </w:t>
      </w:r>
      <w:r>
        <w:t xml:space="preserve">bone — a network of</w:t>
      </w:r>
      <w:r>
        <w:t xml:space="preserve"> </w:t>
      </w:r>
      <w:r>
        <w:rPr>
          <w:b/>
          <w:bCs/>
        </w:rPr>
        <w:t xml:space="preserve">trabeculae</w:t>
      </w:r>
      <w:r>
        <w:t xml:space="preserve"> </w:t>
      </w:r>
      <w:r>
        <w:t xml:space="preserve">with marrow between them, oriented along lines of mechanical stress. No true osteons.</w:t>
      </w:r>
    </w:p>
    <w:p>
      <w:pPr>
        <w:pStyle w:val="BodyText"/>
      </w:pPr>
      <w:r>
        <w:rPr>
          <w:b/>
          <w:bCs/>
        </w:rPr>
        <w:t xml:space="preserve">Woven versus lamellar.</w:t>
      </w:r>
      <w:r>
        <w:t xml:space="preserve"> </w:t>
      </w:r>
      <w:r>
        <w:t xml:space="preserve">Woven bone is disorganized and produced rapidly in the fetus, fracture callus, and disease (Paget, osteosarcoma). Lamellar bone is ordered and mechanically superior; adult bone is lamellar but always being remodelled through</w:t>
      </w:r>
      <w:r>
        <w:t xml:space="preserve"> </w:t>
      </w:r>
      <w:r>
        <w:rPr>
          <w:b/>
          <w:bCs/>
        </w:rPr>
        <w:t xml:space="preserve">basic multicellular units (BMUs)</w:t>
      </w:r>
      <w:r>
        <w:t xml:space="preserve">.</w:t>
      </w:r>
    </w:p>
    <w:bookmarkEnd w:id="115"/>
    <w:bookmarkStart w:id="116" w:name="osteogenesis"/>
    <w:p>
      <w:pPr>
        <w:pStyle w:val="Heading3"/>
      </w:pPr>
      <w:r>
        <w:t xml:space="preserve">Osteogenesis</w:t>
      </w:r>
    </w:p>
    <w:p>
      <w:pPr>
        <w:pStyle w:val="FirstParagraph"/>
      </w:pPr>
      <w:r>
        <w:rPr>
          <w:b/>
          <w:bCs/>
        </w:rPr>
        <w:t xml:space="preserve">Intramembranous ossification</w:t>
      </w:r>
      <w:r>
        <w:t xml:space="preserve"> </w:t>
      </w:r>
      <w:r>
        <w:t xml:space="preserve">— mesenchyme condenses and differentiates directly into osteoblasts, depositing bone in a fibrous membrane. Produces the</w:t>
      </w:r>
      <w:r>
        <w:t xml:space="preserve"> </w:t>
      </w:r>
      <w:r>
        <w:rPr>
          <w:b/>
          <w:bCs/>
        </w:rPr>
        <w:t xml:space="preserve">flat bones of the skull, mandible, and clavicle</w:t>
      </w:r>
      <w:r>
        <w:t xml:space="preserve">. No cartilage template.</w:t>
      </w:r>
    </w:p>
    <w:p>
      <w:pPr>
        <w:pStyle w:val="BodyText"/>
      </w:pPr>
      <w:r>
        <w:rPr>
          <w:b/>
          <w:bCs/>
        </w:rPr>
        <w:t xml:space="preserve">Endochondral ossification</w:t>
      </w:r>
      <w:r>
        <w:t xml:space="preserve"> </w:t>
      </w:r>
      <w:r>
        <w:t xml:space="preserve">— a hyaline cartilage model is replaced by bone. This is how</w:t>
      </w:r>
      <w:r>
        <w:t xml:space="preserve"> </w:t>
      </w:r>
      <w:r>
        <w:rPr>
          <w:b/>
          <w:bCs/>
        </w:rPr>
        <w:t xml:space="preserve">long bones</w:t>
      </w:r>
      <w:r>
        <w:t xml:space="preserve"> </w:t>
      </w:r>
      <w:r>
        <w:t xml:space="preserve">form and grow in length. The</w:t>
      </w:r>
      <w:r>
        <w:t xml:space="preserve"> </w:t>
      </w:r>
      <w:r>
        <w:rPr>
          <w:b/>
          <w:bCs/>
        </w:rPr>
        <w:t xml:space="preserve">epiphyseal plate</w:t>
      </w:r>
      <w:r>
        <w:t xml:space="preserve"> </w:t>
      </w:r>
      <w:r>
        <w:t xml:space="preserve">has</w:t>
      </w:r>
      <w:r>
        <w:t xml:space="preserve"> </w:t>
      </w:r>
      <w:r>
        <w:rPr>
          <w:b/>
          <w:bCs/>
        </w:rPr>
        <w:t xml:space="preserve">five zones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Zone (from epiphysis toward diaphysis)</w:t>
            </w:r>
          </w:p>
        </w:tc>
        <w:tc>
          <w:tcPr/>
          <w:p>
            <w:pPr>
              <w:pStyle w:val="Compact"/>
            </w:pPr>
            <w:r>
              <w:t xml:space="preserve">What happens</w:t>
            </w:r>
          </w:p>
        </w:tc>
      </w:tr>
      <w:tr>
        <w:tc>
          <w:tcPr/>
          <w:p>
            <w:pPr>
              <w:pStyle w:val="Compact"/>
            </w:pPr>
            <w:r>
              <w:rPr>
                <w:b/>
                <w:bCs/>
              </w:rPr>
              <w:t xml:space="preserve">1. Reserve (resting)</w:t>
            </w:r>
          </w:p>
        </w:tc>
        <w:tc>
          <w:tcPr/>
          <w:p>
            <w:pPr>
              <w:pStyle w:val="Compact"/>
            </w:pPr>
            <w:r>
              <w:t xml:space="preserve">Small, inactive chondrocytes</w:t>
            </w:r>
          </w:p>
        </w:tc>
      </w:tr>
      <w:tr>
        <w:tc>
          <w:tcPr/>
          <w:p>
            <w:pPr>
              <w:pStyle w:val="Compact"/>
            </w:pPr>
            <w:r>
              <w:rPr>
                <w:b/>
                <w:bCs/>
              </w:rPr>
              <w:t xml:space="preserve">2. Proliferative</w:t>
            </w:r>
          </w:p>
        </w:tc>
        <w:tc>
          <w:tcPr/>
          <w:p>
            <w:pPr>
              <w:pStyle w:val="Compact"/>
            </w:pPr>
            <w:r>
              <w:t xml:space="preserve">Chondrocytes divide in columns — the actual growth in length</w:t>
            </w:r>
          </w:p>
        </w:tc>
      </w:tr>
      <w:tr>
        <w:tc>
          <w:tcPr/>
          <w:p>
            <w:pPr>
              <w:pStyle w:val="Compact"/>
            </w:pPr>
            <w:r>
              <w:rPr>
                <w:b/>
                <w:bCs/>
              </w:rPr>
              <w:t xml:space="preserve">3. Hypertrophic</w:t>
            </w:r>
          </w:p>
        </w:tc>
        <w:tc>
          <w:tcPr/>
          <w:p>
            <w:pPr>
              <w:pStyle w:val="Compact"/>
            </w:pPr>
            <w:r>
              <w:t xml:space="preserve">Chondrocytes enlarge and the matrix calcifies</w:t>
            </w:r>
          </w:p>
        </w:tc>
      </w:tr>
      <w:tr>
        <w:tc>
          <w:tcPr/>
          <w:p>
            <w:pPr>
              <w:pStyle w:val="Compact"/>
            </w:pPr>
            <w:r>
              <w:rPr>
                <w:b/>
                <w:bCs/>
              </w:rPr>
              <w:t xml:space="preserve">4. Calcified cartilage</w:t>
            </w:r>
          </w:p>
        </w:tc>
        <w:tc>
          <w:tcPr/>
          <w:p>
            <w:pPr>
              <w:pStyle w:val="Compact"/>
            </w:pPr>
            <w:r>
              <w:t xml:space="preserve">Chondrocytes die; matrix calcifies</w:t>
            </w:r>
          </w:p>
        </w:tc>
      </w:tr>
      <w:tr>
        <w:tc>
          <w:tcPr/>
          <w:p>
            <w:pPr>
              <w:pStyle w:val="Compact"/>
            </w:pPr>
            <w:r>
              <w:rPr>
                <w:b/>
                <w:bCs/>
              </w:rPr>
              <w:t xml:space="preserve">5. Ossification</w:t>
            </w:r>
          </w:p>
        </w:tc>
        <w:tc>
          <w:tcPr/>
          <w:p>
            <w:pPr>
              <w:pStyle w:val="Compact"/>
            </w:pPr>
            <w:r>
              <w:t xml:space="preserve">Osteoblasts deposit bone on the calcified spicules</w:t>
            </w:r>
          </w:p>
        </w:tc>
      </w:tr>
    </w:tbl>
    <w:p>
      <w:pPr>
        <w:pStyle w:val="BodyText"/>
      </w:pPr>
      <w:r>
        <w:t xml:space="preserve">Growth in</w:t>
      </w:r>
      <w:r>
        <w:t xml:space="preserve"> </w:t>
      </w:r>
      <w:r>
        <w:rPr>
          <w:b/>
          <w:bCs/>
        </w:rPr>
        <w:t xml:space="preserve">width</w:t>
      </w:r>
      <w:r>
        <w:t xml:space="preserve"> </w:t>
      </w:r>
      <w:r>
        <w:t xml:space="preserve">is</w:t>
      </w:r>
      <w:r>
        <w:t xml:space="preserve"> </w:t>
      </w:r>
      <w:r>
        <w:rPr>
          <w:b/>
          <w:bCs/>
        </w:rPr>
        <w:t xml:space="preserve">appositional</w:t>
      </w:r>
      <w:r>
        <w:t xml:space="preserve">, by periosteal osteoblasts. The</w:t>
      </w:r>
      <w:r>
        <w:t xml:space="preserve"> </w:t>
      </w:r>
      <w:r>
        <w:rPr>
          <w:b/>
          <w:bCs/>
        </w:rPr>
        <w:t xml:space="preserve">primary ossification center</w:t>
      </w:r>
      <w:r>
        <w:t xml:space="preserve"> </w:t>
      </w:r>
      <w:r>
        <w:t xml:space="preserve">appears in the diaphysis;</w:t>
      </w:r>
      <w:r>
        <w:t xml:space="preserve"> </w:t>
      </w:r>
      <w:r>
        <w:rPr>
          <w:b/>
          <w:bCs/>
        </w:rPr>
        <w:t xml:space="preserve">secondary centers</w:t>
      </w:r>
      <w:r>
        <w:t xml:space="preserve"> </w:t>
      </w:r>
      <w:r>
        <w:t xml:space="preserve">in the epiphyses. When the plate ossifies, an</w:t>
      </w:r>
      <w:r>
        <w:t xml:space="preserve"> </w:t>
      </w:r>
      <w:r>
        <w:rPr>
          <w:b/>
          <w:bCs/>
        </w:rPr>
        <w:t xml:space="preserve">epiphyseal line</w:t>
      </w:r>
      <w:r>
        <w:t xml:space="preserve"> </w:t>
      </w:r>
      <w:r>
        <w:t xml:space="preserve">remains and length growth stops.</w:t>
      </w:r>
    </w:p>
    <w:bookmarkEnd w:id="116"/>
    <w:bookmarkStart w:id="117" w:name="bone-remodeling-repair"/>
    <w:p>
      <w:pPr>
        <w:pStyle w:val="Heading3"/>
      </w:pPr>
      <w:r>
        <w:t xml:space="preserve">Bone Remodeling &amp; Repair</w:t>
      </w:r>
    </w:p>
    <w:p>
      <w:pPr>
        <w:pStyle w:val="FirstParagraph"/>
      </w:pPr>
      <w:r>
        <w:t xml:space="preserve">Fracture →</w:t>
      </w:r>
      <w:r>
        <w:t xml:space="preserve"> </w:t>
      </w:r>
      <w:r>
        <w:rPr>
          <w:b/>
          <w:bCs/>
        </w:rPr>
        <w:t xml:space="preserve">hematoma</w:t>
      </w:r>
      <w:r>
        <w:t xml:space="preserve"> </w:t>
      </w:r>
      <w:r>
        <w:t xml:space="preserve">→ inflammation →</w:t>
      </w:r>
      <w:r>
        <w:t xml:space="preserve"> </w:t>
      </w:r>
      <w:r>
        <w:rPr>
          <w:b/>
          <w:bCs/>
        </w:rPr>
        <w:t xml:space="preserve">soft callus</w:t>
      </w:r>
      <w:r>
        <w:t xml:space="preserve"> </w:t>
      </w:r>
      <w:r>
        <w:t xml:space="preserve">(fibrocartilage) →</w:t>
      </w:r>
      <w:r>
        <w:t xml:space="preserve"> </w:t>
      </w:r>
      <w:r>
        <w:rPr>
          <w:b/>
          <w:bCs/>
        </w:rPr>
        <w:t xml:space="preserve">hard callus</w:t>
      </w:r>
      <w:r>
        <w:t xml:space="preserve"> </w:t>
      </w:r>
      <w:r>
        <w:t xml:space="preserve">(woven bone) →</w:t>
      </w:r>
      <w:r>
        <w:t xml:space="preserve"> </w:t>
      </w:r>
      <w:r>
        <w:rPr>
          <w:b/>
          <w:bCs/>
        </w:rPr>
        <w:t xml:space="preserve">remodeling</w:t>
      </w:r>
      <w:r>
        <w:t xml:space="preserve"> </w:t>
      </w:r>
      <w:r>
        <w:t xml:space="preserve">to lamellar bone. Immobilization and blood supply decide the outcome.</w:t>
      </w:r>
      <w:r>
        <w:t xml:space="preserve"> </w:t>
      </w:r>
      <w:r>
        <w:rPr>
          <w:b/>
          <w:bCs/>
        </w:rPr>
        <w:t xml:space="preserve">Wolff’s law</w:t>
      </w:r>
      <w:r>
        <w:t xml:space="preserve"> </w:t>
      </w:r>
      <w:r>
        <w:t xml:space="preserve">— bone is laid down where it is loaded and resorbed where it is not — explains both trabecular architecture and the bone loss of bed rest.</w:t>
      </w:r>
    </w:p>
    <w:bookmarkEnd w:id="117"/>
    <w:bookmarkStart w:id="118" w:name="metabolic-role-of-bone"/>
    <w:p>
      <w:pPr>
        <w:pStyle w:val="Heading3"/>
      </w:pPr>
      <w:r>
        <w:t xml:space="preserve">Metabolic Role of Bone</w:t>
      </w:r>
    </w:p>
    <w:p>
      <w:pPr>
        <w:pStyle w:val="FirstParagraph"/>
      </w:pPr>
      <w:r>
        <w:t xml:space="preserve">Bone is the body’s calcium and phosphate reservoir.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Hormone</w:t>
            </w:r>
          </w:p>
        </w:tc>
        <w:tc>
          <w:tcPr/>
          <w:p>
            <w:pPr>
              <w:pStyle w:val="Compact"/>
            </w:pPr>
            <w:r>
              <w:t xml:space="preserve">Source</w:t>
            </w:r>
          </w:p>
        </w:tc>
        <w:tc>
          <w:tcPr/>
          <w:p>
            <w:pPr>
              <w:pStyle w:val="Compact"/>
            </w:pPr>
            <w:r>
              <w:t xml:space="preserve">Effect on bone</w:t>
            </w:r>
          </w:p>
        </w:tc>
        <w:tc>
          <w:tcPr/>
          <w:p>
            <w:pPr>
              <w:pStyle w:val="Compact"/>
            </w:pPr>
            <w:r>
              <w:t xml:space="preserve">Net serum calcium</w:t>
            </w:r>
          </w:p>
        </w:tc>
      </w:tr>
      <w:tr>
        <w:tc>
          <w:tcPr/>
          <w:p>
            <w:pPr>
              <w:pStyle w:val="Compact"/>
            </w:pPr>
            <w:r>
              <w:rPr>
                <w:b/>
                <w:bCs/>
              </w:rPr>
              <w:t xml:space="preserve">PTH</w:t>
            </w:r>
          </w:p>
        </w:tc>
        <w:tc>
          <w:tcPr/>
          <w:p>
            <w:pPr>
              <w:pStyle w:val="Compact"/>
            </w:pPr>
            <w:r>
              <w:t xml:space="preserve">Parathyroid chief cells</w:t>
            </w:r>
          </w:p>
        </w:tc>
        <w:tc>
          <w:tcPr/>
          <w:p>
            <w:pPr>
              <w:pStyle w:val="Compact"/>
            </w:pPr>
            <w:r>
              <w:t xml:space="preserve">Increases resorption, increases renal reabsorption, activates vitamin D</w:t>
            </w:r>
          </w:p>
        </w:tc>
        <w:tc>
          <w:tcPr/>
          <w:p>
            <w:pPr>
              <w:pStyle w:val="Compact"/>
            </w:pPr>
            <w:r>
              <w:rPr>
                <w:b/>
                <w:bCs/>
              </w:rPr>
              <w:t xml:space="preserve">Raises</w:t>
            </w:r>
          </w:p>
        </w:tc>
      </w:tr>
      <w:tr>
        <w:tc>
          <w:tcPr/>
          <w:p>
            <w:pPr>
              <w:pStyle w:val="Compact"/>
            </w:pPr>
            <w:r>
              <w:rPr>
                <w:b/>
                <w:bCs/>
              </w:rPr>
              <w:t xml:space="preserve">Calcitriol (1,25-(OH)₂D)</w:t>
            </w:r>
          </w:p>
        </w:tc>
        <w:tc>
          <w:tcPr/>
          <w:p>
            <w:pPr>
              <w:pStyle w:val="Compact"/>
            </w:pPr>
            <w:r>
              <w:t xml:space="preserve">Kidney</w:t>
            </w:r>
          </w:p>
        </w:tc>
        <w:tc>
          <w:tcPr/>
          <w:p>
            <w:pPr>
              <w:pStyle w:val="Compact"/>
            </w:pPr>
            <w:r>
              <w:t xml:space="preserve">Increases intestinal absorption and bone resorption</w:t>
            </w:r>
          </w:p>
        </w:tc>
        <w:tc>
          <w:tcPr/>
          <w:p>
            <w:pPr>
              <w:pStyle w:val="Compact"/>
            </w:pPr>
            <w:r>
              <w:rPr>
                <w:b/>
                <w:bCs/>
              </w:rPr>
              <w:t xml:space="preserve">Raises</w:t>
            </w:r>
          </w:p>
        </w:tc>
      </w:tr>
      <w:tr>
        <w:tc>
          <w:tcPr/>
          <w:p>
            <w:pPr>
              <w:pStyle w:val="Compact"/>
            </w:pPr>
            <w:r>
              <w:rPr>
                <w:b/>
                <w:bCs/>
              </w:rPr>
              <w:t xml:space="preserve">Calcitonin</w:t>
            </w:r>
          </w:p>
        </w:tc>
        <w:tc>
          <w:tcPr/>
          <w:p>
            <w:pPr>
              <w:pStyle w:val="Compact"/>
            </w:pPr>
            <w:r>
              <w:t xml:space="preserve">Thyroid</w:t>
            </w:r>
            <w:r>
              <w:t xml:space="preserve"> </w:t>
            </w:r>
            <w:r>
              <w:rPr>
                <w:b/>
                <w:bCs/>
              </w:rPr>
              <w:t xml:space="preserve">C cells</w:t>
            </w:r>
          </w:p>
        </w:tc>
        <w:tc>
          <w:tcPr/>
          <w:p>
            <w:pPr>
              <w:pStyle w:val="Compact"/>
            </w:pPr>
            <w:r>
              <w:t xml:space="preserve">Inhibits osteoclasts</w:t>
            </w:r>
          </w:p>
        </w:tc>
        <w:tc>
          <w:tcPr/>
          <w:p>
            <w:pPr>
              <w:pStyle w:val="Compact"/>
            </w:pPr>
            <w:r>
              <w:rPr>
                <w:b/>
                <w:bCs/>
              </w:rPr>
              <w:t xml:space="preserve">Lowers</w:t>
            </w:r>
          </w:p>
        </w:tc>
      </w:tr>
    </w:tbl>
    <w:bookmarkEnd w:id="118"/>
    <w:bookmarkStart w:id="119" w:name="joints"/>
    <w:p>
      <w:pPr>
        <w:pStyle w:val="Heading3"/>
      </w:pPr>
      <w:r>
        <w:t xml:space="preserve">Joints</w:t>
      </w:r>
    </w:p>
    <w:p>
      <w:pPr>
        <w:pStyle w:val="FirstParagraph"/>
      </w:pPr>
      <w:r>
        <w:rPr>
          <w:b/>
          <w:bCs/>
        </w:rPr>
        <w:t xml:space="preserve">Fibrous joints (synarthroses)</w:t>
      </w:r>
      <w:r>
        <w:t xml:space="preserve"> </w:t>
      </w:r>
      <w:r>
        <w:t xml:space="preserve">— bones united by dense connective tissue, no cavity (sutures of the skull, gomphosis of a tooth).</w:t>
      </w:r>
    </w:p>
    <w:p>
      <w:pPr>
        <w:pStyle w:val="BodyText"/>
      </w:pPr>
      <w:r>
        <w:rPr>
          <w:b/>
          <w:bCs/>
        </w:rPr>
        <w:t xml:space="preserve">Cartilaginous joints (amphiarthroses)</w:t>
      </w:r>
      <w:r>
        <w:t xml:space="preserve"> </w:t>
      </w:r>
      <w:r>
        <w:t xml:space="preserve">— bones united by cartilage:</w:t>
      </w:r>
      <w:r>
        <w:t xml:space="preserve"> </w:t>
      </w:r>
      <w:r>
        <w:rPr>
          <w:b/>
          <w:bCs/>
        </w:rPr>
        <w:t xml:space="preserve">primary</w:t>
      </w:r>
      <w:r>
        <w:t xml:space="preserve"> </w:t>
      </w:r>
      <w:r>
        <w:t xml:space="preserve">by hyaline cartilage (epiphyseal plate, first sternocostal joint);</w:t>
      </w:r>
      <w:r>
        <w:t xml:space="preserve"> </w:t>
      </w:r>
      <w:r>
        <w:rPr>
          <w:b/>
          <w:bCs/>
        </w:rPr>
        <w:t xml:space="preserve">secondary</w:t>
      </w:r>
      <w:r>
        <w:t xml:space="preserve"> </w:t>
      </w:r>
      <w:r>
        <w:t xml:space="preserve">by fibrocartilage (intervertebral disc, symphysis pubis).</w:t>
      </w:r>
    </w:p>
    <w:p>
      <w:pPr>
        <w:pStyle w:val="BodyText"/>
      </w:pPr>
      <w:r>
        <w:rPr>
          <w:b/>
          <w:bCs/>
        </w:rPr>
        <w:t xml:space="preserve">Synovial joints (diarthroses)</w:t>
      </w:r>
      <w:r>
        <w:t xml:space="preserve"> </w:t>
      </w:r>
      <w:r>
        <w:t xml:space="preserve">— a joint cavity between</w:t>
      </w:r>
      <w:r>
        <w:t xml:space="preserve"> </w:t>
      </w:r>
      <w:r>
        <w:rPr>
          <w:b/>
          <w:bCs/>
        </w:rPr>
        <w:t xml:space="preserve">hyaline articular cartilage</w:t>
      </w:r>
      <w:r>
        <w:t xml:space="preserve"> </w:t>
      </w:r>
      <w:r>
        <w:t xml:space="preserve">on each bone, enclosed by a</w:t>
      </w:r>
      <w:r>
        <w:t xml:space="preserve"> </w:t>
      </w:r>
      <w:r>
        <w:rPr>
          <w:b/>
          <w:bCs/>
        </w:rPr>
        <w:t xml:space="preserve">capsule</w:t>
      </w:r>
      <w:r>
        <w:t xml:space="preserve"> </w:t>
      </w:r>
      <w:r>
        <w:t xml:space="preserve">of dense connective tissue lined by</w:t>
      </w:r>
      <w:r>
        <w:t xml:space="preserve"> </w:t>
      </w:r>
      <w:r>
        <w:rPr>
          <w:b/>
          <w:bCs/>
        </w:rPr>
        <w:t xml:space="preserve">synovial membrane</w:t>
      </w:r>
      <w:r>
        <w:t xml:space="preserve">, which secretes</w:t>
      </w:r>
      <w:r>
        <w:t xml:space="preserve"> </w:t>
      </w:r>
      <w:r>
        <w:rPr>
          <w:b/>
          <w:bCs/>
        </w:rPr>
        <w:t xml:space="preserve">synovial fluid</w:t>
      </w:r>
      <w:r>
        <w:t xml:space="preserve"> </w:t>
      </w:r>
      <w:r>
        <w:t xml:space="preserve">for lubrication and nutrition of the avascular cartilage. Some joints add a</w:t>
      </w:r>
      <w:r>
        <w:t xml:space="preserve"> </w:t>
      </w:r>
      <w:r>
        <w:rPr>
          <w:b/>
          <w:bCs/>
        </w:rPr>
        <w:t xml:space="preserve">meniscus</w:t>
      </w:r>
      <w:r>
        <w:t xml:space="preserve"> </w:t>
      </w:r>
      <w:r>
        <w:t xml:space="preserve">(fibrocartilage), a</w:t>
      </w:r>
      <w:r>
        <w:t xml:space="preserve"> </w:t>
      </w:r>
      <w:r>
        <w:rPr>
          <w:b/>
          <w:bCs/>
        </w:rPr>
        <w:t xml:space="preserve">labrum</w:t>
      </w:r>
      <w:r>
        <w:t xml:space="preserve">, or a</w:t>
      </w:r>
      <w:r>
        <w:t xml:space="preserve"> </w:t>
      </w:r>
      <w:r>
        <w:rPr>
          <w:b/>
          <w:bCs/>
        </w:rPr>
        <w:t xml:space="preserve">fat pad</w:t>
      </w:r>
      <w:r>
        <w:t xml:space="preserve">. Because articular cartilage has no perichondrium and no vessels, it heals hardly at all — the anatomical basis of degenerative joint disease.</w:t>
      </w:r>
    </w:p>
    <w:p>
      <w:pPr>
        <w:pStyle w:val="BlockText"/>
      </w:pPr>
      <w:r>
        <w:rPr>
          <w:b/>
          <w:bCs/>
        </w:rPr>
        <w:t xml:space="preserve">CLINICAL</w:t>
      </w:r>
      <w:r>
        <w:t xml:space="preserve"> </w:t>
      </w:r>
      <w:r>
        <w:t xml:space="preserve">— Six to learn as a set.</w:t>
      </w:r>
      <w:r>
        <w:t xml:space="preserve"> </w:t>
      </w:r>
      <w:r>
        <w:rPr>
          <w:b/>
          <w:bCs/>
        </w:rPr>
        <w:t xml:space="preserve">Osteoporosis</w:t>
      </w:r>
      <w:r>
        <w:t xml:space="preserve"> </w:t>
      </w:r>
      <w:r>
        <w:t xml:space="preserve">— reduced bone mass with normal mineralization; estrogen deficiency drives it, trabeculae are lost first, fragility fractures follow.</w:t>
      </w:r>
      <w:r>
        <w:t xml:space="preserve"> </w:t>
      </w:r>
      <w:r>
        <w:rPr>
          <w:b/>
          <w:bCs/>
        </w:rPr>
        <w:t xml:space="preserve">Rickets/osteomalacia</w:t>
      </w:r>
      <w:r>
        <w:t xml:space="preserve"> </w:t>
      </w:r>
      <w:r>
        <w:t xml:space="preserve">— unmineralized osteoid; in children the growth plate widens and deforms (rachitic rosary, bowed legs).</w:t>
      </w:r>
      <w:r>
        <w:t xml:space="preserve"> </w:t>
      </w:r>
      <w:r>
        <w:rPr>
          <w:b/>
          <w:bCs/>
        </w:rPr>
        <w:t xml:space="preserve">Paget disease</w:t>
      </w:r>
      <w:r>
        <w:t xml:space="preserve"> </w:t>
      </w:r>
      <w:r>
        <w:t xml:space="preserve">— chaotic excessive remodeling with mosaic woven bone.</w:t>
      </w:r>
      <w:r>
        <w:t xml:space="preserve"> </w:t>
      </w:r>
      <w:r>
        <w:rPr>
          <w:b/>
          <w:bCs/>
        </w:rPr>
        <w:t xml:space="preserve">Osteopetrosis</w:t>
      </w:r>
      <w:r>
        <w:t xml:space="preserve"> </w:t>
      </w:r>
      <w:r>
        <w:t xml:space="preserve">— osteoclast failure, dense but brittle bone with a crowded marrow cavity.</w:t>
      </w:r>
      <w:r>
        <w:t xml:space="preserve"> </w:t>
      </w:r>
      <w:r>
        <w:rPr>
          <w:b/>
          <w:bCs/>
        </w:rPr>
        <w:t xml:space="preserve">Achondroplasia</w:t>
      </w:r>
      <w:r>
        <w:t xml:space="preserve"> </w:t>
      </w:r>
      <w:r>
        <w:t xml:space="preserve">— failure of chondrocyte proliferation in the plate, short limbs with normal trunk.</w:t>
      </w:r>
      <w:r>
        <w:t xml:space="preserve"> </w:t>
      </w:r>
      <w:r>
        <w:rPr>
          <w:b/>
          <w:bCs/>
        </w:rPr>
        <w:t xml:space="preserve">Osteogenesis imperfecta</w:t>
      </w:r>
      <w:r>
        <w:t xml:space="preserve"> </w:t>
      </w:r>
      <w:r>
        <w:t xml:space="preserve">— defective type I collagen, brittle bones, blue sclerae.</w:t>
      </w:r>
    </w:p>
    <w:p>
      <w:pPr>
        <w:pStyle w:val="BlockText"/>
      </w:pPr>
      <w:r>
        <w:rPr>
          <w:b/>
          <w:bCs/>
        </w:rPr>
        <w:t xml:space="preserve">MICRO</w:t>
      </w:r>
      <w:r>
        <w:t xml:space="preserve"> </w:t>
      </w:r>
      <w:r>
        <w:t xml:space="preserve">— On a ground section,</w:t>
      </w:r>
      <w:r>
        <w:t xml:space="preserve"> </w:t>
      </w:r>
      <w:r>
        <w:rPr>
          <w:b/>
          <w:bCs/>
        </w:rPr>
        <w:t xml:space="preserve">concentric lamellae around a central canal</w:t>
      </w:r>
      <w:r>
        <w:t xml:space="preserve"> </w:t>
      </w:r>
      <w:r>
        <w:t xml:space="preserve">= an osteon = compact bone. On a decalcified H&amp;E section, osteoblasts are the row of cuboidal cells on the surface and osteocytes sit in lacunae. A</w:t>
      </w:r>
      <w:r>
        <w:t xml:space="preserve"> </w:t>
      </w:r>
      <w:r>
        <w:rPr>
          <w:b/>
          <w:bCs/>
        </w:rPr>
        <w:t xml:space="preserve">multinucleated cell in a scalloped pit</w:t>
      </w:r>
      <w:r>
        <w:t xml:space="preserve"> </w:t>
      </w:r>
      <w:r>
        <w:t xml:space="preserve">is an osteoclast resorbing.</w:t>
      </w:r>
    </w:p>
    <w:p>
      <w:pPr>
        <w:pStyle w:val="BlockText"/>
      </w:pPr>
      <w:r>
        <w:rPr>
          <w:b/>
          <w:bCs/>
        </w:rPr>
        <w:t xml:space="preserve">MNEMONIC</w:t>
      </w:r>
      <w:r>
        <w:t xml:space="preserve"> </w:t>
      </w:r>
      <w:r>
        <w:t xml:space="preserve">—</w:t>
      </w:r>
      <w:r>
        <w:t xml:space="preserve"> </w:t>
      </w:r>
      <w:r>
        <w:rPr>
          <w:b/>
          <w:bCs/>
        </w:rPr>
        <w:t xml:space="preserve">“OsteoBlast Builds, OsteoClast Chews, OsteoCytes Communicate.”</w:t>
      </w:r>
      <w:r>
        <w:t xml:space="preserve"> </w:t>
      </w:r>
      <w:r>
        <w:t xml:space="preserve">For the epiphyseal plate,</w:t>
      </w:r>
      <w:r>
        <w:t xml:space="preserve"> </w:t>
      </w:r>
      <w:r>
        <w:rPr>
          <w:b/>
          <w:bCs/>
        </w:rPr>
        <w:t xml:space="preserve">“Rest, Proliferate, Hypertrophy, Calcify, Ossify”</w:t>
      </w:r>
      <w:r>
        <w:t xml:space="preserve"> </w:t>
      </w:r>
      <w:r>
        <w:t xml:space="preserve">— read from the joint outward.</w:t>
      </w:r>
    </w:p>
    <w:p>
      <w:pPr>
        <w:pStyle w:val="BlockText"/>
      </w:pPr>
      <w:r>
        <w:rPr>
          <w:b/>
          <w:bCs/>
        </w:rPr>
        <w:t xml:space="preserve">TIP</w:t>
      </w:r>
      <w:r>
        <w:t xml:space="preserve"> </w:t>
      </w:r>
      <w:r>
        <w:t xml:space="preserve">— The commonest error is saying osteoclasts are mesenchymal. They are</w:t>
      </w:r>
      <w:r>
        <w:t xml:space="preserve"> </w:t>
      </w:r>
      <w:r>
        <w:rPr>
          <w:b/>
          <w:bCs/>
        </w:rPr>
        <w:t xml:space="preserve">hematopoietic</w:t>
      </w:r>
      <w:r>
        <w:t xml:space="preserve">, from the monocyte–macrophage line. The second is reversing the epiphyseal zones: growth happens at the</w:t>
      </w:r>
      <w:r>
        <w:t xml:space="preserve"> </w:t>
      </w:r>
      <w:r>
        <w:rPr>
          <w:b/>
          <w:bCs/>
        </w:rPr>
        <w:t xml:space="preserve">epiphyseal</w:t>
      </w:r>
      <w:r>
        <w:t xml:space="preserve"> </w:t>
      </w:r>
      <w:r>
        <w:t xml:space="preserve">side, ossification at the</w:t>
      </w:r>
      <w:r>
        <w:t xml:space="preserve"> </w:t>
      </w:r>
      <w:r>
        <w:rPr>
          <w:b/>
          <w:bCs/>
        </w:rPr>
        <w:t xml:space="preserve">diaphyseal</w:t>
      </w:r>
      <w:r>
        <w:t xml:space="preserve"> </w:t>
      </w:r>
      <w:r>
        <w:t xml:space="preserve">side.</w:t>
      </w:r>
    </w:p>
    <w:bookmarkEnd w:id="119"/>
    <w:bookmarkStart w:id="120" w:name="chapter-8-summary"/>
    <w:p>
      <w:pPr>
        <w:pStyle w:val="Heading3"/>
      </w:pPr>
      <w:r>
        <w:t xml:space="preserve">Chapter 8 — summary</w:t>
      </w:r>
    </w:p>
    <w:p>
      <w:pPr>
        <w:pStyle w:val="Compact"/>
        <w:numPr>
          <w:ilvl w:val="0"/>
          <w:numId w:val="1040"/>
        </w:numPr>
      </w:pPr>
      <w:r>
        <w:t xml:space="preserve">Bone matrix is type I collagen plus hydroxyapatite; osteoid must mineralize before it is rigid.</w:t>
      </w:r>
    </w:p>
    <w:p>
      <w:pPr>
        <w:pStyle w:val="Compact"/>
        <w:numPr>
          <w:ilvl w:val="0"/>
          <w:numId w:val="1040"/>
        </w:numPr>
      </w:pPr>
      <w:r>
        <w:t xml:space="preserve">Osteoblasts make osteoid; osteocytes maintain matrix; osteoclasts resorb bone with a ruffled border.</w:t>
      </w:r>
    </w:p>
    <w:p>
      <w:pPr>
        <w:pStyle w:val="Compact"/>
        <w:numPr>
          <w:ilvl w:val="0"/>
          <w:numId w:val="1040"/>
        </w:numPr>
      </w:pPr>
      <w:r>
        <w:t xml:space="preserve">Osteoclasts are multinucleated and derive from the monocyte–macrophage lineage, not from osteoblasts.</w:t>
      </w:r>
    </w:p>
    <w:p>
      <w:pPr>
        <w:pStyle w:val="Compact"/>
        <w:numPr>
          <w:ilvl w:val="0"/>
          <w:numId w:val="1040"/>
        </w:numPr>
      </w:pPr>
      <w:r>
        <w:t xml:space="preserve">Compact bone is built of osteons; spongy bone is a trabecular lattice without osteons.</w:t>
      </w:r>
    </w:p>
    <w:p>
      <w:pPr>
        <w:pStyle w:val="Compact"/>
        <w:numPr>
          <w:ilvl w:val="0"/>
          <w:numId w:val="1040"/>
        </w:numPr>
      </w:pPr>
      <w:r>
        <w:t xml:space="preserve">Endochondral ossification replaces a cartilage model; intramembranous ossification forms directly in mesenchyme.</w:t>
      </w:r>
    </w:p>
    <w:p>
      <w:pPr>
        <w:pStyle w:val="Compact"/>
        <w:numPr>
          <w:ilvl w:val="0"/>
          <w:numId w:val="1040"/>
        </w:numPr>
      </w:pPr>
      <w:r>
        <w:t xml:space="preserve">The growth plate runs reserve → proliferative → hypertrophic → calcified → ossification zones.</w:t>
      </w:r>
    </w:p>
    <w:p>
      <w:pPr>
        <w:pStyle w:val="Compact"/>
        <w:numPr>
          <w:ilvl w:val="0"/>
          <w:numId w:val="1040"/>
        </w:numPr>
      </w:pPr>
      <w:r>
        <w:t xml:space="preserve">Osteogenesis imperfecta = type I collagen; achondroplasia = FGFR3; Marfan = fibrillin.</w:t>
      </w:r>
    </w:p>
    <w:p>
      <w:pPr>
        <w:pStyle w:val="Compact"/>
        <w:numPr>
          <w:ilvl w:val="0"/>
          <w:numId w:val="1040"/>
        </w:numPr>
      </w:pPr>
      <w:r>
        <w:t xml:space="preserve">PTH raises serum calcium; calcitonin lowers it; vitamin D increases absorption.</w:t>
      </w:r>
    </w:p>
    <w:p>
      <w:pPr>
        <w:pStyle w:val="Compact"/>
        <w:numPr>
          <w:ilvl w:val="0"/>
          <w:numId w:val="1040"/>
        </w:numPr>
      </w:pPr>
      <w:r>
        <w:t xml:space="preserve">Fracture repair: hematoma → fibrocartilaginous callus → bony callus → remodeling.</w:t>
      </w:r>
    </w:p>
    <w:bookmarkEnd w:id="120"/>
    <w:bookmarkStart w:id="121" w:name="active-recall-7"/>
    <w:p>
      <w:pPr>
        <w:pStyle w:val="Heading3"/>
      </w:pPr>
      <w:r>
        <w:t xml:space="preserve">Active recall</w:t>
      </w:r>
    </w:p>
    <w:p>
      <w:pPr>
        <w:pStyle w:val="Compact"/>
        <w:numPr>
          <w:ilvl w:val="0"/>
          <w:numId w:val="1041"/>
        </w:numPr>
      </w:pPr>
      <w:r>
        <w:rPr>
          <w:b/>
          <w:bCs/>
        </w:rPr>
        <w:t xml:space="preserve">Which cell makes bone matrix, and which resorbs it?</w:t>
      </w:r>
      <w:r>
        <w:t xml:space="preserve"> </w:t>
      </w:r>
      <w:r>
        <w:t xml:space="preserve">— Osteoblasts make osteoid; osteoclasts resorb bone using a ruffled border and acid.</w:t>
      </w:r>
    </w:p>
    <w:p>
      <w:pPr>
        <w:pStyle w:val="Compact"/>
        <w:numPr>
          <w:ilvl w:val="0"/>
          <w:numId w:val="1041"/>
        </w:numPr>
      </w:pPr>
      <w:r>
        <w:rPr>
          <w:b/>
          <w:bCs/>
        </w:rPr>
        <w:t xml:space="preserve">What does osteoid contain, and what mineralizes it?</w:t>
      </w:r>
      <w:r>
        <w:t xml:space="preserve"> </w:t>
      </w:r>
      <w:r>
        <w:t xml:space="preserve">— Type I collagen and proteoglycans; hydroxyapatite crystals deposit along the collagen.</w:t>
      </w:r>
    </w:p>
    <w:p>
      <w:pPr>
        <w:pStyle w:val="Compact"/>
        <w:numPr>
          <w:ilvl w:val="0"/>
          <w:numId w:val="1041"/>
        </w:numPr>
      </w:pPr>
      <w:r>
        <w:rPr>
          <w:b/>
          <w:bCs/>
        </w:rPr>
        <w:t xml:space="preserve">How do osteocytes stay alive inside lacunae?</w:t>
      </w:r>
      <w:r>
        <w:t xml:space="preserve"> </w:t>
      </w:r>
      <w:r>
        <w:t xml:space="preserve">— Their processes run through canaliculi and contact processes of neighboring cells and the central canal, allowing diffusion of nutrients.</w:t>
      </w:r>
    </w:p>
    <w:p>
      <w:pPr>
        <w:pStyle w:val="Compact"/>
        <w:numPr>
          <w:ilvl w:val="0"/>
          <w:numId w:val="1041"/>
        </w:numPr>
      </w:pPr>
      <w:r>
        <w:rPr>
          <w:b/>
          <w:bCs/>
        </w:rPr>
        <w:t xml:space="preserve">Endochondral versus intramembranous ossification?</w:t>
      </w:r>
      <w:r>
        <w:t xml:space="preserve"> </w:t>
      </w:r>
      <w:r>
        <w:t xml:space="preserve">— Endochondral replaces a cartilage model (long bones, base of skull); intramembranous forms directly in mesenchyme (flat skull bones, mandible).</w:t>
      </w:r>
    </w:p>
    <w:p>
      <w:pPr>
        <w:pStyle w:val="Compact"/>
        <w:numPr>
          <w:ilvl w:val="0"/>
          <w:numId w:val="1041"/>
        </w:numPr>
      </w:pPr>
      <w:r>
        <w:rPr>
          <w:b/>
          <w:bCs/>
        </w:rPr>
        <w:t xml:space="preserve">What happens at a growth plate, zone by zone?</w:t>
      </w:r>
      <w:r>
        <w:t xml:space="preserve"> </w:t>
      </w:r>
      <w:r>
        <w:t xml:space="preserve">— Reserve → proliferative → hypertrophic → calcified matrix → ossification, with chondrocyte death and vascular invasion.</w:t>
      </w:r>
    </w:p>
    <w:bookmarkEnd w:id="121"/>
    <w:bookmarkStart w:id="122" w:name="exam-style-question-7"/>
    <w:p>
      <w:pPr>
        <w:pStyle w:val="Heading3"/>
      </w:pPr>
      <w:r>
        <w:t xml:space="preserve">Exam-style question</w:t>
      </w:r>
    </w:p>
    <w:p>
      <w:pPr>
        <w:pStyle w:val="FirstParagraph"/>
      </w:pPr>
      <w:r>
        <w:rPr>
          <w:b/>
          <w:bCs/>
        </w:rPr>
        <w:t xml:space="preserve">A child has brittle bones, blue sclerae, and recurrent fractures. Which protein is defective?</w:t>
      </w:r>
    </w:p>
    <w:p>
      <w:pPr>
        <w:pStyle w:val="BodyText"/>
      </w:pPr>
      <w:r>
        <w:t xml:space="preserve">A. Type II collagen</w:t>
      </w:r>
      <w:r>
        <w:br/>
      </w:r>
      <w:r>
        <w:t xml:space="preserve">B. Type I collagen</w:t>
      </w:r>
      <w:r>
        <w:br/>
      </w:r>
      <w:r>
        <w:t xml:space="preserve">C. Fibrillin</w:t>
      </w:r>
      <w:r>
        <w:br/>
      </w:r>
      <w:r>
        <w:t xml:space="preserve">D. Dystrophin</w:t>
      </w:r>
    </w:p>
    <w:p>
      <w:pPr>
        <w:pStyle w:val="BodyText"/>
      </w:pPr>
      <w:r>
        <w:rPr>
          <w:b/>
          <w:bCs/>
        </w:rPr>
        <w:t xml:space="preserve">Answer: B</w:t>
      </w:r>
      <w:r>
        <w:t xml:space="preserve"> </w:t>
      </w:r>
      <w:r>
        <w:t xml:space="preserve">— Osteogenesis imperfecta is a type I collagen defect. Type II defects cause chondrodysplasias; fibrillin causes Marfan syndrome.</w:t>
      </w:r>
    </w:p>
    <w:bookmarkEnd w:id="122"/>
    <w:bookmarkStart w:id="123" w:name="practical-identification-7"/>
    <w:p>
      <w:pPr>
        <w:pStyle w:val="Heading3"/>
      </w:pPr>
      <w:r>
        <w:t xml:space="preserve">Practical identification</w:t>
      </w:r>
    </w:p>
    <w:p>
      <w:pPr>
        <w:pStyle w:val="FirstParagraph"/>
      </w:pPr>
      <w:r>
        <w:t xml:space="preserve">In a ground or decalcified section, find osteons (concentric lamellae around a central canal), interstitial and circumferential lamellae, and Volkmann canals. Identify osteocytes in lacunae with canaliculi, osteoblasts lining a surface, osteoclasts in Howship lacunae, and the endosteum and periosteum. In a developing long bone, follow the epiphyseal plate from resting cartilage to ossification and name the change at each zone.</w:t>
      </w:r>
    </w:p>
    <w:bookmarkEnd w:id="123"/>
    <w:bookmarkEnd w:id="124"/>
    <w:bookmarkStart w:id="137" w:name="nerve-tissue-the-nervous-system"/>
    <w:p>
      <w:pPr>
        <w:pStyle w:val="Heading2"/>
      </w:pPr>
      <w:r>
        <w:t xml:space="preserve">9 · Nerve Tissue &amp; the Nervous System</w:t>
      </w:r>
    </w:p>
    <w:p>
      <w:pPr>
        <w:pStyle w:val="FirstParagraph"/>
      </w:pPr>
      <w:r>
        <w:rPr>
          <w:b/>
          <w:bCs/>
        </w:rPr>
        <w:t xml:space="preserve">In this chapter:</w:t>
      </w:r>
      <w:r>
        <w:t xml:space="preserve"> </w:t>
      </w:r>
      <w:r>
        <w:t xml:space="preserve">Development of Nerve Tissue · Neurons · Glial Cells &amp; Neuronal Activity · Central Nervous System · Peripheral Nervous System · Neural Plasticity &amp; Regeneration</w:t>
      </w:r>
    </w:p>
    <w:bookmarkStart w:id="125" w:name="learning-objectives-8"/>
    <w:p>
      <w:pPr>
        <w:pStyle w:val="Heading3"/>
      </w:pPr>
      <w:r>
        <w:t xml:space="preserve">Learning objectives</w:t>
      </w:r>
    </w:p>
    <w:p>
      <w:pPr>
        <w:pStyle w:val="FirstParagraph"/>
      </w:pPr>
      <w:r>
        <w:t xml:space="preserve">By the end of this chapter you should be able to:</w:t>
      </w:r>
    </w:p>
    <w:p>
      <w:pPr>
        <w:pStyle w:val="Compact"/>
        <w:numPr>
          <w:ilvl w:val="0"/>
          <w:numId w:val="1042"/>
        </w:numPr>
      </w:pPr>
      <w:r>
        <w:t xml:space="preserve">Draw a neuron and label its parts, and classify neurons by shape and function.</w:t>
      </w:r>
    </w:p>
    <w:p>
      <w:pPr>
        <w:pStyle w:val="Compact"/>
        <w:numPr>
          <w:ilvl w:val="0"/>
          <w:numId w:val="1042"/>
        </w:numPr>
      </w:pPr>
      <w:r>
        <w:t xml:space="preserve">Name the six glial cell types and give each one’s job.</w:t>
      </w:r>
    </w:p>
    <w:p>
      <w:pPr>
        <w:pStyle w:val="Compact"/>
        <w:numPr>
          <w:ilvl w:val="0"/>
          <w:numId w:val="1042"/>
        </w:numPr>
      </w:pPr>
      <w:r>
        <w:t xml:space="preserve">Explain how a synapse transmits a signal, and how myelin speeds conduction.</w:t>
      </w:r>
    </w:p>
    <w:p>
      <w:pPr>
        <w:pStyle w:val="Compact"/>
        <w:numPr>
          <w:ilvl w:val="0"/>
          <w:numId w:val="1042"/>
        </w:numPr>
      </w:pPr>
      <w:r>
        <w:t xml:space="preserve">Compare regeneration in the peripheral and central nervous systems.</w:t>
      </w:r>
    </w:p>
    <w:bookmarkEnd w:id="125"/>
    <w:bookmarkStart w:id="126" w:name="the-core-idea-8"/>
    <w:p>
      <w:pPr>
        <w:pStyle w:val="Heading3"/>
      </w:pPr>
      <w:r>
        <w:t xml:space="preserve">The core idea</w:t>
      </w:r>
    </w:p>
    <w:p>
      <w:pPr>
        <w:pStyle w:val="FirstParagraph"/>
      </w:pPr>
      <w:r>
        <w:t xml:space="preserve">Nervous tissue is built for</w:t>
      </w:r>
      <w:r>
        <w:t xml:space="preserve"> </w:t>
      </w:r>
      <w:r>
        <w:rPr>
          <w:b/>
          <w:bCs/>
        </w:rPr>
        <w:t xml:space="preserve">rapid signaling over distance</w:t>
      </w:r>
      <w:r>
        <w:t xml:space="preserve">. The neuron is a polarized cell with a receiving end (dendrites and soma), a conducting cable (axon), and a transmitting end (synapse). Everything else — myelin, glia, barriers — exists to make that signaling faster, safer, and better supplied.</w:t>
      </w:r>
    </w:p>
    <w:bookmarkEnd w:id="126"/>
    <w:bookmarkStart w:id="127" w:name="development-of-nerve-tissue"/>
    <w:p>
      <w:pPr>
        <w:pStyle w:val="Heading3"/>
      </w:pPr>
      <w:r>
        <w:t xml:space="preserve">Development of Nerve Tissue</w:t>
      </w:r>
    </w:p>
    <w:p>
      <w:pPr>
        <w:pStyle w:val="FirstParagraph"/>
      </w:pPr>
      <w:r>
        <w:t xml:space="preserve">The nervous system arises from the</w:t>
      </w:r>
      <w:r>
        <w:t xml:space="preserve"> </w:t>
      </w:r>
      <w:r>
        <w:rPr>
          <w:b/>
          <w:bCs/>
        </w:rPr>
        <w:t xml:space="preserve">neural plate</w:t>
      </w:r>
      <w:r>
        <w:t xml:space="preserve">, which folds into the</w:t>
      </w:r>
      <w:r>
        <w:t xml:space="preserve"> </w:t>
      </w:r>
      <w:r>
        <w:rPr>
          <w:b/>
          <w:bCs/>
        </w:rPr>
        <w:t xml:space="preserve">neural tube</w:t>
      </w:r>
      <w:r>
        <w:t xml:space="preserve"> </w:t>
      </w:r>
      <w:r>
        <w:t xml:space="preserve">(giving the CNS) while</w:t>
      </w:r>
      <w:r>
        <w:t xml:space="preserve"> </w:t>
      </w:r>
      <w:r>
        <w:rPr>
          <w:b/>
          <w:bCs/>
        </w:rPr>
        <w:t xml:space="preserve">neural crest</w:t>
      </w:r>
      <w:r>
        <w:t xml:space="preserve"> </w:t>
      </w:r>
      <w:r>
        <w:t xml:space="preserve">cells migrate away to form the peripheral neurons, Schwann cells, satellite cells, adrenal medulla, melanocytes, and much of the facial skeleton. This embryology explains three exam facts: the CNS is lined by</w:t>
      </w:r>
      <w:r>
        <w:t xml:space="preserve"> </w:t>
      </w:r>
      <w:r>
        <w:rPr>
          <w:b/>
          <w:bCs/>
        </w:rPr>
        <w:t xml:space="preserve">ependyma</w:t>
      </w:r>
      <w:r>
        <w:t xml:space="preserve"> </w:t>
      </w:r>
      <w:r>
        <w:t xml:space="preserve">derived from the tube; Schwann cells are neural crest; and the adrenal medulla is neural crest while the cortex is mesoderm.</w:t>
      </w:r>
    </w:p>
    <w:bookmarkEnd w:id="127"/>
    <w:bookmarkStart w:id="128" w:name="neurons"/>
    <w:p>
      <w:pPr>
        <w:pStyle w:val="Heading3"/>
      </w:pPr>
      <w:r>
        <w:t xml:space="preserve">Neurons</w:t>
      </w:r>
    </w:p>
    <w:p>
      <w:pPr>
        <w:pStyle w:val="Compact"/>
        <w:numPr>
          <w:ilvl w:val="0"/>
          <w:numId w:val="1043"/>
        </w:numPr>
      </w:pPr>
      <w:r>
        <w:rPr>
          <w:b/>
          <w:bCs/>
        </w:rPr>
        <w:t xml:space="preserve">Perikaryon (soma)</w:t>
      </w:r>
      <w:r>
        <w:t xml:space="preserve"> </w:t>
      </w:r>
      <w:r>
        <w:t xml:space="preserve">— large, pale nucleus with a prominent nucleolus and abundant</w:t>
      </w:r>
      <w:r>
        <w:t xml:space="preserve"> </w:t>
      </w:r>
      <w:r>
        <w:rPr>
          <w:b/>
          <w:bCs/>
        </w:rPr>
        <w:t xml:space="preserve">Nissl bodies</w:t>
      </w:r>
      <w:r>
        <w:t xml:space="preserve"> </w:t>
      </w:r>
      <w:r>
        <w:t xml:space="preserve">(stacked RER and polysomes). Nissl substance is absent from the</w:t>
      </w:r>
      <w:r>
        <w:t xml:space="preserve"> </w:t>
      </w:r>
      <w:r>
        <w:rPr>
          <w:b/>
          <w:bCs/>
        </w:rPr>
        <w:t xml:space="preserve">axon hillock</w:t>
      </w:r>
      <w:r>
        <w:t xml:space="preserve"> </w:t>
      </w:r>
      <w:r>
        <w:t xml:space="preserve">— a useful landmark.</w:t>
      </w:r>
    </w:p>
    <w:p>
      <w:pPr>
        <w:pStyle w:val="Compact"/>
        <w:numPr>
          <w:ilvl w:val="0"/>
          <w:numId w:val="1043"/>
        </w:numPr>
      </w:pPr>
      <w:r>
        <w:rPr>
          <w:b/>
          <w:bCs/>
        </w:rPr>
        <w:t xml:space="preserve">Dendrites</w:t>
      </w:r>
      <w:r>
        <w:t xml:space="preserve"> </w:t>
      </w:r>
      <w:r>
        <w:t xml:space="preserve">— short, branched, receptive; contain Nissl bodies.</w:t>
      </w:r>
    </w:p>
    <w:p>
      <w:pPr>
        <w:pStyle w:val="Compact"/>
        <w:numPr>
          <w:ilvl w:val="0"/>
          <w:numId w:val="1043"/>
        </w:numPr>
      </w:pPr>
      <w:r>
        <w:rPr>
          <w:b/>
          <w:bCs/>
        </w:rPr>
        <w:t xml:space="preserve">Axon</w:t>
      </w:r>
      <w:r>
        <w:t xml:space="preserve"> </w:t>
      </w:r>
      <w:r>
        <w:t xml:space="preserve">— one per neuron, arises at the axon hillock, contains no Nissl bodies, specialized for conduction.</w:t>
      </w:r>
    </w:p>
    <w:p>
      <w:pPr>
        <w:pStyle w:val="Compact"/>
        <w:numPr>
          <w:ilvl w:val="0"/>
          <w:numId w:val="1043"/>
        </w:numPr>
      </w:pPr>
      <w:r>
        <w:rPr>
          <w:b/>
          <w:bCs/>
        </w:rPr>
        <w:t xml:space="preserve">Axonal transport</w:t>
      </w:r>
      <w:r>
        <w:t xml:space="preserve"> </w:t>
      </w:r>
      <w:r>
        <w:t xml:space="preserve">—</w:t>
      </w:r>
      <w:r>
        <w:t xml:space="preserve"> </w:t>
      </w:r>
      <w:r>
        <w:rPr>
          <w:b/>
          <w:bCs/>
        </w:rPr>
        <w:t xml:space="preserve">kinesin</w:t>
      </w:r>
      <w:r>
        <w:t xml:space="preserve"> </w:t>
      </w:r>
      <w:r>
        <w:t xml:space="preserve">anterograde;</w:t>
      </w:r>
      <w:r>
        <w:t xml:space="preserve"> </w:t>
      </w:r>
      <w:r>
        <w:rPr>
          <w:b/>
          <w:bCs/>
        </w:rPr>
        <w:t xml:space="preserve">dynein</w:t>
      </w:r>
      <w:r>
        <w:t xml:space="preserve"> </w:t>
      </w:r>
      <w:r>
        <w:t xml:space="preserve">retrograde. Rabies, herpes, and tetanus toxin exploit retrograde transport.</w:t>
      </w:r>
    </w:p>
    <w:p>
      <w:pPr>
        <w:pStyle w:val="FirstParagraph"/>
      </w:pPr>
      <w:r>
        <w:rPr>
          <w:b/>
          <w:bCs/>
        </w:rPr>
        <w:t xml:space="preserve">Classification:</w:t>
      </w:r>
      <w:r>
        <w:t xml:space="preserve"> </w:t>
      </w:r>
      <w:r>
        <w:t xml:space="preserve">multipolar (most CNS neurons and motor neurons), bipolar (retina, olfactory epithelium), pseudounipolar (sensory ganglia), anaxonic. Also by function — sensory, motor, interneuron.</w:t>
      </w:r>
    </w:p>
    <w:p>
      <w:pPr>
        <w:pStyle w:val="BodyText"/>
      </w:pPr>
      <w:r>
        <w:rPr>
          <w:b/>
          <w:bCs/>
        </w:rPr>
        <w:t xml:space="preserve">The synapse.</w:t>
      </w:r>
      <w:r>
        <w:t xml:space="preserve"> </w:t>
      </w:r>
      <w:r>
        <w:t xml:space="preserve">A chemical synapse has a presynaptic terminal with</w:t>
      </w:r>
      <w:r>
        <w:t xml:space="preserve"> </w:t>
      </w:r>
      <w:r>
        <w:rPr>
          <w:b/>
          <w:bCs/>
        </w:rPr>
        <w:t xml:space="preserve">synaptic vesicles</w:t>
      </w:r>
      <w:r>
        <w:t xml:space="preserve"> </w:t>
      </w:r>
      <w:r>
        <w:t xml:space="preserve">and mitochondria, a</w:t>
      </w:r>
      <w:r>
        <w:t xml:space="preserve"> </w:t>
      </w:r>
      <w:r>
        <w:rPr>
          <w:b/>
          <w:bCs/>
        </w:rPr>
        <w:t xml:space="preserve">synaptic cleft</w:t>
      </w:r>
      <w:r>
        <w:t xml:space="preserve"> </w:t>
      </w:r>
      <w:r>
        <w:t xml:space="preserve">(~20–30 nm), and a postsynaptic membrane with receptors. Transmission is unidirectional and modifiable.</w:t>
      </w:r>
      <w:r>
        <w:t xml:space="preserve"> </w:t>
      </w:r>
      <w:r>
        <w:rPr>
          <w:b/>
          <w:bCs/>
        </w:rPr>
        <w:t xml:space="preserve">Electrical synapses (gap junctions)</w:t>
      </w:r>
      <w:r>
        <w:t xml:space="preserve"> </w:t>
      </w:r>
      <w:r>
        <w:t xml:space="preserve">are fast and bidirectional.</w:t>
      </w:r>
    </w:p>
    <w:bookmarkEnd w:id="128"/>
    <w:bookmarkStart w:id="129" w:name="glial-cells-neuronal-activity"/>
    <w:p>
      <w:pPr>
        <w:pStyle w:val="Heading3"/>
      </w:pPr>
      <w:r>
        <w:t xml:space="preserve">Glial Cells &amp; Neuronal Activity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Location</w:t>
            </w:r>
          </w:p>
        </w:tc>
        <w:tc>
          <w:tcPr/>
          <w:p>
            <w:pPr>
              <w:pStyle w:val="Compact"/>
            </w:pPr>
            <w:r>
              <w:t xml:space="preserve">Function</w:t>
            </w:r>
          </w:p>
        </w:tc>
        <w:tc>
          <w:tcPr/>
          <w:p>
            <w:pPr>
              <w:pStyle w:val="Compact"/>
            </w:pPr>
            <w:r>
              <w:t xml:space="preserve">Key point</w:t>
            </w:r>
          </w:p>
        </w:tc>
      </w:tr>
      <w:tr>
        <w:tc>
          <w:tcPr/>
          <w:p>
            <w:pPr>
              <w:pStyle w:val="Compact"/>
            </w:pPr>
            <w:r>
              <w:rPr>
                <w:b/>
                <w:bCs/>
              </w:rPr>
              <w:t xml:space="preserve">Astrocyte</w:t>
            </w:r>
          </w:p>
        </w:tc>
        <w:tc>
          <w:tcPr/>
          <w:p>
            <w:pPr>
              <w:pStyle w:val="Compact"/>
            </w:pPr>
            <w:r>
              <w:t xml:space="preserve">CNS</w:t>
            </w:r>
          </w:p>
        </w:tc>
        <w:tc>
          <w:tcPr/>
          <w:p>
            <w:pPr>
              <w:pStyle w:val="Compact"/>
            </w:pPr>
            <w:r>
              <w:rPr>
                <w:b/>
                <w:bCs/>
              </w:rPr>
              <w:t xml:space="preserve">The most numerous cell of the CNS</w:t>
            </w:r>
            <w:r>
              <w:t xml:space="preserve">; hundreds of processes enclose neuronal perikarya, synapses, and capillaries, providing regulated microenvironments</w:t>
            </w:r>
          </w:p>
        </w:tc>
        <w:tc>
          <w:tcPr/>
          <w:p>
            <w:pPr>
              <w:pStyle w:val="Compact"/>
            </w:pPr>
            <w:r>
              <w:rPr>
                <w:b/>
                <w:bCs/>
              </w:rPr>
              <w:t xml:space="preserve">GFAP</w:t>
            </w:r>
            <w:r>
              <w:t xml:space="preserve">; foot processes on capillaries; glial scar</w:t>
            </w:r>
          </w:p>
        </w:tc>
      </w:tr>
      <w:tr>
        <w:tc>
          <w:tcPr/>
          <w:p>
            <w:pPr>
              <w:pStyle w:val="Compact"/>
            </w:pPr>
            <w:r>
              <w:rPr>
                <w:b/>
                <w:bCs/>
              </w:rPr>
              <w:t xml:space="preserve">Oligodendrocyte</w:t>
            </w:r>
          </w:p>
        </w:tc>
        <w:tc>
          <w:tcPr/>
          <w:p>
            <w:pPr>
              <w:pStyle w:val="Compact"/>
            </w:pPr>
            <w:r>
              <w:t xml:space="preserve">CNS</w:t>
            </w:r>
          </w:p>
        </w:tc>
        <w:tc>
          <w:tcPr/>
          <w:p>
            <w:pPr>
              <w:pStyle w:val="Compact"/>
            </w:pPr>
            <w:r>
              <w:t xml:space="preserve">Wraps flattened processes around portions of axons, forming</w:t>
            </w:r>
            <w:r>
              <w:t xml:space="preserve"> </w:t>
            </w:r>
            <w:r>
              <w:rPr>
                <w:b/>
                <w:bCs/>
              </w:rPr>
              <w:t xml:space="preserve">myelin sheaths</w:t>
            </w:r>
          </w:p>
        </w:tc>
        <w:tc>
          <w:tcPr/>
          <w:p>
            <w:pPr>
              <w:pStyle w:val="Compact"/>
            </w:pPr>
            <w:r>
              <w:t xml:space="preserve">One cell, many segments</w:t>
            </w:r>
          </w:p>
        </w:tc>
      </w:tr>
      <w:tr>
        <w:tc>
          <w:tcPr/>
          <w:p>
            <w:pPr>
              <w:pStyle w:val="Compact"/>
            </w:pPr>
            <w:r>
              <w:rPr>
                <w:b/>
                <w:bCs/>
              </w:rPr>
              <w:t xml:space="preserve">Microglia</w:t>
            </w:r>
          </w:p>
        </w:tc>
        <w:tc>
          <w:tcPr/>
          <w:p>
            <w:pPr>
              <w:pStyle w:val="Compact"/>
            </w:pPr>
            <w:r>
              <w:t xml:space="preserve">CNS</w:t>
            </w:r>
          </w:p>
        </w:tc>
        <w:tc>
          <w:tcPr/>
          <w:p>
            <w:pPr>
              <w:pStyle w:val="Compact"/>
            </w:pPr>
            <w:r>
              <w:t xml:space="preserve">Resident phagocyte, immune surveillance</w:t>
            </w:r>
          </w:p>
        </w:tc>
        <w:tc>
          <w:tcPr/>
          <w:p>
            <w:pPr>
              <w:pStyle w:val="Compact"/>
            </w:pPr>
            <w:r>
              <w:rPr>
                <w:b/>
                <w:bCs/>
              </w:rPr>
              <w:t xml:space="preserve">Mesodermal</w:t>
            </w:r>
            <w:r>
              <w:t xml:space="preserve"> </w:t>
            </w:r>
            <w:r>
              <w:t xml:space="preserve">origin — the odd one out</w:t>
            </w:r>
          </w:p>
        </w:tc>
      </w:tr>
      <w:tr>
        <w:tc>
          <w:tcPr/>
          <w:p>
            <w:pPr>
              <w:pStyle w:val="Compact"/>
            </w:pPr>
            <w:r>
              <w:rPr>
                <w:b/>
                <w:bCs/>
              </w:rPr>
              <w:t xml:space="preserve">Ependymal cell</w:t>
            </w:r>
          </w:p>
        </w:tc>
        <w:tc>
          <w:tcPr/>
          <w:p>
            <w:pPr>
              <w:pStyle w:val="Compact"/>
            </w:pPr>
            <w:r>
              <w:t xml:space="preserve">CNS</w:t>
            </w:r>
          </w:p>
        </w:tc>
        <w:tc>
          <w:tcPr/>
          <w:p>
            <w:pPr>
              <w:pStyle w:val="Compact"/>
            </w:pPr>
            <w:r>
              <w:t xml:space="preserve">Lines ventricles; cilia move CSF; choroid plexus</w:t>
            </w:r>
          </w:p>
        </w:tc>
        <w:tc>
          <w:tcPr/>
          <w:p>
            <w:pPr>
              <w:pStyle w:val="Compact"/>
            </w:pPr>
            <w:r>
              <w:t xml:space="preserve">Produces CSF</w:t>
            </w:r>
          </w:p>
        </w:tc>
      </w:tr>
      <w:tr>
        <w:tc>
          <w:tcPr/>
          <w:p>
            <w:pPr>
              <w:pStyle w:val="Compact"/>
            </w:pPr>
            <w:r>
              <w:rPr>
                <w:b/>
                <w:bCs/>
              </w:rPr>
              <w:t xml:space="preserve">Schwann cell</w:t>
            </w:r>
            <w:r>
              <w:t xml:space="preserve"> </w:t>
            </w:r>
            <w:r>
              <w:t xml:space="preserve">(neurolemmocyte)</w:t>
            </w:r>
          </w:p>
        </w:tc>
        <w:tc>
          <w:tcPr/>
          <w:p>
            <w:pPr>
              <w:pStyle w:val="Compact"/>
            </w:pPr>
            <w:r>
              <w:t xml:space="preserve">PNS</w:t>
            </w:r>
          </w:p>
        </w:tc>
        <w:tc>
          <w:tcPr/>
          <w:p>
            <w:pPr>
              <w:pStyle w:val="Compact"/>
            </w:pPr>
            <w:r>
              <w:rPr>
                <w:b/>
                <w:bCs/>
              </w:rPr>
              <w:t xml:space="preserve">Myelinates one segment of one axon</w:t>
            </w:r>
          </w:p>
        </w:tc>
        <w:tc>
          <w:tcPr/>
          <w:p>
            <w:pPr>
              <w:pStyle w:val="Compact"/>
            </w:pPr>
            <w:r>
              <w:t xml:space="preserve">Neural crest origin</w:t>
            </w:r>
          </w:p>
        </w:tc>
      </w:tr>
      <w:tr>
        <w:tc>
          <w:tcPr/>
          <w:p>
            <w:pPr>
              <w:pStyle w:val="Compact"/>
            </w:pPr>
            <w:r>
              <w:rPr>
                <w:b/>
                <w:bCs/>
              </w:rPr>
              <w:t xml:space="preserve">Satellite cell</w:t>
            </w:r>
          </w:p>
        </w:tc>
        <w:tc>
          <w:tcPr/>
          <w:p>
            <w:pPr>
              <w:pStyle w:val="Compact"/>
            </w:pPr>
            <w:r>
              <w:t xml:space="preserve">PNS ganglia</w:t>
            </w:r>
          </w:p>
        </w:tc>
        <w:tc>
          <w:tcPr/>
          <w:p>
            <w:pPr>
              <w:pStyle w:val="Compact"/>
            </w:pPr>
            <w:r>
              <w:t xml:space="preserve">Supports sensory and autonomic neurons</w:t>
            </w:r>
          </w:p>
        </w:tc>
        <w:tc>
          <w:tcPr/>
          <w:p>
            <w:pPr>
              <w:pStyle w:val="Compact"/>
            </w:pPr>
            <w:r>
              <w:t xml:space="preserve">—</w:t>
            </w:r>
          </w:p>
        </w:tc>
      </w:tr>
    </w:tbl>
    <w:p>
      <w:pPr>
        <w:pStyle w:val="BodyText"/>
      </w:pPr>
      <w:r>
        <w:t xml:space="preserve">There are</w:t>
      </w:r>
      <w:r>
        <w:t xml:space="preserve"> </w:t>
      </w:r>
      <w:r>
        <w:rPr>
          <w:b/>
          <w:bCs/>
        </w:rPr>
        <w:t xml:space="preserve">six major glial types</w:t>
      </w:r>
      <w:r>
        <w:t xml:space="preserve">: oligodendrocytes, astrocytes, ependymal cells, and microglia in the CNS; Schwann cells and satellite cells in the PNS.</w:t>
      </w:r>
      <w:r>
        <w:t xml:space="preserve"> </w:t>
      </w:r>
      <w:r>
        <w:rPr>
          <w:b/>
          <w:bCs/>
        </w:rPr>
        <w:t xml:space="preserve">Myelination:</w:t>
      </w:r>
      <w:r>
        <w:t xml:space="preserve"> </w:t>
      </w:r>
      <w:r>
        <w:t xml:space="preserve">in the PNS a Schwann cell wraps one axon segment; in the CNS an oligodendrocyte wraps several. The gaps are</w:t>
      </w:r>
      <w:r>
        <w:t xml:space="preserve"> </w:t>
      </w:r>
      <w:r>
        <w:rPr>
          <w:b/>
          <w:bCs/>
        </w:rPr>
        <w:t xml:space="preserve">nodes of Ranvier</w:t>
      </w:r>
      <w:r>
        <w:t xml:space="preserve">, where voltage-gated Na⁺ channels cluster, so the impulse jumps by</w:t>
      </w:r>
      <w:r>
        <w:t xml:space="preserve"> </w:t>
      </w:r>
      <w:r>
        <w:rPr>
          <w:b/>
          <w:bCs/>
        </w:rPr>
        <w:t xml:space="preserve">saltatory conduction</w:t>
      </w:r>
      <w:r>
        <w:t xml:space="preserve">. Velocity rises with axon diameter and myelin thickness.</w:t>
      </w:r>
    </w:p>
    <w:bookmarkEnd w:id="129"/>
    <w:bookmarkStart w:id="130" w:name="central-nervous-system"/>
    <w:p>
      <w:pPr>
        <w:pStyle w:val="Heading3"/>
      </w:pPr>
      <w:r>
        <w:t xml:space="preserve">Central Nervous System</w:t>
      </w:r>
    </w:p>
    <w:p>
      <w:pPr>
        <w:pStyle w:val="Compact"/>
        <w:numPr>
          <w:ilvl w:val="0"/>
          <w:numId w:val="1044"/>
        </w:numPr>
      </w:pPr>
      <w:r>
        <w:rPr>
          <w:b/>
          <w:bCs/>
        </w:rPr>
        <w:t xml:space="preserve">Cerebral cortex</w:t>
      </w:r>
      <w:r>
        <w:t xml:space="preserve"> </w:t>
      </w:r>
      <w:r>
        <w:t xml:space="preserve">— six layers;</w:t>
      </w:r>
      <w:r>
        <w:t xml:space="preserve"> </w:t>
      </w:r>
      <w:r>
        <w:rPr>
          <w:b/>
          <w:bCs/>
        </w:rPr>
        <w:t xml:space="preserve">pyramidal cells</w:t>
      </w:r>
      <w:r>
        <w:t xml:space="preserve"> </w:t>
      </w:r>
      <w:r>
        <w:t xml:space="preserve">are the output neurons; gray matter outside.</w:t>
      </w:r>
    </w:p>
    <w:p>
      <w:pPr>
        <w:pStyle w:val="Compact"/>
        <w:numPr>
          <w:ilvl w:val="0"/>
          <w:numId w:val="1044"/>
        </w:numPr>
      </w:pPr>
      <w:r>
        <w:rPr>
          <w:b/>
          <w:bCs/>
        </w:rPr>
        <w:t xml:space="preserve">Cerebellar cortex</w:t>
      </w:r>
      <w:r>
        <w:t xml:space="preserve"> </w:t>
      </w:r>
      <w:r>
        <w:t xml:space="preserve">— three layers:</w:t>
      </w:r>
      <w:r>
        <w:t xml:space="preserve"> </w:t>
      </w:r>
      <w:r>
        <w:rPr>
          <w:b/>
          <w:bCs/>
        </w:rPr>
        <w:t xml:space="preserve">molecular</w:t>
      </w:r>
      <w:r>
        <w:t xml:space="preserve">,</w:t>
      </w:r>
      <w:r>
        <w:t xml:space="preserve"> </w:t>
      </w:r>
      <w:r>
        <w:rPr>
          <w:b/>
          <w:bCs/>
        </w:rPr>
        <w:t xml:space="preserve">Purkinje</w:t>
      </w:r>
      <w:r>
        <w:t xml:space="preserve"> </w:t>
      </w:r>
      <w:r>
        <w:t xml:space="preserve">(large flask-shaped cells, the only output), and</w:t>
      </w:r>
      <w:r>
        <w:t xml:space="preserve"> </w:t>
      </w:r>
      <w:r>
        <w:rPr>
          <w:b/>
          <w:bCs/>
        </w:rPr>
        <w:t xml:space="preserve">granular</w:t>
      </w:r>
      <w:r>
        <w:t xml:space="preserve">.</w:t>
      </w:r>
    </w:p>
    <w:p>
      <w:pPr>
        <w:pStyle w:val="Compact"/>
        <w:numPr>
          <w:ilvl w:val="0"/>
          <w:numId w:val="1044"/>
        </w:numPr>
      </w:pPr>
      <w:r>
        <w:rPr>
          <w:b/>
          <w:bCs/>
        </w:rPr>
        <w:t xml:space="preserve">Spinal cord</w:t>
      </w:r>
      <w:r>
        <w:t xml:space="preserve"> </w:t>
      </w:r>
      <w:r>
        <w:t xml:space="preserve">— gray matter in an H-shaped core, white matter outside;</w:t>
      </w:r>
      <w:r>
        <w:t xml:space="preserve"> </w:t>
      </w:r>
      <w:r>
        <w:rPr>
          <w:b/>
          <w:bCs/>
        </w:rPr>
        <w:t xml:space="preserve">anterior horn</w:t>
      </w:r>
      <w:r>
        <w:t xml:space="preserve"> </w:t>
      </w:r>
      <w:r>
        <w:t xml:space="preserve">motor, posterior horn sensory. This is the reverse of the cerebral cortex.</w:t>
      </w:r>
    </w:p>
    <w:p>
      <w:pPr>
        <w:pStyle w:val="Compact"/>
        <w:numPr>
          <w:ilvl w:val="0"/>
          <w:numId w:val="1044"/>
        </w:numPr>
      </w:pPr>
      <w:r>
        <w:rPr>
          <w:b/>
          <w:bCs/>
        </w:rPr>
        <w:t xml:space="preserve">Meninges</w:t>
      </w:r>
      <w:r>
        <w:t xml:space="preserve"> </w:t>
      </w:r>
      <w:r>
        <w:t xml:space="preserve">— dura, arachnoid, pia; CSF in the subarachnoid space.</w:t>
      </w:r>
    </w:p>
    <w:p>
      <w:pPr>
        <w:pStyle w:val="Compact"/>
        <w:numPr>
          <w:ilvl w:val="0"/>
          <w:numId w:val="1044"/>
        </w:numPr>
      </w:pPr>
      <w:r>
        <w:rPr>
          <w:b/>
          <w:bCs/>
        </w:rPr>
        <w:t xml:space="preserve">Choroid plexus</w:t>
      </w:r>
      <w:r>
        <w:t xml:space="preserve"> </w:t>
      </w:r>
      <w:r>
        <w:t xml:space="preserve">— produces CSF.</w:t>
      </w:r>
    </w:p>
    <w:p>
      <w:pPr>
        <w:pStyle w:val="Compact"/>
        <w:numPr>
          <w:ilvl w:val="0"/>
          <w:numId w:val="1044"/>
        </w:numPr>
      </w:pPr>
      <w:r>
        <w:rPr>
          <w:b/>
          <w:bCs/>
        </w:rPr>
        <w:t xml:space="preserve">Blood–brain barrier</w:t>
      </w:r>
      <w:r>
        <w:t xml:space="preserve"> </w:t>
      </w:r>
      <w:r>
        <w:t xml:space="preserve">— tight junctions between endothelial cells, reinforced by astrocyte end-feet and pericytes. Absent in the circumventricular organs (area postrema, median eminence, pineal, posterior pituitary), which is how circulating hormones reach the brain.</w:t>
      </w:r>
    </w:p>
    <w:bookmarkEnd w:id="130"/>
    <w:bookmarkStart w:id="131" w:name="peripheral-nervous-system"/>
    <w:p>
      <w:pPr>
        <w:pStyle w:val="Heading3"/>
      </w:pPr>
      <w:r>
        <w:t xml:space="preserve">Peripheral Nervous System</w:t>
      </w:r>
    </w:p>
    <w:p>
      <w:pPr>
        <w:pStyle w:val="Compact"/>
        <w:numPr>
          <w:ilvl w:val="0"/>
          <w:numId w:val="1045"/>
        </w:numPr>
      </w:pPr>
      <w:r>
        <w:rPr>
          <w:b/>
          <w:bCs/>
        </w:rPr>
        <w:t xml:space="preserve">Sensory ganglia</w:t>
      </w:r>
      <w:r>
        <w:t xml:space="preserve"> </w:t>
      </w:r>
      <w:r>
        <w:t xml:space="preserve">— pseudounipolar neurons with satellite cells;</w:t>
      </w:r>
      <w:r>
        <w:t xml:space="preserve"> </w:t>
      </w:r>
      <w:r>
        <w:rPr>
          <w:b/>
          <w:bCs/>
        </w:rPr>
        <w:t xml:space="preserve">no synapses inside the ganglion</w:t>
      </w:r>
      <w:r>
        <w:t xml:space="preserve">.</w:t>
      </w:r>
    </w:p>
    <w:p>
      <w:pPr>
        <w:pStyle w:val="Compact"/>
        <w:numPr>
          <w:ilvl w:val="0"/>
          <w:numId w:val="1045"/>
        </w:numPr>
      </w:pPr>
      <w:r>
        <w:rPr>
          <w:b/>
          <w:bCs/>
        </w:rPr>
        <w:t xml:space="preserve">Autonomic ganglia</w:t>
      </w:r>
      <w:r>
        <w:t xml:space="preserve"> </w:t>
      </w:r>
      <w:r>
        <w:t xml:space="preserve">— multipolar neurons, synapses present.</w:t>
      </w:r>
    </w:p>
    <w:p>
      <w:pPr>
        <w:pStyle w:val="Compact"/>
        <w:numPr>
          <w:ilvl w:val="0"/>
          <w:numId w:val="1045"/>
        </w:numPr>
      </w:pPr>
      <w:r>
        <w:rPr>
          <w:b/>
          <w:bCs/>
        </w:rPr>
        <w:t xml:space="preserve">Peripheral nerve</w:t>
      </w:r>
      <w:r>
        <w:t xml:space="preserve"> </w:t>
      </w:r>
      <w:r>
        <w:t xml:space="preserve">— axons in fascicles surrounded by</w:t>
      </w:r>
      <w:r>
        <w:t xml:space="preserve"> </w:t>
      </w:r>
      <w:r>
        <w:rPr>
          <w:b/>
          <w:bCs/>
        </w:rPr>
        <w:t xml:space="preserve">perineurium</w:t>
      </w:r>
      <w:r>
        <w:t xml:space="preserve">, the whole nerve by</w:t>
      </w:r>
      <w:r>
        <w:t xml:space="preserve"> </w:t>
      </w:r>
      <w:r>
        <w:rPr>
          <w:b/>
          <w:bCs/>
        </w:rPr>
        <w:t xml:space="preserve">epineurium</w:t>
      </w:r>
      <w:r>
        <w:t xml:space="preserve">, individual fibers by</w:t>
      </w:r>
      <w:r>
        <w:t xml:space="preserve"> </w:t>
      </w:r>
      <w:r>
        <w:rPr>
          <w:b/>
          <w:bCs/>
        </w:rPr>
        <w:t xml:space="preserve">endoneurium</w:t>
      </w:r>
      <w:r>
        <w:t xml:space="preserve">.</w:t>
      </w:r>
    </w:p>
    <w:bookmarkEnd w:id="131"/>
    <w:bookmarkStart w:id="132" w:name="neural-plasticity-regeneration"/>
    <w:p>
      <w:pPr>
        <w:pStyle w:val="Heading3"/>
      </w:pPr>
      <w:r>
        <w:t xml:space="preserve">Neural Plasticity &amp; Regeneration</w:t>
      </w:r>
    </w:p>
    <w:p>
      <w:pPr>
        <w:pStyle w:val="FirstParagraph"/>
      </w:pPr>
      <w:r>
        <w:t xml:space="preserve">After axotomy the distal stump undergoes</w:t>
      </w:r>
      <w:r>
        <w:t xml:space="preserve"> </w:t>
      </w:r>
      <w:r>
        <w:rPr>
          <w:b/>
          <w:bCs/>
        </w:rPr>
        <w:t xml:space="preserve">Wallerian degeneration</w:t>
      </w:r>
      <w:r>
        <w:t xml:space="preserve">; the soma shows</w:t>
      </w:r>
      <w:r>
        <w:t xml:space="preserve"> </w:t>
      </w:r>
      <w:r>
        <w:rPr>
          <w:b/>
          <w:bCs/>
        </w:rPr>
        <w:t xml:space="preserve">central chromatolysis</w:t>
      </w:r>
      <w:r>
        <w:t xml:space="preserve">; Schwann cells form</w:t>
      </w:r>
      <w:r>
        <w:t xml:space="preserve"> </w:t>
      </w:r>
      <w:r>
        <w:rPr>
          <w:b/>
          <w:bCs/>
        </w:rPr>
        <w:t xml:space="preserve">bands of Büngner</w:t>
      </w:r>
      <w:r>
        <w:t xml:space="preserve"> </w:t>
      </w:r>
      <w:r>
        <w:t xml:space="preserve">to guide regrowth; regeneration proceeds at about</w:t>
      </w:r>
      <w:r>
        <w:t xml:space="preserve"> </w:t>
      </w:r>
      <w:r>
        <w:rPr>
          <w:b/>
          <w:bCs/>
        </w:rPr>
        <w:t xml:space="preserve">1 mm/day</w:t>
      </w:r>
      <w:r>
        <w:t xml:space="preserve">. CNS axons regenerate poorly because of inhibitory molecules (Nogo, MAG) and glial scarring.</w:t>
      </w:r>
      <w:r>
        <w:t xml:space="preserve"> </w:t>
      </w:r>
      <w:r>
        <w:rPr>
          <w:b/>
          <w:bCs/>
        </w:rPr>
        <w:t xml:space="preserve">Plasticity</w:t>
      </w:r>
      <w:r>
        <w:t xml:space="preserve"> </w:t>
      </w:r>
      <w:r>
        <w:t xml:space="preserve">— the remodeling of synapses with use — is the basis of learning and of rehabilitation after injury.</w:t>
      </w:r>
    </w:p>
    <w:p>
      <w:pPr>
        <w:pStyle w:val="BlockText"/>
      </w:pPr>
      <w:r>
        <w:rPr>
          <w:b/>
          <w:bCs/>
        </w:rPr>
        <w:t xml:space="preserve">CLINICAL</w:t>
      </w:r>
      <w:r>
        <w:t xml:space="preserve"> </w:t>
      </w:r>
      <w:r>
        <w:t xml:space="preserve">—</w:t>
      </w:r>
      <w:r>
        <w:t xml:space="preserve"> </w:t>
      </w:r>
      <w:r>
        <w:rPr>
          <w:b/>
          <w:bCs/>
        </w:rPr>
        <w:t xml:space="preserve">Multiple sclerosis</w:t>
      </w:r>
      <w:r>
        <w:t xml:space="preserve"> </w:t>
      </w:r>
      <w:r>
        <w:t xml:space="preserve">is autoimmune demyelination in the CNS.</w:t>
      </w:r>
      <w:r>
        <w:t xml:space="preserve"> </w:t>
      </w:r>
      <w:r>
        <w:rPr>
          <w:b/>
          <w:bCs/>
        </w:rPr>
        <w:t xml:space="preserve">Guillain–Barré syndrome</w:t>
      </w:r>
      <w:r>
        <w:t xml:space="preserve"> </w:t>
      </w:r>
      <w:r>
        <w:t xml:space="preserve">is demyelination in the PNS, ascending from the legs.</w:t>
      </w:r>
      <w:r>
        <w:t xml:space="preserve"> </w:t>
      </w:r>
      <w:r>
        <w:rPr>
          <w:b/>
          <w:bCs/>
        </w:rPr>
        <w:t xml:space="preserve">Parkinson disease</w:t>
      </w:r>
      <w:r>
        <w:t xml:space="preserve"> </w:t>
      </w:r>
      <w:r>
        <w:t xml:space="preserve">is loss of dopaminergic neurons in the substantia nigra with Lewy bodies.</w:t>
      </w:r>
      <w:r>
        <w:t xml:space="preserve"> </w:t>
      </w:r>
      <w:r>
        <w:rPr>
          <w:b/>
          <w:bCs/>
        </w:rPr>
        <w:t xml:space="preserve">Alzheimer disease</w:t>
      </w:r>
      <w:r>
        <w:t xml:space="preserve"> </w:t>
      </w:r>
      <w:r>
        <w:t xml:space="preserve">shows neurofibrillary tangles and amyloid plaques.</w:t>
      </w:r>
      <w:r>
        <w:t xml:space="preserve"> </w:t>
      </w:r>
      <w:r>
        <w:rPr>
          <w:b/>
          <w:bCs/>
        </w:rPr>
        <w:t xml:space="preserve">Poliomyelitis</w:t>
      </w:r>
      <w:r>
        <w:t xml:space="preserve"> </w:t>
      </w:r>
      <w:r>
        <w:t xml:space="preserve">destroys anterior horn motor neurons and produces flaccid paralysis.</w:t>
      </w:r>
    </w:p>
    <w:p>
      <w:pPr>
        <w:pStyle w:val="BlockText"/>
      </w:pPr>
      <w:r>
        <w:rPr>
          <w:b/>
          <w:bCs/>
        </w:rPr>
        <w:t xml:space="preserve">MICRO</w:t>
      </w:r>
      <w:r>
        <w:t xml:space="preserve"> </w:t>
      </w:r>
      <w:r>
        <w:t xml:space="preserve">— Identify neurons by the</w:t>
      </w:r>
      <w:r>
        <w:t xml:space="preserve"> </w:t>
      </w:r>
      <w:r>
        <w:rPr>
          <w:b/>
          <w:bCs/>
        </w:rPr>
        <w:t xml:space="preserve">large pale nucleus, prominent nucleolus, and clumped Nissl bodies</w:t>
      </w:r>
      <w:r>
        <w:t xml:space="preserve">. The axon hillock is the pale cone where Nissl substance stops. In peripheral nerve, look for</w:t>
      </w:r>
      <w:r>
        <w:t xml:space="preserve"> </w:t>
      </w:r>
      <w:r>
        <w:rPr>
          <w:b/>
          <w:bCs/>
        </w:rPr>
        <w:t xml:space="preserve">wavy bundles of axons with myelin rings</w:t>
      </w:r>
      <w:r>
        <w:t xml:space="preserve"> </w:t>
      </w:r>
      <w:r>
        <w:t xml:space="preserve">and connective tissue sheaths. In the cerebellar cortex, the</w:t>
      </w:r>
      <w:r>
        <w:t xml:space="preserve"> </w:t>
      </w:r>
      <w:r>
        <w:rPr>
          <w:b/>
          <w:bCs/>
        </w:rPr>
        <w:t xml:space="preserve">single row of enormous Purkinje cells</w:t>
      </w:r>
      <w:r>
        <w:t xml:space="preserve"> </w:t>
      </w:r>
      <w:r>
        <w:t xml:space="preserve">is unmistakable.</w:t>
      </w:r>
    </w:p>
    <w:p>
      <w:pPr>
        <w:pStyle w:val="BlockText"/>
      </w:pPr>
      <w:r>
        <w:rPr>
          <w:b/>
          <w:bCs/>
        </w:rPr>
        <w:t xml:space="preserve">TIP</w:t>
      </w:r>
      <w:r>
        <w:t xml:space="preserve"> </w:t>
      </w:r>
      <w:r>
        <w:t xml:space="preserve">—</w:t>
      </w:r>
      <w:r>
        <w:t xml:space="preserve"> </w:t>
      </w:r>
      <w:r>
        <w:rPr>
          <w:b/>
          <w:bCs/>
        </w:rPr>
        <w:t xml:space="preserve">Oligodendrocyte = CNS, several axons. Schwann cell = PNS, one segment of one axon.</w:t>
      </w:r>
      <w:r>
        <w:t xml:space="preserve"> </w:t>
      </w:r>
      <w:r>
        <w:t xml:space="preserve">And</w:t>
      </w:r>
      <w:r>
        <w:t xml:space="preserve"> </w:t>
      </w:r>
      <w:r>
        <w:rPr>
          <w:b/>
          <w:bCs/>
        </w:rPr>
        <w:t xml:space="preserve">microglia are the only glia of mesodermal origin.</w:t>
      </w:r>
    </w:p>
    <w:bookmarkEnd w:id="132"/>
    <w:bookmarkStart w:id="133" w:name="chapter-9-summary"/>
    <w:p>
      <w:pPr>
        <w:pStyle w:val="Heading3"/>
      </w:pPr>
      <w:r>
        <w:t xml:space="preserve">Chapter 9 — summary</w:t>
      </w:r>
    </w:p>
    <w:p>
      <w:pPr>
        <w:pStyle w:val="Compact"/>
        <w:numPr>
          <w:ilvl w:val="0"/>
          <w:numId w:val="1046"/>
        </w:numPr>
      </w:pPr>
      <w:r>
        <w:t xml:space="preserve">Neurons are classified by shape (multipolar, bipolar, pseudounipolar) and by function (sensory, motor, interneuron).</w:t>
      </w:r>
    </w:p>
    <w:p>
      <w:pPr>
        <w:pStyle w:val="Compact"/>
        <w:numPr>
          <w:ilvl w:val="0"/>
          <w:numId w:val="1046"/>
        </w:numPr>
      </w:pPr>
      <w:r>
        <w:t xml:space="preserve">Nissl bodies are rough ER plus polysomes; their position marks the soma and proximal dendrites.</w:t>
      </w:r>
    </w:p>
    <w:p>
      <w:pPr>
        <w:pStyle w:val="Compact"/>
        <w:numPr>
          <w:ilvl w:val="0"/>
          <w:numId w:val="1046"/>
        </w:numPr>
      </w:pPr>
      <w:r>
        <w:t xml:space="preserve">Oligodendrocytes myelinate the CNS (several axons each); Schwann cells myelinate the PNS (one segment each).</w:t>
      </w:r>
    </w:p>
    <w:p>
      <w:pPr>
        <w:pStyle w:val="Compact"/>
        <w:numPr>
          <w:ilvl w:val="0"/>
          <w:numId w:val="1046"/>
        </w:numPr>
      </w:pPr>
      <w:r>
        <w:t xml:space="preserve">Astrocytes form end-feet, contribute to the blood–brain barrier, and scar the CNS.</w:t>
      </w:r>
    </w:p>
    <w:p>
      <w:pPr>
        <w:pStyle w:val="Compact"/>
        <w:numPr>
          <w:ilvl w:val="0"/>
          <w:numId w:val="1046"/>
        </w:numPr>
      </w:pPr>
      <w:r>
        <w:rPr>
          <w:b/>
          <w:bCs/>
        </w:rPr>
        <w:t xml:space="preserve">Microglia</w:t>
      </w:r>
      <w:r>
        <w:t xml:space="preserve"> </w:t>
      </w:r>
      <w:r>
        <w:t xml:space="preserve">are the resident CNS macrophages. Under usual physiological conditions they arise mainly from</w:t>
      </w:r>
      <w:r>
        <w:t xml:space="preserve"> </w:t>
      </w:r>
      <w:r>
        <w:rPr>
          <w:b/>
          <w:bCs/>
        </w:rPr>
        <w:t xml:space="preserve">embryonic yolk-sac myeloid progenitors</w:t>
      </w:r>
      <w:r>
        <w:t xml:space="preserve">, colonize the developing CNS, and largely maintain themselves by local self-renewal; they are not simply replenished from circulating adult monocytes.</w:t>
      </w:r>
    </w:p>
    <w:p>
      <w:pPr>
        <w:pStyle w:val="Compact"/>
        <w:numPr>
          <w:ilvl w:val="0"/>
          <w:numId w:val="1046"/>
        </w:numPr>
      </w:pPr>
      <w:r>
        <w:t xml:space="preserve">Ependymal cells line the ventricles and produce cerebrospinal fluid.</w:t>
      </w:r>
    </w:p>
    <w:p>
      <w:pPr>
        <w:pStyle w:val="Compact"/>
        <w:numPr>
          <w:ilvl w:val="0"/>
          <w:numId w:val="1046"/>
        </w:numPr>
      </w:pPr>
      <w:r>
        <w:t xml:space="preserve">Myelin allows saltatory conduction between nodes of Ranvier.</w:t>
      </w:r>
    </w:p>
    <w:p>
      <w:pPr>
        <w:pStyle w:val="Compact"/>
        <w:numPr>
          <w:ilvl w:val="0"/>
          <w:numId w:val="1046"/>
        </w:numPr>
      </w:pPr>
      <w:r>
        <w:t xml:space="preserve">The blood–brain barrier is sealed by tight junctions between capillary endothelial cells.</w:t>
      </w:r>
    </w:p>
    <w:p>
      <w:pPr>
        <w:pStyle w:val="Compact"/>
        <w:numPr>
          <w:ilvl w:val="0"/>
          <w:numId w:val="1046"/>
        </w:numPr>
      </w:pPr>
      <w:r>
        <w:t xml:space="preserve">Peripheral axons can regrow along Schwann-cell</w:t>
      </w:r>
      <w:r>
        <w:t xml:space="preserve"> </w:t>
      </w:r>
      <w:r>
        <w:rPr>
          <w:b/>
          <w:bCs/>
        </w:rPr>
        <w:t xml:space="preserve">bands of Büngner</w:t>
      </w:r>
      <w:r>
        <w:t xml:space="preserve"> </w:t>
      </w:r>
      <w:r>
        <w:t xml:space="preserve">under favorable conditions; regeneration after adult CNS axonal injury is markedly restricted.</w:t>
      </w:r>
    </w:p>
    <w:bookmarkEnd w:id="133"/>
    <w:bookmarkStart w:id="134" w:name="active-recall-8"/>
    <w:p>
      <w:pPr>
        <w:pStyle w:val="Heading3"/>
      </w:pPr>
      <w:r>
        <w:t xml:space="preserve">Active recall</w:t>
      </w:r>
    </w:p>
    <w:p>
      <w:pPr>
        <w:pStyle w:val="Compact"/>
        <w:numPr>
          <w:ilvl w:val="0"/>
          <w:numId w:val="1047"/>
        </w:numPr>
      </w:pPr>
      <w:r>
        <w:rPr>
          <w:b/>
          <w:bCs/>
        </w:rPr>
        <w:t xml:space="preserve">Which glial cell myelinates the CNS, and which myelinates the PNS?</w:t>
      </w:r>
      <w:r>
        <w:t xml:space="preserve"> </w:t>
      </w:r>
      <w:r>
        <w:t xml:space="preserve">— Oligodendrocyte (CNS, several axons); Schwann cell (PNS, one segment of one axon).</w:t>
      </w:r>
    </w:p>
    <w:p>
      <w:pPr>
        <w:pStyle w:val="Compact"/>
        <w:numPr>
          <w:ilvl w:val="0"/>
          <w:numId w:val="1047"/>
        </w:numPr>
      </w:pPr>
      <w:r>
        <w:rPr>
          <w:b/>
          <w:bCs/>
        </w:rPr>
        <w:t xml:space="preserve">Which CNS glia act as resident macrophages, and where do they originate?</w:t>
      </w:r>
      <w:r>
        <w:t xml:space="preserve"> </w:t>
      </w:r>
      <w:r>
        <w:t xml:space="preserve">— Microglia; mainly from embryonic yolk-sac myeloid precursors rather than the adult circulating monocyte pool.</w:t>
      </w:r>
    </w:p>
    <w:p>
      <w:pPr>
        <w:pStyle w:val="Compact"/>
        <w:numPr>
          <w:ilvl w:val="0"/>
          <w:numId w:val="1047"/>
        </w:numPr>
      </w:pPr>
      <w:r>
        <w:rPr>
          <w:b/>
          <w:bCs/>
        </w:rPr>
        <w:t xml:space="preserve">What forms the blood–brain barrier?</w:t>
      </w:r>
      <w:r>
        <w:t xml:space="preserve"> </w:t>
      </w:r>
      <w:r>
        <w:t xml:space="preserve">— Tight junctions between capillary endothelial cells, reinforced by astrocyte end-feet and pericytes.</w:t>
      </w:r>
    </w:p>
    <w:p>
      <w:pPr>
        <w:pStyle w:val="Compact"/>
        <w:numPr>
          <w:ilvl w:val="0"/>
          <w:numId w:val="1047"/>
        </w:numPr>
      </w:pPr>
      <w:r>
        <w:rPr>
          <w:b/>
          <w:bCs/>
        </w:rPr>
        <w:t xml:space="preserve">How is a signal carried along an axon?</w:t>
      </w:r>
      <w:r>
        <w:t xml:space="preserve"> </w:t>
      </w:r>
      <w:r>
        <w:t xml:space="preserve">— An action potential; myelin allows saltatory conduction between nodes of Ranvier.</w:t>
      </w:r>
    </w:p>
    <w:p>
      <w:pPr>
        <w:pStyle w:val="Compact"/>
        <w:numPr>
          <w:ilvl w:val="0"/>
          <w:numId w:val="1047"/>
        </w:numPr>
      </w:pPr>
      <w:r>
        <w:rPr>
          <w:b/>
          <w:bCs/>
        </w:rPr>
        <w:t xml:space="preserve">Why does CNS injury scar rather than regenerate?</w:t>
      </w:r>
      <w:r>
        <w:t xml:space="preserve"> </w:t>
      </w:r>
      <w:r>
        <w:t xml:space="preserve">— Oligodendrocytes and myelin inhibit axon growth, astrocytes form a glial scar, and there is no permissive sheath like the PNS bands of Büngner.</w:t>
      </w:r>
    </w:p>
    <w:bookmarkEnd w:id="134"/>
    <w:bookmarkStart w:id="135" w:name="exam-style-question-8"/>
    <w:p>
      <w:pPr>
        <w:pStyle w:val="Heading3"/>
      </w:pPr>
      <w:r>
        <w:t xml:space="preserve">Exam-style question</w:t>
      </w:r>
    </w:p>
    <w:p>
      <w:pPr>
        <w:pStyle w:val="FirstParagraph"/>
      </w:pPr>
      <w:r>
        <w:rPr>
          <w:b/>
          <w:bCs/>
        </w:rPr>
        <w:t xml:space="preserve">A peripheral nerve is cut and surgically reapproximated. Which cell guides regrowing axons?</w:t>
      </w:r>
    </w:p>
    <w:p>
      <w:pPr>
        <w:pStyle w:val="BodyText"/>
      </w:pPr>
      <w:r>
        <w:t xml:space="preserve">A. Oligodendrocyte</w:t>
      </w:r>
      <w:r>
        <w:br/>
      </w:r>
      <w:r>
        <w:t xml:space="preserve">B. Schwann cell</w:t>
      </w:r>
      <w:r>
        <w:br/>
      </w:r>
      <w:r>
        <w:t xml:space="preserve">C. Astrocyte</w:t>
      </w:r>
      <w:r>
        <w:br/>
      </w:r>
      <w:r>
        <w:t xml:space="preserve">D. Microglial cell</w:t>
      </w:r>
    </w:p>
    <w:p>
      <w:pPr>
        <w:pStyle w:val="BodyText"/>
      </w:pPr>
      <w:r>
        <w:rPr>
          <w:b/>
          <w:bCs/>
        </w:rPr>
        <w:t xml:space="preserve">Answer: B</w:t>
      </w:r>
      <w:r>
        <w:t xml:space="preserve"> </w:t>
      </w:r>
      <w:r>
        <w:t xml:space="preserve">— Schwann cells dedifferentiate, form bands of Büngner, and provide a physical and trophic guide for the regenerating axon.</w:t>
      </w:r>
    </w:p>
    <w:bookmarkEnd w:id="135"/>
    <w:bookmarkStart w:id="136" w:name="practical-identification-8"/>
    <w:p>
      <w:pPr>
        <w:pStyle w:val="Heading3"/>
      </w:pPr>
      <w:r>
        <w:t xml:space="preserve">Practical identification</w:t>
      </w:r>
    </w:p>
    <w:p>
      <w:pPr>
        <w:pStyle w:val="FirstParagraph"/>
      </w:pPr>
      <w:r>
        <w:t xml:space="preserve">Identify a neuron by its large euchromatic nucleus, prominent nucleolus and Nissl bodies; find its dendrites and its single axon hillock. Distinguish astrocytes (star-shaped), oligodendrocytes (small, round, myelinating in the CNS), microglia (small, elongated, perivascular), ependymal cells (ciliated, lining ventricles), and, in peripheral nerve, Schwann cells and satellite cells. In a nerve trunk, find the myelin sheath, node of Ranvier, endoneurium, perineurium and epineurium.</w:t>
      </w:r>
    </w:p>
    <w:p>
      <w:pPr>
        <w:pStyle w:val="BodyText"/>
      </w:pPr>
      <w:r>
        <w:rPr>
          <w:b/>
          <w:bCs/>
        </w:rPr>
        <w:t xml:space="preserve">Three-specimen localization exercise.</w:t>
      </w:r>
      <w:r>
        <w:t xml:space="preserve"> </w:t>
      </w:r>
      <w:r>
        <w:t xml:space="preserve">An unlabeled slide has large, round neuronal somata, each surrounded by a nearly continuous ring of small satellite-cell nuclei. This favors a</w:t>
      </w:r>
      <w:r>
        <w:t xml:space="preserve"> </w:t>
      </w:r>
      <w:r>
        <w:rPr>
          <w:b/>
          <w:bCs/>
        </w:rPr>
        <w:t xml:space="preserve">sensory (dorsal-root) ganglion</w:t>
      </w:r>
      <w:r>
        <w:t xml:space="preserve">, not a peripheral nerve trunk. A second section has parallel bundles of nerve fibers enclosed by a distinct perineurium, but no large neuronal somata: this favors a</w:t>
      </w:r>
      <w:r>
        <w:t xml:space="preserve"> </w:t>
      </w:r>
      <w:r>
        <w:rPr>
          <w:b/>
          <w:bCs/>
        </w:rPr>
        <w:t xml:space="preserve">peripheral nerve</w:t>
      </w:r>
      <w:r>
        <w:t xml:space="preserve">. A third section contains ependymal lining along a fluid-filled cavity, surrounded by nervous tissue: look for the</w:t>
      </w:r>
      <w:r>
        <w:t xml:space="preserve"> </w:t>
      </w:r>
      <w:r>
        <w:rPr>
          <w:b/>
          <w:bCs/>
        </w:rPr>
        <w:t xml:space="preserve">ventricular or central-canal region</w:t>
      </w:r>
      <w:r>
        <w:t xml:space="preserve"> </w:t>
      </w:r>
      <w:r>
        <w:t xml:space="preserve">rather than a ganglion.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Strongest interpretation</w:t>
            </w:r>
          </w:p>
        </w:tc>
        <w:tc>
          <w:tcPr/>
          <w:p>
            <w:pPr>
              <w:pStyle w:val="Compact"/>
            </w:pPr>
            <w:r>
              <w:t xml:space="preserve">Important limitation</w:t>
            </w:r>
          </w:p>
        </w:tc>
      </w:tr>
      <w:tr>
        <w:tc>
          <w:tcPr/>
          <w:p>
            <w:pPr>
              <w:pStyle w:val="Compact"/>
            </w:pPr>
            <w:r>
              <w:t xml:space="preserve">Neuronal somata with close satellite-cell rings</w:t>
            </w:r>
          </w:p>
        </w:tc>
        <w:tc>
          <w:tcPr/>
          <w:p>
            <w:pPr>
              <w:pStyle w:val="Compact"/>
            </w:pPr>
            <w:r>
              <w:t xml:space="preserve">Sensory ganglion</w:t>
            </w:r>
          </w:p>
        </w:tc>
        <w:tc>
          <w:tcPr/>
          <w:p>
            <w:pPr>
              <w:pStyle w:val="Compact"/>
            </w:pPr>
            <w:r>
              <w:t xml:space="preserve">Orientation and neuronal size vary</w:t>
            </w:r>
          </w:p>
        </w:tc>
      </w:tr>
      <w:tr>
        <w:tc>
          <w:tcPr/>
          <w:p>
            <w:pPr>
              <w:pStyle w:val="Compact"/>
            </w:pPr>
            <w:r>
              <w:t xml:space="preserve">Fascicles, endoneurium and perineurium, no ganglion somata</w:t>
            </w:r>
          </w:p>
        </w:tc>
        <w:tc>
          <w:tcPr/>
          <w:p>
            <w:pPr>
              <w:pStyle w:val="Compact"/>
            </w:pPr>
            <w:r>
              <w:t xml:space="preserve">Peripheral nerve</w:t>
            </w:r>
          </w:p>
        </w:tc>
        <w:tc>
          <w:tcPr/>
          <w:p>
            <w:pPr>
              <w:pStyle w:val="Compact"/>
            </w:pPr>
            <w:r>
              <w:t xml:space="preserve">Nodes of Ranvier may not be visible in routine H&amp;E</w:t>
            </w:r>
          </w:p>
        </w:tc>
      </w:tr>
      <w:tr>
        <w:tc>
          <w:tcPr/>
          <w:p>
            <w:pPr>
              <w:pStyle w:val="Compact"/>
            </w:pPr>
            <w:r>
              <w:t xml:space="preserve">White matter rich in myelinated fibers and glial nuclei</w:t>
            </w:r>
          </w:p>
        </w:tc>
        <w:tc>
          <w:tcPr/>
          <w:p>
            <w:pPr>
              <w:pStyle w:val="Compact"/>
            </w:pPr>
            <w:r>
              <w:t xml:space="preserve">CNS tract</w:t>
            </w:r>
          </w:p>
        </w:tc>
        <w:tc>
          <w:tcPr/>
          <w:p>
            <w:pPr>
              <w:pStyle w:val="Compact"/>
            </w:pPr>
            <w:r>
              <w:t xml:space="preserve">Specific glial classes may require special stains</w:t>
            </w:r>
          </w:p>
        </w:tc>
      </w:tr>
    </w:tbl>
    <w:p>
      <w:pPr>
        <w:pStyle w:val="BodyText"/>
      </w:pPr>
      <w:r>
        <w:rPr>
          <w:b/>
          <w:bCs/>
        </w:rPr>
        <w:t xml:space="preserve">Do not over-identify.</w:t>
      </w:r>
      <w:r>
        <w:t xml:space="preserve"> </w:t>
      </w:r>
      <w:r>
        <w:t xml:space="preserve">Small, dark glial nuclei in H&amp;E usually cannot be assigned confidently to a particular glial class on nuclear appearance alone; cell-specific immunostains or ultrastructural evidence may be necessary.</w:t>
      </w:r>
    </w:p>
    <w:bookmarkEnd w:id="136"/>
    <w:bookmarkEnd w:id="137"/>
    <w:bookmarkStart w:id="148" w:name="muscle-tissue"/>
    <w:p>
      <w:pPr>
        <w:pStyle w:val="Heading2"/>
      </w:pPr>
      <w:r>
        <w:t xml:space="preserve">10 · Muscle Tissue</w:t>
      </w:r>
    </w:p>
    <w:p>
      <w:pPr>
        <w:pStyle w:val="FirstParagraph"/>
      </w:pPr>
      <w:r>
        <w:rPr>
          <w:b/>
          <w:bCs/>
        </w:rPr>
        <w:t xml:space="preserve">In this chapter:</w:t>
      </w:r>
      <w:r>
        <w:t xml:space="preserve"> </w:t>
      </w:r>
      <w:r>
        <w:t xml:space="preserve">Skeletal Muscle · Cardiac Muscle · Smooth Muscle · Regeneration of Muscle Tissue</w:t>
      </w:r>
    </w:p>
    <w:bookmarkStart w:id="138" w:name="learning-objectives-9"/>
    <w:p>
      <w:pPr>
        <w:pStyle w:val="Heading3"/>
      </w:pPr>
      <w:r>
        <w:t xml:space="preserve">Learning objectives</w:t>
      </w:r>
    </w:p>
    <w:p>
      <w:pPr>
        <w:pStyle w:val="FirstParagraph"/>
      </w:pPr>
      <w:r>
        <w:t xml:space="preserve">By the end of this chapter you should be able to:</w:t>
      </w:r>
    </w:p>
    <w:p>
      <w:pPr>
        <w:pStyle w:val="Compact"/>
        <w:numPr>
          <w:ilvl w:val="0"/>
          <w:numId w:val="1048"/>
        </w:numPr>
      </w:pPr>
      <w:r>
        <w:t xml:space="preserve">Distinguish skeletal, cardiac, and smooth muscle by light microscopy.</w:t>
      </w:r>
    </w:p>
    <w:p>
      <w:pPr>
        <w:pStyle w:val="Compact"/>
        <w:numPr>
          <w:ilvl w:val="0"/>
          <w:numId w:val="1048"/>
        </w:numPr>
      </w:pPr>
      <w:r>
        <w:t xml:space="preserve">Explain the sarcomere and the sliding-filament mechanism.</w:t>
      </w:r>
    </w:p>
    <w:p>
      <w:pPr>
        <w:pStyle w:val="Compact"/>
        <w:numPr>
          <w:ilvl w:val="0"/>
          <w:numId w:val="1048"/>
        </w:numPr>
      </w:pPr>
      <w:r>
        <w:t xml:space="preserve">Compare excitation–contraction coupling in the three muscle types.</w:t>
      </w:r>
    </w:p>
    <w:p>
      <w:pPr>
        <w:pStyle w:val="Compact"/>
        <w:numPr>
          <w:ilvl w:val="0"/>
          <w:numId w:val="1048"/>
        </w:numPr>
      </w:pPr>
      <w:r>
        <w:t xml:space="preserve">Predict which muscle regenerates and which is replaced by scar.</w:t>
      </w:r>
    </w:p>
    <w:bookmarkEnd w:id="138"/>
    <w:bookmarkStart w:id="139" w:name="the-core-idea-9"/>
    <w:p>
      <w:pPr>
        <w:pStyle w:val="Heading3"/>
      </w:pPr>
      <w:r>
        <w:t xml:space="preserve">The core idea</w:t>
      </w:r>
    </w:p>
    <w:p>
      <w:pPr>
        <w:pStyle w:val="FirstParagraph"/>
      </w:pPr>
      <w:r>
        <w:t xml:space="preserve">Muscle tissue consists of cells that optimize the universal cell property of</w:t>
      </w:r>
      <w:r>
        <w:t xml:space="preserve"> </w:t>
      </w:r>
      <w:r>
        <w:rPr>
          <w:b/>
          <w:bCs/>
        </w:rPr>
        <w:t xml:space="preserve">contractility</w:t>
      </w:r>
      <w:r>
        <w:t xml:space="preserve">.</w:t>
      </w:r>
      <w:r>
        <w:t xml:space="preserve"> </w:t>
      </w:r>
      <w:r>
        <w:rPr>
          <w:b/>
          <w:bCs/>
        </w:rPr>
        <w:t xml:space="preserve">Most muscle cells originate from embryonic mesoderm</w:t>
      </w:r>
      <w:r>
        <w:t xml:space="preserve">; the intrinsic muscles of the iris and some head muscles are the standard exceptions, deriving from neural crest and other sources. Muscle differentiates by elongation and abundant synthesis of the myofibrillar proteins</w:t>
      </w:r>
      <w:r>
        <w:t xml:space="preserve"> </w:t>
      </w:r>
      <w:r>
        <w:rPr>
          <w:b/>
          <w:bCs/>
        </w:rPr>
        <w:t xml:space="preserve">actin and myosin</w:t>
      </w:r>
      <w:r>
        <w:t xml:space="preserve">. All three types use the same actin–myosin interaction but arrange it differently:</w:t>
      </w:r>
      <w:r>
        <w:t xml:space="preserve"> </w:t>
      </w:r>
      <w:r>
        <w:rPr>
          <w:b/>
          <w:bCs/>
        </w:rPr>
        <w:t xml:space="preserve">striated and voluntary</w:t>
      </w:r>
      <w:r>
        <w:t xml:space="preserve"> </w:t>
      </w:r>
      <w:r>
        <w:t xml:space="preserve">(skeletal),</w:t>
      </w:r>
      <w:r>
        <w:t xml:space="preserve"> </w:t>
      </w:r>
      <w:r>
        <w:rPr>
          <w:b/>
          <w:bCs/>
        </w:rPr>
        <w:t xml:space="preserve">striated and involuntary</w:t>
      </w:r>
      <w:r>
        <w:t xml:space="preserve"> </w:t>
      </w:r>
      <w:r>
        <w:t xml:space="preserve">(cardiac),</w:t>
      </w:r>
      <w:r>
        <w:t xml:space="preserve"> </w:t>
      </w:r>
      <w:r>
        <w:rPr>
          <w:b/>
          <w:bCs/>
        </w:rPr>
        <w:t xml:space="preserve">unstriated and involuntary</w:t>
      </w:r>
      <w:r>
        <w:t xml:space="preserve"> </w:t>
      </w:r>
      <w:r>
        <w:t xml:space="preserve">(smooth).</w:t>
      </w:r>
    </w:p>
    <w:bookmarkEnd w:id="139"/>
    <w:bookmarkStart w:id="140" w:name="skeletal-muscle"/>
    <w:p>
      <w:pPr>
        <w:pStyle w:val="Heading3"/>
      </w:pPr>
      <w:r>
        <w:t xml:space="preserve">Skeletal Muscle</w:t>
      </w:r>
    </w:p>
    <w:p>
      <w:pPr>
        <w:pStyle w:val="FirstParagraph"/>
      </w:pPr>
      <w:r>
        <w:rPr>
          <w:b/>
          <w:bCs/>
        </w:rPr>
        <w:t xml:space="preserve">Organization, large to small:</w:t>
      </w:r>
      <w:r>
        <w:t xml:space="preserve"> </w:t>
      </w:r>
      <w:r>
        <w:t xml:space="preserve">muscle → fascicles → fibers → myofibrils → myofilaments. Each fiber is a long, cylindrical,</w:t>
      </w:r>
      <w:r>
        <w:t xml:space="preserve"> </w:t>
      </w:r>
      <w:r>
        <w:rPr>
          <w:b/>
          <w:bCs/>
        </w:rPr>
        <w:t xml:space="preserve">multinucleated</w:t>
      </w:r>
      <w:r>
        <w:t xml:space="preserve"> </w:t>
      </w:r>
      <w:r>
        <w:t xml:space="preserve">syncytium with</w:t>
      </w:r>
      <w:r>
        <w:t xml:space="preserve"> </w:t>
      </w:r>
      <w:r>
        <w:rPr>
          <w:b/>
          <w:bCs/>
        </w:rPr>
        <w:t xml:space="preserve">peripheral nuclei</w:t>
      </w:r>
      <w:r>
        <w:t xml:space="preserve">, produced by fusion of myoblasts. Satellite cells persist beneath the basal lamina and mediate limited regeneration.</w:t>
      </w:r>
    </w:p>
    <w:p>
      <w:pPr>
        <w:pStyle w:val="BodyText"/>
      </w:pPr>
      <w:r>
        <w:rPr>
          <w:b/>
          <w:bCs/>
        </w:rPr>
        <w:t xml:space="preserve">The sarcomere</w:t>
      </w:r>
      <w:r>
        <w:t xml:space="preserve">, bounded by two</w:t>
      </w:r>
      <w:r>
        <w:t xml:space="preserve"> </w:t>
      </w:r>
      <w:r>
        <w:rPr>
          <w:b/>
          <w:bCs/>
        </w:rPr>
        <w:t xml:space="preserve">Z lines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Contents</w:t>
            </w:r>
          </w:p>
        </w:tc>
        <w:tc>
          <w:tcPr/>
          <w:p>
            <w:pPr>
              <w:pStyle w:val="Compact"/>
            </w:pPr>
            <w:r>
              <w:t xml:space="preserve">Behavior in contraction</w:t>
            </w:r>
          </w:p>
        </w:tc>
      </w:tr>
      <w:tr>
        <w:tc>
          <w:tcPr/>
          <w:p>
            <w:pPr>
              <w:pStyle w:val="Compact"/>
            </w:pPr>
            <w:r>
              <w:rPr>
                <w:b/>
                <w:bCs/>
              </w:rPr>
              <w:t xml:space="preserve">A band</w:t>
            </w:r>
          </w:p>
        </w:tc>
        <w:tc>
          <w:tcPr/>
          <w:p>
            <w:pPr>
              <w:pStyle w:val="Compact"/>
            </w:pPr>
            <w:r>
              <w:t xml:space="preserve">Thick filaments (</w:t>
            </w:r>
            <w:r>
              <w:rPr>
                <w:b/>
                <w:bCs/>
              </w:rPr>
              <w:t xml:space="preserve">myosin</w:t>
            </w:r>
            <w:r>
              <w:t xml:space="preserve">)</w:t>
            </w:r>
          </w:p>
        </w:tc>
        <w:tc>
          <w:tcPr/>
          <w:p>
            <w:pPr>
              <w:pStyle w:val="Compact"/>
            </w:pPr>
            <w:r>
              <w:t xml:space="preserve">Constant length</w:t>
            </w:r>
          </w:p>
        </w:tc>
      </w:tr>
      <w:tr>
        <w:tc>
          <w:tcPr/>
          <w:p>
            <w:pPr>
              <w:pStyle w:val="Compact"/>
            </w:pPr>
            <w:r>
              <w:rPr>
                <w:b/>
                <w:bCs/>
              </w:rPr>
              <w:t xml:space="preserve">I band</w:t>
            </w:r>
          </w:p>
        </w:tc>
        <w:tc>
          <w:tcPr/>
          <w:p>
            <w:pPr>
              <w:pStyle w:val="Compact"/>
            </w:pPr>
            <w:r>
              <w:t xml:space="preserve">Thin filaments (</w:t>
            </w:r>
            <w:r>
              <w:rPr>
                <w:b/>
                <w:bCs/>
              </w:rPr>
              <w:t xml:space="preserve">actin</w:t>
            </w:r>
            <w:r>
              <w:t xml:space="preserve">) only</w:t>
            </w:r>
          </w:p>
        </w:tc>
        <w:tc>
          <w:tcPr/>
          <w:p>
            <w:pPr>
              <w:pStyle w:val="Compact"/>
            </w:pPr>
            <w:r>
              <w:t xml:space="preserve">Shortens</w:t>
            </w:r>
          </w:p>
        </w:tc>
      </w:tr>
      <w:tr>
        <w:tc>
          <w:tcPr/>
          <w:p>
            <w:pPr>
              <w:pStyle w:val="Compact"/>
            </w:pPr>
            <w:r>
              <w:rPr>
                <w:b/>
                <w:bCs/>
              </w:rPr>
              <w:t xml:space="preserve">H band</w:t>
            </w:r>
          </w:p>
        </w:tc>
        <w:tc>
          <w:tcPr/>
          <w:p>
            <w:pPr>
              <w:pStyle w:val="Compact"/>
            </w:pPr>
            <w:r>
              <w:t xml:space="preserve">Thick filaments only, no overlap</w:t>
            </w:r>
          </w:p>
        </w:tc>
        <w:tc>
          <w:tcPr/>
          <w:p>
            <w:pPr>
              <w:pStyle w:val="Compact"/>
            </w:pPr>
            <w:r>
              <w:t xml:space="preserve">Shortens</w:t>
            </w:r>
          </w:p>
        </w:tc>
      </w:tr>
      <w:tr>
        <w:tc>
          <w:tcPr/>
          <w:p>
            <w:pPr>
              <w:pStyle w:val="Compact"/>
            </w:pPr>
            <w:r>
              <w:rPr>
                <w:b/>
                <w:bCs/>
              </w:rPr>
              <w:t xml:space="preserve">Z line</w:t>
            </w:r>
          </w:p>
        </w:tc>
        <w:tc>
          <w:tcPr/>
          <w:p>
            <w:pPr>
              <w:pStyle w:val="Compact"/>
            </w:pPr>
            <w:r>
              <w:t xml:space="preserve">Anchor for actin</w:t>
            </w:r>
          </w:p>
        </w:tc>
        <w:tc>
          <w:tcPr/>
          <w:p>
            <w:pPr>
              <w:pStyle w:val="Compact"/>
            </w:pPr>
            <w:r>
              <w:t xml:space="preserve">Moves closer</w:t>
            </w:r>
          </w:p>
        </w:tc>
      </w:tr>
      <w:tr>
        <w:tc>
          <w:tcPr/>
          <w:p>
            <w:pPr>
              <w:pStyle w:val="Compact"/>
            </w:pPr>
            <w:r>
              <w:rPr>
                <w:b/>
                <w:bCs/>
              </w:rPr>
              <w:t xml:space="preserve">M line</w:t>
            </w:r>
          </w:p>
        </w:tc>
        <w:tc>
          <w:tcPr/>
          <w:p>
            <w:pPr>
              <w:pStyle w:val="Compact"/>
            </w:pPr>
            <w:r>
              <w:t xml:space="preserve">Center of the A band</w:t>
            </w:r>
          </w:p>
        </w:tc>
        <w:tc>
          <w:tcPr/>
          <w:p>
            <w:pPr>
              <w:pStyle w:val="Compact"/>
            </w:pPr>
            <w:r>
              <w:t xml:space="preserve">—</w:t>
            </w:r>
          </w:p>
        </w:tc>
      </w:tr>
    </w:tbl>
    <w:p>
      <w:pPr>
        <w:pStyle w:val="BodyText"/>
      </w:pPr>
      <w:r>
        <w:rPr>
          <w:b/>
          <w:bCs/>
        </w:rPr>
        <w:t xml:space="preserve">Sliding filament mechanism:</w:t>
      </w:r>
      <w:r>
        <w:t xml:space="preserve"> </w:t>
      </w:r>
      <w:r>
        <w:t xml:space="preserve">myosin heads bind actin, hydrolyze ATP, and pivot, pulling thin filaments toward the M line.</w:t>
      </w:r>
      <w:r>
        <w:t xml:space="preserve"> </w:t>
      </w:r>
      <w:r>
        <w:rPr>
          <w:b/>
          <w:bCs/>
        </w:rPr>
        <w:t xml:space="preserve">The A band never changes length.</w:t>
      </w:r>
    </w:p>
    <w:p>
      <w:pPr>
        <w:pStyle w:val="BodyText"/>
      </w:pPr>
      <w:r>
        <w:rPr>
          <w:b/>
          <w:bCs/>
        </w:rPr>
        <w:t xml:space="preserve">Control.</w:t>
      </w:r>
      <w:r>
        <w:t xml:space="preserve"> </w:t>
      </w:r>
      <w:r>
        <w:t xml:space="preserve">The</w:t>
      </w:r>
      <w:r>
        <w:t xml:space="preserve"> </w:t>
      </w:r>
      <w:r>
        <w:rPr>
          <w:b/>
          <w:bCs/>
        </w:rPr>
        <w:t xml:space="preserve">sarcoplasmic reticulum</w:t>
      </w:r>
      <w:r>
        <w:t xml:space="preserve"> </w:t>
      </w:r>
      <w:r>
        <w:t xml:space="preserve">stores Ca²⁺;</w:t>
      </w:r>
      <w:r>
        <w:t xml:space="preserve"> </w:t>
      </w:r>
      <w:r>
        <w:rPr>
          <w:b/>
          <w:bCs/>
        </w:rPr>
        <w:t xml:space="preserve">T-tubules</w:t>
      </w:r>
      <w:r>
        <w:t xml:space="preserve"> </w:t>
      </w:r>
      <w:r>
        <w:t xml:space="preserve">are invaginations of the sarcolemma that encircle each myofibril</w:t>
      </w:r>
      <w:r>
        <w:t xml:space="preserve"> </w:t>
      </w:r>
      <w:r>
        <w:rPr>
          <w:b/>
          <w:bCs/>
        </w:rPr>
        <w:t xml:space="preserve">near the aligned A- and I-band boundaries</w:t>
      </w:r>
      <w:r>
        <w:t xml:space="preserve">, where each T-tubule associates with</w:t>
      </w:r>
      <w:r>
        <w:t xml:space="preserve"> </w:t>
      </w:r>
      <w:r>
        <w:rPr>
          <w:b/>
          <w:bCs/>
        </w:rPr>
        <w:t xml:space="preserve">two terminal cisternae</w:t>
      </w:r>
      <w:r>
        <w:t xml:space="preserve"> </w:t>
      </w:r>
      <w:r>
        <w:t xml:space="preserve">— a</w:t>
      </w:r>
      <w:r>
        <w:t xml:space="preserve"> </w:t>
      </w:r>
      <w:r>
        <w:rPr>
          <w:b/>
          <w:bCs/>
        </w:rPr>
        <w:t xml:space="preserve">triad</w:t>
      </w:r>
      <w:r>
        <w:t xml:space="preserve">. Depolarization spreads along the T-tubules to trigger simultaneous Ca²⁺ release throughout the fiber. An action potential releases Ca²⁺, which binds</w:t>
      </w:r>
      <w:r>
        <w:t xml:space="preserve"> </w:t>
      </w:r>
      <w:r>
        <w:rPr>
          <w:b/>
          <w:bCs/>
        </w:rPr>
        <w:t xml:space="preserve">troponin C</w:t>
      </w:r>
      <w:r>
        <w:t xml:space="preserve">, moves</w:t>
      </w:r>
      <w:r>
        <w:t xml:space="preserve"> </w:t>
      </w:r>
      <w:r>
        <w:rPr>
          <w:b/>
          <w:bCs/>
        </w:rPr>
        <w:t xml:space="preserve">tropomyosin</w:t>
      </w:r>
      <w:r>
        <w:t xml:space="preserve"> </w:t>
      </w:r>
      <w:r>
        <w:t xml:space="preserve">off the myosin-binding site, and contraction begins. Relaxation requires Ca²⁺ reuptake.</w:t>
      </w:r>
    </w:p>
    <w:p>
      <w:pPr>
        <w:pStyle w:val="BodyText"/>
      </w:pPr>
      <w:r>
        <w:rPr>
          <w:b/>
          <w:bCs/>
        </w:rPr>
        <w:t xml:space="preserve">Innervation.</w:t>
      </w:r>
      <w:r>
        <w:t xml:space="preserve"> </w:t>
      </w:r>
      <w:r>
        <w:t xml:space="preserve">The</w:t>
      </w:r>
      <w:r>
        <w:t xml:space="preserve"> </w:t>
      </w:r>
      <w:r>
        <w:rPr>
          <w:b/>
          <w:bCs/>
        </w:rPr>
        <w:t xml:space="preserve">motor end plate</w:t>
      </w:r>
      <w:r>
        <w:t xml:space="preserve"> </w:t>
      </w:r>
      <w:r>
        <w:t xml:space="preserve">— acetylcholine binds nicotinic receptors, depolarizes the sarcolemma, and triggers contraction. One motor neuron plus all the fibers it supplies is a</w:t>
      </w:r>
      <w:r>
        <w:t xml:space="preserve"> </w:t>
      </w:r>
      <w:r>
        <w:rPr>
          <w:b/>
          <w:bCs/>
        </w:rPr>
        <w:t xml:space="preserve">motor unit</w:t>
      </w:r>
      <w:r>
        <w:t xml:space="preserve">.</w:t>
      </w:r>
    </w:p>
    <w:p>
      <w:pPr>
        <w:pStyle w:val="BodyText"/>
      </w:pPr>
      <w:r>
        <w:rPr>
          <w:b/>
          <w:bCs/>
        </w:rPr>
        <w:t xml:space="preserve">Fiber types: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Speed</w:t>
            </w:r>
          </w:p>
        </w:tc>
        <w:tc>
          <w:tcPr/>
          <w:p>
            <w:pPr>
              <w:pStyle w:val="Compact"/>
            </w:pPr>
            <w:r>
              <w:t xml:space="preserve">Metabolism</w:t>
            </w:r>
          </w:p>
        </w:tc>
        <w:tc>
          <w:tcPr/>
          <w:p>
            <w:pPr>
              <w:pStyle w:val="Compact"/>
            </w:pPr>
            <w:r>
              <w:t xml:space="preserve">Fatigue</w:t>
            </w:r>
          </w:p>
        </w:tc>
        <w:tc>
          <w:tcPr/>
          <w:p>
            <w:pPr>
              <w:pStyle w:val="Compact"/>
            </w:pPr>
            <w:r>
              <w:t xml:space="preserve">Color</w:t>
            </w:r>
          </w:p>
        </w:tc>
      </w:tr>
      <w:tr>
        <w:tc>
          <w:tcPr/>
          <w:p>
            <w:pPr>
              <w:pStyle w:val="Compact"/>
            </w:pPr>
            <w:r>
              <w:rPr>
                <w:b/>
                <w:bCs/>
              </w:rPr>
              <w:t xml:space="preserve">I (slow, red)</w:t>
            </w:r>
          </w:p>
        </w:tc>
        <w:tc>
          <w:tcPr/>
          <w:p>
            <w:pPr>
              <w:pStyle w:val="Compact"/>
            </w:pPr>
            <w:r>
              <w:t xml:space="preserve">Slow</w:t>
            </w:r>
          </w:p>
        </w:tc>
        <w:tc>
          <w:tcPr/>
          <w:p>
            <w:pPr>
              <w:pStyle w:val="Compact"/>
            </w:pPr>
            <w:r>
              <w:rPr>
                <w:b/>
                <w:bCs/>
              </w:rPr>
              <w:t xml:space="preserve">Oxidative</w:t>
            </w:r>
          </w:p>
        </w:tc>
        <w:tc>
          <w:tcPr/>
          <w:p>
            <w:pPr>
              <w:pStyle w:val="Compact"/>
            </w:pPr>
            <w:r>
              <w:t xml:space="preserve">Resistant</w:t>
            </w:r>
          </w:p>
        </w:tc>
        <w:tc>
          <w:tcPr/>
          <w:p>
            <w:pPr>
              <w:pStyle w:val="Compact"/>
            </w:pPr>
            <w:r>
              <w:t xml:space="preserve">Red</w:t>
            </w:r>
          </w:p>
        </w:tc>
      </w:tr>
      <w:tr>
        <w:tc>
          <w:tcPr/>
          <w:p>
            <w:pPr>
              <w:pStyle w:val="Compact"/>
            </w:pPr>
            <w:r>
              <w:rPr>
                <w:b/>
                <w:bCs/>
              </w:rPr>
              <w:t xml:space="preserve">IIa (fast, oxidative-glycolytic)</w:t>
            </w:r>
          </w:p>
        </w:tc>
        <w:tc>
          <w:tcPr/>
          <w:p>
            <w:pPr>
              <w:pStyle w:val="Compact"/>
            </w:pPr>
            <w:r>
              <w:t xml:space="preserve">Fast</w:t>
            </w:r>
          </w:p>
        </w:tc>
        <w:tc>
          <w:tcPr/>
          <w:p>
            <w:pPr>
              <w:pStyle w:val="Compact"/>
            </w:pPr>
            <w:r>
              <w:t xml:space="preserve">Mixed</w:t>
            </w:r>
          </w:p>
        </w:tc>
        <w:tc>
          <w:tcPr/>
          <w:p>
            <w:pPr>
              <w:pStyle w:val="Compact"/>
            </w:pPr>
            <w:r>
              <w:t xml:space="preserve">Intermediate</w:t>
            </w:r>
          </w:p>
        </w:tc>
        <w:tc>
          <w:tcPr/>
          <w:p>
            <w:pPr>
              <w:pStyle w:val="Compact"/>
            </w:pPr>
            <w:r>
              <w:t xml:space="preserve">Intermediate</w:t>
            </w:r>
          </w:p>
        </w:tc>
      </w:tr>
      <w:tr>
        <w:tc>
          <w:tcPr/>
          <w:p>
            <w:pPr>
              <w:pStyle w:val="Compact"/>
            </w:pPr>
            <w:r>
              <w:rPr>
                <w:b/>
                <w:bCs/>
              </w:rPr>
              <w:t xml:space="preserve">IIx/IIb (fast, glycolytic)</w:t>
            </w:r>
          </w:p>
        </w:tc>
        <w:tc>
          <w:tcPr/>
          <w:p>
            <w:pPr>
              <w:pStyle w:val="Compact"/>
            </w:pPr>
            <w:r>
              <w:t xml:space="preserve">Fast</w:t>
            </w:r>
          </w:p>
        </w:tc>
        <w:tc>
          <w:tcPr/>
          <w:p>
            <w:pPr>
              <w:pStyle w:val="Compact"/>
            </w:pPr>
            <w:r>
              <w:rPr>
                <w:b/>
                <w:bCs/>
              </w:rPr>
              <w:t xml:space="preserve">Glycolytic</w:t>
            </w:r>
          </w:p>
        </w:tc>
        <w:tc>
          <w:tcPr/>
          <w:p>
            <w:pPr>
              <w:pStyle w:val="Compact"/>
            </w:pPr>
            <w:r>
              <w:t xml:space="preserve">Fast fatigue</w:t>
            </w:r>
          </w:p>
        </w:tc>
        <w:tc>
          <w:tcPr/>
          <w:p>
            <w:pPr>
              <w:pStyle w:val="Compact"/>
            </w:pPr>
            <w:r>
              <w:t xml:space="preserve">White</w:t>
            </w:r>
          </w:p>
        </w:tc>
      </w:tr>
    </w:tbl>
    <w:p>
      <w:pPr>
        <w:pStyle w:val="BodyText"/>
      </w:pPr>
      <w:r>
        <w:rPr>
          <w:b/>
          <w:bCs/>
        </w:rPr>
        <w:t xml:space="preserve">Sensory receptors.</w:t>
      </w:r>
      <w:r>
        <w:t xml:space="preserve"> </w:t>
      </w:r>
      <w:r>
        <w:rPr>
          <w:b/>
          <w:bCs/>
        </w:rPr>
        <w:t xml:space="preserve">Muscle spindles</w:t>
      </w:r>
      <w:r>
        <w:t xml:space="preserve"> </w:t>
      </w:r>
      <w:r>
        <w:t xml:space="preserve">(intrafusal fibers, Ia afferents, gamma motor neurons) sense length and stretch;</w:t>
      </w:r>
      <w:r>
        <w:t xml:space="preserve"> </w:t>
      </w:r>
      <w:r>
        <w:rPr>
          <w:b/>
          <w:bCs/>
        </w:rPr>
        <w:t xml:space="preserve">Golgi tendon organs</w:t>
      </w:r>
      <w:r>
        <w:t xml:space="preserve"> </w:t>
      </w:r>
      <w:r>
        <w:t xml:space="preserve">sense tension.</w:t>
      </w:r>
    </w:p>
    <w:bookmarkEnd w:id="140"/>
    <w:bookmarkStart w:id="141" w:name="cardiac-muscle"/>
    <w:p>
      <w:pPr>
        <w:pStyle w:val="Heading3"/>
      </w:pPr>
      <w:r>
        <w:t xml:space="preserve">Cardiac Muscle</w:t>
      </w:r>
    </w:p>
    <w:p>
      <w:pPr>
        <w:pStyle w:val="Compact"/>
        <w:numPr>
          <w:ilvl w:val="0"/>
          <w:numId w:val="1049"/>
        </w:numPr>
      </w:pPr>
      <w:r>
        <w:rPr>
          <w:b/>
          <w:bCs/>
        </w:rPr>
        <w:t xml:space="preserve">Striated</w:t>
      </w:r>
      <w:r>
        <w:t xml:space="preserve">, branched fibers,</w:t>
      </w:r>
      <w:r>
        <w:t xml:space="preserve"> </w:t>
      </w:r>
      <w:r>
        <w:rPr>
          <w:b/>
          <w:bCs/>
        </w:rPr>
        <w:t xml:space="preserve">one or two central nuclei</w:t>
      </w:r>
      <w:r>
        <w:t xml:space="preserve">.</w:t>
      </w:r>
    </w:p>
    <w:p>
      <w:pPr>
        <w:pStyle w:val="Compact"/>
        <w:numPr>
          <w:ilvl w:val="0"/>
          <w:numId w:val="1049"/>
        </w:numPr>
      </w:pPr>
      <w:r>
        <w:rPr>
          <w:b/>
          <w:bCs/>
        </w:rPr>
        <w:t xml:space="preserve">Intercalated discs</w:t>
      </w:r>
      <w:r>
        <w:t xml:space="preserve"> </w:t>
      </w:r>
      <w:r>
        <w:t xml:space="preserve">— the diagnostic feature — contain</w:t>
      </w:r>
      <w:r>
        <w:t xml:space="preserve"> </w:t>
      </w:r>
      <w:r>
        <w:rPr>
          <w:b/>
          <w:bCs/>
        </w:rPr>
        <w:t xml:space="preserve">fascia adherens</w:t>
      </w:r>
      <w:r>
        <w:t xml:space="preserve"> </w:t>
      </w:r>
      <w:r>
        <w:t xml:space="preserve">(anchors actin),</w:t>
      </w:r>
      <w:r>
        <w:t xml:space="preserve"> </w:t>
      </w:r>
      <w:r>
        <w:rPr>
          <w:b/>
          <w:bCs/>
        </w:rPr>
        <w:t xml:space="preserve">desmosomes</w:t>
      </w:r>
      <w:r>
        <w:t xml:space="preserve"> </w:t>
      </w:r>
      <w:r>
        <w:t xml:space="preserve">(mechanical strength), and</w:t>
      </w:r>
      <w:r>
        <w:t xml:space="preserve"> </w:t>
      </w:r>
      <w:r>
        <w:rPr>
          <w:b/>
          <w:bCs/>
        </w:rPr>
        <w:t xml:space="preserve">gap junctions</w:t>
      </w:r>
      <w:r>
        <w:t xml:space="preserve"> </w:t>
      </w:r>
      <w:r>
        <w:t xml:space="preserve">(electrical coupling), making the heart a functional syncytium.</w:t>
      </w:r>
    </w:p>
    <w:p>
      <w:pPr>
        <w:pStyle w:val="Compact"/>
        <w:numPr>
          <w:ilvl w:val="0"/>
          <w:numId w:val="1049"/>
        </w:numPr>
      </w:pPr>
      <w:r>
        <w:rPr>
          <w:b/>
          <w:bCs/>
        </w:rPr>
        <w:t xml:space="preserve">Diads</w:t>
      </w:r>
      <w:r>
        <w:t xml:space="preserve"> </w:t>
      </w:r>
      <w:r>
        <w:t xml:space="preserve">at the</w:t>
      </w:r>
      <w:r>
        <w:t xml:space="preserve"> </w:t>
      </w:r>
      <w:r>
        <w:rPr>
          <w:b/>
          <w:bCs/>
        </w:rPr>
        <w:t xml:space="preserve">Z line</w:t>
      </w:r>
      <w:r>
        <w:t xml:space="preserve"> </w:t>
      </w:r>
      <w:r>
        <w:t xml:space="preserve">(one T-tubule + one cisterna), rather than the</w:t>
      </w:r>
      <w:r>
        <w:t xml:space="preserve"> </w:t>
      </w:r>
      <w:r>
        <w:rPr>
          <w:b/>
          <w:bCs/>
        </w:rPr>
        <w:t xml:space="preserve">triads</w:t>
      </w:r>
      <w:r>
        <w:t xml:space="preserve"> </w:t>
      </w:r>
      <w:r>
        <w:t xml:space="preserve">at the A–I junction of skeletal muscle.</w:t>
      </w:r>
    </w:p>
    <w:p>
      <w:pPr>
        <w:pStyle w:val="Compact"/>
        <w:numPr>
          <w:ilvl w:val="0"/>
          <w:numId w:val="1049"/>
        </w:numPr>
      </w:pPr>
      <w:r>
        <w:t xml:space="preserve">Abundant mitochondria and lipid droplets; highly oxidative; resistant to fatigue.</w:t>
      </w:r>
    </w:p>
    <w:p>
      <w:pPr>
        <w:pStyle w:val="Compact"/>
        <w:numPr>
          <w:ilvl w:val="0"/>
          <w:numId w:val="1049"/>
        </w:numPr>
      </w:pPr>
      <w:r>
        <w:rPr>
          <w:b/>
          <w:bCs/>
        </w:rPr>
        <w:t xml:space="preserve">Purkinje fibers</w:t>
      </w:r>
      <w:r>
        <w:t xml:space="preserve"> </w:t>
      </w:r>
      <w:r>
        <w:t xml:space="preserve">— specialized conducting cells, larger and paler, with fewer myofibrils; they conduct rapidly through the ventricles.</w:t>
      </w:r>
    </w:p>
    <w:p>
      <w:pPr>
        <w:pStyle w:val="Compact"/>
        <w:numPr>
          <w:ilvl w:val="0"/>
          <w:numId w:val="1049"/>
        </w:numPr>
      </w:pPr>
      <w:r>
        <w:rPr>
          <w:b/>
          <w:bCs/>
        </w:rPr>
        <w:t xml:space="preserve">Regeneration is essentially absent</w:t>
      </w:r>
      <w:r>
        <w:t xml:space="preserve">; damage is repaired by fibrous scar.</w:t>
      </w:r>
    </w:p>
    <w:bookmarkEnd w:id="141"/>
    <w:bookmarkStart w:id="142" w:name="smooth-muscle"/>
    <w:p>
      <w:pPr>
        <w:pStyle w:val="Heading3"/>
      </w:pPr>
      <w:r>
        <w:t xml:space="preserve">Smooth Muscle</w:t>
      </w:r>
    </w:p>
    <w:p>
      <w:pPr>
        <w:pStyle w:val="Compact"/>
        <w:numPr>
          <w:ilvl w:val="0"/>
          <w:numId w:val="1050"/>
        </w:numPr>
      </w:pPr>
      <w:r>
        <w:rPr>
          <w:b/>
          <w:bCs/>
        </w:rPr>
        <w:t xml:space="preserve">Spindle-shaped</w:t>
      </w:r>
      <w:r>
        <w:t xml:space="preserve"> </w:t>
      </w:r>
      <w:r>
        <w:t xml:space="preserve">cells with a single</w:t>
      </w:r>
      <w:r>
        <w:t xml:space="preserve"> </w:t>
      </w:r>
      <w:r>
        <w:rPr>
          <w:b/>
          <w:bCs/>
        </w:rPr>
        <w:t xml:space="preserve">central</w:t>
      </w:r>
      <w:r>
        <w:t xml:space="preserve"> </w:t>
      </w:r>
      <w:r>
        <w:t xml:space="preserve">nucleus and no striations.</w:t>
      </w:r>
    </w:p>
    <w:p>
      <w:pPr>
        <w:pStyle w:val="Compact"/>
        <w:numPr>
          <w:ilvl w:val="0"/>
          <w:numId w:val="1050"/>
        </w:numPr>
      </w:pPr>
      <w:r>
        <w:t xml:space="preserve">Contractile apparatus:</w:t>
      </w:r>
      <w:r>
        <w:t xml:space="preserve"> </w:t>
      </w:r>
      <w:r>
        <w:rPr>
          <w:b/>
          <w:bCs/>
        </w:rPr>
        <w:t xml:space="preserve">dense bodies</w:t>
      </w:r>
      <w:r>
        <w:t xml:space="preserve"> </w:t>
      </w:r>
      <w:r>
        <w:t xml:space="preserve">(analogous to Z lines) linked by desmin and actin.</w:t>
      </w:r>
    </w:p>
    <w:p>
      <w:pPr>
        <w:pStyle w:val="Compact"/>
        <w:numPr>
          <w:ilvl w:val="0"/>
          <w:numId w:val="1050"/>
        </w:numPr>
      </w:pPr>
      <w:r>
        <w:rPr>
          <w:b/>
          <w:bCs/>
        </w:rPr>
        <w:t xml:space="preserve">No troponin.</w:t>
      </w:r>
      <w:r>
        <w:t xml:space="preserve"> </w:t>
      </w:r>
      <w:r>
        <w:t xml:space="preserve">Calcium binds</w:t>
      </w:r>
      <w:r>
        <w:t xml:space="preserve"> </w:t>
      </w:r>
      <w:r>
        <w:rPr>
          <w:b/>
          <w:bCs/>
        </w:rPr>
        <w:t xml:space="preserve">calmodulin</w:t>
      </w:r>
      <w:r>
        <w:t xml:space="preserve">, which activates</w:t>
      </w:r>
      <w:r>
        <w:t xml:space="preserve"> </w:t>
      </w:r>
      <w:r>
        <w:rPr>
          <w:b/>
          <w:bCs/>
        </w:rPr>
        <w:t xml:space="preserve">myosin light-chain kinase (MLCK)</w:t>
      </w:r>
      <w:r>
        <w:t xml:space="preserve">.</w:t>
      </w:r>
    </w:p>
    <w:p>
      <w:pPr>
        <w:pStyle w:val="Compact"/>
        <w:numPr>
          <w:ilvl w:val="0"/>
          <w:numId w:val="1050"/>
        </w:numPr>
      </w:pPr>
      <w:r>
        <w:rPr>
          <w:b/>
          <w:bCs/>
        </w:rPr>
        <w:t xml:space="preserve">Caveolae</w:t>
      </w:r>
      <w:r>
        <w:t xml:space="preserve"> </w:t>
      </w:r>
      <w:r>
        <w:t xml:space="preserve">replace T-tubules; the SR is sparse and Ca²⁺ entry across the membrane matters more.</w:t>
      </w:r>
    </w:p>
    <w:p>
      <w:pPr>
        <w:pStyle w:val="Compact"/>
        <w:numPr>
          <w:ilvl w:val="0"/>
          <w:numId w:val="1050"/>
        </w:numPr>
      </w:pPr>
      <w:r>
        <w:rPr>
          <w:b/>
          <w:bCs/>
        </w:rPr>
        <w:t xml:space="preserve">Unitary (single-unit)</w:t>
      </w:r>
      <w:r>
        <w:t xml:space="preserve"> </w:t>
      </w:r>
      <w:r>
        <w:t xml:space="preserve">smooth muscle — gap junctions, spontaneous rhythmicity, in gut, uterus, bladder.</w:t>
      </w:r>
      <w:r>
        <w:t xml:space="preserve"> </w:t>
      </w:r>
      <w:r>
        <w:rPr>
          <w:b/>
          <w:bCs/>
        </w:rPr>
        <w:t xml:space="preserve">Multiunit</w:t>
      </w:r>
      <w:r>
        <w:t xml:space="preserve"> </w:t>
      </w:r>
      <w:r>
        <w:t xml:space="preserve">— each cell separately innervated, in the iris and vas deferens.</w:t>
      </w:r>
    </w:p>
    <w:p>
      <w:pPr>
        <w:pStyle w:val="Compact"/>
        <w:numPr>
          <w:ilvl w:val="0"/>
          <w:numId w:val="1050"/>
        </w:numPr>
      </w:pPr>
      <w:r>
        <w:t xml:space="preserve">Capable of</w:t>
      </w:r>
      <w:r>
        <w:t xml:space="preserve"> </w:t>
      </w:r>
      <w:r>
        <w:rPr>
          <w:b/>
          <w:bCs/>
        </w:rPr>
        <w:t xml:space="preserve">hypertrophy and hyperplasia</w:t>
      </w:r>
      <w:r>
        <w:t xml:space="preserve"> </w:t>
      </w:r>
      <w:r>
        <w:t xml:space="preserve">(uterine myometrium in pregnancy).</w:t>
      </w:r>
    </w:p>
    <w:bookmarkEnd w:id="142"/>
    <w:bookmarkStart w:id="143" w:name="regeneration-of-muscle-tissue"/>
    <w:p>
      <w:pPr>
        <w:pStyle w:val="Heading3"/>
      </w:pPr>
      <w:r>
        <w:t xml:space="preserve">Regeneration of Muscle Tissue</w:t>
      </w:r>
    </w:p>
    <w:p>
      <w:pPr>
        <w:pStyle w:val="FirstParagraph"/>
      </w:pPr>
      <w:r>
        <w:t xml:space="preserve">Skeletal muscle can regenerate to a limited extent from</w:t>
      </w:r>
      <w:r>
        <w:t xml:space="preserve"> </w:t>
      </w:r>
      <w:r>
        <w:rPr>
          <w:b/>
          <w:bCs/>
        </w:rPr>
        <w:t xml:space="preserve">satellite cells</w:t>
      </w:r>
      <w:r>
        <w:t xml:space="preserve">; preserved basal-lamina and extracellular-matrix scaffolds favor aligned repair, whereas extensive destruction promotes fibrosis.</w:t>
      </w:r>
      <w:r>
        <w:t xml:space="preserve"> </w:t>
      </w:r>
      <w:r>
        <w:rPr>
          <w:b/>
          <w:bCs/>
        </w:rPr>
        <w:t xml:space="preserve">Adult cardiac muscle has very limited regenerative capacity</w:t>
      </w:r>
      <w:r>
        <w:t xml:space="preserve">; substantial infarcts heal predominantly by replacement fibrosis rather than functional regeneration.</w:t>
      </w:r>
      <w:r>
        <w:t xml:space="preserve"> </w:t>
      </w:r>
      <w:r>
        <w:rPr>
          <w:b/>
          <w:bCs/>
        </w:rPr>
        <w:t xml:space="preserve">Smooth muscle</w:t>
      </w:r>
      <w:r>
        <w:t xml:space="preserve"> </w:t>
      </w:r>
      <w:r>
        <w:t xml:space="preserve">can both hypertrophy and, in the uterus, proliferate.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Skeletal</w:t>
            </w:r>
          </w:p>
        </w:tc>
        <w:tc>
          <w:tcPr/>
          <w:p>
            <w:pPr>
              <w:pStyle w:val="Compact"/>
            </w:pPr>
            <w:r>
              <w:t xml:space="preserve">Cardiac</w:t>
            </w:r>
          </w:p>
        </w:tc>
        <w:tc>
          <w:tcPr/>
          <w:p>
            <w:pPr>
              <w:pStyle w:val="Compact"/>
            </w:pPr>
            <w:r>
              <w:t xml:space="preserve">Smooth</w:t>
            </w:r>
          </w:p>
        </w:tc>
      </w:tr>
      <w:tr>
        <w:tc>
          <w:tcPr/>
          <w:p>
            <w:pPr>
              <w:pStyle w:val="Compact"/>
            </w:pPr>
            <w:r>
              <w:t xml:space="preserve">Striation</w:t>
            </w:r>
          </w:p>
        </w:tc>
        <w:tc>
          <w:tcPr/>
          <w:p>
            <w:pPr>
              <w:pStyle w:val="Compact"/>
            </w:pPr>
            <w:r>
              <w:rPr>
                <w:b/>
                <w:bCs/>
              </w:rPr>
              <w:t xml:space="preserve">Yes</w:t>
            </w:r>
          </w:p>
        </w:tc>
        <w:tc>
          <w:tcPr/>
          <w:p>
            <w:pPr>
              <w:pStyle w:val="Compact"/>
            </w:pPr>
            <w:r>
              <w:rPr>
                <w:b/>
                <w:bCs/>
              </w:rPr>
              <w:t xml:space="preserve">Yes</w:t>
            </w:r>
          </w:p>
        </w:tc>
        <w:tc>
          <w:tcPr/>
          <w:p>
            <w:pPr>
              <w:pStyle w:val="Compact"/>
            </w:pPr>
            <w:r>
              <w:t xml:space="preserve">No</w:t>
            </w:r>
          </w:p>
        </w:tc>
      </w:tr>
      <w:tr>
        <w:tc>
          <w:tcPr/>
          <w:p>
            <w:pPr>
              <w:pStyle w:val="Compact"/>
            </w:pPr>
            <w:r>
              <w:t xml:space="preserve">Nuclei</w:t>
            </w:r>
          </w:p>
        </w:tc>
        <w:tc>
          <w:tcPr/>
          <w:p>
            <w:pPr>
              <w:pStyle w:val="Compact"/>
            </w:pPr>
            <w:r>
              <w:rPr>
                <w:b/>
                <w:bCs/>
              </w:rPr>
              <w:t xml:space="preserve">Many, peripheral</w:t>
            </w:r>
          </w:p>
        </w:tc>
        <w:tc>
          <w:tcPr/>
          <w:p>
            <w:pPr>
              <w:pStyle w:val="Compact"/>
            </w:pPr>
            <w:r>
              <w:t xml:space="preserve">1–2,</w:t>
            </w:r>
            <w:r>
              <w:t xml:space="preserve"> </w:t>
            </w:r>
            <w:r>
              <w:rPr>
                <w:b/>
                <w:bCs/>
              </w:rPr>
              <w:t xml:space="preserve">central</w:t>
            </w:r>
          </w:p>
        </w:tc>
        <w:tc>
          <w:tcPr/>
          <w:p>
            <w:pPr>
              <w:pStyle w:val="Compact"/>
            </w:pPr>
            <w:r>
              <w:t xml:space="preserve">1,</w:t>
            </w:r>
            <w:r>
              <w:t xml:space="preserve"> </w:t>
            </w:r>
            <w:r>
              <w:rPr>
                <w:b/>
                <w:bCs/>
              </w:rPr>
              <w:t xml:space="preserve">central</w:t>
            </w:r>
          </w:p>
        </w:tc>
      </w:tr>
      <w:tr>
        <w:tc>
          <w:tcPr/>
          <w:p>
            <w:pPr>
              <w:pStyle w:val="Compact"/>
            </w:pPr>
            <w:r>
              <w:t xml:space="preserve">Cell shape</w:t>
            </w:r>
          </w:p>
        </w:tc>
        <w:tc>
          <w:tcPr/>
          <w:p>
            <w:pPr>
              <w:pStyle w:val="Compact"/>
            </w:pPr>
            <w:r>
              <w:t xml:space="preserve">Long cylinder</w:t>
            </w:r>
          </w:p>
        </w:tc>
        <w:tc>
          <w:tcPr/>
          <w:p>
            <w:pPr>
              <w:pStyle w:val="Compact"/>
            </w:pPr>
            <w:r>
              <w:t xml:space="preserve">Branched</w:t>
            </w:r>
          </w:p>
        </w:tc>
        <w:tc>
          <w:tcPr/>
          <w:p>
            <w:pPr>
              <w:pStyle w:val="Compact"/>
            </w:pPr>
            <w:r>
              <w:t xml:space="preserve">Spindle</w:t>
            </w:r>
          </w:p>
        </w:tc>
      </w:tr>
      <w:tr>
        <w:tc>
          <w:tcPr/>
          <w:p>
            <w:pPr>
              <w:pStyle w:val="Compact"/>
            </w:pPr>
            <w:r>
              <w:t xml:space="preserve">T-tubules</w:t>
            </w:r>
          </w:p>
        </w:tc>
        <w:tc>
          <w:tcPr/>
          <w:p>
            <w:pPr>
              <w:pStyle w:val="Compact"/>
            </w:pPr>
            <w:r>
              <w:t xml:space="preserve">A–I junction,</w:t>
            </w:r>
            <w:r>
              <w:t xml:space="preserve"> </w:t>
            </w:r>
            <w:r>
              <w:rPr>
                <w:b/>
                <w:bCs/>
              </w:rPr>
              <w:t xml:space="preserve">triads</w:t>
            </w:r>
          </w:p>
        </w:tc>
        <w:tc>
          <w:tcPr/>
          <w:p>
            <w:pPr>
              <w:pStyle w:val="Compact"/>
            </w:pPr>
            <w:r>
              <w:t xml:space="preserve">Z line,</w:t>
            </w:r>
            <w:r>
              <w:t xml:space="preserve"> </w:t>
            </w:r>
            <w:r>
              <w:rPr>
                <w:b/>
                <w:bCs/>
              </w:rPr>
              <w:t xml:space="preserve">diads</w:t>
            </w:r>
          </w:p>
        </w:tc>
        <w:tc>
          <w:tcPr/>
          <w:p>
            <w:pPr>
              <w:pStyle w:val="Compact"/>
            </w:pPr>
            <w:r>
              <w:t xml:space="preserve">None (caveolae)</w:t>
            </w:r>
          </w:p>
        </w:tc>
      </w:tr>
      <w:tr>
        <w:tc>
          <w:tcPr/>
          <w:p>
            <w:pPr>
              <w:pStyle w:val="Compact"/>
            </w:pPr>
            <w:r>
              <w:t xml:space="preserve">Ca²⁺ sensor</w:t>
            </w:r>
          </w:p>
        </w:tc>
        <w:tc>
          <w:tcPr/>
          <w:p>
            <w:pPr>
              <w:pStyle w:val="Compact"/>
            </w:pPr>
            <w:r>
              <w:rPr>
                <w:b/>
                <w:bCs/>
              </w:rPr>
              <w:t xml:space="preserve">Troponin C</w:t>
            </w:r>
          </w:p>
        </w:tc>
        <w:tc>
          <w:tcPr/>
          <w:p>
            <w:pPr>
              <w:pStyle w:val="Compact"/>
            </w:pPr>
            <w:r>
              <w:rPr>
                <w:b/>
                <w:bCs/>
              </w:rPr>
              <w:t xml:space="preserve">Troponin C</w:t>
            </w:r>
          </w:p>
        </w:tc>
        <w:tc>
          <w:tcPr/>
          <w:p>
            <w:pPr>
              <w:pStyle w:val="Compact"/>
            </w:pPr>
            <w:r>
              <w:rPr>
                <w:b/>
                <w:bCs/>
              </w:rPr>
              <w:t xml:space="preserve">Calmodulin</w:t>
            </w:r>
          </w:p>
        </w:tc>
      </w:tr>
      <w:tr>
        <w:tc>
          <w:tcPr/>
          <w:p>
            <w:pPr>
              <w:pStyle w:val="Compact"/>
            </w:pPr>
            <w:r>
              <w:t xml:space="preserve">Junctions</w:t>
            </w:r>
          </w:p>
        </w:tc>
        <w:tc>
          <w:tcPr/>
          <w:p>
            <w:pPr>
              <w:pStyle w:val="Compact"/>
            </w:pPr>
            <w:r>
              <w:t xml:space="preserve">None between fibers</w:t>
            </w:r>
          </w:p>
        </w:tc>
        <w:tc>
          <w:tcPr/>
          <w:p>
            <w:pPr>
              <w:pStyle w:val="Compact"/>
            </w:pPr>
            <w:r>
              <w:rPr>
                <w:b/>
                <w:bCs/>
              </w:rPr>
              <w:t xml:space="preserve">Intercalated discs</w:t>
            </w:r>
          </w:p>
        </w:tc>
        <w:tc>
          <w:tcPr/>
          <w:p>
            <w:pPr>
              <w:pStyle w:val="Compact"/>
            </w:pPr>
            <w:r>
              <w:t xml:space="preserve">Gap junctions (unitary)</w:t>
            </w:r>
          </w:p>
        </w:tc>
      </w:tr>
      <w:tr>
        <w:tc>
          <w:tcPr/>
          <w:p>
            <w:pPr>
              <w:pStyle w:val="Compact"/>
            </w:pPr>
            <w:r>
              <w:t xml:space="preserve">Control</w:t>
            </w:r>
          </w:p>
        </w:tc>
        <w:tc>
          <w:tcPr/>
          <w:p>
            <w:pPr>
              <w:pStyle w:val="Compact"/>
            </w:pPr>
            <w:r>
              <w:t xml:space="preserve">Somatic, voluntary</w:t>
            </w:r>
          </w:p>
        </w:tc>
        <w:tc>
          <w:tcPr/>
          <w:p>
            <w:pPr>
              <w:pStyle w:val="Compact"/>
            </w:pPr>
            <w:r>
              <w:t xml:space="preserve">Autonomic, involuntary</w:t>
            </w:r>
          </w:p>
        </w:tc>
        <w:tc>
          <w:tcPr/>
          <w:p>
            <w:pPr>
              <w:pStyle w:val="Compact"/>
            </w:pPr>
            <w:r>
              <w:t xml:space="preserve">Autonomic, involuntary</w:t>
            </w:r>
          </w:p>
        </w:tc>
      </w:tr>
      <w:tr>
        <w:tc>
          <w:tcPr/>
          <w:p>
            <w:pPr>
              <w:pStyle w:val="Compact"/>
            </w:pPr>
            <w:r>
              <w:t xml:space="preserve">Regeneration</w:t>
            </w:r>
          </w:p>
        </w:tc>
        <w:tc>
          <w:tcPr/>
          <w:p>
            <w:pPr>
              <w:pStyle w:val="Compact"/>
            </w:pPr>
            <w:r>
              <w:t xml:space="preserve">Satellite cells (limited)</w:t>
            </w:r>
          </w:p>
        </w:tc>
        <w:tc>
          <w:tcPr/>
          <w:p>
            <w:pPr>
              <w:pStyle w:val="Compact"/>
            </w:pPr>
            <w:r>
              <w:t xml:space="preserve">None</w:t>
            </w:r>
          </w:p>
        </w:tc>
        <w:tc>
          <w:tcPr/>
          <w:p>
            <w:pPr>
              <w:pStyle w:val="Compact"/>
            </w:pPr>
            <w:r>
              <w:t xml:space="preserve">Hypertrophy/hyperplasia</w:t>
            </w:r>
          </w:p>
        </w:tc>
      </w:tr>
    </w:tbl>
    <w:p>
      <w:pPr>
        <w:pStyle w:val="BlockText"/>
      </w:pPr>
      <w:r>
        <w:rPr>
          <w:b/>
          <w:bCs/>
        </w:rPr>
        <w:t xml:space="preserve">CLINICAL</w:t>
      </w:r>
      <w:r>
        <w:t xml:space="preserve"> </w:t>
      </w:r>
      <w:r>
        <w:t xml:space="preserve">—</w:t>
      </w:r>
      <w:r>
        <w:t xml:space="preserve"> </w:t>
      </w:r>
      <w:r>
        <w:rPr>
          <w:b/>
          <w:bCs/>
        </w:rPr>
        <w:t xml:space="preserve">Duchenne muscular dystrophy</w:t>
      </w:r>
      <w:r>
        <w:t xml:space="preserve"> </w:t>
      </w:r>
      <w:r>
        <w:t xml:space="preserve">is an X-linked defect of</w:t>
      </w:r>
      <w:r>
        <w:t xml:space="preserve"> </w:t>
      </w:r>
      <w:r>
        <w:rPr>
          <w:b/>
          <w:bCs/>
        </w:rPr>
        <w:t xml:space="preserve">dystrophin</w:t>
      </w:r>
      <w:r>
        <w:t xml:space="preserve">, which links the sarcolemma to the extracellular matrix; without it, contraction tears the membrane, fibers die, and fat and fibrous tissue replace muscle (pseudohypertrophy).</w:t>
      </w:r>
      <w:r>
        <w:t xml:space="preserve"> </w:t>
      </w:r>
      <w:r>
        <w:rPr>
          <w:b/>
          <w:bCs/>
        </w:rPr>
        <w:t xml:space="preserve">Myasthenia gravis</w:t>
      </w:r>
      <w:r>
        <w:t xml:space="preserve"> </w:t>
      </w:r>
      <w:r>
        <w:t xml:space="preserve">is autoantibody blockade of the nicotinic acetylcholine receptor, producing fatigable weakness.</w:t>
      </w:r>
      <w:r>
        <w:t xml:space="preserve"> </w:t>
      </w:r>
      <w:r>
        <w:rPr>
          <w:b/>
          <w:bCs/>
        </w:rPr>
        <w:t xml:space="preserve">Cardiac hypertrophy</w:t>
      </w:r>
      <w:r>
        <w:t xml:space="preserve"> </w:t>
      </w:r>
      <w:r>
        <w:t xml:space="preserve">is an adaptation to pressure overload; beyond a point the myocytes outgrow their blood supply and fail.</w:t>
      </w:r>
    </w:p>
    <w:p>
      <w:pPr>
        <w:pStyle w:val="BlockText"/>
      </w:pPr>
      <w:r>
        <w:rPr>
          <w:b/>
          <w:bCs/>
        </w:rPr>
        <w:t xml:space="preserve">MICRO</w:t>
      </w:r>
      <w:r>
        <w:t xml:space="preserve"> </w:t>
      </w:r>
      <w:r>
        <w:t xml:space="preserve">— Look first for</w:t>
      </w:r>
      <w:r>
        <w:t xml:space="preserve"> </w:t>
      </w:r>
      <w:r>
        <w:rPr>
          <w:b/>
          <w:bCs/>
        </w:rPr>
        <w:t xml:space="preserve">striations</w:t>
      </w:r>
      <w:r>
        <w:t xml:space="preserve">; if present, look at the</w:t>
      </w:r>
      <w:r>
        <w:t xml:space="preserve"> </w:t>
      </w:r>
      <w:r>
        <w:rPr>
          <w:b/>
          <w:bCs/>
        </w:rPr>
        <w:t xml:space="preserve">nuclei</w:t>
      </w:r>
      <w:r>
        <w:t xml:space="preserve">.</w:t>
      </w:r>
      <w:r>
        <w:t xml:space="preserve"> </w:t>
      </w:r>
      <w:r>
        <w:rPr>
          <w:b/>
          <w:bCs/>
        </w:rPr>
        <w:t xml:space="preserve">Many nuclei at the edge = skeletal. One or two central nuclei with dark transverse bands = cardiac (intercalated discs).</w:t>
      </w:r>
      <w:r>
        <w:t xml:space="preserve"> </w:t>
      </w:r>
      <w:r>
        <w:t xml:space="preserve">No striations and central nuclei in spindle-shaped cells = smooth.</w:t>
      </w:r>
    </w:p>
    <w:p>
      <w:pPr>
        <w:pStyle w:val="BlockText"/>
      </w:pPr>
      <w:r>
        <w:rPr>
          <w:b/>
          <w:bCs/>
        </w:rPr>
        <w:t xml:space="preserve">MNEMONIC</w:t>
      </w:r>
      <w:r>
        <w:t xml:space="preserve"> </w:t>
      </w:r>
      <w:r>
        <w:t xml:space="preserve">—</w:t>
      </w:r>
      <w:r>
        <w:t xml:space="preserve"> </w:t>
      </w:r>
      <w:r>
        <w:rPr>
          <w:b/>
          <w:bCs/>
        </w:rPr>
        <w:t xml:space="preserve">“Skeletal = Surface nuclei. Cardiac = Central nucleus, Cross-striations, interCalated discs. Smooth = Spindle, Single central nucleus, no Striations.”</w:t>
      </w:r>
    </w:p>
    <w:p>
      <w:pPr>
        <w:pStyle w:val="BlockText"/>
      </w:pPr>
      <w:r>
        <w:rPr>
          <w:b/>
          <w:bCs/>
        </w:rPr>
        <w:t xml:space="preserve">TIP</w:t>
      </w:r>
      <w:r>
        <w:t xml:space="preserve"> </w:t>
      </w:r>
      <w:r>
        <w:t xml:space="preserve">— The A band does not shorten. This is the muscle fact to keep straight: I and H shorten, A stays constant, Z lines approach.</w:t>
      </w:r>
    </w:p>
    <w:bookmarkEnd w:id="143"/>
    <w:bookmarkStart w:id="144" w:name="chapter-10-summary"/>
    <w:p>
      <w:pPr>
        <w:pStyle w:val="Heading3"/>
      </w:pPr>
      <w:r>
        <w:t xml:space="preserve">Chapter 10 — summary</w:t>
      </w:r>
    </w:p>
    <w:p>
      <w:pPr>
        <w:pStyle w:val="Compact"/>
        <w:numPr>
          <w:ilvl w:val="0"/>
          <w:numId w:val="1051"/>
        </w:numPr>
      </w:pPr>
      <w:r>
        <w:t xml:space="preserve">Skeletal muscle: long cylinders,</w:t>
      </w:r>
      <w:r>
        <w:t xml:space="preserve"> </w:t>
      </w:r>
      <w:r>
        <w:rPr>
          <w:b/>
          <w:bCs/>
        </w:rPr>
        <w:t xml:space="preserve">many peripheral nuclei</w:t>
      </w:r>
      <w:r>
        <w:t xml:space="preserve">, triads at the</w:t>
      </w:r>
      <w:r>
        <w:t xml:space="preserve"> </w:t>
      </w:r>
      <w:r>
        <w:rPr>
          <w:b/>
          <w:bCs/>
        </w:rPr>
        <w:t xml:space="preserve">A–I junction</w:t>
      </w:r>
      <w:r>
        <w:t xml:space="preserve">.</w:t>
      </w:r>
    </w:p>
    <w:p>
      <w:pPr>
        <w:pStyle w:val="Compact"/>
        <w:numPr>
          <w:ilvl w:val="0"/>
          <w:numId w:val="1051"/>
        </w:numPr>
      </w:pPr>
      <w:r>
        <w:t xml:space="preserve">Cardiac muscle: branched cells,</w:t>
      </w:r>
      <w:r>
        <w:t xml:space="preserve"> </w:t>
      </w:r>
      <w:r>
        <w:rPr>
          <w:b/>
          <w:bCs/>
        </w:rPr>
        <w:t xml:space="preserve">one or two central nuclei</w:t>
      </w:r>
      <w:r>
        <w:t xml:space="preserve">,</w:t>
      </w:r>
      <w:r>
        <w:t xml:space="preserve"> </w:t>
      </w:r>
      <w:r>
        <w:rPr>
          <w:b/>
          <w:bCs/>
        </w:rPr>
        <w:t xml:space="preserve">intercalated discs</w:t>
      </w:r>
      <w:r>
        <w:t xml:space="preserve">, diads at the</w:t>
      </w:r>
      <w:r>
        <w:t xml:space="preserve"> </w:t>
      </w:r>
      <w:r>
        <w:rPr>
          <w:b/>
          <w:bCs/>
        </w:rPr>
        <w:t xml:space="preserve">Z line</w:t>
      </w:r>
      <w:r>
        <w:t xml:space="preserve">.</w:t>
      </w:r>
    </w:p>
    <w:p>
      <w:pPr>
        <w:pStyle w:val="Compact"/>
        <w:numPr>
          <w:ilvl w:val="0"/>
          <w:numId w:val="1051"/>
        </w:numPr>
      </w:pPr>
      <w:r>
        <w:t xml:space="preserve">Smooth muscle: spindle cells,</w:t>
      </w:r>
      <w:r>
        <w:t xml:space="preserve"> </w:t>
      </w:r>
      <w:r>
        <w:rPr>
          <w:b/>
          <w:bCs/>
        </w:rPr>
        <w:t xml:space="preserve">one central nucleus</w:t>
      </w:r>
      <w:r>
        <w:t xml:space="preserve">, no striations, no T-tubules (caveolae).</w:t>
      </w:r>
    </w:p>
    <w:p>
      <w:pPr>
        <w:pStyle w:val="Compact"/>
        <w:numPr>
          <w:ilvl w:val="0"/>
          <w:numId w:val="1051"/>
        </w:numPr>
      </w:pPr>
      <w:r>
        <w:t xml:space="preserve">Sarcomere = Z line to Z line;</w:t>
      </w:r>
      <w:r>
        <w:t xml:space="preserve"> </w:t>
      </w:r>
      <w:r>
        <w:rPr>
          <w:b/>
          <w:bCs/>
        </w:rPr>
        <w:t xml:space="preserve">A band constant</w:t>
      </w:r>
      <w:r>
        <w:t xml:space="preserve">, I band and H zone shorten.</w:t>
      </w:r>
    </w:p>
    <w:p>
      <w:pPr>
        <w:pStyle w:val="Compact"/>
        <w:numPr>
          <w:ilvl w:val="0"/>
          <w:numId w:val="1051"/>
        </w:numPr>
      </w:pPr>
      <w:r>
        <w:t xml:space="preserve">Thin filament = actin + troponin + tropomyosin; thick filament = myosin.</w:t>
      </w:r>
    </w:p>
    <w:p>
      <w:pPr>
        <w:pStyle w:val="Compact"/>
        <w:numPr>
          <w:ilvl w:val="0"/>
          <w:numId w:val="1051"/>
        </w:numPr>
      </w:pPr>
      <w:r>
        <w:t xml:space="preserve">Ca²⁺ binds</w:t>
      </w:r>
      <w:r>
        <w:t xml:space="preserve"> </w:t>
      </w:r>
      <w:r>
        <w:rPr>
          <w:b/>
          <w:bCs/>
        </w:rPr>
        <w:t xml:space="preserve">troponin C</w:t>
      </w:r>
      <w:r>
        <w:t xml:space="preserve"> </w:t>
      </w:r>
      <w:r>
        <w:t xml:space="preserve">in striated muscle and</w:t>
      </w:r>
      <w:r>
        <w:t xml:space="preserve"> </w:t>
      </w:r>
      <w:r>
        <w:rPr>
          <w:b/>
          <w:bCs/>
        </w:rPr>
        <w:t xml:space="preserve">calmodulin</w:t>
      </w:r>
      <w:r>
        <w:t xml:space="preserve"> </w:t>
      </w:r>
      <w:r>
        <w:t xml:space="preserve">in smooth muscle.</w:t>
      </w:r>
    </w:p>
    <w:p>
      <w:pPr>
        <w:pStyle w:val="Compact"/>
        <w:numPr>
          <w:ilvl w:val="0"/>
          <w:numId w:val="1051"/>
        </w:numPr>
      </w:pPr>
      <w:r>
        <w:t xml:space="preserve">Smooth muscle contraction uses</w:t>
      </w:r>
      <w:r>
        <w:t xml:space="preserve"> </w:t>
      </w:r>
      <w:r>
        <w:rPr>
          <w:b/>
          <w:bCs/>
        </w:rPr>
        <w:t xml:space="preserve">myosin light-chain kinase</w:t>
      </w:r>
      <w:r>
        <w:t xml:space="preserve">; it has no troponin.</w:t>
      </w:r>
    </w:p>
    <w:p>
      <w:pPr>
        <w:pStyle w:val="Compact"/>
        <w:numPr>
          <w:ilvl w:val="0"/>
          <w:numId w:val="1051"/>
        </w:numPr>
      </w:pPr>
      <w:r>
        <w:t xml:space="preserve">Intercalated discs contain</w:t>
      </w:r>
      <w:r>
        <w:t xml:space="preserve"> </w:t>
      </w:r>
      <w:r>
        <w:rPr>
          <w:b/>
          <w:bCs/>
        </w:rPr>
        <w:t xml:space="preserve">fasciae adherentes, desmosomes, and gap junctions</w:t>
      </w:r>
      <w:r>
        <w:t xml:space="preserve"> </w:t>
      </w:r>
      <w:r>
        <w:t xml:space="preserve">— not tight junctions.</w:t>
      </w:r>
    </w:p>
    <w:p>
      <w:pPr>
        <w:pStyle w:val="Compact"/>
        <w:numPr>
          <w:ilvl w:val="0"/>
          <w:numId w:val="1051"/>
        </w:numPr>
      </w:pPr>
      <w:r>
        <w:t xml:space="preserve">Skeletal muscle regeneration depends on</w:t>
      </w:r>
      <w:r>
        <w:t xml:space="preserve"> </w:t>
      </w:r>
      <w:r>
        <w:rPr>
          <w:b/>
          <w:bCs/>
        </w:rPr>
        <w:t xml:space="preserve">satellite cells</w:t>
      </w:r>
      <w:r>
        <w:t xml:space="preserve"> </w:t>
      </w:r>
      <w:r>
        <w:t xml:space="preserve">and is more effective when extracellular-matrix scaffolds are preserved.</w:t>
      </w:r>
    </w:p>
    <w:p>
      <w:pPr>
        <w:pStyle w:val="Compact"/>
        <w:numPr>
          <w:ilvl w:val="0"/>
          <w:numId w:val="1051"/>
        </w:numPr>
      </w:pPr>
      <w:r>
        <w:t xml:space="preserve">Adult cardiomyocyte renewal is very limited; a substantial myocardial infarct heals mainly through scar formation.</w:t>
      </w:r>
    </w:p>
    <w:p>
      <w:pPr>
        <w:pStyle w:val="Compact"/>
        <w:numPr>
          <w:ilvl w:val="0"/>
          <w:numId w:val="1051"/>
        </w:numPr>
      </w:pPr>
      <w:r>
        <w:t xml:space="preserve">Type I fibers = slow, oxidative, fatigue-resistant. Type II = fast, glycolytic.</w:t>
      </w:r>
    </w:p>
    <w:p>
      <w:pPr>
        <w:pStyle w:val="Compact"/>
        <w:numPr>
          <w:ilvl w:val="0"/>
          <w:numId w:val="1051"/>
        </w:numPr>
      </w:pPr>
      <w:r>
        <w:t xml:space="preserve">Duchenne dystrophy =</w:t>
      </w:r>
      <w:r>
        <w:t xml:space="preserve"> </w:t>
      </w:r>
      <w:r>
        <w:rPr>
          <w:b/>
          <w:bCs/>
        </w:rPr>
        <w:t xml:space="preserve">dystrophin</w:t>
      </w:r>
      <w:r>
        <w:t xml:space="preserve"> </w:t>
      </w:r>
      <w:r>
        <w:t xml:space="preserve">defect; myasthenia gravis = antibody to the nicotinic receptor.</w:t>
      </w:r>
    </w:p>
    <w:p>
      <w:pPr>
        <w:pStyle w:val="Compact"/>
        <w:numPr>
          <w:ilvl w:val="0"/>
          <w:numId w:val="1051"/>
        </w:numPr>
      </w:pPr>
      <w:r>
        <w:t xml:space="preserve">Muscle spindle = stretch receptor; Golgi tendon organ = tension receptor.</w:t>
      </w:r>
    </w:p>
    <w:bookmarkEnd w:id="144"/>
    <w:bookmarkStart w:id="145" w:name="active-recall-9"/>
    <w:p>
      <w:pPr>
        <w:pStyle w:val="Heading3"/>
      </w:pPr>
      <w:r>
        <w:t xml:space="preserve">Active recall</w:t>
      </w:r>
    </w:p>
    <w:p>
      <w:pPr>
        <w:pStyle w:val="Compact"/>
        <w:numPr>
          <w:ilvl w:val="0"/>
          <w:numId w:val="1052"/>
        </w:numPr>
      </w:pPr>
      <w:r>
        <w:rPr>
          <w:b/>
          <w:bCs/>
        </w:rPr>
        <w:t xml:space="preserve">Which band does not change length during contraction?</w:t>
      </w:r>
      <w:r>
        <w:t xml:space="preserve"> </w:t>
      </w:r>
      <w:r>
        <w:t xml:space="preserve">— The A band, because it is the length of the thick filaments.</w:t>
      </w:r>
    </w:p>
    <w:p>
      <w:pPr>
        <w:pStyle w:val="Compact"/>
        <w:numPr>
          <w:ilvl w:val="0"/>
          <w:numId w:val="1052"/>
        </w:numPr>
      </w:pPr>
      <w:r>
        <w:rPr>
          <w:b/>
          <w:bCs/>
        </w:rPr>
        <w:t xml:space="preserve">What hides the myosin-binding site at rest, and what moves it?</w:t>
      </w:r>
      <w:r>
        <w:t xml:space="preserve"> </w:t>
      </w:r>
      <w:r>
        <w:t xml:space="preserve">— Tropomyosin; calcium binds troponin C and shifts tropomyosin.</w:t>
      </w:r>
    </w:p>
    <w:p>
      <w:pPr>
        <w:pStyle w:val="Compact"/>
        <w:numPr>
          <w:ilvl w:val="0"/>
          <w:numId w:val="1052"/>
        </w:numPr>
      </w:pPr>
      <w:r>
        <w:rPr>
          <w:b/>
          <w:bCs/>
        </w:rPr>
        <w:t xml:space="preserve">Cardiac versus skeletal muscle at the T-tubule level?</w:t>
      </w:r>
      <w:r>
        <w:t xml:space="preserve"> </w:t>
      </w:r>
      <w:r>
        <w:t xml:space="preserve">— Cardiac diads lie at the Z line; skeletal triads lie at the A–I junction.</w:t>
      </w:r>
    </w:p>
    <w:p>
      <w:pPr>
        <w:pStyle w:val="Compact"/>
        <w:numPr>
          <w:ilvl w:val="0"/>
          <w:numId w:val="1052"/>
        </w:numPr>
      </w:pPr>
      <w:r>
        <w:rPr>
          <w:b/>
          <w:bCs/>
        </w:rPr>
        <w:t xml:space="preserve">What is the calcium sensor in smooth muscle?</w:t>
      </w:r>
      <w:r>
        <w:t xml:space="preserve"> </w:t>
      </w:r>
      <w:r>
        <w:t xml:space="preserve">— Calmodulin, which activates myosin light-chain kinase; smooth muscle has no troponin.</w:t>
      </w:r>
    </w:p>
    <w:p>
      <w:pPr>
        <w:pStyle w:val="Compact"/>
        <w:numPr>
          <w:ilvl w:val="0"/>
          <w:numId w:val="1052"/>
        </w:numPr>
      </w:pPr>
      <w:r>
        <w:rPr>
          <w:b/>
          <w:bCs/>
        </w:rPr>
        <w:t xml:space="preserve">Which muscle types regenerate?</w:t>
      </w:r>
      <w:r>
        <w:t xml:space="preserve"> </w:t>
      </w:r>
      <w:r>
        <w:t xml:space="preserve">— Skeletal (limited, from satellite cells), smooth (hyperplasia/hypertrophy); cardiac does not.</w:t>
      </w:r>
    </w:p>
    <w:bookmarkEnd w:id="145"/>
    <w:bookmarkStart w:id="146" w:name="exam-style-question-9"/>
    <w:p>
      <w:pPr>
        <w:pStyle w:val="Heading3"/>
      </w:pPr>
      <w:r>
        <w:t xml:space="preserve">Exam-style question</w:t>
      </w:r>
    </w:p>
    <w:p>
      <w:pPr>
        <w:pStyle w:val="FirstParagraph"/>
      </w:pPr>
      <w:r>
        <w:rPr>
          <w:b/>
          <w:bCs/>
        </w:rPr>
        <w:t xml:space="preserve">A muscle biopsy shows branched fibers with one central nucleus and dark transverse bands. What is the diagnosis?</w:t>
      </w:r>
    </w:p>
    <w:p>
      <w:pPr>
        <w:pStyle w:val="BodyText"/>
      </w:pPr>
      <w:r>
        <w:t xml:space="preserve">A. Skeletal muscle</w:t>
      </w:r>
      <w:r>
        <w:br/>
      </w:r>
      <w:r>
        <w:t xml:space="preserve">B. Cardiac muscle</w:t>
      </w:r>
      <w:r>
        <w:br/>
      </w:r>
      <w:r>
        <w:t xml:space="preserve">C. Smooth muscle</w:t>
      </w:r>
      <w:r>
        <w:br/>
      </w:r>
      <w:r>
        <w:t xml:space="preserve">D. Dense regular connective tissue</w:t>
      </w:r>
    </w:p>
    <w:p>
      <w:pPr>
        <w:pStyle w:val="BodyText"/>
      </w:pPr>
      <w:r>
        <w:rPr>
          <w:b/>
          <w:bCs/>
        </w:rPr>
        <w:t xml:space="preserve">Answer: B</w:t>
      </w:r>
      <w:r>
        <w:t xml:space="preserve"> </w:t>
      </w:r>
      <w:r>
        <w:t xml:space="preserve">— Branching, central nuclei, and intercalated discs are the triad of cardiac muscle.</w:t>
      </w:r>
    </w:p>
    <w:bookmarkEnd w:id="146"/>
    <w:bookmarkStart w:id="147" w:name="practical-identification-9"/>
    <w:p>
      <w:pPr>
        <w:pStyle w:val="Heading3"/>
      </w:pPr>
      <w:r>
        <w:t xml:space="preserve">Practical identification</w:t>
      </w:r>
    </w:p>
    <w:p>
      <w:pPr>
        <w:pStyle w:val="FirstParagraph"/>
      </w:pPr>
      <w:r>
        <w:t xml:space="preserve">Compare the three muscle types at the same magnification. Skeletal fibers are long, cylindrical and multinucleated with peripheral nuclei and striations; cardiac fibers branch, have central nuclei, intercalated discs and perinuclear halos; smooth muscle cells are spindle-shaped with central cigar-shaped nuclei and no striations. In skeletal muscle, identify the A band, I band, Z line and triad; in cardiac muscle, the diad at the Z line.</w:t>
      </w:r>
    </w:p>
    <w:bookmarkEnd w:id="147"/>
    <w:bookmarkEnd w:id="148"/>
    <w:bookmarkEnd w:id="149"/>
    <w:bookmarkStart w:id="202" w:name="part-iii-transport-defense-and-blood"/>
    <w:p>
      <w:pPr>
        <w:pStyle w:val="Heading1"/>
        <w:pageBreakBefore/>
      </w:pPr>
      <w:r>
        <w:t xml:space="preserve">PART III — TRANSPORT, DEFENSE, AND BLOOD</w:t>
      </w:r>
    </w:p>
    <w:bookmarkStart w:id="161" w:name="the-circulatory-system"/>
    <w:p>
      <w:pPr>
        <w:pStyle w:val="Heading2"/>
      </w:pPr>
      <w:r>
        <w:t xml:space="preserve">11 · The Circulatory System</w:t>
      </w:r>
    </w:p>
    <w:p>
      <w:pPr>
        <w:pStyle w:val="FirstParagraph"/>
      </w:pPr>
      <w:r>
        <w:rPr>
          <w:b/>
          <w:bCs/>
        </w:rPr>
        <w:t xml:space="preserve">In this chapter:</w:t>
      </w:r>
      <w:r>
        <w:t xml:space="preserve"> </w:t>
      </w:r>
      <w:r>
        <w:t xml:space="preserve">Heart · Tissues of the Vascular Wall · Vasculature · Lymphatic Vascular System</w:t>
      </w:r>
    </w:p>
    <w:bookmarkStart w:id="150" w:name="learning-objectives-10"/>
    <w:p>
      <w:pPr>
        <w:pStyle w:val="Heading3"/>
      </w:pPr>
      <w:r>
        <w:t xml:space="preserve">Learning objectives</w:t>
      </w:r>
    </w:p>
    <w:p>
      <w:pPr>
        <w:pStyle w:val="FirstParagraph"/>
      </w:pPr>
      <w:r>
        <w:t xml:space="preserve">By the end of this chapter you should be able to:</w:t>
      </w:r>
    </w:p>
    <w:p>
      <w:pPr>
        <w:pStyle w:val="Compact"/>
        <w:numPr>
          <w:ilvl w:val="0"/>
          <w:numId w:val="1053"/>
        </w:numPr>
      </w:pPr>
      <w:r>
        <w:t xml:space="preserve">Name the three tunics of the heart and of a blood vessel, and describe what each contains.</w:t>
      </w:r>
    </w:p>
    <w:p>
      <w:pPr>
        <w:pStyle w:val="Compact"/>
        <w:numPr>
          <w:ilvl w:val="0"/>
          <w:numId w:val="1053"/>
        </w:numPr>
      </w:pPr>
      <w:r>
        <w:t xml:space="preserve">Distinguish elastic artery, muscular artery, arteriole, capillary, venule, and vein in section.</w:t>
      </w:r>
    </w:p>
    <w:p>
      <w:pPr>
        <w:pStyle w:val="Compact"/>
        <w:numPr>
          <w:ilvl w:val="0"/>
          <w:numId w:val="1053"/>
        </w:numPr>
      </w:pPr>
      <w:r>
        <w:t xml:space="preserve">Match each capillary type to the organ that needs it.</w:t>
      </w:r>
    </w:p>
    <w:p>
      <w:pPr>
        <w:pStyle w:val="Compact"/>
        <w:numPr>
          <w:ilvl w:val="0"/>
          <w:numId w:val="1053"/>
        </w:numPr>
      </w:pPr>
      <w:r>
        <w:t xml:space="preserve">Trace the lymphatic system from blind-ended capillary to thoracic duct.</w:t>
      </w:r>
    </w:p>
    <w:bookmarkEnd w:id="150"/>
    <w:bookmarkStart w:id="151" w:name="the-core-idea-10"/>
    <w:p>
      <w:pPr>
        <w:pStyle w:val="Heading3"/>
      </w:pPr>
      <w:r>
        <w:t xml:space="preserve">The core idea</w:t>
      </w:r>
    </w:p>
    <w:p>
      <w:pPr>
        <w:pStyle w:val="FirstParagraph"/>
      </w:pPr>
      <w:r>
        <w:t xml:space="preserve">The circulatory system pumps and directs blood cells and substances to all tissues. The enormous capillary network provides a large exchange surface, although estimates of total capillary length and area vary with the method and assumptions used. Almost every vessel is a variation on one three-layered tube. What changes between an aorta and a capillary is</w:t>
      </w:r>
      <w:r>
        <w:t xml:space="preserve"> </w:t>
      </w:r>
      <w:r>
        <w:rPr>
          <w:b/>
          <w:bCs/>
        </w:rPr>
        <w:t xml:space="preserve">how much muscle and elastic tissue each layer contains</w:t>
      </w:r>
      <w:r>
        <w:t xml:space="preserve"> </w:t>
      </w:r>
      <w:r>
        <w:t xml:space="preserve">— reflecting local hemodynamic forces, tissue requirements and developmental specialization.</w:t>
      </w:r>
    </w:p>
    <w:bookmarkEnd w:id="151"/>
    <w:bookmarkStart w:id="152" w:name="heart"/>
    <w:p>
      <w:pPr>
        <w:pStyle w:val="Heading3"/>
      </w:pPr>
      <w:r>
        <w:t xml:space="preserve">Heart</w:t>
      </w:r>
    </w:p>
    <w:p>
      <w:pPr>
        <w:pStyle w:val="Compact"/>
        <w:numPr>
          <w:ilvl w:val="0"/>
          <w:numId w:val="1054"/>
        </w:numPr>
      </w:pPr>
      <w:r>
        <w:rPr>
          <w:b/>
          <w:bCs/>
        </w:rPr>
        <w:t xml:space="preserve">Endocardium</w:t>
      </w:r>
      <w:r>
        <w:t xml:space="preserve"> </w:t>
      </w:r>
      <w:r>
        <w:t xml:space="preserve">— endothelial lining and underlying connective tissue, continuous with the intima of vessels. A deeper</w:t>
      </w:r>
      <w:r>
        <w:t xml:space="preserve"> </w:t>
      </w:r>
      <w:r>
        <w:rPr>
          <w:b/>
          <w:bCs/>
        </w:rPr>
        <w:t xml:space="preserve">subendocardial layer</w:t>
      </w:r>
      <w:r>
        <w:t xml:space="preserve">, particularly in the ventricles, may contain Purkinje fibers; they are not a universal layer of the endocardium.</w:t>
      </w:r>
    </w:p>
    <w:p>
      <w:pPr>
        <w:pStyle w:val="Compact"/>
        <w:numPr>
          <w:ilvl w:val="0"/>
          <w:numId w:val="1054"/>
        </w:numPr>
      </w:pPr>
      <w:r>
        <w:rPr>
          <w:b/>
          <w:bCs/>
        </w:rPr>
        <w:t xml:space="preserve">Myocardium</w:t>
      </w:r>
      <w:r>
        <w:t xml:space="preserve"> </w:t>
      </w:r>
      <w:r>
        <w:t xml:space="preserve">— the thickest layer; cardiac muscle in complex spirals, atria thinner than ventricles, left ventricle thickest.</w:t>
      </w:r>
    </w:p>
    <w:p>
      <w:pPr>
        <w:pStyle w:val="Compact"/>
        <w:numPr>
          <w:ilvl w:val="0"/>
          <w:numId w:val="1054"/>
        </w:numPr>
      </w:pPr>
      <w:r>
        <w:rPr>
          <w:b/>
          <w:bCs/>
        </w:rPr>
        <w:t xml:space="preserve">Epicardium</w:t>
      </w:r>
      <w:r>
        <w:t xml:space="preserve"> </w:t>
      </w:r>
      <w:r>
        <w:t xml:space="preserve">— connective tissue containing many</w:t>
      </w:r>
      <w:r>
        <w:t xml:space="preserve"> </w:t>
      </w:r>
      <w:r>
        <w:rPr>
          <w:b/>
          <w:bCs/>
        </w:rPr>
        <w:t xml:space="preserve">adipocytes</w:t>
      </w:r>
      <w:r>
        <w:t xml:space="preserve">, covered by mesothelium; the visceral layer of the pericardium.</w:t>
      </w:r>
    </w:p>
    <w:p>
      <w:pPr>
        <w:pStyle w:val="Compact"/>
        <w:numPr>
          <w:ilvl w:val="0"/>
          <w:numId w:val="1054"/>
        </w:numPr>
      </w:pPr>
      <w:r>
        <w:rPr>
          <w:b/>
          <w:bCs/>
        </w:rPr>
        <w:t xml:space="preserve">Cardiac skeleton</w:t>
      </w:r>
      <w:r>
        <w:t xml:space="preserve"> </w:t>
      </w:r>
      <w:r>
        <w:t xml:space="preserve">— dense irregular connective tissue rings that anchor the valves and electrically insulate atria from ventricles.</w:t>
      </w:r>
    </w:p>
    <w:p>
      <w:pPr>
        <w:pStyle w:val="Compact"/>
        <w:numPr>
          <w:ilvl w:val="0"/>
          <w:numId w:val="1054"/>
        </w:numPr>
      </w:pPr>
      <w:r>
        <w:rPr>
          <w:b/>
          <w:bCs/>
        </w:rPr>
        <w:t xml:space="preserve">Valves</w:t>
      </w:r>
      <w:r>
        <w:t xml:space="preserve"> </w:t>
      </w:r>
      <w:r>
        <w:t xml:space="preserve">— endocardium folded over a connective-tissue core; valve leaflets are</w:t>
      </w:r>
      <w:r>
        <w:t xml:space="preserve"> </w:t>
      </w:r>
      <w:r>
        <w:rPr>
          <w:b/>
          <w:bCs/>
        </w:rPr>
        <w:t xml:space="preserve">largely avascular</w:t>
      </w:r>
      <w:r>
        <w:t xml:space="preserve">, although small vessels may occur near their bases. The mitral and tricuspid have chordae tendineae and papillary muscles.</w:t>
      </w:r>
    </w:p>
    <w:bookmarkEnd w:id="152"/>
    <w:bookmarkStart w:id="153" w:name="tissues-of-the-vascular-wall"/>
    <w:p>
      <w:pPr>
        <w:pStyle w:val="Heading3"/>
      </w:pPr>
      <w:r>
        <w:t xml:space="preserve">Tissues of the Vascular Wall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Contents</w:t>
            </w:r>
          </w:p>
        </w:tc>
        <w:tc>
          <w:tcPr/>
          <w:p>
            <w:pPr>
              <w:pStyle w:val="Compact"/>
            </w:pPr>
            <w:r>
              <w:t xml:space="preserve">Function</w:t>
            </w:r>
          </w:p>
        </w:tc>
      </w:tr>
      <w:tr>
        <w:tc>
          <w:tcPr/>
          <w:p>
            <w:pPr>
              <w:pStyle w:val="Compact"/>
            </w:pPr>
            <w:r>
              <w:rPr>
                <w:b/>
                <w:bCs/>
              </w:rPr>
              <w:t xml:space="preserve">Intima</w:t>
            </w:r>
          </w:p>
        </w:tc>
        <w:tc>
          <w:tcPr/>
          <w:p>
            <w:pPr>
              <w:pStyle w:val="Compact"/>
            </w:pPr>
            <w:r>
              <w:t xml:space="preserve">Endothelium, basal lamina, subendothelial connective tissue,</w:t>
            </w:r>
            <w:r>
              <w:t xml:space="preserve"> </w:t>
            </w:r>
            <w:r>
              <w:rPr>
                <w:b/>
                <w:bCs/>
              </w:rPr>
              <w:t xml:space="preserve">internal elastic lamina</w:t>
            </w:r>
            <w:r>
              <w:t xml:space="preserve"> </w:t>
            </w:r>
            <w:r>
              <w:t xml:space="preserve">(in arteries)</w:t>
            </w:r>
          </w:p>
        </w:tc>
        <w:tc>
          <w:tcPr/>
          <w:p>
            <w:pPr>
              <w:pStyle w:val="Compact"/>
            </w:pPr>
            <w:r>
              <w:t xml:space="preserve">Non-thrombogenic surface, exchange, barrier</w:t>
            </w:r>
          </w:p>
        </w:tc>
      </w:tr>
      <w:tr>
        <w:tc>
          <w:tcPr/>
          <w:p>
            <w:pPr>
              <w:pStyle w:val="Compact"/>
            </w:pPr>
            <w:r>
              <w:rPr>
                <w:b/>
                <w:bCs/>
              </w:rPr>
              <w:t xml:space="preserve">Media</w:t>
            </w:r>
          </w:p>
        </w:tc>
        <w:tc>
          <w:tcPr/>
          <w:p>
            <w:pPr>
              <w:pStyle w:val="Compact"/>
            </w:pPr>
            <w:r>
              <w:rPr>
                <w:b/>
                <w:bCs/>
              </w:rPr>
              <w:t xml:space="preserve">Smooth muscle</w:t>
            </w:r>
            <w:r>
              <w:t xml:space="preserve"> </w:t>
            </w:r>
            <w:r>
              <w:t xml:space="preserve">circularly arranged, elastic lamellae (in elastic arteries),</w:t>
            </w:r>
            <w:r>
              <w:t xml:space="preserve"> </w:t>
            </w:r>
            <w:r>
              <w:rPr>
                <w:b/>
                <w:bCs/>
              </w:rPr>
              <w:t xml:space="preserve">external elastic lamina</w:t>
            </w:r>
          </w:p>
        </w:tc>
        <w:tc>
          <w:tcPr/>
          <w:p>
            <w:pPr>
              <w:pStyle w:val="Compact"/>
            </w:pPr>
            <w:r>
              <w:t xml:space="preserve">Tone and compliance</w:t>
            </w:r>
          </w:p>
        </w:tc>
      </w:tr>
      <w:tr>
        <w:tc>
          <w:tcPr/>
          <w:p>
            <w:pPr>
              <w:pStyle w:val="Compact"/>
            </w:pPr>
            <w:r>
              <w:rPr>
                <w:b/>
                <w:bCs/>
              </w:rPr>
              <w:t xml:space="preserve">Adventitia</w:t>
            </w:r>
          </w:p>
        </w:tc>
        <w:tc>
          <w:tcPr/>
          <w:p>
            <w:pPr>
              <w:pStyle w:val="Compact"/>
            </w:pPr>
            <w:r>
              <w:t xml:space="preserve">Loose connective tissue,</w:t>
            </w:r>
            <w:r>
              <w:t xml:space="preserve"> </w:t>
            </w:r>
            <w:r>
              <w:rPr>
                <w:b/>
                <w:bCs/>
              </w:rPr>
              <w:t xml:space="preserve">vasa vasorum</w:t>
            </w:r>
            <w:r>
              <w:t xml:space="preserve">,</w:t>
            </w:r>
            <w:r>
              <w:t xml:space="preserve"> </w:t>
            </w:r>
            <w:r>
              <w:rPr>
                <w:b/>
                <w:bCs/>
              </w:rPr>
              <w:t xml:space="preserve">nervi vascularis</w:t>
            </w:r>
          </w:p>
        </w:tc>
        <w:tc>
          <w:tcPr/>
          <w:p>
            <w:pPr>
              <w:pStyle w:val="Compact"/>
            </w:pPr>
            <w:r>
              <w:t xml:space="preserve">Anchorage and supply of the wall</w:t>
            </w:r>
          </w:p>
        </w:tc>
      </w:tr>
    </w:tbl>
    <w:p>
      <w:pPr>
        <w:pStyle w:val="BodyText"/>
      </w:pPr>
      <w:r>
        <w:rPr>
          <w:b/>
          <w:bCs/>
        </w:rPr>
        <w:t xml:space="preserve">The rule of the wall:</w:t>
      </w:r>
      <w:r>
        <w:t xml:space="preserve"> </w:t>
      </w:r>
      <w:r>
        <w:t xml:space="preserve">the thicker the media, the higher the pressure the vessel handles. Arteries have a thick media; veins a thin media and a thick adventitia. That single ratio lets you identify a vessel on any slide.</w:t>
      </w:r>
    </w:p>
    <w:bookmarkEnd w:id="153"/>
    <w:bookmarkStart w:id="154" w:name="vasculature"/>
    <w:p>
      <w:pPr>
        <w:pStyle w:val="Heading3"/>
      </w:pPr>
      <w:r>
        <w:t xml:space="preserve">Vasculature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Vessel</w:t>
            </w:r>
          </w:p>
        </w:tc>
        <w:tc>
          <w:tcPr/>
          <w:p>
            <w:pPr>
              <w:pStyle w:val="Compact"/>
            </w:pPr>
            <w:r>
              <w:t xml:space="preserve">Intima</w:t>
            </w:r>
          </w:p>
        </w:tc>
        <w:tc>
          <w:tcPr/>
          <w:p>
            <w:pPr>
              <w:pStyle w:val="Compact"/>
            </w:pPr>
            <w:r>
              <w:t xml:space="preserve">Media</w:t>
            </w:r>
          </w:p>
        </w:tc>
        <w:tc>
          <w:tcPr/>
          <w:p>
            <w:pPr>
              <w:pStyle w:val="Compact"/>
            </w:pPr>
            <w:r>
              <w:t xml:space="preserve">Adventitia</w:t>
            </w:r>
          </w:p>
        </w:tc>
        <w:tc>
          <w:tcPr/>
          <w:p>
            <w:pPr>
              <w:pStyle w:val="Compact"/>
            </w:pPr>
            <w:r>
              <w:t xml:space="preserve">Distinguishing feature</w:t>
            </w:r>
          </w:p>
        </w:tc>
      </w:tr>
      <w:tr>
        <w:tc>
          <w:tcPr/>
          <w:p>
            <w:pPr>
              <w:pStyle w:val="Compact"/>
            </w:pPr>
            <w:r>
              <w:rPr>
                <w:b/>
                <w:bCs/>
              </w:rPr>
              <w:t xml:space="preserve">Elastic artery</w:t>
            </w:r>
            <w:r>
              <w:t xml:space="preserve"> </w:t>
            </w:r>
            <w:r>
              <w:t xml:space="preserve">(aorta, pulmonary, common carotid)</w:t>
            </w:r>
          </w:p>
        </w:tc>
        <w:tc>
          <w:tcPr/>
          <w:p>
            <w:pPr>
              <w:pStyle w:val="Compact"/>
            </w:pPr>
            <w:r>
              <w:t xml:space="preserve">Endothelium + subendothelial</w:t>
            </w:r>
          </w:p>
        </w:tc>
        <w:tc>
          <w:tcPr/>
          <w:p>
            <w:pPr>
              <w:pStyle w:val="Compact"/>
            </w:pPr>
            <w:r>
              <w:rPr>
                <w:b/>
                <w:bCs/>
              </w:rPr>
              <w:t xml:space="preserve">Many elastic lamellae</w:t>
            </w:r>
            <w:r>
              <w:t xml:space="preserve"> </w:t>
            </w:r>
            <w:r>
              <w:t xml:space="preserve">alternating with smooth muscle</w:t>
            </w:r>
          </w:p>
        </w:tc>
        <w:tc>
          <w:tcPr/>
          <w:p>
            <w:pPr>
              <w:pStyle w:val="Compact"/>
            </w:pPr>
            <w:r>
              <w:t xml:space="preserve">Thin, with vasa vasorum</w:t>
            </w:r>
          </w:p>
        </w:tc>
        <w:tc>
          <w:tcPr/>
          <w:p>
            <w:pPr>
              <w:pStyle w:val="Compact"/>
            </w:pPr>
            <w:r>
              <w:rPr>
                <w:b/>
                <w:bCs/>
              </w:rPr>
              <w:t xml:space="preserve">Elastic lamellae</w:t>
            </w:r>
          </w:p>
        </w:tc>
      </w:tr>
      <w:tr>
        <w:tc>
          <w:tcPr/>
          <w:p>
            <w:pPr>
              <w:pStyle w:val="Compact"/>
            </w:pPr>
            <w:r>
              <w:rPr>
                <w:b/>
                <w:bCs/>
              </w:rPr>
              <w:t xml:space="preserve">Muscular artery</w:t>
            </w:r>
          </w:p>
        </w:tc>
        <w:tc>
          <w:tcPr/>
          <w:p>
            <w:pPr>
              <w:pStyle w:val="Compact"/>
            </w:pPr>
            <w:r>
              <w:t xml:space="preserve">Prominent</w:t>
            </w:r>
            <w:r>
              <w:t xml:space="preserve"> </w:t>
            </w:r>
            <w:r>
              <w:rPr>
                <w:b/>
                <w:bCs/>
              </w:rPr>
              <w:t xml:space="preserve">internal elastic lamina</w:t>
            </w:r>
          </w:p>
        </w:tc>
        <w:tc>
          <w:tcPr/>
          <w:p>
            <w:pPr>
              <w:pStyle w:val="Compact"/>
            </w:pPr>
            <w:r>
              <w:t xml:space="preserve">Thick, 3–40 layers of smooth muscle</w:t>
            </w:r>
          </w:p>
        </w:tc>
        <w:tc>
          <w:tcPr/>
          <w:p>
            <w:pPr>
              <w:pStyle w:val="Compact"/>
            </w:pPr>
            <w:r>
              <w:t xml:space="preserve">Moderate</w:t>
            </w:r>
          </w:p>
        </w:tc>
        <w:tc>
          <w:tcPr/>
          <w:p>
            <w:pPr>
              <w:pStyle w:val="Compact"/>
            </w:pPr>
            <w:r>
              <w:rPr>
                <w:b/>
                <w:bCs/>
              </w:rPr>
              <w:t xml:space="preserve">Well-defined IEL</w:t>
            </w:r>
          </w:p>
        </w:tc>
      </w:tr>
      <w:tr>
        <w:tc>
          <w:tcPr/>
          <w:p>
            <w:pPr>
              <w:pStyle w:val="Compact"/>
            </w:pPr>
            <w:r>
              <w:rPr>
                <w:b/>
                <w:bCs/>
              </w:rPr>
              <w:t xml:space="preserve">Arteriole</w:t>
            </w:r>
          </w:p>
        </w:tc>
        <w:tc>
          <w:tcPr/>
          <w:p>
            <w:pPr>
              <w:pStyle w:val="Compact"/>
            </w:pPr>
            <w:r>
              <w:t xml:space="preserve">Endothelium + thin subendothelium</w:t>
            </w:r>
          </w:p>
        </w:tc>
        <w:tc>
          <w:tcPr/>
          <w:p>
            <w:pPr>
              <w:pStyle w:val="Compact"/>
            </w:pPr>
            <w:r>
              <w:t xml:space="preserve">1–2 layers of smooth muscle</w:t>
            </w:r>
          </w:p>
        </w:tc>
        <w:tc>
          <w:tcPr/>
          <w:p>
            <w:pPr>
              <w:pStyle w:val="Compact"/>
            </w:pPr>
            <w:r>
              <w:t xml:space="preserve">Minimal</w:t>
            </w:r>
          </w:p>
        </w:tc>
        <w:tc>
          <w:tcPr/>
          <w:p>
            <w:pPr>
              <w:pStyle w:val="Compact"/>
            </w:pPr>
            <w:r>
              <w:rPr>
                <w:b/>
                <w:bCs/>
              </w:rPr>
              <w:t xml:space="preserve">The resistance vessel</w:t>
            </w:r>
          </w:p>
        </w:tc>
      </w:tr>
      <w:tr>
        <w:tc>
          <w:tcPr/>
          <w:p>
            <w:pPr>
              <w:pStyle w:val="Compact"/>
            </w:pPr>
            <w:r>
              <w:rPr>
                <w:b/>
                <w:bCs/>
              </w:rPr>
              <w:t xml:space="preserve">Capillary</w:t>
            </w:r>
          </w:p>
        </w:tc>
        <w:tc>
          <w:tcPr/>
          <w:p>
            <w:pPr>
              <w:pStyle w:val="Compact"/>
            </w:pPr>
            <w:r>
              <w:t xml:space="preserve">Endothelium + basal lamina only</w:t>
            </w:r>
          </w:p>
        </w:tc>
        <w:tc>
          <w:tcPr/>
          <w:p>
            <w:pPr>
              <w:pStyle w:val="Compact"/>
            </w:pPr>
            <w:r>
              <w:t xml:space="preserve">None</w:t>
            </w:r>
          </w:p>
        </w:tc>
        <w:tc>
          <w:tcPr/>
          <w:p>
            <w:pPr>
              <w:pStyle w:val="Compact"/>
            </w:pPr>
            <w:r>
              <w:t xml:space="preserve">None</w:t>
            </w:r>
          </w:p>
        </w:tc>
        <w:tc>
          <w:tcPr/>
          <w:p>
            <w:pPr>
              <w:pStyle w:val="Compact"/>
            </w:pPr>
            <w:r>
              <w:t xml:space="preserve">One cell thick</w:t>
            </w:r>
          </w:p>
        </w:tc>
      </w:tr>
      <w:tr>
        <w:tc>
          <w:tcPr/>
          <w:p>
            <w:pPr>
              <w:pStyle w:val="Compact"/>
            </w:pPr>
            <w:r>
              <w:rPr>
                <w:b/>
                <w:bCs/>
              </w:rPr>
              <w:t xml:space="preserve">Venule</w:t>
            </w:r>
          </w:p>
        </w:tc>
        <w:tc>
          <w:tcPr/>
          <w:p>
            <w:pPr>
              <w:pStyle w:val="Compact"/>
            </w:pPr>
            <w:r>
              <w:t xml:space="preserve">Endothelium</w:t>
            </w:r>
          </w:p>
        </w:tc>
        <w:tc>
          <w:tcPr/>
          <w:p>
            <w:pPr>
              <w:pStyle w:val="Compact"/>
            </w:pPr>
            <w:r>
              <w:t xml:space="preserve">None or sparse pericytes</w:t>
            </w:r>
          </w:p>
        </w:tc>
        <w:tc>
          <w:tcPr/>
          <w:p>
            <w:pPr>
              <w:pStyle w:val="Compact"/>
            </w:pPr>
            <w:r>
              <w:t xml:space="preserve">Thin</w:t>
            </w:r>
          </w:p>
        </w:tc>
        <w:tc>
          <w:tcPr/>
          <w:p>
            <w:pPr>
              <w:pStyle w:val="Compact"/>
            </w:pPr>
            <w:r>
              <w:t xml:space="preserve">Site of</w:t>
            </w:r>
            <w:r>
              <w:t xml:space="preserve"> </w:t>
            </w:r>
            <w:r>
              <w:rPr>
                <w:b/>
                <w:bCs/>
              </w:rPr>
              <w:t xml:space="preserve">leukocyte diapedesis</w:t>
            </w:r>
          </w:p>
        </w:tc>
      </w:tr>
      <w:tr>
        <w:tc>
          <w:tcPr/>
          <w:p>
            <w:pPr>
              <w:pStyle w:val="Compact"/>
            </w:pPr>
            <w:r>
              <w:rPr>
                <w:b/>
                <w:bCs/>
              </w:rPr>
              <w:t xml:space="preserve">Small/medium vein</w:t>
            </w:r>
          </w:p>
        </w:tc>
        <w:tc>
          <w:tcPr/>
          <w:p>
            <w:pPr>
              <w:pStyle w:val="Compact"/>
            </w:pPr>
            <w:r>
              <w:t xml:space="preserve">Endothelium</w:t>
            </w:r>
          </w:p>
        </w:tc>
        <w:tc>
          <w:tcPr/>
          <w:p>
            <w:pPr>
              <w:pStyle w:val="Compact"/>
            </w:pPr>
            <w:r>
              <w:t xml:space="preserve">Thin</w:t>
            </w:r>
          </w:p>
        </w:tc>
        <w:tc>
          <w:tcPr/>
          <w:p>
            <w:pPr>
              <w:pStyle w:val="Compact"/>
            </w:pPr>
            <w:r>
              <w:rPr>
                <w:b/>
                <w:bCs/>
              </w:rPr>
              <w:t xml:space="preserve">Thickest layer</w:t>
            </w:r>
          </w:p>
        </w:tc>
        <w:tc>
          <w:tcPr/>
          <w:p>
            <w:pPr>
              <w:pStyle w:val="Compact"/>
            </w:pPr>
            <w:r>
              <w:t xml:space="preserve">Often collapsed on section</w:t>
            </w:r>
          </w:p>
        </w:tc>
      </w:tr>
      <w:tr>
        <w:tc>
          <w:tcPr/>
          <w:p>
            <w:pPr>
              <w:pStyle w:val="Compact"/>
            </w:pPr>
            <w:r>
              <w:rPr>
                <w:b/>
                <w:bCs/>
              </w:rPr>
              <w:t xml:space="preserve">Large vein</w:t>
            </w:r>
            <w:r>
              <w:t xml:space="preserve"> </w:t>
            </w:r>
            <w:r>
              <w:t xml:space="preserve">(vena cava)</w:t>
            </w:r>
          </w:p>
        </w:tc>
        <w:tc>
          <w:tcPr/>
          <w:p>
            <w:pPr>
              <w:pStyle w:val="Compact"/>
            </w:pPr>
            <w:r>
              <w:t xml:space="preserve">Endothelium</w:t>
            </w:r>
          </w:p>
        </w:tc>
        <w:tc>
          <w:tcPr/>
          <w:p>
            <w:pPr>
              <w:pStyle w:val="Compact"/>
            </w:pPr>
            <w:r>
              <w:t xml:space="preserve">Thin</w:t>
            </w:r>
          </w:p>
        </w:tc>
        <w:tc>
          <w:tcPr/>
          <w:p>
            <w:pPr>
              <w:pStyle w:val="Compact"/>
            </w:pPr>
            <w:r>
              <w:rPr>
                <w:b/>
                <w:bCs/>
              </w:rPr>
              <w:t xml:space="preserve">Thick, often with longitudinal smooth muscle</w:t>
            </w:r>
          </w:p>
        </w:tc>
        <w:tc>
          <w:tcPr/>
          <w:p>
            <w:pPr>
              <w:pStyle w:val="Compact"/>
            </w:pPr>
            <w:r>
              <w:t xml:space="preserve">Prominent adventitia; the venae cavae do not have the typical limb-vein valves</w:t>
            </w:r>
          </w:p>
        </w:tc>
      </w:tr>
    </w:tbl>
    <w:p>
      <w:pPr>
        <w:pStyle w:val="BodyText"/>
      </w:pPr>
      <w:r>
        <w:rPr>
          <w:b/>
          <w:bCs/>
        </w:rPr>
        <w:t xml:space="preserve">Capillaries: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Structure</w:t>
            </w:r>
          </w:p>
        </w:tc>
        <w:tc>
          <w:tcPr/>
          <w:p>
            <w:pPr>
              <w:pStyle w:val="Compact"/>
            </w:pPr>
            <w:r>
              <w:t xml:space="preserve">Location</w:t>
            </w:r>
          </w:p>
        </w:tc>
        <w:tc>
          <w:tcPr/>
          <w:p>
            <w:pPr>
              <w:pStyle w:val="Compact"/>
            </w:pPr>
            <w:r>
              <w:t xml:space="preserve">Function</w:t>
            </w:r>
          </w:p>
        </w:tc>
      </w:tr>
      <w:tr>
        <w:tc>
          <w:tcPr/>
          <w:p>
            <w:pPr>
              <w:pStyle w:val="Compact"/>
            </w:pPr>
            <w:r>
              <w:rPr>
                <w:b/>
                <w:bCs/>
              </w:rPr>
              <w:t xml:space="preserve">Continuous</w:t>
            </w:r>
          </w:p>
        </w:tc>
        <w:tc>
          <w:tcPr/>
          <w:p>
            <w:pPr>
              <w:pStyle w:val="Compact"/>
            </w:pPr>
            <w:r>
              <w:t xml:space="preserve">Uninterrupted endothelium, tight junctions</w:t>
            </w:r>
          </w:p>
        </w:tc>
        <w:tc>
          <w:tcPr/>
          <w:p>
            <w:pPr>
              <w:pStyle w:val="Compact"/>
            </w:pPr>
            <w:r>
              <w:t xml:space="preserve">Muscle, skin, lung, CNS</w:t>
            </w:r>
          </w:p>
        </w:tc>
        <w:tc>
          <w:tcPr/>
          <w:p>
            <w:pPr>
              <w:pStyle w:val="Compact"/>
            </w:pPr>
            <w:r>
              <w:t xml:space="preserve">Regulated exchange; the</w:t>
            </w:r>
            <w:r>
              <w:t xml:space="preserve"> </w:t>
            </w:r>
            <w:r>
              <w:rPr>
                <w:b/>
                <w:bCs/>
              </w:rPr>
              <w:t xml:space="preserve">blood–brain barrier</w:t>
            </w:r>
            <w:r>
              <w:t xml:space="preserve"> </w:t>
            </w:r>
            <w:r>
              <w:t xml:space="preserve">depends on specialized CNS endothelial junctions and transport properties, supported by pericytes, basal lamina and astrocyte endfeet</w:t>
            </w:r>
          </w:p>
        </w:tc>
      </w:tr>
      <w:tr>
        <w:tc>
          <w:tcPr/>
          <w:p>
            <w:pPr>
              <w:pStyle w:val="Compact"/>
            </w:pPr>
            <w:r>
              <w:rPr>
                <w:b/>
                <w:bCs/>
              </w:rPr>
              <w:t xml:space="preserve">Fenestrated</w:t>
            </w:r>
          </w:p>
        </w:tc>
        <w:tc>
          <w:tcPr/>
          <w:p>
            <w:pPr>
              <w:pStyle w:val="Compact"/>
            </w:pPr>
            <w:r>
              <w:t xml:space="preserve">Endothelial pores, usually with diaphragms;</w:t>
            </w:r>
            <w:r>
              <w:t xml:space="preserve"> </w:t>
            </w:r>
            <w:r>
              <w:rPr>
                <w:b/>
                <w:bCs/>
              </w:rPr>
              <w:t xml:space="preserve">glomerular fenestrae generally lack diaphragms</w:t>
            </w:r>
          </w:p>
        </w:tc>
        <w:tc>
          <w:tcPr/>
          <w:p>
            <w:pPr>
              <w:pStyle w:val="Compact"/>
            </w:pPr>
            <w:r>
              <w:t xml:space="preserve">Kidney glomerulus, intestine, endocrine glands</w:t>
            </w:r>
          </w:p>
        </w:tc>
        <w:tc>
          <w:tcPr/>
          <w:p>
            <w:pPr>
              <w:pStyle w:val="Compact"/>
            </w:pPr>
            <w:r>
              <w:t xml:space="preserve">Rapid fluid and solute exchange</w:t>
            </w:r>
          </w:p>
        </w:tc>
      </w:tr>
      <w:tr>
        <w:tc>
          <w:tcPr/>
          <w:p>
            <w:pPr>
              <w:pStyle w:val="Compact"/>
            </w:pPr>
            <w:r>
              <w:rPr>
                <w:b/>
                <w:bCs/>
              </w:rPr>
              <w:t xml:space="preserve">Sinusoidal</w:t>
            </w:r>
          </w:p>
        </w:tc>
        <w:tc>
          <w:tcPr/>
          <w:p>
            <w:pPr>
              <w:pStyle w:val="Compact"/>
            </w:pPr>
            <w:r>
              <w:t xml:space="preserve">Discontinuous, large gaps, incomplete basal lamina</w:t>
            </w:r>
          </w:p>
        </w:tc>
        <w:tc>
          <w:tcPr/>
          <w:p>
            <w:pPr>
              <w:pStyle w:val="Compact"/>
            </w:pPr>
            <w:r>
              <w:rPr>
                <w:b/>
                <w:bCs/>
              </w:rPr>
              <w:t xml:space="preserve">Liver, spleen, bone marrow</w:t>
            </w:r>
          </w:p>
        </w:tc>
        <w:tc>
          <w:tcPr/>
          <w:p>
            <w:pPr>
              <w:pStyle w:val="Compact"/>
            </w:pPr>
            <w:r>
              <w:t xml:space="preserve">Free passage of cells and large molecules</w:t>
            </w:r>
          </w:p>
        </w:tc>
      </w:tr>
    </w:tbl>
    <w:p>
      <w:pPr>
        <w:pStyle w:val="BodyText"/>
      </w:pPr>
      <w:r>
        <w:rPr>
          <w:b/>
          <w:bCs/>
        </w:rPr>
        <w:t xml:space="preserve">Microcirculation.</w:t>
      </w:r>
      <w:r>
        <w:t xml:space="preserve"> </w:t>
      </w:r>
      <w:r>
        <w:t xml:space="preserve">Arterioles feed capillary networks that drain into venules. Metarterioles and discrete precapillary sphincters are described in some vascular beds but are</w:t>
      </w:r>
      <w:r>
        <w:t xml:space="preserve"> </w:t>
      </w:r>
      <w:r>
        <w:rPr>
          <w:b/>
          <w:bCs/>
        </w:rPr>
        <w:t xml:space="preserve">not universal features</w:t>
      </w:r>
      <w:r>
        <w:t xml:space="preserve"> </w:t>
      </w:r>
      <w:r>
        <w:t xml:space="preserve">of all tissues.</w:t>
      </w:r>
      <w:r>
        <w:t xml:space="preserve"> </w:t>
      </w:r>
      <w:r>
        <w:rPr>
          <w:b/>
          <w:bCs/>
        </w:rPr>
        <w:t xml:space="preserve">Arteriovenous anastomoses</w:t>
      </w:r>
      <w:r>
        <w:t xml:space="preserve"> </w:t>
      </w:r>
      <w:r>
        <w:t xml:space="preserve">shunt blood directly, important in skin thermoregulation.</w:t>
      </w:r>
    </w:p>
    <w:bookmarkEnd w:id="154"/>
    <w:bookmarkStart w:id="155" w:name="lymphatic-vascular-system"/>
    <w:p>
      <w:pPr>
        <w:pStyle w:val="Heading3"/>
      </w:pPr>
      <w:r>
        <w:t xml:space="preserve">Lymphatic Vascular System</w:t>
      </w:r>
    </w:p>
    <w:p>
      <w:pPr>
        <w:pStyle w:val="FirstParagraph"/>
      </w:pPr>
      <w:r>
        <w:t xml:space="preserve">Begins as blind-ended</w:t>
      </w:r>
      <w:r>
        <w:t xml:space="preserve"> </w:t>
      </w:r>
      <w:r>
        <w:rPr>
          <w:b/>
          <w:bCs/>
        </w:rPr>
        <w:t xml:space="preserve">lymphatic capillaries</w:t>
      </w:r>
      <w:r>
        <w:t xml:space="preserve"> </w:t>
      </w:r>
      <w:r>
        <w:t xml:space="preserve">with overlapping endothelial flaps and</w:t>
      </w:r>
      <w:r>
        <w:t xml:space="preserve"> </w:t>
      </w:r>
      <w:r>
        <w:rPr>
          <w:b/>
          <w:bCs/>
        </w:rPr>
        <w:t xml:space="preserve">anchoring filaments</w:t>
      </w:r>
      <w:r>
        <w:t xml:space="preserve">, which open when interstitial pressure rises. They converge into collecting vessels with valves, then nodes, trunks, and the</w:t>
      </w:r>
      <w:r>
        <w:t xml:space="preserve"> </w:t>
      </w:r>
      <w:r>
        <w:rPr>
          <w:b/>
          <w:bCs/>
        </w:rPr>
        <w:t xml:space="preserve">thoracic duct</w:t>
      </w:r>
      <w:r>
        <w:t xml:space="preserve"> </w:t>
      </w:r>
      <w:r>
        <w:t xml:space="preserve">and</w:t>
      </w:r>
      <w:r>
        <w:t xml:space="preserve"> </w:t>
      </w:r>
      <w:r>
        <w:rPr>
          <w:b/>
          <w:bCs/>
        </w:rPr>
        <w:t xml:space="preserve">right lymphatic duct</w:t>
      </w:r>
      <w:r>
        <w:t xml:space="preserve">. Initial lymphatic capillaries have a discontinuous or sparse basal lamina and specialized overlapping endothelial junctions that permit interstitial fluid and cells to enter under appropriate conditions. Microbial spread and tumor-cell entry depend on additional biological mechanisms, not simply on the absence of fenestrations.</w:t>
      </w:r>
    </w:p>
    <w:p>
      <w:pPr>
        <w:pStyle w:val="BlockText"/>
      </w:pPr>
      <w:r>
        <w:rPr>
          <w:b/>
          <w:bCs/>
        </w:rPr>
        <w:t xml:space="preserve">CLINICAL</w:t>
      </w:r>
      <w:r>
        <w:t xml:space="preserve"> </w:t>
      </w:r>
      <w:r>
        <w:t xml:space="preserve">—</w:t>
      </w:r>
      <w:r>
        <w:t xml:space="preserve"> </w:t>
      </w:r>
      <w:r>
        <w:rPr>
          <w:b/>
          <w:bCs/>
        </w:rPr>
        <w:t xml:space="preserve">Atherosclerosis</w:t>
      </w:r>
      <w:r>
        <w:t xml:space="preserve"> </w:t>
      </w:r>
      <w:r>
        <w:t xml:space="preserve">begins with endothelial dysfunction: LDL crosses the endothelium, is oxidized, and provokes monocyte recruitment. Macrophages become</w:t>
      </w:r>
      <w:r>
        <w:t xml:space="preserve"> </w:t>
      </w:r>
      <w:r>
        <w:rPr>
          <w:b/>
          <w:bCs/>
        </w:rPr>
        <w:t xml:space="preserve">foam cells</w:t>
      </w:r>
      <w:r>
        <w:t xml:space="preserve">, a fatty streak forms, smooth muscle migrates into the intima, and a fibrous cap covers a necrotic core. Rupture of a thin cap exposes thrombogenic material and produces the acute coronary syndrome.</w:t>
      </w:r>
      <w:r>
        <w:t xml:space="preserve"> </w:t>
      </w:r>
      <w:r>
        <w:rPr>
          <w:b/>
          <w:bCs/>
        </w:rPr>
        <w:t xml:space="preserve">Aneurysm</w:t>
      </w:r>
      <w:r>
        <w:t xml:space="preserve"> </w:t>
      </w:r>
      <w:r>
        <w:t xml:space="preserve">follows destruction of medial elastic fibers.</w:t>
      </w:r>
      <w:r>
        <w:t xml:space="preserve"> </w:t>
      </w:r>
      <w:r>
        <w:rPr>
          <w:b/>
          <w:bCs/>
        </w:rPr>
        <w:t xml:space="preserve">Varicose veins</w:t>
      </w:r>
      <w:r>
        <w:t xml:space="preserve"> </w:t>
      </w:r>
      <w:r>
        <w:t xml:space="preserve">follow valve failure.</w:t>
      </w:r>
      <w:r>
        <w:t xml:space="preserve"> </w:t>
      </w:r>
      <w:r>
        <w:rPr>
          <w:b/>
          <w:bCs/>
        </w:rPr>
        <w:t xml:space="preserve">Lymphedema</w:t>
      </w:r>
      <w:r>
        <w:t xml:space="preserve"> </w:t>
      </w:r>
      <w:r>
        <w:t xml:space="preserve">follows lymphatic obstruction — classically after axillary node clearance.</w:t>
      </w:r>
    </w:p>
    <w:p>
      <w:pPr>
        <w:pStyle w:val="BlockText"/>
      </w:pPr>
      <w:r>
        <w:rPr>
          <w:b/>
          <w:bCs/>
        </w:rPr>
        <w:t xml:space="preserve">MICRO</w:t>
      </w:r>
      <w:r>
        <w:t xml:space="preserve"> </w:t>
      </w:r>
      <w:r>
        <w:t xml:space="preserve">— Arteries:</w:t>
      </w:r>
      <w:r>
        <w:t xml:space="preserve"> </w:t>
      </w:r>
      <w:r>
        <w:rPr>
          <w:b/>
          <w:bCs/>
        </w:rPr>
        <w:t xml:space="preserve">round lumen, thick wall, corrugated internal elastic lamina</w:t>
      </w:r>
      <w:r>
        <w:t xml:space="preserve">. Veins:</w:t>
      </w:r>
      <w:r>
        <w:t xml:space="preserve"> </w:t>
      </w:r>
      <w:r>
        <w:rPr>
          <w:b/>
          <w:bCs/>
        </w:rPr>
        <w:t xml:space="preserve">irregular collapsed lumen, thin media</w:t>
      </w:r>
      <w:r>
        <w:t xml:space="preserve">. In elastic arteries the media shows wavy pink bands with no orderly muscle coat; in muscular arteries the media is uniform smooth muscle.</w:t>
      </w:r>
    </w:p>
    <w:p>
      <w:pPr>
        <w:pStyle w:val="BlockText"/>
      </w:pPr>
      <w:r>
        <w:rPr>
          <w:b/>
          <w:bCs/>
        </w:rPr>
        <w:t xml:space="preserve">TIP</w:t>
      </w:r>
      <w:r>
        <w:t xml:space="preserve"> </w:t>
      </w:r>
      <w:r>
        <w:t xml:space="preserve">— The three capillaries are distinguished by</w:t>
      </w:r>
      <w:r>
        <w:t xml:space="preserve"> </w:t>
      </w:r>
      <w:r>
        <w:rPr>
          <w:b/>
          <w:bCs/>
        </w:rPr>
        <w:t xml:space="preserve">continuity, not size</w:t>
      </w:r>
      <w:r>
        <w:t xml:space="preserve">: continuous (tight), fenestrated (pores), sinusoidal (gaps wide enough for a red cell). Liver, spleen, marrow = sinusoidal. Kidney glomerulus and intestine = fenestrated. Brain = continuous with tight junctions.</w:t>
      </w:r>
    </w:p>
    <w:bookmarkEnd w:id="155"/>
    <w:bookmarkStart w:id="156" w:name="X20fd22512537e18b3514455fbebefb9e9b24bfe"/>
    <w:p>
      <w:pPr>
        <w:pStyle w:val="Heading3"/>
      </w:pPr>
      <w:r>
        <w:t xml:space="preserve">Practical Microscopy: Artery, Vein, and Lymphatic Vessel</w:t>
      </w:r>
    </w:p>
    <w:p>
      <w:pPr>
        <w:pStyle w:val="FirstParagraph"/>
      </w:pPr>
      <w:r>
        <w:t xml:space="preserve">The first task in a vascular section is to locate the</w:t>
      </w:r>
      <w:r>
        <w:t xml:space="preserve"> </w:t>
      </w:r>
      <w:r>
        <w:rPr>
          <w:b/>
          <w:bCs/>
        </w:rPr>
        <w:t xml:space="preserve">endothelial lining</w:t>
      </w:r>
      <w:r>
        <w:t xml:space="preserve">. Only after confirming a vessel should you classify it by the wall, lumen, and surrounding tissue. A collapsed vein can look like a narrow slit, while a contracted artery may show a folded internal elastic lamina.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Muscular artery</w:t>
            </w:r>
          </w:p>
        </w:tc>
        <w:tc>
          <w:tcPr/>
          <w:p>
            <w:pPr>
              <w:pStyle w:val="Compact"/>
            </w:pPr>
            <w:r>
              <w:t xml:space="preserve">Vein of comparable caliber</w:t>
            </w:r>
          </w:p>
        </w:tc>
        <w:tc>
          <w:tcPr/>
          <w:p>
            <w:pPr>
              <w:pStyle w:val="Compact"/>
            </w:pPr>
            <w:r>
              <w:t xml:space="preserve">Initial lymphatic capillary</w:t>
            </w:r>
          </w:p>
        </w:tc>
      </w:tr>
      <w:tr>
        <w:tc>
          <w:tcPr/>
          <w:p>
            <w:pPr>
              <w:pStyle w:val="Compact"/>
            </w:pPr>
            <w:r>
              <w:t xml:space="preserve">Lumen in routine sections</w:t>
            </w:r>
          </w:p>
        </w:tc>
        <w:tc>
          <w:tcPr/>
          <w:p>
            <w:pPr>
              <w:pStyle w:val="Compact"/>
            </w:pPr>
            <w:r>
              <w:t xml:space="preserve">Often more rounded</w:t>
            </w:r>
          </w:p>
        </w:tc>
        <w:tc>
          <w:tcPr/>
          <w:p>
            <w:pPr>
              <w:pStyle w:val="Compact"/>
            </w:pPr>
            <w:r>
              <w:t xml:space="preserve">Often irregular or collapsed</w:t>
            </w:r>
          </w:p>
        </w:tc>
        <w:tc>
          <w:tcPr/>
          <w:p>
            <w:pPr>
              <w:pStyle w:val="Compact"/>
            </w:pPr>
            <w:r>
              <w:t xml:space="preserve">Thin-walled, often irregular</w:t>
            </w:r>
          </w:p>
        </w:tc>
      </w:tr>
      <w:tr>
        <w:tc>
          <w:tcPr/>
          <w:p>
            <w:pPr>
              <w:pStyle w:val="Compact"/>
            </w:pPr>
            <w:r>
              <w:t xml:space="preserve">Dominant wall feature</w:t>
            </w:r>
          </w:p>
        </w:tc>
        <w:tc>
          <w:tcPr/>
          <w:p>
            <w:pPr>
              <w:pStyle w:val="Compact"/>
            </w:pPr>
            <w:r>
              <w:t xml:space="preserve">Conspicuous smooth-muscle tunica media</w:t>
            </w:r>
          </w:p>
        </w:tc>
        <w:tc>
          <w:tcPr/>
          <w:p>
            <w:pPr>
              <w:pStyle w:val="Compact"/>
            </w:pPr>
            <w:r>
              <w:t xml:space="preserve">Relatively thin media; adventitia may dominate</w:t>
            </w:r>
          </w:p>
        </w:tc>
        <w:tc>
          <w:tcPr/>
          <w:p>
            <w:pPr>
              <w:pStyle w:val="Compact"/>
            </w:pPr>
            <w:r>
              <w:t xml:space="preserve">Endothelium with little supporting wall</w:t>
            </w:r>
          </w:p>
        </w:tc>
      </w:tr>
      <w:tr>
        <w:tc>
          <w:tcPr/>
          <w:p>
            <w:pPr>
              <w:pStyle w:val="Compact"/>
            </w:pPr>
            <w:r>
              <w:t xml:space="preserve">Elastic lamina</w:t>
            </w:r>
          </w:p>
        </w:tc>
        <w:tc>
          <w:tcPr/>
          <w:p>
            <w:pPr>
              <w:pStyle w:val="Compact"/>
            </w:pPr>
            <w:r>
              <w:t xml:space="preserve">Internal elastic lamina may be conspicuous</w:t>
            </w:r>
          </w:p>
        </w:tc>
        <w:tc>
          <w:tcPr/>
          <w:p>
            <w:pPr>
              <w:pStyle w:val="Compact"/>
            </w:pPr>
            <w:r>
              <w:t xml:space="preserve">Usually less conspicuous</w:t>
            </w:r>
          </w:p>
        </w:tc>
        <w:tc>
          <w:tcPr/>
          <w:p>
            <w:pPr>
              <w:pStyle w:val="Compact"/>
            </w:pPr>
            <w:r>
              <w:t xml:space="preserve">No arterial-type elastic lamina</w:t>
            </w:r>
          </w:p>
        </w:tc>
      </w:tr>
      <w:tr>
        <w:tc>
          <w:tcPr/>
          <w:p>
            <w:pPr>
              <w:pStyle w:val="Compact"/>
            </w:pPr>
            <w:r>
              <w:t xml:space="preserve">Luminal contents</w:t>
            </w:r>
          </w:p>
        </w:tc>
        <w:tc>
          <w:tcPr/>
          <w:p>
            <w:pPr>
              <w:pStyle w:val="Compact"/>
            </w:pPr>
            <w:r>
              <w:t xml:space="preserve">Erythrocytes may be present</w:t>
            </w:r>
          </w:p>
        </w:tc>
        <w:tc>
          <w:tcPr/>
          <w:p>
            <w:pPr>
              <w:pStyle w:val="Compact"/>
            </w:pPr>
            <w:r>
              <w:t xml:space="preserve">Erythrocytes may be present</w:t>
            </w:r>
          </w:p>
        </w:tc>
        <w:tc>
          <w:tcPr/>
          <w:p>
            <w:pPr>
              <w:pStyle w:val="Compact"/>
            </w:pPr>
            <w:r>
              <w:t xml:space="preserve">Usually no erythrocytes in normal tissue</w:t>
            </w:r>
          </w:p>
        </w:tc>
      </w:tr>
    </w:tbl>
    <w:p>
      <w:pPr>
        <w:pStyle w:val="BodyText"/>
      </w:pPr>
      <w:r>
        <w:rPr>
          <w:b/>
          <w:bCs/>
        </w:rPr>
        <w:t xml:space="preserve">Do not classify by lumen shape alone.</w:t>
      </w:r>
      <w:r>
        <w:t xml:space="preserve"> </w:t>
      </w:r>
      <w:r>
        <w:t xml:space="preserve">Fixation, tissue pressure and the angle of section can change apparent diameter. Large elastic arteries, venules and collecting lymphatics require additional criteria beyond this comparison.</w:t>
      </w:r>
    </w:p>
    <w:p>
      <w:pPr>
        <w:pStyle w:val="BodyText"/>
      </w:pPr>
      <w:r>
        <w:rPr>
          <w:b/>
          <w:bCs/>
        </w:rPr>
        <w:t xml:space="preserve">Worked case.</w:t>
      </w:r>
      <w:r>
        <w:t xml:space="preserve"> </w:t>
      </w:r>
      <w:r>
        <w:t xml:space="preserve">Two adjacent profiles have similar outer diameters. One has a thick concentric smooth-muscle media and a distinct wavy elastic lamina. The other has a thinner media and a wider, partly collapsed lumen. The first is most consistent with a</w:t>
      </w:r>
      <w:r>
        <w:t xml:space="preserve"> </w:t>
      </w:r>
      <w:r>
        <w:rPr>
          <w:b/>
          <w:bCs/>
        </w:rPr>
        <w:t xml:space="preserve">muscular artery</w:t>
      </w:r>
      <w:r>
        <w:t xml:space="preserve">; the second with a</w:t>
      </w:r>
      <w:r>
        <w:t xml:space="preserve"> </w:t>
      </w:r>
      <w:r>
        <w:rPr>
          <w:b/>
          <w:bCs/>
        </w:rPr>
        <w:t xml:space="preserve">vein</w:t>
      </w:r>
      <w:r>
        <w:t xml:space="preserve">.</w:t>
      </w:r>
    </w:p>
    <w:p>
      <w:pPr>
        <w:pStyle w:val="BodyText"/>
      </w:pPr>
      <w:r>
        <w:rPr>
          <w:b/>
          <w:bCs/>
        </w:rPr>
        <w:t xml:space="preserve">Blood–brain barrier distinction.</w:t>
      </w:r>
      <w:r>
        <w:t xml:space="preserve"> </w:t>
      </w:r>
      <w:r>
        <w:t xml:space="preserve">A CNS capillary is a continuous capillary, but the barrier is not created by astrocytes alone. Endothelial tight junctions and specialized low-permeability transport properties are central, while pericytes, the basement membrane and astrocytic endfeet support barrier development and maintenance.</w:t>
      </w:r>
    </w:p>
    <w:p>
      <w:pPr>
        <w:pStyle w:val="BodyText"/>
      </w:pPr>
      <w:r>
        <w:rPr>
          <w:b/>
          <w:bCs/>
        </w:rPr>
        <w:t xml:space="preserve">Active task.</w:t>
      </w:r>
      <w:r>
        <w:t xml:space="preserve"> </w:t>
      </w:r>
      <w:r>
        <w:t xml:space="preserve">In a tissue image, locate an artery–vein pair and explain the classification using two wall features. If you suspect a lymphatic, state what additional evidence (for example, lymphatic endothelial markers in an appropriate context) would improve confidence.</w:t>
      </w:r>
    </w:p>
    <w:bookmarkEnd w:id="156"/>
    <w:bookmarkStart w:id="157" w:name="chapter-11-summary"/>
    <w:p>
      <w:pPr>
        <w:pStyle w:val="Heading3"/>
      </w:pPr>
      <w:r>
        <w:t xml:space="preserve">Chapter 11 — summary</w:t>
      </w:r>
    </w:p>
    <w:p>
      <w:pPr>
        <w:pStyle w:val="Compact"/>
        <w:numPr>
          <w:ilvl w:val="0"/>
          <w:numId w:val="1055"/>
        </w:numPr>
      </w:pPr>
      <w:r>
        <w:t xml:space="preserve">Three tunics: intima (endothelium + subendothelial tissue), media (smooth muscle, elastic lamellae), adventitia (collagen).</w:t>
      </w:r>
    </w:p>
    <w:p>
      <w:pPr>
        <w:pStyle w:val="Compact"/>
        <w:numPr>
          <w:ilvl w:val="0"/>
          <w:numId w:val="1055"/>
        </w:numPr>
      </w:pPr>
      <w:r>
        <w:t xml:space="preserve">Elastic arteries have many concentric elastic lamellae; muscular arteries have a prominent internal elastic lamina.</w:t>
      </w:r>
    </w:p>
    <w:p>
      <w:pPr>
        <w:pStyle w:val="Compact"/>
        <w:numPr>
          <w:ilvl w:val="0"/>
          <w:numId w:val="1055"/>
        </w:numPr>
      </w:pPr>
      <w:r>
        <w:t xml:space="preserve">Arterioles have one or two smooth-muscle layers and control peripheral resistance.</w:t>
      </w:r>
    </w:p>
    <w:p>
      <w:pPr>
        <w:pStyle w:val="Compact"/>
        <w:numPr>
          <w:ilvl w:val="0"/>
          <w:numId w:val="1055"/>
        </w:numPr>
      </w:pPr>
      <w:r>
        <w:t xml:space="preserve">Continuous capillaries are the default; fenestrated ones serve endocrine glands, gut, and kidney; sinusoids serve liver, spleen, and marrow.</w:t>
      </w:r>
    </w:p>
    <w:p>
      <w:pPr>
        <w:pStyle w:val="Compact"/>
        <w:numPr>
          <w:ilvl w:val="0"/>
          <w:numId w:val="1055"/>
        </w:numPr>
      </w:pPr>
      <w:r>
        <w:t xml:space="preserve">Veins have thinner walls, larger lumens, and valves in medium-sized veins.</w:t>
      </w:r>
    </w:p>
    <w:p>
      <w:pPr>
        <w:pStyle w:val="Compact"/>
        <w:numPr>
          <w:ilvl w:val="0"/>
          <w:numId w:val="1055"/>
        </w:numPr>
      </w:pPr>
      <w:r>
        <w:t xml:space="preserve">The heart has endocardium, myocardium, and epicardium; Purkinje fibers conduct the impulse.</w:t>
      </w:r>
    </w:p>
    <w:p>
      <w:pPr>
        <w:pStyle w:val="Compact"/>
        <w:numPr>
          <w:ilvl w:val="0"/>
          <w:numId w:val="1055"/>
        </w:numPr>
      </w:pPr>
      <w:r>
        <w:t xml:space="preserve">Lymphatic capillaries are blind-ended and more permeable than blood capillaries; they drain to the thoracic duct.</w:t>
      </w:r>
    </w:p>
    <w:p>
      <w:pPr>
        <w:pStyle w:val="Compact"/>
        <w:numPr>
          <w:ilvl w:val="0"/>
          <w:numId w:val="1055"/>
        </w:numPr>
      </w:pPr>
      <w:r>
        <w:t xml:space="preserve">The thoracic duct empties into the left subclavian vein.</w:t>
      </w:r>
    </w:p>
    <w:bookmarkEnd w:id="157"/>
    <w:bookmarkStart w:id="158" w:name="active-recall-10"/>
    <w:p>
      <w:pPr>
        <w:pStyle w:val="Heading3"/>
      </w:pPr>
      <w:r>
        <w:t xml:space="preserve">Active recall</w:t>
      </w:r>
    </w:p>
    <w:p>
      <w:pPr>
        <w:pStyle w:val="Compact"/>
        <w:numPr>
          <w:ilvl w:val="0"/>
          <w:numId w:val="1056"/>
        </w:numPr>
      </w:pPr>
      <w:r>
        <w:rPr>
          <w:b/>
          <w:bCs/>
        </w:rPr>
        <w:t xml:space="preserve">Three layers of a vessel wall, outside in?</w:t>
      </w:r>
      <w:r>
        <w:t xml:space="preserve"> </w:t>
      </w:r>
      <w:r>
        <w:t xml:space="preserve">— Tunica adventitia, tunica media, tunica intima.</w:t>
      </w:r>
    </w:p>
    <w:p>
      <w:pPr>
        <w:pStyle w:val="Compact"/>
        <w:numPr>
          <w:ilvl w:val="0"/>
          <w:numId w:val="1056"/>
        </w:numPr>
      </w:pPr>
      <w:r>
        <w:rPr>
          <w:b/>
          <w:bCs/>
        </w:rPr>
        <w:t xml:space="preserve">Which vessel has a media of only one or two smooth-muscle layers and controls peripheral resistance?</w:t>
      </w:r>
      <w:r>
        <w:t xml:space="preserve"> </w:t>
      </w:r>
      <w:r>
        <w:t xml:space="preserve">— The arteriole.</w:t>
      </w:r>
    </w:p>
    <w:p>
      <w:pPr>
        <w:pStyle w:val="Compact"/>
        <w:numPr>
          <w:ilvl w:val="0"/>
          <w:numId w:val="1056"/>
        </w:numPr>
      </w:pPr>
      <w:r>
        <w:rPr>
          <w:b/>
          <w:bCs/>
        </w:rPr>
        <w:t xml:space="preserve">Which capillary type is fenestrated, and where is it found?</w:t>
      </w:r>
      <w:r>
        <w:t xml:space="preserve"> </w:t>
      </w:r>
      <w:r>
        <w:t xml:space="preserve">— Fenestrated capillaries are in endocrine glands, gut mucosa, and kidney; they allow rapid exchange.</w:t>
      </w:r>
    </w:p>
    <w:p>
      <w:pPr>
        <w:pStyle w:val="Compact"/>
        <w:numPr>
          <w:ilvl w:val="0"/>
          <w:numId w:val="1056"/>
        </w:numPr>
      </w:pPr>
      <w:r>
        <w:rPr>
          <w:b/>
          <w:bCs/>
        </w:rPr>
        <w:t xml:space="preserve">What distinguishes a vein from an artery in section?</w:t>
      </w:r>
      <w:r>
        <w:t xml:space="preserve"> </w:t>
      </w:r>
      <w:r>
        <w:t xml:space="preserve">— Veins have a larger, often collapsed lumen and a thinner wall with less muscle; valves are present in medium veins.</w:t>
      </w:r>
    </w:p>
    <w:p>
      <w:pPr>
        <w:pStyle w:val="Compact"/>
        <w:numPr>
          <w:ilvl w:val="0"/>
          <w:numId w:val="1056"/>
        </w:numPr>
      </w:pPr>
      <w:r>
        <w:rPr>
          <w:b/>
          <w:bCs/>
        </w:rPr>
        <w:t xml:space="preserve">Where does lymph begin and end?</w:t>
      </w:r>
      <w:r>
        <w:t xml:space="preserve"> </w:t>
      </w:r>
      <w:r>
        <w:t xml:space="preserve">— Blind-ended lymphatic capillaries in tissue; it drains through nodes to the thoracic duct and into the subclavian vein.</w:t>
      </w:r>
    </w:p>
    <w:bookmarkEnd w:id="158"/>
    <w:bookmarkStart w:id="159" w:name="exam-style-question-10"/>
    <w:p>
      <w:pPr>
        <w:pStyle w:val="Heading3"/>
      </w:pPr>
      <w:r>
        <w:t xml:space="preserve">Exam-style question</w:t>
      </w:r>
    </w:p>
    <w:p>
      <w:pPr>
        <w:pStyle w:val="FirstParagraph"/>
      </w:pPr>
      <w:r>
        <w:rPr>
          <w:b/>
          <w:bCs/>
        </w:rPr>
        <w:t xml:space="preserve">A section shows a vessel with a thick media containing many elastic lamellae and a wide lumen. Which vessel is it?</w:t>
      </w:r>
    </w:p>
    <w:p>
      <w:pPr>
        <w:pStyle w:val="BodyText"/>
      </w:pPr>
      <w:r>
        <w:t xml:space="preserve">A. Large vein</w:t>
      </w:r>
      <w:r>
        <w:br/>
      </w:r>
      <w:r>
        <w:t xml:space="preserve">B. Elastic artery</w:t>
      </w:r>
      <w:r>
        <w:br/>
      </w:r>
      <w:r>
        <w:t xml:space="preserve">C. Arteriole</w:t>
      </w:r>
      <w:r>
        <w:br/>
      </w:r>
      <w:r>
        <w:t xml:space="preserve">D. Capillary</w:t>
      </w:r>
    </w:p>
    <w:p>
      <w:pPr>
        <w:pStyle w:val="BodyText"/>
      </w:pPr>
      <w:r>
        <w:rPr>
          <w:b/>
          <w:bCs/>
        </w:rPr>
        <w:t xml:space="preserve">Answer: B</w:t>
      </w:r>
      <w:r>
        <w:t xml:space="preserve"> </w:t>
      </w:r>
      <w:r>
        <w:t xml:space="preserve">— Numerous concentric elastic lamellae in a thick media define an elastic artery (aorta, pulmonary artery).</w:t>
      </w:r>
    </w:p>
    <w:bookmarkEnd w:id="159"/>
    <w:bookmarkStart w:id="160" w:name="practical-identification-10"/>
    <w:p>
      <w:pPr>
        <w:pStyle w:val="Heading3"/>
      </w:pPr>
      <w:r>
        <w:t xml:space="preserve">Practical identification</w:t>
      </w:r>
    </w:p>
    <w:p>
      <w:pPr>
        <w:pStyle w:val="FirstParagraph"/>
      </w:pPr>
      <w:r>
        <w:t xml:space="preserve">Compare artery, vein and capillary in one section. Name the three tunics, and judge the artery by a thick media with concentric smooth-muscle layers and an internal elastic lamina; judge the vein by a thin media, a wide lumen and a thick adventitia. Distinguish elastic from muscular arteries by the amount of elastin in the media. In a capillary bed, classify the endothelium as continuous, fenestrated or sinusoidal and relate that to the organ.</w:t>
      </w:r>
    </w:p>
    <w:bookmarkEnd w:id="160"/>
    <w:bookmarkEnd w:id="161"/>
    <w:bookmarkStart w:id="170" w:name="blood"/>
    <w:p>
      <w:pPr>
        <w:pStyle w:val="Heading2"/>
      </w:pPr>
      <w:r>
        <w:t xml:space="preserve">12 · Blood</w:t>
      </w:r>
    </w:p>
    <w:p>
      <w:pPr>
        <w:pStyle w:val="FirstParagraph"/>
      </w:pPr>
      <w:r>
        <w:rPr>
          <w:b/>
          <w:bCs/>
        </w:rPr>
        <w:t xml:space="preserve">In this chapter:</w:t>
      </w:r>
      <w:r>
        <w:t xml:space="preserve"> </w:t>
      </w:r>
      <w:r>
        <w:t xml:space="preserve">Composition of Plasma · Blood Cells</w:t>
      </w:r>
    </w:p>
    <w:bookmarkStart w:id="162" w:name="learning-objectives-11"/>
    <w:p>
      <w:pPr>
        <w:pStyle w:val="Heading3"/>
      </w:pPr>
      <w:r>
        <w:t xml:space="preserve">Learning objectives</w:t>
      </w:r>
    </w:p>
    <w:p>
      <w:pPr>
        <w:pStyle w:val="FirstParagraph"/>
      </w:pPr>
      <w:r>
        <w:t xml:space="preserve">By the end of this chapter you should be able to:</w:t>
      </w:r>
    </w:p>
    <w:p>
      <w:pPr>
        <w:pStyle w:val="Compact"/>
        <w:numPr>
          <w:ilvl w:val="0"/>
          <w:numId w:val="1057"/>
        </w:numPr>
      </w:pPr>
      <w:r>
        <w:t xml:space="preserve">Describe plasma and explain how serum differs from it.</w:t>
      </w:r>
    </w:p>
    <w:p>
      <w:pPr>
        <w:pStyle w:val="Compact"/>
        <w:numPr>
          <w:ilvl w:val="0"/>
          <w:numId w:val="1057"/>
        </w:numPr>
      </w:pPr>
      <w:r>
        <w:t xml:space="preserve">Relate erythrocyte shape, size, and lifespan to gas transport.</w:t>
      </w:r>
    </w:p>
    <w:p>
      <w:pPr>
        <w:pStyle w:val="Compact"/>
        <w:numPr>
          <w:ilvl w:val="0"/>
          <w:numId w:val="1057"/>
        </w:numPr>
      </w:pPr>
      <w:r>
        <w:t xml:space="preserve">Identify each leukocyte by nucleus and granules, and state its function.</w:t>
      </w:r>
    </w:p>
    <w:p>
      <w:pPr>
        <w:pStyle w:val="Compact"/>
        <w:numPr>
          <w:ilvl w:val="0"/>
          <w:numId w:val="1057"/>
        </w:numPr>
      </w:pPr>
      <w:r>
        <w:t xml:space="preserve">Explain platelet structure and the steps of hemostasis.</w:t>
      </w:r>
    </w:p>
    <w:bookmarkEnd w:id="162"/>
    <w:bookmarkStart w:id="163" w:name="the-core-idea-11"/>
    <w:p>
      <w:pPr>
        <w:pStyle w:val="Heading3"/>
      </w:pPr>
      <w:r>
        <w:t xml:space="preserve">The core idea</w:t>
      </w:r>
    </w:p>
    <w:p>
      <w:pPr>
        <w:pStyle w:val="FirstParagraph"/>
      </w:pPr>
      <w:r>
        <w:t xml:space="preserve">Blood is connective tissue with a liquid matrix. Its cells all derive from one stem cell, and their morphology is a direct readout of their job:</w:t>
      </w:r>
      <w:r>
        <w:t xml:space="preserve"> </w:t>
      </w:r>
      <w:r>
        <w:rPr>
          <w:b/>
          <w:bCs/>
        </w:rPr>
        <w:t xml:space="preserve">red for oxygen, granular white for killing, agranular white for immunity, and fragments for clotting.</w:t>
      </w:r>
    </w:p>
    <w:bookmarkEnd w:id="163"/>
    <w:bookmarkStart w:id="164" w:name="composition-of-plasma"/>
    <w:p>
      <w:pPr>
        <w:pStyle w:val="Heading3"/>
      </w:pPr>
      <w:r>
        <w:t xml:space="preserve">Composition of Plasma</w:t>
      </w:r>
    </w:p>
    <w:p>
      <w:pPr>
        <w:pStyle w:val="FirstParagraph"/>
      </w:pPr>
      <w:r>
        <w:t xml:space="preserve">About</w:t>
      </w:r>
      <w:r>
        <w:t xml:space="preserve"> </w:t>
      </w:r>
      <w:r>
        <w:rPr>
          <w:b/>
          <w:bCs/>
        </w:rPr>
        <w:t xml:space="preserve">55% of blood volume</w:t>
      </w:r>
      <w:r>
        <w:t xml:space="preserve">. Plasma consists mainly of water and dissolved proteins, electrolytes, nutrients, hormones, and waste. The</w:t>
      </w:r>
      <w:r>
        <w:t xml:space="preserve"> </w:t>
      </w:r>
      <w:r>
        <w:rPr>
          <w:b/>
          <w:bCs/>
        </w:rPr>
        <w:t xml:space="preserve">liver produces most major plasma proteins</w:t>
      </w:r>
      <w:r>
        <w:t xml:space="preserve">, including albumin and fibrinogen, while</w:t>
      </w:r>
      <w:r>
        <w:t xml:space="preserve"> </w:t>
      </w:r>
      <w:r>
        <w:rPr>
          <w:b/>
          <w:bCs/>
        </w:rPr>
        <w:t xml:space="preserve">plasma cells produce immunoglobulins</w:t>
      </w:r>
      <w:r>
        <w:t xml:space="preserve">; some complement and other circulating proteins also have extrahepatic sources.</w:t>
      </w:r>
    </w:p>
    <w:p>
      <w:pPr>
        <w:pStyle w:val="BodyText"/>
      </w:pPr>
      <w:r>
        <w:t xml:space="preserve">The composition of plasma is summarized in the following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Share</w:t>
            </w:r>
          </w:p>
        </w:tc>
        <w:tc>
          <w:tcPr/>
          <w:p>
            <w:pPr>
              <w:pStyle w:val="Compact"/>
            </w:pPr>
            <w:r>
              <w:t xml:space="preserve">Job</w:t>
            </w:r>
          </w:p>
        </w:tc>
      </w:tr>
      <w:tr>
        <w:tc>
          <w:tcPr/>
          <w:p>
            <w:pPr>
              <w:pStyle w:val="Compact"/>
            </w:pPr>
            <w:r>
              <w:rPr>
                <w:b/>
                <w:bCs/>
              </w:rPr>
              <w:t xml:space="preserve">Water</w:t>
            </w:r>
          </w:p>
        </w:tc>
        <w:tc>
          <w:tcPr/>
          <w:p>
            <w:pPr>
              <w:pStyle w:val="Compact"/>
            </w:pPr>
            <w:r>
              <w:t xml:space="preserve">~92% of plasma</w:t>
            </w:r>
          </w:p>
        </w:tc>
        <w:tc>
          <w:tcPr/>
          <w:p>
            <w:pPr>
              <w:pStyle w:val="Compact"/>
            </w:pPr>
            <w:r>
              <w:t xml:space="preserve">Solvent in which formed elements are suspended</w:t>
            </w:r>
          </w:p>
        </w:tc>
      </w:tr>
      <w:tr>
        <w:tc>
          <w:tcPr/>
          <w:p>
            <w:pPr>
              <w:pStyle w:val="Compact"/>
            </w:pPr>
            <w:r>
              <w:rPr>
                <w:b/>
                <w:bCs/>
              </w:rPr>
              <w:t xml:space="preserve">Plasma proteins</w:t>
            </w:r>
          </w:p>
        </w:tc>
        <w:tc>
          <w:tcPr/>
          <w:p>
            <w:pPr>
              <w:pStyle w:val="Compact"/>
            </w:pPr>
            <w:r>
              <w:t xml:space="preserve">~7% of plasma</w:t>
            </w:r>
          </w:p>
        </w:tc>
        <w:tc>
          <w:tcPr/>
          <w:p>
            <w:pPr>
              <w:pStyle w:val="Compact"/>
            </w:pPr>
            <w:r>
              <w:t xml:space="preserve">Buffer pH; maintain osmotic pressure</w:t>
            </w:r>
          </w:p>
        </w:tc>
      </w:tr>
      <w:tr>
        <w:tc>
          <w:tcPr/>
          <w:p>
            <w:pPr>
              <w:pStyle w:val="Compact"/>
            </w:pPr>
            <w:r>
              <w:t xml:space="preserve">—</w:t>
            </w:r>
            <w:r>
              <w:t xml:space="preserve"> </w:t>
            </w:r>
            <w:r>
              <w:rPr>
                <w:b/>
                <w:bCs/>
              </w:rPr>
              <w:t xml:space="preserve">Albumin</w:t>
            </w:r>
          </w:p>
        </w:tc>
        <w:tc>
          <w:tcPr/>
          <w:p>
            <w:pPr>
              <w:pStyle w:val="Compact"/>
            </w:pPr>
            <w:r>
              <w:t xml:space="preserve">~58% of plasma protein</w:t>
            </w:r>
          </w:p>
        </w:tc>
        <w:tc>
          <w:tcPr/>
          <w:p>
            <w:pPr>
              <w:pStyle w:val="Compact"/>
            </w:pPr>
            <w:r>
              <w:t xml:space="preserve">Osmotic pull (oncotic pressure); carries fatty acids, hormones, drugs</w:t>
            </w:r>
          </w:p>
        </w:tc>
      </w:tr>
      <w:tr>
        <w:tc>
          <w:tcPr/>
          <w:p>
            <w:pPr>
              <w:pStyle w:val="Compact"/>
            </w:pPr>
            <w:r>
              <w:t xml:space="preserve">—</w:t>
            </w:r>
            <w:r>
              <w:t xml:space="preserve"> </w:t>
            </w:r>
            <w:r>
              <w:rPr>
                <w:b/>
                <w:bCs/>
              </w:rPr>
              <w:t xml:space="preserve">Globulins</w:t>
            </w:r>
          </w:p>
        </w:tc>
        <w:tc>
          <w:tcPr/>
          <w:p>
            <w:pPr>
              <w:pStyle w:val="Compact"/>
            </w:pPr>
            <w:r>
              <w:t xml:space="preserve">~37% of plasma protein</w:t>
            </w:r>
          </w:p>
        </w:tc>
        <w:tc>
          <w:tcPr/>
          <w:p>
            <w:pPr>
              <w:pStyle w:val="Compact"/>
            </w:pPr>
            <w:r>
              <w:t xml:space="preserve">α- and β-globulins transport lipids, metals, and iron; γ-globulins are antibodies</w:t>
            </w:r>
          </w:p>
        </w:tc>
      </w:tr>
      <w:tr>
        <w:tc>
          <w:tcPr/>
          <w:p>
            <w:pPr>
              <w:pStyle w:val="Compact"/>
            </w:pPr>
            <w:r>
              <w:t xml:space="preserve">—</w:t>
            </w:r>
            <w:r>
              <w:t xml:space="preserve"> </w:t>
            </w:r>
            <w:r>
              <w:rPr>
                <w:b/>
                <w:bCs/>
              </w:rPr>
              <w:t xml:space="preserve">Fibrinogen</w:t>
            </w:r>
          </w:p>
        </w:tc>
        <w:tc>
          <w:tcPr/>
          <w:p>
            <w:pPr>
              <w:pStyle w:val="Compact"/>
            </w:pPr>
            <w:r>
              <w:t xml:space="preserve">~4% of plasma protein</w:t>
            </w:r>
          </w:p>
        </w:tc>
        <w:tc>
          <w:tcPr/>
          <w:p>
            <w:pPr>
              <w:pStyle w:val="Compact"/>
            </w:pPr>
            <w:r>
              <w:t xml:space="preserve">Precursor of fibrin for clotting</w:t>
            </w:r>
          </w:p>
        </w:tc>
      </w:tr>
      <w:tr>
        <w:tc>
          <w:tcPr/>
          <w:p>
            <w:pPr>
              <w:pStyle w:val="Compact"/>
            </w:pPr>
            <w:r>
              <w:t xml:space="preserve">—</w:t>
            </w:r>
            <w:r>
              <w:t xml:space="preserve"> </w:t>
            </w:r>
            <w:r>
              <w:rPr>
                <w:b/>
                <w:bCs/>
              </w:rPr>
              <w:t xml:space="preserve">Regulatory proteins</w:t>
            </w:r>
          </w:p>
        </w:tc>
        <w:tc>
          <w:tcPr/>
          <w:p>
            <w:pPr>
              <w:pStyle w:val="Compact"/>
            </w:pPr>
            <w:r>
              <w:rPr>
                <w:b/>
                <w:bCs/>
              </w:rPr>
              <w:t xml:space="preserve">&gt;1%</w:t>
            </w:r>
            <w:r>
              <w:t xml:space="preserve"> </w:t>
            </w:r>
            <w:r>
              <w:t xml:space="preserve">of plasma protein</w:t>
            </w:r>
          </w:p>
        </w:tc>
        <w:tc>
          <w:tcPr/>
          <w:p>
            <w:pPr>
              <w:pStyle w:val="Compact"/>
            </w:pPr>
            <w:r>
              <w:t xml:space="preserve">Enzymes, proenzymes, hormones, complement</w:t>
            </w:r>
          </w:p>
        </w:tc>
      </w:tr>
      <w:tr>
        <w:tc>
          <w:tcPr/>
          <w:p>
            <w:pPr>
              <w:pStyle w:val="Compact"/>
            </w:pPr>
            <w:r>
              <w:rPr>
                <w:b/>
                <w:bCs/>
              </w:rPr>
              <w:t xml:space="preserve">Other solutes</w:t>
            </w:r>
            <w:r>
              <w:t xml:space="preserve"> </w:t>
            </w:r>
            <w:r>
              <w:t xml:space="preserve">(electrolytes and nutrients)</w:t>
            </w:r>
          </w:p>
        </w:tc>
        <w:tc>
          <w:tcPr/>
          <w:p>
            <w:pPr>
              <w:pStyle w:val="Compact"/>
            </w:pPr>
            <w:r>
              <w:rPr>
                <w:b/>
                <w:bCs/>
              </w:rPr>
              <w:t xml:space="preserve">~1%</w:t>
            </w:r>
            <w:r>
              <w:t xml:space="preserve"> </w:t>
            </w:r>
            <w:r>
              <w:t xml:space="preserve">of plasma</w:t>
            </w:r>
          </w:p>
        </w:tc>
        <w:tc>
          <w:tcPr/>
          <w:p>
            <w:pPr>
              <w:pStyle w:val="Compact"/>
            </w:pPr>
            <w:r>
              <w:t xml:space="preserve">Electrolytes maintain membrane potentials, pH, and osmotic control; nutrients (glucose, amino acids, cholesterol, vitamins) supply energy and building blocks</w:t>
            </w:r>
          </w:p>
        </w:tc>
      </w:tr>
    </w:tbl>
    <w:p>
      <w:pPr>
        <w:pStyle w:val="BodyText"/>
      </w:pPr>
      <w:r>
        <w:t xml:space="preserve">On clotting, some proteins are consumed and others are released from platelets, leaving</w:t>
      </w:r>
      <w:r>
        <w:t xml:space="preserve"> </w:t>
      </w:r>
      <w:r>
        <w:rPr>
          <w:b/>
          <w:bCs/>
        </w:rPr>
        <w:t xml:space="preserve">serum</w:t>
      </w:r>
      <w:r>
        <w:t xml:space="preserve">, whose biological properties differ from plasma.</w:t>
      </w:r>
      <w:r>
        <w:t xml:space="preserve"> </w:t>
      </w:r>
      <w:r>
        <w:rPr>
          <w:b/>
          <w:bCs/>
        </w:rPr>
        <w:t xml:space="preserve">Serum is plasma minus fibrinogen</w:t>
      </w:r>
      <w:r>
        <w:t xml:space="preserve"> </w:t>
      </w:r>
      <w:r>
        <w:t xml:space="preserve">(i.e., after clotting).</w:t>
      </w:r>
    </w:p>
    <w:bookmarkEnd w:id="164"/>
    <w:bookmarkStart w:id="165" w:name="blood-cells"/>
    <w:p>
      <w:pPr>
        <w:pStyle w:val="Heading3"/>
      </w:pPr>
      <w:r>
        <w:t xml:space="preserve">Blood Cells</w:t>
      </w:r>
    </w:p>
    <w:p>
      <w:pPr>
        <w:pStyle w:val="FirstParagraph"/>
      </w:pPr>
      <w:r>
        <w:rPr>
          <w:b/>
          <w:bCs/>
        </w:rPr>
        <w:t xml:space="preserve">Erythrocytes</w:t>
      </w:r>
    </w:p>
    <w:p>
      <w:pPr>
        <w:pStyle w:val="Compact"/>
        <w:numPr>
          <w:ilvl w:val="0"/>
          <w:numId w:val="1058"/>
        </w:numPr>
      </w:pPr>
      <w:r>
        <w:rPr>
          <w:b/>
          <w:bCs/>
        </w:rPr>
        <w:t xml:space="preserve">Biconcave disc</w:t>
      </w:r>
      <w:r>
        <w:t xml:space="preserve">,</w:t>
      </w:r>
      <w:r>
        <w:t xml:space="preserve"> </w:t>
      </w:r>
      <w:r>
        <w:rPr>
          <w:b/>
          <w:bCs/>
        </w:rPr>
        <w:t xml:space="preserve">7.5 µm</w:t>
      </w:r>
      <w:r>
        <w:t xml:space="preserve"> </w:t>
      </w:r>
      <w:r>
        <w:t xml:space="preserve">in diameter,</w:t>
      </w:r>
      <w:r>
        <w:t xml:space="preserve"> </w:t>
      </w:r>
      <w:r>
        <w:rPr>
          <w:b/>
          <w:bCs/>
        </w:rPr>
        <w:t xml:space="preserve">2.6 µm</w:t>
      </w:r>
      <w:r>
        <w:t xml:space="preserve"> </w:t>
      </w:r>
      <w:r>
        <w:t xml:space="preserve">thick at the rim but only</w:t>
      </w:r>
      <w:r>
        <w:t xml:space="preserve"> </w:t>
      </w:r>
      <w:r>
        <w:rPr>
          <w:b/>
          <w:bCs/>
        </w:rPr>
        <w:t xml:space="preserve">0.75 µm</w:t>
      </w:r>
      <w:r>
        <w:t xml:space="preserve"> </w:t>
      </w:r>
      <w:r>
        <w:t xml:space="preserve">at the center — flexible enough to pass small capillaries;</w:t>
      </w:r>
      <w:r>
        <w:t xml:space="preserve"> </w:t>
      </w:r>
      <w:r>
        <w:rPr>
          <w:b/>
          <w:bCs/>
        </w:rPr>
        <w:t xml:space="preserve">no nucleus, no organelles</w:t>
      </w:r>
      <w:r>
        <w:t xml:space="preserve">, so the cell is packed with hemoglobin.</w:t>
      </w:r>
    </w:p>
    <w:p>
      <w:pPr>
        <w:pStyle w:val="Compact"/>
        <w:numPr>
          <w:ilvl w:val="0"/>
          <w:numId w:val="1058"/>
        </w:numPr>
      </w:pPr>
      <w:r>
        <w:t xml:space="preserve">Lifespan about</w:t>
      </w:r>
      <w:r>
        <w:t xml:space="preserve"> </w:t>
      </w:r>
      <w:r>
        <w:rPr>
          <w:b/>
          <w:bCs/>
        </w:rPr>
        <w:t xml:space="preserve">120 days</w:t>
      </w:r>
      <w:r>
        <w:t xml:space="preserve">; removed by splenic macrophages; the globin is recycled and the heme converted to bilirubin.</w:t>
      </w:r>
    </w:p>
    <w:p>
      <w:pPr>
        <w:pStyle w:val="Compact"/>
        <w:numPr>
          <w:ilvl w:val="0"/>
          <w:numId w:val="1058"/>
        </w:numPr>
      </w:pPr>
      <w:r>
        <w:t xml:space="preserve">Shape maintained by</w:t>
      </w:r>
      <w:r>
        <w:t xml:space="preserve"> </w:t>
      </w:r>
      <w:r>
        <w:rPr>
          <w:b/>
          <w:bCs/>
        </w:rPr>
        <w:t xml:space="preserve">spectrin and ankyrin</w:t>
      </w:r>
      <w:r>
        <w:t xml:space="preserve">; defects produce hereditary spherocytosis.</w:t>
      </w:r>
    </w:p>
    <w:p>
      <w:pPr>
        <w:pStyle w:val="Compact"/>
        <w:numPr>
          <w:ilvl w:val="0"/>
          <w:numId w:val="1058"/>
        </w:numPr>
      </w:pPr>
      <w:r>
        <w:rPr>
          <w:b/>
          <w:bCs/>
        </w:rPr>
        <w:t xml:space="preserve">Hemoglobin</w:t>
      </w:r>
      <w:r>
        <w:t xml:space="preserve"> </w:t>
      </w:r>
      <w:r>
        <w:t xml:space="preserve">— four globin chains, each with a heme group carrying Fe²⁺. Adult HbA (α₂β₂) and fetal HbF (α₂γ₂, higher affinity for O₂).</w:t>
      </w:r>
    </w:p>
    <w:p>
      <w:pPr>
        <w:pStyle w:val="Compact"/>
        <w:numPr>
          <w:ilvl w:val="0"/>
          <w:numId w:val="1058"/>
        </w:numPr>
      </w:pPr>
      <w:r>
        <w:rPr>
          <w:b/>
          <w:bCs/>
        </w:rPr>
        <w:t xml:space="preserve">Reticulocytes</w:t>
      </w:r>
      <w:r>
        <w:t xml:space="preserve"> </w:t>
      </w:r>
      <w:r>
        <w:t xml:space="preserve">are young red cells with residual RNA, appearing polychromatic; a raised count signals active marrow output.</w:t>
      </w:r>
    </w:p>
    <w:p>
      <w:pPr>
        <w:pStyle w:val="Compact"/>
        <w:numPr>
          <w:ilvl w:val="0"/>
          <w:numId w:val="1058"/>
        </w:numPr>
      </w:pPr>
      <w:r>
        <w:rPr>
          <w:b/>
          <w:bCs/>
        </w:rPr>
        <w:t xml:space="preserve">Hematocrit</w:t>
      </w:r>
      <w:r>
        <w:t xml:space="preserve"> </w:t>
      </w:r>
      <w:r>
        <w:t xml:space="preserve">— the sedimented erythrocyte column — is about</w:t>
      </w:r>
      <w:r>
        <w:t xml:space="preserve"> </w:t>
      </w:r>
      <w:r>
        <w:rPr>
          <w:b/>
          <w:bCs/>
        </w:rPr>
        <w:t xml:space="preserve">44% of total blood volume</w:t>
      </w:r>
      <w:r>
        <w:t xml:space="preserve"> </w:t>
      </w:r>
      <w:r>
        <w:t xml:space="preserve">in healthy adults; the thin layer between cells and plasma is the</w:t>
      </w:r>
      <w:r>
        <w:t xml:space="preserve"> </w:t>
      </w:r>
      <w:r>
        <w:rPr>
          <w:b/>
          <w:bCs/>
        </w:rPr>
        <w:t xml:space="preserve">buffy coat</w:t>
      </w:r>
      <w:r>
        <w:t xml:space="preserve"> </w:t>
      </w:r>
      <w:r>
        <w:t xml:space="preserve">of leukocytes and platelets. An average adult has</w:t>
      </w:r>
      <w:r>
        <w:t xml:space="preserve"> </w:t>
      </w:r>
      <w:r>
        <w:rPr>
          <w:b/>
          <w:bCs/>
        </w:rPr>
        <w:t xml:space="preserve">5–6 L</w:t>
      </w:r>
      <w:r>
        <w:t xml:space="preserve"> </w:t>
      </w:r>
      <w:r>
        <w:t xml:space="preserve">of blood.</w:t>
      </w:r>
    </w:p>
    <w:p>
      <w:pPr>
        <w:pStyle w:val="FirstParagraph"/>
      </w:pPr>
      <w:r>
        <w:rPr>
          <w:b/>
          <w:bCs/>
        </w:rPr>
        <w:t xml:space="preserve">The leukocytes</w:t>
      </w:r>
      <w:r>
        <w:t xml:space="preserve"> </w:t>
      </w:r>
      <w:r>
        <w:t xml:space="preserve">— broadly grouped as</w:t>
      </w:r>
      <w:r>
        <w:t xml:space="preserve"> </w:t>
      </w:r>
      <w:r>
        <w:rPr>
          <w:b/>
          <w:bCs/>
        </w:rPr>
        <w:t xml:space="preserve">granulocytes</w:t>
      </w:r>
      <w:r>
        <w:t xml:space="preserve"> </w:t>
      </w:r>
      <w:r>
        <w:t xml:space="preserve">(neutrophils, eosinophils, basophils) and</w:t>
      </w:r>
      <w:r>
        <w:t xml:space="preserve"> </w:t>
      </w:r>
      <w:r>
        <w:rPr>
          <w:b/>
          <w:bCs/>
        </w:rPr>
        <w:t xml:space="preserve">agranulocytes</w:t>
      </w:r>
      <w:r>
        <w:t xml:space="preserve"> </w:t>
      </w:r>
      <w:r>
        <w:t xml:space="preserve">(lymphocytes, monocytes). The granulocytes are</w:t>
      </w:r>
      <w:r>
        <w:t xml:space="preserve"> </w:t>
      </w:r>
      <w:r>
        <w:rPr>
          <w:b/>
          <w:bCs/>
        </w:rPr>
        <w:t xml:space="preserve">12–15 µm</w:t>
      </w:r>
      <w:r>
        <w:t xml:space="preserve">, with eosinophils about the same size as neutrophils or slightly larger. Lymphocytes range from</w:t>
      </w:r>
      <w:r>
        <w:t xml:space="preserve"> </w:t>
      </w:r>
      <w:r>
        <w:rPr>
          <w:b/>
          <w:bCs/>
        </w:rPr>
        <w:t xml:space="preserve">6 to 15 µm</w:t>
      </w:r>
      <w:r>
        <w:t xml:space="preserve"> </w:t>
      </w:r>
      <w:r>
        <w:t xml:space="preserve">— small, medium, and large forms — and monocytes are</w:t>
      </w:r>
      <w:r>
        <w:t xml:space="preserve"> </w:t>
      </w:r>
      <w:r>
        <w:rPr>
          <w:b/>
          <w:bCs/>
        </w:rPr>
        <w:t xml:space="preserve">12–20 µm</w:t>
      </w:r>
      <w:r>
        <w:t xml:space="preserve">, the largest of the leukocytes in a smear. (Estimates differ: 12–15 µm in some descriptions, 12–20 µm in measurements made on smears. Both are recorded here rather than one being silently preferred.)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 of WBC</w:t>
            </w:r>
          </w:p>
        </w:tc>
        <w:tc>
          <w:tcPr/>
          <w:p>
            <w:pPr>
              <w:pStyle w:val="Compact"/>
            </w:pPr>
            <w:r>
              <w:t xml:space="preserve">Size</w:t>
            </w:r>
          </w:p>
        </w:tc>
        <w:tc>
          <w:tcPr/>
          <w:p>
            <w:pPr>
              <w:pStyle w:val="Compact"/>
            </w:pPr>
            <w:r>
              <w:t xml:space="preserve">Nucleus</w:t>
            </w:r>
          </w:p>
        </w:tc>
        <w:tc>
          <w:tcPr/>
          <w:p>
            <w:pPr>
              <w:pStyle w:val="Compact"/>
            </w:pPr>
            <w:r>
              <w:t xml:space="preserve">Cytoplasm</w:t>
            </w:r>
          </w:p>
        </w:tc>
        <w:tc>
          <w:tcPr/>
          <w:p>
            <w:pPr>
              <w:pStyle w:val="Compact"/>
            </w:pPr>
            <w:r>
              <w:t xml:space="preserve">Main function</w:t>
            </w:r>
          </w:p>
        </w:tc>
      </w:tr>
      <w:tr>
        <w:tc>
          <w:tcPr/>
          <w:p>
            <w:pPr>
              <w:pStyle w:val="Compact"/>
            </w:pPr>
            <w:r>
              <w:rPr>
                <w:b/>
                <w:bCs/>
              </w:rPr>
              <w:t xml:space="preserve">Neutrophil</w:t>
            </w:r>
          </w:p>
        </w:tc>
        <w:tc>
          <w:tcPr/>
          <w:p>
            <w:pPr>
              <w:pStyle w:val="Compact"/>
            </w:pPr>
            <w:r>
              <w:rPr>
                <w:b/>
                <w:bCs/>
              </w:rPr>
              <w:t xml:space="preserve">50–70%</w:t>
            </w:r>
          </w:p>
        </w:tc>
        <w:tc>
          <w:tcPr/>
          <w:p>
            <w:pPr>
              <w:pStyle w:val="Compact"/>
            </w:pPr>
            <w:r>
              <w:rPr>
                <w:b/>
                <w:bCs/>
              </w:rPr>
              <w:t xml:space="preserve">12–15 µm</w:t>
            </w:r>
          </w:p>
        </w:tc>
        <w:tc>
          <w:tcPr/>
          <w:p>
            <w:pPr>
              <w:pStyle w:val="Compact"/>
            </w:pPr>
            <w:r>
              <w:rPr>
                <w:b/>
                <w:bCs/>
              </w:rPr>
              <w:t xml:space="preserve">3–5 lobes</w:t>
            </w:r>
            <w:r>
              <w:t xml:space="preserve">, dense</w:t>
            </w:r>
          </w:p>
        </w:tc>
        <w:tc>
          <w:tcPr/>
          <w:p>
            <w:pPr>
              <w:pStyle w:val="Compact"/>
            </w:pPr>
            <w:r>
              <w:t xml:space="preserve">Pale; fine granules</w:t>
            </w:r>
          </w:p>
        </w:tc>
        <w:tc>
          <w:tcPr/>
          <w:p>
            <w:pPr>
              <w:pStyle w:val="Compact"/>
            </w:pPr>
            <w:r>
              <w:rPr>
                <w:b/>
                <w:bCs/>
              </w:rPr>
              <w:t xml:space="preserve">Phagocytosis of bacteria</w:t>
            </w:r>
            <w:r>
              <w:t xml:space="preserve">; the acute responder</w:t>
            </w:r>
          </w:p>
        </w:tc>
      </w:tr>
      <w:tr>
        <w:tc>
          <w:tcPr/>
          <w:p>
            <w:pPr>
              <w:pStyle w:val="Compact"/>
            </w:pPr>
            <w:r>
              <w:rPr>
                <w:b/>
                <w:bCs/>
              </w:rPr>
              <w:t xml:space="preserve">Eosinophil</w:t>
            </w:r>
          </w:p>
        </w:tc>
        <w:tc>
          <w:tcPr/>
          <w:p>
            <w:pPr>
              <w:pStyle w:val="Compact"/>
            </w:pPr>
            <w:r>
              <w:rPr>
                <w:b/>
                <w:bCs/>
              </w:rPr>
              <w:t xml:space="preserve">1–4%</w:t>
            </w:r>
          </w:p>
        </w:tc>
        <w:tc>
          <w:tcPr/>
          <w:p>
            <w:pPr>
              <w:pStyle w:val="Compact"/>
            </w:pPr>
            <w:r>
              <w:rPr>
                <w:b/>
                <w:bCs/>
              </w:rPr>
              <w:t xml:space="preserve">12–15 µm</w:t>
            </w:r>
            <w:r>
              <w:t xml:space="preserve"> </w:t>
            </w:r>
            <w:r>
              <w:t xml:space="preserve">(neutrophil-sized or slightly larger)</w:t>
            </w:r>
          </w:p>
        </w:tc>
        <w:tc>
          <w:tcPr/>
          <w:p>
            <w:pPr>
              <w:pStyle w:val="Compact"/>
            </w:pPr>
            <w:r>
              <w:rPr>
                <w:b/>
                <w:bCs/>
              </w:rPr>
              <w:t xml:space="preserve">Bilobed</w:t>
            </w:r>
          </w:p>
        </w:tc>
        <w:tc>
          <w:tcPr/>
          <w:p>
            <w:pPr>
              <w:pStyle w:val="Compact"/>
            </w:pPr>
            <w:r>
              <w:rPr>
                <w:b/>
                <w:bCs/>
              </w:rPr>
              <w:t xml:space="preserve">Bright orange-red</w:t>
            </w:r>
            <w:r>
              <w:t xml:space="preserve"> </w:t>
            </w:r>
            <w:r>
              <w:t xml:space="preserve">granules</w:t>
            </w:r>
          </w:p>
        </w:tc>
        <w:tc>
          <w:tcPr/>
          <w:p>
            <w:pPr>
              <w:pStyle w:val="Compact"/>
            </w:pPr>
            <w:r>
              <w:rPr>
                <w:b/>
                <w:bCs/>
              </w:rPr>
              <w:t xml:space="preserve">Parasites and allergy</w:t>
            </w:r>
            <w:r>
              <w:t xml:space="preserve">; major basic protein</w:t>
            </w:r>
          </w:p>
        </w:tc>
      </w:tr>
      <w:tr>
        <w:tc>
          <w:tcPr/>
          <w:p>
            <w:pPr>
              <w:pStyle w:val="Compact"/>
            </w:pPr>
            <w:r>
              <w:rPr>
                <w:b/>
                <w:bCs/>
              </w:rPr>
              <w:t xml:space="preserve">Basophil</w:t>
            </w:r>
          </w:p>
        </w:tc>
        <w:tc>
          <w:tcPr/>
          <w:p>
            <w:pPr>
              <w:pStyle w:val="Compact"/>
            </w:pPr>
            <w:r>
              <w:rPr>
                <w:b/>
                <w:bCs/>
              </w:rPr>
              <w:t xml:space="preserve">0.5–1%</w:t>
            </w:r>
          </w:p>
        </w:tc>
        <w:tc>
          <w:tcPr/>
          <w:p>
            <w:pPr>
              <w:pStyle w:val="Compact"/>
            </w:pPr>
            <w:r>
              <w:rPr>
                <w:b/>
                <w:bCs/>
              </w:rPr>
              <w:t xml:space="preserve">12–15 µm</w:t>
            </w:r>
          </w:p>
        </w:tc>
        <w:tc>
          <w:tcPr/>
          <w:p>
            <w:pPr>
              <w:pStyle w:val="Compact"/>
            </w:pPr>
            <w:r>
              <w:rPr>
                <w:b/>
                <w:bCs/>
              </w:rPr>
              <w:t xml:space="preserve">S-shaped</w:t>
            </w:r>
            <w:r>
              <w:t xml:space="preserve">, obscured</w:t>
            </w:r>
          </w:p>
        </w:tc>
        <w:tc>
          <w:tcPr/>
          <w:p>
            <w:pPr>
              <w:pStyle w:val="Compact"/>
            </w:pPr>
            <w:r>
              <w:rPr>
                <w:b/>
                <w:bCs/>
              </w:rPr>
              <w:t xml:space="preserve">Large dark blue</w:t>
            </w:r>
            <w:r>
              <w:t xml:space="preserve"> </w:t>
            </w:r>
            <w:r>
              <w:t xml:space="preserve">granules</w:t>
            </w:r>
          </w:p>
        </w:tc>
        <w:tc>
          <w:tcPr/>
          <w:p>
            <w:pPr>
              <w:pStyle w:val="Compact"/>
            </w:pPr>
            <w:r>
              <w:rPr>
                <w:b/>
                <w:bCs/>
              </w:rPr>
              <w:t xml:space="preserve">Histamine and heparin</w:t>
            </w:r>
          </w:p>
        </w:tc>
      </w:tr>
      <w:tr>
        <w:tc>
          <w:tcPr/>
          <w:p>
            <w:pPr>
              <w:pStyle w:val="Compact"/>
            </w:pPr>
            <w:r>
              <w:rPr>
                <w:b/>
                <w:bCs/>
              </w:rPr>
              <w:t xml:space="preserve">Lymphocyte</w:t>
            </w:r>
          </w:p>
        </w:tc>
        <w:tc>
          <w:tcPr/>
          <w:p>
            <w:pPr>
              <w:pStyle w:val="Compact"/>
            </w:pPr>
            <w:r>
              <w:rPr>
                <w:b/>
                <w:bCs/>
              </w:rPr>
              <w:t xml:space="preserve">20–40%</w:t>
            </w:r>
          </w:p>
        </w:tc>
        <w:tc>
          <w:tcPr/>
          <w:p>
            <w:pPr>
              <w:pStyle w:val="Compact"/>
            </w:pPr>
            <w:r>
              <w:rPr>
                <w:b/>
                <w:bCs/>
              </w:rPr>
              <w:t xml:space="preserve">6–15 µm</w:t>
            </w:r>
            <w:r>
              <w:t xml:space="preserve"> </w:t>
            </w:r>
            <w:r>
              <w:t xml:space="preserve">(small, medium, large)</w:t>
            </w:r>
          </w:p>
        </w:tc>
        <w:tc>
          <w:tcPr/>
          <w:p>
            <w:pPr>
              <w:pStyle w:val="Compact"/>
            </w:pPr>
            <w:r>
              <w:t xml:space="preserve">Round, dense</w:t>
            </w:r>
          </w:p>
        </w:tc>
        <w:tc>
          <w:tcPr/>
          <w:p>
            <w:pPr>
              <w:pStyle w:val="Compact"/>
            </w:pPr>
            <w:r>
              <w:t xml:space="preserve">Pale rim</w:t>
            </w:r>
          </w:p>
        </w:tc>
        <w:tc>
          <w:tcPr/>
          <w:p>
            <w:pPr>
              <w:pStyle w:val="Compact"/>
            </w:pPr>
            <w:r>
              <w:rPr>
                <w:b/>
                <w:bCs/>
              </w:rPr>
              <w:t xml:space="preserve">T cells</w:t>
            </w:r>
            <w:r>
              <w:t xml:space="preserve">,</w:t>
            </w:r>
            <w:r>
              <w:t xml:space="preserve"> </w:t>
            </w:r>
            <w:r>
              <w:rPr>
                <w:b/>
                <w:bCs/>
              </w:rPr>
              <w:t xml:space="preserve">B cells</w:t>
            </w:r>
            <w:r>
              <w:t xml:space="preserve">,</w:t>
            </w:r>
            <w:r>
              <w:t xml:space="preserve"> </w:t>
            </w:r>
            <w:r>
              <w:rPr>
                <w:b/>
                <w:bCs/>
              </w:rPr>
              <w:t xml:space="preserve">NK cells</w:t>
            </w:r>
          </w:p>
        </w:tc>
      </w:tr>
      <w:tr>
        <w:tc>
          <w:tcPr/>
          <w:p>
            <w:pPr>
              <w:pStyle w:val="Compact"/>
            </w:pPr>
            <w:r>
              <w:rPr>
                <w:b/>
                <w:bCs/>
              </w:rPr>
              <w:t xml:space="preserve">Monocyte</w:t>
            </w:r>
          </w:p>
        </w:tc>
        <w:tc>
          <w:tcPr/>
          <w:p>
            <w:pPr>
              <w:pStyle w:val="Compact"/>
            </w:pPr>
            <w:r>
              <w:rPr>
                <w:b/>
                <w:bCs/>
              </w:rPr>
              <w:t xml:space="preserve">2–8%</w:t>
            </w:r>
          </w:p>
        </w:tc>
        <w:tc>
          <w:tcPr/>
          <w:p>
            <w:pPr>
              <w:pStyle w:val="Compact"/>
            </w:pPr>
            <w:r>
              <w:rPr>
                <w:b/>
                <w:bCs/>
              </w:rPr>
              <w:t xml:space="preserve">12–20 µm</w:t>
            </w:r>
            <w:r>
              <w:t xml:space="preserve"> </w:t>
            </w:r>
            <w:r>
              <w:t xml:space="preserve">(largest; some descriptions give 12–15 µm)</w:t>
            </w:r>
          </w:p>
        </w:tc>
        <w:tc>
          <w:tcPr/>
          <w:p>
            <w:pPr>
              <w:pStyle w:val="Compact"/>
            </w:pPr>
            <w:r>
              <w:rPr>
                <w:b/>
                <w:bCs/>
              </w:rPr>
              <w:t xml:space="preserve">Kidney-shaped</w:t>
            </w:r>
          </w:p>
        </w:tc>
        <w:tc>
          <w:tcPr/>
          <w:p>
            <w:pPr>
              <w:pStyle w:val="Compact"/>
            </w:pPr>
            <w:r>
              <w:t xml:space="preserve">Abundant blue-gray</w:t>
            </w:r>
          </w:p>
        </w:tc>
        <w:tc>
          <w:tcPr/>
          <w:p>
            <w:pPr>
              <w:pStyle w:val="Compact"/>
            </w:pPr>
            <w:r>
              <w:t xml:space="preserve">Become</w:t>
            </w:r>
            <w:r>
              <w:t xml:space="preserve"> </w:t>
            </w:r>
            <w:r>
              <w:rPr>
                <w:b/>
                <w:bCs/>
              </w:rPr>
              <w:t xml:space="preserve">macrophages</w:t>
            </w:r>
          </w:p>
        </w:tc>
      </w:tr>
    </w:tbl>
    <w:p>
      <w:pPr>
        <w:pStyle w:val="BodyText"/>
      </w:pPr>
      <w:r>
        <w:rPr>
          <w:b/>
          <w:bCs/>
        </w:rPr>
        <w:t xml:space="preserve">Neutrophil granules:</w:t>
      </w:r>
      <w:r>
        <w:t xml:space="preserve"> </w:t>
      </w:r>
      <w:r>
        <w:rPr>
          <w:b/>
          <w:bCs/>
        </w:rPr>
        <w:t xml:space="preserve">azurophilic (primary)</w:t>
      </w:r>
      <w:r>
        <w:t xml:space="preserve"> </w:t>
      </w:r>
      <w:r>
        <w:t xml:space="preserve">granules contain myeloperoxidase and defensins;</w:t>
      </w:r>
      <w:r>
        <w:t xml:space="preserve"> </w:t>
      </w:r>
      <w:r>
        <w:rPr>
          <w:b/>
          <w:bCs/>
        </w:rPr>
        <w:t xml:space="preserve">specific (secondary)</w:t>
      </w:r>
      <w:r>
        <w:t xml:space="preserve"> </w:t>
      </w:r>
      <w:r>
        <w:t xml:space="preserve">granules contain lysozyme and lactoferrin. The neutrophil dies after phagocytosis; the accumulation of dead neutrophils and debris is</w:t>
      </w:r>
      <w:r>
        <w:t xml:space="preserve"> </w:t>
      </w:r>
      <w:r>
        <w:rPr>
          <w:b/>
          <w:bCs/>
        </w:rPr>
        <w:t xml:space="preserve">pus</w:t>
      </w:r>
      <w:r>
        <w:t xml:space="preserve">. Each</w:t>
      </w:r>
      <w:r>
        <w:t xml:space="preserve"> </w:t>
      </w:r>
      <w:r>
        <w:rPr>
          <w:b/>
          <w:bCs/>
        </w:rPr>
        <w:t xml:space="preserve">phagocyte</w:t>
      </w:r>
      <w:r>
        <w:t xml:space="preserve"> </w:t>
      </w:r>
      <w:r>
        <w:t xml:space="preserve">kills ingested bacteria inside a phagolysosome.</w:t>
      </w:r>
    </w:p>
    <w:p>
      <w:pPr>
        <w:pStyle w:val="BodyText"/>
      </w:pPr>
      <w:r>
        <w:rPr>
          <w:b/>
          <w:bCs/>
        </w:rPr>
        <w:t xml:space="preserve">Platelets</w:t>
      </w:r>
      <w:r>
        <w:t xml:space="preserve"> </w:t>
      </w:r>
      <w:r>
        <w:t xml:space="preserve">are</w:t>
      </w:r>
      <w:r>
        <w:t xml:space="preserve"> </w:t>
      </w:r>
      <w:r>
        <w:rPr>
          <w:b/>
          <w:bCs/>
        </w:rPr>
        <w:t xml:space="preserve">2–4 µm</w:t>
      </w:r>
      <w:r>
        <w:t xml:space="preserve"> </w:t>
      </w:r>
      <w:r>
        <w:t xml:space="preserve">anucleate fragments of</w:t>
      </w:r>
      <w:r>
        <w:t xml:space="preserve"> </w:t>
      </w:r>
      <w:r>
        <w:rPr>
          <w:b/>
          <w:bCs/>
        </w:rPr>
        <w:t xml:space="preserve">megakaryocyte</w:t>
      </w:r>
      <w:r>
        <w:t xml:space="preserve"> </w:t>
      </w:r>
      <w:r>
        <w:t xml:space="preserve">cytoplasm, with a peripheral clear zone (hyalomere) and a central granular zone (granulomere). They number</w:t>
      </w:r>
      <w:r>
        <w:t xml:space="preserve"> </w:t>
      </w:r>
      <w:r>
        <w:rPr>
          <w:b/>
          <w:bCs/>
        </w:rPr>
        <w:t xml:space="preserve">150,000–400,000/µL</w:t>
      </w:r>
      <w:r>
        <w:t xml:space="preserve"> </w:t>
      </w:r>
      <w:r>
        <w:t xml:space="preserve">and circulate for about</w:t>
      </w:r>
      <w:r>
        <w:t xml:space="preserve"> </w:t>
      </w:r>
      <w:r>
        <w:rPr>
          <w:b/>
          <w:bCs/>
        </w:rPr>
        <w:t xml:space="preserve">10 days</w:t>
      </w:r>
      <w:r>
        <w:t xml:space="preserve">. They adhere, activate, and aggregate to form the primary hemostatic plug;</w:t>
      </w:r>
      <w:r>
        <w:t xml:space="preserve"> </w:t>
      </w:r>
      <w:r>
        <w:rPr>
          <w:b/>
          <w:bCs/>
        </w:rPr>
        <w:t xml:space="preserve">von Willebrand factor</w:t>
      </w:r>
      <w:r>
        <w:t xml:space="preserve"> </w:t>
      </w:r>
      <w:r>
        <w:t xml:space="preserve">links them to collagen.</w:t>
      </w:r>
    </w:p>
    <w:p>
      <w:pPr>
        <w:pStyle w:val="BodyText"/>
      </w:pPr>
      <w:r>
        <w:rPr>
          <w:b/>
          <w:bCs/>
        </w:rPr>
        <w:t xml:space="preserve">Hemostasis in four steps</w:t>
      </w:r>
      <w:r>
        <w:t xml:space="preserve"> </w:t>
      </w:r>
      <w:r>
        <w:t xml:space="preserve">(the standard physiology sequence; this chapter describes only the platelet plug and clotting): (1)</w:t>
      </w:r>
      <w:r>
        <w:t xml:space="preserve"> </w:t>
      </w:r>
      <w:r>
        <w:rPr>
          <w:b/>
          <w:bCs/>
        </w:rPr>
        <w:t xml:space="preserve">Vascular spasm</w:t>
      </w:r>
      <w:r>
        <w:t xml:space="preserve"> </w:t>
      </w:r>
      <w:r>
        <w:t xml:space="preserve">— the injured vessel constricts, slowing flow. (2)</w:t>
      </w:r>
      <w:r>
        <w:t xml:space="preserve"> </w:t>
      </w:r>
      <w:r>
        <w:rPr>
          <w:b/>
          <w:bCs/>
        </w:rPr>
        <w:t xml:space="preserve">Primary hemostasis</w:t>
      </w:r>
      <w:r>
        <w:t xml:space="preserve"> </w:t>
      </w:r>
      <w:r>
        <w:t xml:space="preserve">— platelets bind exposed collagen (directly and through von Willebrand factor), degranulate, and aggregate into a soft plug. (3)</w:t>
      </w:r>
      <w:r>
        <w:t xml:space="preserve"> </w:t>
      </w:r>
      <w:r>
        <w:rPr>
          <w:b/>
          <w:bCs/>
        </w:rPr>
        <w:t xml:space="preserve">Coagulation</w:t>
      </w:r>
      <w:r>
        <w:t xml:space="preserve"> </w:t>
      </w:r>
      <w:r>
        <w:t xml:space="preserve">— exposed tissue factor and platelet phospholipid trigger the clotting cascade, converting prothrombin to</w:t>
      </w:r>
      <w:r>
        <w:t xml:space="preserve"> </w:t>
      </w:r>
      <w:r>
        <w:rPr>
          <w:b/>
          <w:bCs/>
        </w:rPr>
        <w:t xml:space="preserve">thrombin</w:t>
      </w:r>
      <w:r>
        <w:t xml:space="preserve">, which cleaves fibrinogen into</w:t>
      </w:r>
      <w:r>
        <w:t xml:space="preserve"> </w:t>
      </w:r>
      <w:r>
        <w:rPr>
          <w:b/>
          <w:bCs/>
        </w:rPr>
        <w:t xml:space="preserve">fibrin</w:t>
      </w:r>
      <w:r>
        <w:t xml:space="preserve">; the fibrin mesh stabilizes the plug as a clot. (4)</w:t>
      </w:r>
      <w:r>
        <w:t xml:space="preserve"> </w:t>
      </w:r>
      <w:r>
        <w:rPr>
          <w:b/>
          <w:bCs/>
        </w:rPr>
        <w:t xml:space="preserve">Retraction and repair</w:t>
      </w:r>
      <w:r>
        <w:t xml:space="preserve"> </w:t>
      </w:r>
      <w:r>
        <w:t xml:space="preserve">— the clot contracts, and endothelial cells and fibroblasts rebuild the wall.</w:t>
      </w:r>
    </w:p>
    <w:p>
      <w:pPr>
        <w:pStyle w:val="BlockText"/>
      </w:pPr>
      <w:r>
        <w:rPr>
          <w:b/>
          <w:bCs/>
        </w:rPr>
        <w:t xml:space="preserve">CLINICAL</w:t>
      </w:r>
      <w:r>
        <w:t xml:space="preserve"> </w:t>
      </w:r>
      <w:r>
        <w:t xml:space="preserve">— The differential count is a diagnostic instrument.</w:t>
      </w:r>
      <w:r>
        <w:t xml:space="preserve"> </w:t>
      </w:r>
      <w:r>
        <w:rPr>
          <w:b/>
          <w:bCs/>
        </w:rPr>
        <w:t xml:space="preserve">Neutrophilia</w:t>
      </w:r>
      <w:r>
        <w:t xml:space="preserve"> </w:t>
      </w:r>
      <w:r>
        <w:t xml:space="preserve">suggests bacterial infection or steroid use;</w:t>
      </w:r>
      <w:r>
        <w:t xml:space="preserve"> </w:t>
      </w:r>
      <w:r>
        <w:rPr>
          <w:b/>
          <w:bCs/>
        </w:rPr>
        <w:t xml:space="preserve">eosinophilia</w:t>
      </w:r>
      <w:r>
        <w:t xml:space="preserve"> </w:t>
      </w:r>
      <w:r>
        <w:t xml:space="preserve">parasites or allergy;</w:t>
      </w:r>
      <w:r>
        <w:t xml:space="preserve"> </w:t>
      </w:r>
      <w:r>
        <w:rPr>
          <w:b/>
          <w:bCs/>
        </w:rPr>
        <w:t xml:space="preserve">lymphocytosis</w:t>
      </w:r>
      <w:r>
        <w:t xml:space="preserve"> </w:t>
      </w:r>
      <w:r>
        <w:t xml:space="preserve">viral infection or chronic lymphocytic leukemia;</w:t>
      </w:r>
      <w:r>
        <w:t xml:space="preserve"> </w:t>
      </w:r>
      <w:r>
        <w:rPr>
          <w:b/>
          <w:bCs/>
        </w:rPr>
        <w:t xml:space="preserve">pancytopenia</w:t>
      </w:r>
      <w:r>
        <w:t xml:space="preserve"> </w:t>
      </w:r>
      <w:r>
        <w:t xml:space="preserve">marrow failure. In</w:t>
      </w:r>
      <w:r>
        <w:t xml:space="preserve"> </w:t>
      </w:r>
      <w:r>
        <w:rPr>
          <w:b/>
          <w:bCs/>
        </w:rPr>
        <w:t xml:space="preserve">sickle cell disease</w:t>
      </w:r>
      <w:r>
        <w:t xml:space="preserve"> </w:t>
      </w:r>
      <w:r>
        <w:t xml:space="preserve">a single glutamic acid → valine substitution in β-globin allows deoxygenated HbS to polymerize; the cell sickles, occludes small vessels, and is removed by the spleen.</w:t>
      </w:r>
    </w:p>
    <w:p>
      <w:pPr>
        <w:pStyle w:val="BlockText"/>
      </w:pPr>
      <w:r>
        <w:rPr>
          <w:b/>
          <w:bCs/>
        </w:rPr>
        <w:t xml:space="preserve">MICRO</w:t>
      </w:r>
      <w:r>
        <w:t xml:space="preserve"> </w:t>
      </w:r>
      <w:r>
        <w:t xml:space="preserve">— Count lobes, not granules.</w:t>
      </w:r>
      <w:r>
        <w:t xml:space="preserve"> </w:t>
      </w:r>
      <w:r>
        <w:rPr>
          <w:b/>
          <w:bCs/>
        </w:rPr>
        <w:t xml:space="preserve">Neutrophil: commonly 3–5 lobes. Eosinophil: usually bilobed, with orange-red granules. Basophil: granules so dark the nucleus is hidden. Monocyte: kidney-shaped nucleus, largest cell. Lymphocyte: round dense nucleus, almost no cytoplasm.</w:t>
      </w:r>
    </w:p>
    <w:p>
      <w:pPr>
        <w:pStyle w:val="BlockText"/>
      </w:pPr>
      <w:r>
        <w:rPr>
          <w:b/>
          <w:bCs/>
        </w:rPr>
        <w:t xml:space="preserve">MNEMONIC</w:t>
      </w:r>
      <w:r>
        <w:t xml:space="preserve"> </w:t>
      </w:r>
      <w:r>
        <w:t xml:space="preserve">—</w:t>
      </w:r>
      <w:r>
        <w:t xml:space="preserve"> </w:t>
      </w:r>
      <w:r>
        <w:rPr>
          <w:b/>
          <w:bCs/>
        </w:rPr>
        <w:t xml:space="preserve">“Never Let Monkeys Eat Bananas”</w:t>
      </w:r>
      <w:r>
        <w:t xml:space="preserve"> </w:t>
      </w:r>
      <w:r>
        <w:t xml:space="preserve">=</w:t>
      </w:r>
      <w:r>
        <w:t xml:space="preserve"> </w:t>
      </w:r>
      <w:r>
        <w:rPr>
          <w:b/>
          <w:bCs/>
        </w:rPr>
        <w:t xml:space="preserve">N</w:t>
      </w:r>
      <w:r>
        <w:t xml:space="preserve">eutrophil,</w:t>
      </w:r>
      <w:r>
        <w:t xml:space="preserve"> </w:t>
      </w:r>
      <w:r>
        <w:rPr>
          <w:b/>
          <w:bCs/>
        </w:rPr>
        <w:t xml:space="preserve">L</w:t>
      </w:r>
      <w:r>
        <w:t xml:space="preserve">ymphocyte,</w:t>
      </w:r>
      <w:r>
        <w:t xml:space="preserve"> </w:t>
      </w:r>
      <w:r>
        <w:rPr>
          <w:b/>
          <w:bCs/>
        </w:rPr>
        <w:t xml:space="preserve">M</w:t>
      </w:r>
      <w:r>
        <w:t xml:space="preserve">onocyte,</w:t>
      </w:r>
      <w:r>
        <w:t xml:space="preserve"> </w:t>
      </w:r>
      <w:r>
        <w:rPr>
          <w:b/>
          <w:bCs/>
        </w:rPr>
        <w:t xml:space="preserve">E</w:t>
      </w:r>
      <w:r>
        <w:t xml:space="preserve">osinophil,</w:t>
      </w:r>
      <w:r>
        <w:t xml:space="preserve"> </w:t>
      </w:r>
      <w:r>
        <w:rPr>
          <w:b/>
          <w:bCs/>
        </w:rPr>
        <w:t xml:space="preserve">B</w:t>
      </w:r>
      <w:r>
        <w:t xml:space="preserve">asophil — in descending order of abundance.</w:t>
      </w:r>
    </w:p>
    <w:p>
      <w:pPr>
        <w:pStyle w:val="BlockText"/>
      </w:pPr>
      <w:r>
        <w:rPr>
          <w:b/>
          <w:bCs/>
        </w:rPr>
        <w:t xml:space="preserve">TIP</w:t>
      </w:r>
      <w:r>
        <w:t xml:space="preserve"> </w:t>
      </w:r>
      <w:r>
        <w:t xml:space="preserve">— Eosinophil granules stain with eosin because they are</w:t>
      </w:r>
      <w:r>
        <w:t xml:space="preserve"> </w:t>
      </w:r>
      <w:r>
        <w:rPr>
          <w:b/>
          <w:bCs/>
        </w:rPr>
        <w:t xml:space="preserve">basic proteins</w:t>
      </w:r>
      <w:r>
        <w:t xml:space="preserve"> </w:t>
      </w:r>
      <w:r>
        <w:t xml:space="preserve">— the naming is the reverse of what students expect. The basophil’s granules contain</w:t>
      </w:r>
      <w:r>
        <w:t xml:space="preserve"> </w:t>
      </w:r>
      <w:r>
        <w:rPr>
          <w:b/>
          <w:bCs/>
        </w:rPr>
        <w:t xml:space="preserve">heparin and histamine</w:t>
      </w:r>
      <w:r>
        <w:t xml:space="preserve">, so the</w:t>
      </w:r>
      <w:r>
        <w:t xml:space="preserve"> </w:t>
      </w:r>
      <w:r>
        <w:t xml:space="preserve">“basic”</w:t>
      </w:r>
      <w:r>
        <w:t xml:space="preserve"> </w:t>
      </w:r>
      <w:r>
        <w:t xml:space="preserve">cell is the one full of allergy mediators.</w:t>
      </w:r>
    </w:p>
    <w:bookmarkEnd w:id="165"/>
    <w:bookmarkStart w:id="166" w:name="chapter-12-summary"/>
    <w:p>
      <w:pPr>
        <w:pStyle w:val="Heading3"/>
      </w:pPr>
      <w:r>
        <w:t xml:space="preserve">Chapter 12 — summary</w:t>
      </w:r>
    </w:p>
    <w:p>
      <w:pPr>
        <w:pStyle w:val="Compact"/>
        <w:numPr>
          <w:ilvl w:val="0"/>
          <w:numId w:val="1059"/>
        </w:numPr>
      </w:pPr>
      <w:r>
        <w:t xml:space="preserve">Plasma is the fluid phase; serum is plasma after clotting and lacks fibrinogen.</w:t>
      </w:r>
    </w:p>
    <w:p>
      <w:pPr>
        <w:pStyle w:val="Compact"/>
        <w:numPr>
          <w:ilvl w:val="0"/>
          <w:numId w:val="1059"/>
        </w:numPr>
      </w:pPr>
      <w:r>
        <w:t xml:space="preserve">Erythrocytes are biconcave, 7.5 µm, anucleate, and live about 120 days.</w:t>
      </w:r>
    </w:p>
    <w:p>
      <w:pPr>
        <w:pStyle w:val="Compact"/>
        <w:numPr>
          <w:ilvl w:val="0"/>
          <w:numId w:val="1059"/>
        </w:numPr>
      </w:pPr>
      <w:r>
        <w:t xml:space="preserve">Hemoglobin is the gas carrier; the biconcave shape maximizes surface-to-volume ratio.</w:t>
      </w:r>
    </w:p>
    <w:p>
      <w:pPr>
        <w:pStyle w:val="Compact"/>
        <w:numPr>
          <w:ilvl w:val="0"/>
          <w:numId w:val="1059"/>
        </w:numPr>
      </w:pPr>
      <w:r>
        <w:t xml:space="preserve">Neutrophils are the most numerous leukocyte and the first responder to acute inflammation.</w:t>
      </w:r>
    </w:p>
    <w:p>
      <w:pPr>
        <w:pStyle w:val="Compact"/>
        <w:numPr>
          <w:ilvl w:val="0"/>
          <w:numId w:val="1059"/>
        </w:numPr>
      </w:pPr>
      <w:r>
        <w:t xml:space="preserve">Eosinophils have bilobed nuclei and orange-red granules (major basic protein); they attack parasites.</w:t>
      </w:r>
    </w:p>
    <w:p>
      <w:pPr>
        <w:pStyle w:val="Compact"/>
        <w:numPr>
          <w:ilvl w:val="0"/>
          <w:numId w:val="1059"/>
        </w:numPr>
      </w:pPr>
      <w:r>
        <w:t xml:space="preserve">Basophils carry histamine and heparin and mediate immediate hypersensitivity.</w:t>
      </w:r>
    </w:p>
    <w:p>
      <w:pPr>
        <w:pStyle w:val="Compact"/>
        <w:numPr>
          <w:ilvl w:val="0"/>
          <w:numId w:val="1059"/>
        </w:numPr>
      </w:pPr>
      <w:r>
        <w:t xml:space="preserve">Lymphocytes are the second most numerous; monocytes are the largest and become macrophages.</w:t>
      </w:r>
    </w:p>
    <w:p>
      <w:pPr>
        <w:pStyle w:val="Compact"/>
        <w:numPr>
          <w:ilvl w:val="0"/>
          <w:numId w:val="1059"/>
        </w:numPr>
      </w:pPr>
      <w:r>
        <w:t xml:space="preserve">Platelets are anucleate fragments of megakaryocytes and form the primary hemostatic plug.</w:t>
      </w:r>
    </w:p>
    <w:p>
      <w:pPr>
        <w:pStyle w:val="Compact"/>
        <w:numPr>
          <w:ilvl w:val="0"/>
          <w:numId w:val="1059"/>
        </w:numPr>
      </w:pPr>
      <w:r>
        <w:t xml:space="preserve">Hemostasis = vascular spasm → platelet plug → coagulation → clot retraction and repair.</w:t>
      </w:r>
    </w:p>
    <w:bookmarkEnd w:id="166"/>
    <w:bookmarkStart w:id="167" w:name="active-recall-11"/>
    <w:p>
      <w:pPr>
        <w:pStyle w:val="Heading3"/>
      </w:pPr>
      <w:r>
        <w:t xml:space="preserve">Active recall</w:t>
      </w:r>
    </w:p>
    <w:p>
      <w:pPr>
        <w:pStyle w:val="Compact"/>
        <w:numPr>
          <w:ilvl w:val="0"/>
          <w:numId w:val="1060"/>
        </w:numPr>
      </w:pPr>
      <w:r>
        <w:rPr>
          <w:b/>
          <w:bCs/>
        </w:rPr>
        <w:t xml:space="preserve">How does serum differ from plasma?</w:t>
      </w:r>
      <w:r>
        <w:t xml:space="preserve"> </w:t>
      </w:r>
      <w:r>
        <w:t xml:space="preserve">— Serum is plasma after clotting, so it lacks fibrinogen and consumed clotting factors.</w:t>
      </w:r>
    </w:p>
    <w:p>
      <w:pPr>
        <w:pStyle w:val="Compact"/>
        <w:numPr>
          <w:ilvl w:val="0"/>
          <w:numId w:val="1060"/>
        </w:numPr>
      </w:pPr>
      <w:r>
        <w:rPr>
          <w:b/>
          <w:bCs/>
        </w:rPr>
        <w:t xml:space="preserve">Normal erythrocyte dimensions and lifespan?</w:t>
      </w:r>
      <w:r>
        <w:t xml:space="preserve"> </w:t>
      </w:r>
      <w:r>
        <w:t xml:space="preserve">— About 7.5 µm diameter, biconcave with a 2.6-µm rim, circulating about 120 days.</w:t>
      </w:r>
    </w:p>
    <w:p>
      <w:pPr>
        <w:pStyle w:val="Compact"/>
        <w:numPr>
          <w:ilvl w:val="0"/>
          <w:numId w:val="1060"/>
        </w:numPr>
      </w:pPr>
      <w:r>
        <w:rPr>
          <w:b/>
          <w:bCs/>
        </w:rPr>
        <w:t xml:space="preserve">Which leukocyte is most numerous, and which is largest?</w:t>
      </w:r>
      <w:r>
        <w:t xml:space="preserve"> </w:t>
      </w:r>
      <w:r>
        <w:t xml:space="preserve">— Neutrophils (~50–70%); monocytes are the largest.</w:t>
      </w:r>
    </w:p>
    <w:p>
      <w:pPr>
        <w:pStyle w:val="Compact"/>
        <w:numPr>
          <w:ilvl w:val="0"/>
          <w:numId w:val="1060"/>
        </w:numPr>
      </w:pPr>
      <w:r>
        <w:rPr>
          <w:b/>
          <w:bCs/>
        </w:rPr>
        <w:t xml:space="preserve">What do eosinophil granules contain?</w:t>
      </w:r>
      <w:r>
        <w:t xml:space="preserve"> </w:t>
      </w:r>
      <w:r>
        <w:t xml:space="preserve">— Major basic protein and eosinophil cationic protein, active against parasites and in allergy.</w:t>
      </w:r>
    </w:p>
    <w:p>
      <w:pPr>
        <w:pStyle w:val="Compact"/>
        <w:numPr>
          <w:ilvl w:val="0"/>
          <w:numId w:val="1060"/>
        </w:numPr>
      </w:pPr>
      <w:r>
        <w:rPr>
          <w:b/>
          <w:bCs/>
        </w:rPr>
        <w:t xml:space="preserve">What are the four steps of hemostasis?</w:t>
      </w:r>
      <w:r>
        <w:t xml:space="preserve"> </w:t>
      </w:r>
      <w:r>
        <w:t xml:space="preserve">— Vascular spasm, primary hemostasis (platelet plug), coagulation (fibrin clot), and clot retraction with repair.</w:t>
      </w:r>
    </w:p>
    <w:bookmarkEnd w:id="167"/>
    <w:bookmarkStart w:id="168" w:name="exam-style-question-11"/>
    <w:p>
      <w:pPr>
        <w:pStyle w:val="Heading3"/>
      </w:pPr>
      <w:r>
        <w:t xml:space="preserve">Exam-style question</w:t>
      </w:r>
    </w:p>
    <w:p>
      <w:pPr>
        <w:pStyle w:val="FirstParagraph"/>
      </w:pPr>
      <w:r>
        <w:rPr>
          <w:b/>
          <w:bCs/>
        </w:rPr>
        <w:t xml:space="preserve">A blood smear shows a cell with a bilobed nucleus and bright orange-red granules. What is it?</w:t>
      </w:r>
    </w:p>
    <w:p>
      <w:pPr>
        <w:pStyle w:val="BodyText"/>
      </w:pPr>
      <w:r>
        <w:t xml:space="preserve">A. Neutrophil</w:t>
      </w:r>
      <w:r>
        <w:br/>
      </w:r>
      <w:r>
        <w:t xml:space="preserve">B. Eosinophil</w:t>
      </w:r>
      <w:r>
        <w:br/>
      </w:r>
      <w:r>
        <w:t xml:space="preserve">C. Basophil</w:t>
      </w:r>
      <w:r>
        <w:br/>
      </w:r>
      <w:r>
        <w:t xml:space="preserve">D. Monocyte</w:t>
      </w:r>
    </w:p>
    <w:p>
      <w:pPr>
        <w:pStyle w:val="BodyText"/>
      </w:pPr>
      <w:r>
        <w:rPr>
          <w:b/>
          <w:bCs/>
        </w:rPr>
        <w:t xml:space="preserve">Answer: B</w:t>
      </w:r>
      <w:r>
        <w:t xml:space="preserve"> </w:t>
      </w:r>
      <w:r>
        <w:t xml:space="preserve">— Bilobed nucleus plus large eosinophilic granules is the eosinophil.</w:t>
      </w:r>
    </w:p>
    <w:bookmarkEnd w:id="168"/>
    <w:bookmarkStart w:id="169" w:name="practical-identification-11"/>
    <w:p>
      <w:pPr>
        <w:pStyle w:val="Heading3"/>
      </w:pPr>
      <w:r>
        <w:t xml:space="preserve">Practical identification</w:t>
      </w:r>
    </w:p>
    <w:p>
      <w:pPr>
        <w:pStyle w:val="FirstParagraph"/>
      </w:pPr>
      <w:r>
        <w:t xml:space="preserve">On a stained blood smear, identify erythrocytes (biconcave, anucleate, pink), platelets (small purple fragments) and each leukocyte: neutrophil (segmented nucleus, fine granules), eosinophil (bilobed, orange-red granules), basophil (dark granules obscuring the nucleus), lymphocyte (round dense nucleus, thin cytoplasm) and monocyte (kidney-shaped nucleus, abundant blue-gray cytoplasm). Perform a differential count and explain what each cell does.</w:t>
      </w:r>
    </w:p>
    <w:p>
      <w:pPr>
        <w:pStyle w:val="BodyText"/>
      </w:pPr>
      <w:r>
        <w:rPr>
          <w:b/>
          <w:bCs/>
        </w:rPr>
        <w:t xml:space="preserve">Slide identification drill.</w:t>
      </w:r>
      <w:r>
        <w:t xml:space="preserve"> </w:t>
      </w:r>
      <w:r>
        <w:t xml:space="preserve">First scan a well-stained monolayer in which erythrocytes are close together without excessive overlap. Choose 100 leukocytes across representative fields, classify each by</w:t>
      </w:r>
      <w:r>
        <w:t xml:space="preserve"> </w:t>
      </w:r>
      <w:r>
        <w:rPr>
          <w:b/>
          <w:bCs/>
        </w:rPr>
        <w:t xml:space="preserve">nuclear shape, cytoplasmic proportion and granule appearance</w:t>
      </w:r>
      <w:r>
        <w:t xml:space="preserve">, and record your uncertainty rather than assigning a cell by color alone.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Unknown field</w:t>
            </w:r>
          </w:p>
        </w:tc>
        <w:tc>
          <w:tcPr/>
          <w:p>
            <w:pPr>
              <w:pStyle w:val="Compact"/>
            </w:pPr>
            <w:r>
              <w:t xml:space="preserve">Observation</w:t>
            </w:r>
          </w:p>
        </w:tc>
        <w:tc>
          <w:tcPr/>
          <w:p>
            <w:pPr>
              <w:pStyle w:val="Compact"/>
            </w:pPr>
            <w:r>
              <w:t xml:space="preserve">Reasoned identification</w:t>
            </w:r>
          </w:p>
        </w:tc>
      </w:tr>
      <w:tr>
        <w:tc>
          <w:tcPr/>
          <w:p>
            <w:pPr>
              <w:pStyle w:val="Compact"/>
            </w:pPr>
            <w:r>
              <w:t xml:space="preserve">A</w:t>
            </w:r>
          </w:p>
        </w:tc>
        <w:tc>
          <w:tcPr/>
          <w:p>
            <w:pPr>
              <w:pStyle w:val="Compact"/>
            </w:pPr>
            <w:r>
              <w:t xml:space="preserve">A bilobed nucleus with abundant conspicuous orange-red granules</w:t>
            </w:r>
          </w:p>
        </w:tc>
        <w:tc>
          <w:tcPr/>
          <w:p>
            <w:pPr>
              <w:pStyle w:val="Compact"/>
            </w:pPr>
            <w:r>
              <w:rPr>
                <w:b/>
                <w:bCs/>
              </w:rPr>
              <w:t xml:space="preserve">Eosinophil</w:t>
            </w:r>
          </w:p>
        </w:tc>
      </w:tr>
      <w:tr>
        <w:tc>
          <w:tcPr/>
          <w:p>
            <w:pPr>
              <w:pStyle w:val="Compact"/>
            </w:pPr>
            <w:r>
              <w:t xml:space="preserve">B</w:t>
            </w:r>
          </w:p>
        </w:tc>
        <w:tc>
          <w:tcPr/>
          <w:p>
            <w:pPr>
              <w:pStyle w:val="Compact"/>
            </w:pPr>
            <w:r>
              <w:t xml:space="preserve">Dense deep-purple cytoplasmic granules that partly hide the nucleus</w:t>
            </w:r>
          </w:p>
        </w:tc>
        <w:tc>
          <w:tcPr/>
          <w:p>
            <w:pPr>
              <w:pStyle w:val="Compact"/>
            </w:pPr>
            <w:r>
              <w:rPr>
                <w:b/>
                <w:bCs/>
              </w:rPr>
              <w:t xml:space="preserve">Basophil</w:t>
            </w:r>
          </w:p>
        </w:tc>
      </w:tr>
      <w:tr>
        <w:tc>
          <w:tcPr/>
          <w:p>
            <w:pPr>
              <w:pStyle w:val="Compact"/>
            </w:pPr>
            <w:r>
              <w:t xml:space="preserve">C</w:t>
            </w:r>
          </w:p>
        </w:tc>
        <w:tc>
          <w:tcPr/>
          <w:p>
            <w:pPr>
              <w:pStyle w:val="Compact"/>
            </w:pPr>
            <w:r>
              <w:t xml:space="preserve">A large cell with folded or kidney-shaped nucleus and blue-gray cytoplasm</w:t>
            </w:r>
          </w:p>
        </w:tc>
        <w:tc>
          <w:tcPr/>
          <w:p>
            <w:pPr>
              <w:pStyle w:val="Compact"/>
            </w:pPr>
            <w:r>
              <w:rPr>
                <w:b/>
                <w:bCs/>
              </w:rPr>
              <w:t xml:space="preserve">Monocyte</w:t>
            </w:r>
          </w:p>
        </w:tc>
      </w:tr>
      <w:tr>
        <w:tc>
          <w:tcPr/>
          <w:p>
            <w:pPr>
              <w:pStyle w:val="Compact"/>
            </w:pPr>
            <w:r>
              <w:t xml:space="preserve">D</w:t>
            </w:r>
          </w:p>
        </w:tc>
        <w:tc>
          <w:tcPr/>
          <w:p>
            <w:pPr>
              <w:pStyle w:val="Compact"/>
            </w:pPr>
            <w:r>
              <w:t xml:space="preserve">Multiple separated nuclear lobes, pale cytoplasm and fine granules</w:t>
            </w:r>
          </w:p>
        </w:tc>
        <w:tc>
          <w:tcPr/>
          <w:p>
            <w:pPr>
              <w:pStyle w:val="Compact"/>
            </w:pPr>
            <w:r>
              <w:rPr>
                <w:b/>
                <w:bCs/>
              </w:rPr>
              <w:t xml:space="preserve">Neutrophil</w:t>
            </w:r>
          </w:p>
        </w:tc>
      </w:tr>
    </w:tbl>
    <w:p>
      <w:pPr>
        <w:pStyle w:val="BodyText"/>
      </w:pPr>
      <w:r>
        <w:rPr>
          <w:b/>
          <w:bCs/>
        </w:rPr>
        <w:t xml:space="preserve">Quality-control question.</w:t>
      </w:r>
      <w:r>
        <w:t xml:space="preserve"> </w:t>
      </w:r>
      <w:r>
        <w:t xml:space="preserve">A dark purple speck beside an erythrocyte might be a platelet, stain precipitate or an artifact. Check size, sharpness, field repetition and nearby intact cells before reporting a platelet count. The exercise trains recognition; clinical interpretation requires a validated differential and appropriate laboratory context.</w:t>
      </w:r>
    </w:p>
    <w:bookmarkEnd w:id="169"/>
    <w:bookmarkEnd w:id="170"/>
    <w:bookmarkStart w:id="184" w:name="hemopoiesis"/>
    <w:p>
      <w:pPr>
        <w:pStyle w:val="Heading2"/>
      </w:pPr>
      <w:r>
        <w:t xml:space="preserve">13 · Hemopoiesis</w:t>
      </w:r>
    </w:p>
    <w:p>
      <w:pPr>
        <w:pStyle w:val="FirstParagraph"/>
      </w:pPr>
      <w:r>
        <w:rPr>
          <w:b/>
          <w:bCs/>
        </w:rPr>
        <w:t xml:space="preserve">In this chapter:</w:t>
      </w:r>
      <w:r>
        <w:t xml:space="preserve"> </w:t>
      </w:r>
      <w:r>
        <w:t xml:space="preserve">Stem Cells, Growth Factors, &amp; Differentiation · Bone Marrow · Maturation of Erythrocytes · Maturation of Granulocytes · Maturation of Agranulocytes · Origin of Platelets</w:t>
      </w:r>
    </w:p>
    <w:bookmarkStart w:id="171" w:name="learning-objectives-12"/>
    <w:p>
      <w:pPr>
        <w:pStyle w:val="Heading3"/>
      </w:pPr>
      <w:r>
        <w:t xml:space="preserve">Learning objectives</w:t>
      </w:r>
    </w:p>
    <w:p>
      <w:pPr>
        <w:pStyle w:val="FirstParagraph"/>
      </w:pPr>
      <w:r>
        <w:t xml:space="preserve">By the end of this chapter you should be able to:</w:t>
      </w:r>
    </w:p>
    <w:p>
      <w:pPr>
        <w:pStyle w:val="Compact"/>
        <w:numPr>
          <w:ilvl w:val="0"/>
          <w:numId w:val="1061"/>
        </w:numPr>
      </w:pPr>
      <w:r>
        <w:t xml:space="preserve">Trace the shift of hemopoietic sites from embryo to adult.</w:t>
      </w:r>
    </w:p>
    <w:p>
      <w:pPr>
        <w:pStyle w:val="Compact"/>
        <w:numPr>
          <w:ilvl w:val="0"/>
          <w:numId w:val="1061"/>
        </w:numPr>
      </w:pPr>
      <w:r>
        <w:t xml:space="preserve">Describe the marrow niche and the stromal cells that support it.</w:t>
      </w:r>
    </w:p>
    <w:p>
      <w:pPr>
        <w:pStyle w:val="Compact"/>
        <w:numPr>
          <w:ilvl w:val="0"/>
          <w:numId w:val="1061"/>
        </w:numPr>
      </w:pPr>
      <w:r>
        <w:t xml:space="preserve">Follow each lineage from stem cell to mature cell, naming the recognizable stages.</w:t>
      </w:r>
    </w:p>
    <w:p>
      <w:pPr>
        <w:pStyle w:val="Compact"/>
        <w:numPr>
          <w:ilvl w:val="0"/>
          <w:numId w:val="1061"/>
        </w:numPr>
      </w:pPr>
      <w:r>
        <w:t xml:space="preserve">Match growth factors and colony-stimulating factors to the lineages they drive.</w:t>
      </w:r>
    </w:p>
    <w:bookmarkEnd w:id="171"/>
    <w:bookmarkStart w:id="172" w:name="the-core-idea-12"/>
    <w:p>
      <w:pPr>
        <w:pStyle w:val="Heading3"/>
      </w:pPr>
      <w:r>
        <w:t xml:space="preserve">The core idea</w:t>
      </w:r>
    </w:p>
    <w:p>
      <w:pPr>
        <w:pStyle w:val="FirstParagraph"/>
      </w:pPr>
      <w:r>
        <w:t xml:space="preserve">All blood cells descend from one</w:t>
      </w:r>
      <w:r>
        <w:t xml:space="preserve"> </w:t>
      </w:r>
      <w:r>
        <w:rPr>
          <w:b/>
          <w:bCs/>
        </w:rPr>
        <w:t xml:space="preserve">hematopoietic stem cell</w:t>
      </w:r>
      <w:r>
        <w:t xml:space="preserve">, and the pathway from that cell to a mature erythrocyte, granulocyte, or platelet is a sequence of named stages you can recognize by</w:t>
      </w:r>
      <w:r>
        <w:t xml:space="preserve"> </w:t>
      </w:r>
      <w:r>
        <w:rPr>
          <w:b/>
          <w:bCs/>
        </w:rPr>
        <w:t xml:space="preserve">decreasing nucleus, increasing cytoplasm, and changing color</w:t>
      </w:r>
      <w:r>
        <w:t xml:space="preserve">. It is the lineage with the most named stages in histology, so it rewards systematic learning.</w:t>
      </w:r>
    </w:p>
    <w:bookmarkEnd w:id="172"/>
    <w:bookmarkStart w:id="173" w:name="sites-of-hemopoiesis"/>
    <w:p>
      <w:pPr>
        <w:pStyle w:val="Heading3"/>
      </w:pPr>
      <w:r>
        <w:t xml:space="preserve">Sites of hemopoiesis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Site</w:t>
            </w:r>
          </w:p>
        </w:tc>
      </w:tr>
      <w:tr>
        <w:tc>
          <w:tcPr/>
          <w:p>
            <w:pPr>
              <w:pStyle w:val="Compact"/>
            </w:pPr>
            <w:r>
              <w:rPr>
                <w:b/>
                <w:bCs/>
              </w:rPr>
              <w:t xml:space="preserve">First trimester</w:t>
            </w:r>
          </w:p>
        </w:tc>
        <w:tc>
          <w:tcPr/>
          <w:p>
            <w:pPr>
              <w:pStyle w:val="Compact"/>
            </w:pPr>
            <w:r>
              <w:t xml:space="preserve">Yolk sac (mesoblastic phase)</w:t>
            </w:r>
          </w:p>
        </w:tc>
      </w:tr>
      <w:tr>
        <w:tc>
          <w:tcPr/>
          <w:p>
            <w:pPr>
              <w:pStyle w:val="Compact"/>
            </w:pPr>
            <w:r>
              <w:rPr>
                <w:b/>
                <w:bCs/>
              </w:rPr>
              <w:t xml:space="preserve">Second trimester</w:t>
            </w:r>
          </w:p>
        </w:tc>
        <w:tc>
          <w:tcPr/>
          <w:p>
            <w:pPr>
              <w:pStyle w:val="Compact"/>
            </w:pPr>
            <w:r>
              <w:rPr>
                <w:b/>
                <w:bCs/>
              </w:rPr>
              <w:t xml:space="preserve">Liver and spleen</w:t>
            </w:r>
            <w:r>
              <w:t xml:space="preserve"> </w:t>
            </w:r>
            <w:r>
              <w:t xml:space="preserve">(hepatic phase)</w:t>
            </w:r>
          </w:p>
        </w:tc>
      </w:tr>
      <w:tr>
        <w:tc>
          <w:tcPr/>
          <w:p>
            <w:pPr>
              <w:pStyle w:val="Compact"/>
            </w:pPr>
            <w:r>
              <w:rPr>
                <w:b/>
                <w:bCs/>
              </w:rPr>
              <w:t xml:space="preserve">Third trimester</w:t>
            </w:r>
          </w:p>
        </w:tc>
        <w:tc>
          <w:tcPr/>
          <w:p>
            <w:pPr>
              <w:pStyle w:val="Compact"/>
            </w:pPr>
            <w:r>
              <w:rPr>
                <w:b/>
                <w:bCs/>
              </w:rPr>
              <w:t xml:space="preserve">Bone marrow</w:t>
            </w:r>
            <w:r>
              <w:t xml:space="preserve"> </w:t>
            </w:r>
            <w:r>
              <w:t xml:space="preserve">— marrow becomes the major organ in the third trimester as skeletal elements ossify</w:t>
            </w:r>
          </w:p>
        </w:tc>
      </w:tr>
    </w:tbl>
    <w:p>
      <w:pPr>
        <w:pStyle w:val="BodyText"/>
      </w:pPr>
      <w:r>
        <w:t xml:space="preserve">In the adult, active</w:t>
      </w:r>
      <w:r>
        <w:t xml:space="preserve"> </w:t>
      </w:r>
      <w:r>
        <w:rPr>
          <w:b/>
          <w:bCs/>
        </w:rPr>
        <w:t xml:space="preserve">red marrow</w:t>
      </w:r>
      <w:r>
        <w:t xml:space="preserve"> </w:t>
      </w:r>
      <w:r>
        <w:t xml:space="preserve">persists in the</w:t>
      </w:r>
      <w:r>
        <w:t xml:space="preserve"> </w:t>
      </w:r>
      <w:r>
        <w:rPr>
          <w:b/>
          <w:bCs/>
        </w:rPr>
        <w:t xml:space="preserve">sternum, ribs, vertebrae, pelvis, skull, and proximal femur</w:t>
      </w:r>
      <w:r>
        <w:t xml:space="preserve">. The rest is</w:t>
      </w:r>
      <w:r>
        <w:t xml:space="preserve"> </w:t>
      </w:r>
      <w:r>
        <w:rPr>
          <w:b/>
          <w:bCs/>
        </w:rPr>
        <w:t xml:space="preserve">yellow (fatty) marrow</w:t>
      </w:r>
      <w:r>
        <w:t xml:space="preserve">, which can revert to red marrow under demand — why chronic anemia produces marrow expansion and frontal bossing.</w:t>
      </w:r>
    </w:p>
    <w:bookmarkEnd w:id="173"/>
    <w:bookmarkStart w:id="174" w:name="Xe3e582a6c5b0c1e8c8a21e11b9b5c1a53c61eb3"/>
    <w:p>
      <w:pPr>
        <w:pStyle w:val="Heading3"/>
      </w:pPr>
      <w:r>
        <w:t xml:space="preserve">Stem Cells, Growth Factors, &amp; Differentiation</w:t>
      </w:r>
    </w:p>
    <w:p>
      <w:pPr>
        <w:pStyle w:val="FirstParagraph"/>
      </w:pPr>
      <w:r>
        <w:t xml:space="preserve">The</w:t>
      </w:r>
      <w:r>
        <w:t xml:space="preserve"> </w:t>
      </w:r>
      <w:r>
        <w:rPr>
          <w:b/>
          <w:bCs/>
        </w:rPr>
        <w:t xml:space="preserve">hematopoietic stem cell (HSC)</w:t>
      </w:r>
      <w:r>
        <w:t xml:space="preserve"> </w:t>
      </w:r>
      <w:r>
        <w:t xml:space="preserve">is</w:t>
      </w:r>
      <w:r>
        <w:t xml:space="preserve"> </w:t>
      </w:r>
      <w:r>
        <w:rPr>
          <w:b/>
          <w:bCs/>
        </w:rPr>
        <w:t xml:space="preserve">multipotent</w:t>
      </w:r>
      <w:r>
        <w:t xml:space="preserve">, not pluripotent: it self-renews and can give rise to the major blood-cell lineages. Human HSC-enriched populations commonly express</w:t>
      </w:r>
      <w:r>
        <w:t xml:space="preserve"> </w:t>
      </w:r>
      <w:r>
        <w:rPr>
          <w:b/>
          <w:bCs/>
        </w:rPr>
        <w:t xml:space="preserve">CD34</w:t>
      </w:r>
      <w:r>
        <w:t xml:space="preserve">, but CD34 alone does not uniquely identify a functional stem cell. HSC behavior is regulated by a bone-marrow</w:t>
      </w:r>
      <w:r>
        <w:t xml:space="preserve"> </w:t>
      </w:r>
      <w:r>
        <w:rPr>
          <w:b/>
          <w:bCs/>
        </w:rPr>
        <w:t xml:space="preserve">niche</w:t>
      </w:r>
      <w:r>
        <w:t xml:space="preserve"> </w:t>
      </w:r>
      <w:r>
        <w:t xml:space="preserve">involving stromal cells, vascular cells, and extracellular matrix. Committed</w:t>
      </w:r>
      <w:r>
        <w:t xml:space="preserve"> </w:t>
      </w:r>
      <w:r>
        <w:rPr>
          <w:b/>
          <w:bCs/>
        </w:rPr>
        <w:t xml:space="preserve">progenitor cells</w:t>
      </w:r>
      <w:r>
        <w:t xml:space="preserve"> </w:t>
      </w:r>
      <w:r>
        <w:t xml:space="preserve">— also called</w:t>
      </w:r>
      <w:r>
        <w:t xml:space="preserve"> </w:t>
      </w:r>
      <w:r>
        <w:rPr>
          <w:b/>
          <w:bCs/>
        </w:rPr>
        <w:t xml:space="preserve">CFUs</w:t>
      </w:r>
      <w:r>
        <w:t xml:space="preserve"> </w:t>
      </w:r>
      <w:r>
        <w:t xml:space="preserve">(colony-forming units) — proliferate and differentiate under growth factors, which are also called</w:t>
      </w:r>
      <w:r>
        <w:t xml:space="preserve"> </w:t>
      </w:r>
      <w:r>
        <w:rPr>
          <w:b/>
          <w:bCs/>
        </w:rPr>
        <w:t xml:space="preserve">CSFs</w:t>
      </w:r>
      <w:r>
        <w:t xml:space="preserve"> </w:t>
      </w:r>
      <w:r>
        <w:t xml:space="preserve">(colony-stimulating factors) or cytokines. Differentiation is driven by</w:t>
      </w:r>
      <w:r>
        <w:t xml:space="preserve"> </w:t>
      </w:r>
      <w:r>
        <w:rPr>
          <w:b/>
          <w:bCs/>
        </w:rPr>
        <w:t xml:space="preserve">growth factors</w:t>
      </w:r>
      <w:r>
        <w:t xml:space="preserve">, listed here by 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Target</w:t>
            </w:r>
          </w:p>
        </w:tc>
      </w:tr>
      <w:tr>
        <w:tc>
          <w:tcPr/>
          <w:p>
            <w:pPr>
              <w:pStyle w:val="Compact"/>
            </w:pPr>
            <w:r>
              <w:rPr>
                <w:b/>
                <w:bCs/>
              </w:rPr>
              <w:t xml:space="preserve">Erythropoietin (EPO)</w:t>
            </w:r>
          </w:p>
        </w:tc>
        <w:tc>
          <w:tcPr/>
          <w:p>
            <w:pPr>
              <w:pStyle w:val="Compact"/>
            </w:pPr>
            <w:r>
              <w:t xml:space="preserve">Erythroid progenitors (kidney, some liver)</w:t>
            </w:r>
          </w:p>
        </w:tc>
      </w:tr>
      <w:tr>
        <w:tc>
          <w:tcPr/>
          <w:p>
            <w:pPr>
              <w:pStyle w:val="Compact"/>
            </w:pPr>
            <w:r>
              <w:rPr>
                <w:b/>
                <w:bCs/>
              </w:rPr>
              <w:t xml:space="preserve">Thrombopoietin (TPO)</w:t>
            </w:r>
          </w:p>
        </w:tc>
        <w:tc>
          <w:tcPr/>
          <w:p>
            <w:pPr>
              <w:pStyle w:val="Compact"/>
            </w:pPr>
            <w:r>
              <w:t xml:space="preserve">Megakaryocytes (liver)</w:t>
            </w:r>
          </w:p>
        </w:tc>
      </w:tr>
      <w:tr>
        <w:tc>
          <w:tcPr/>
          <w:p>
            <w:pPr>
              <w:pStyle w:val="Compact"/>
            </w:pPr>
            <w:r>
              <w:rPr>
                <w:b/>
                <w:bCs/>
              </w:rPr>
              <w:t xml:space="preserve">G-CSF</w:t>
            </w:r>
          </w:p>
        </w:tc>
        <w:tc>
          <w:tcPr/>
          <w:p>
            <w:pPr>
              <w:pStyle w:val="Compact"/>
            </w:pPr>
            <w:r>
              <w:t xml:space="preserve">Granulocyte production</w:t>
            </w:r>
          </w:p>
        </w:tc>
      </w:tr>
      <w:tr>
        <w:tc>
          <w:tcPr/>
          <w:p>
            <w:pPr>
              <w:pStyle w:val="Compact"/>
            </w:pPr>
            <w:r>
              <w:rPr>
                <w:b/>
                <w:bCs/>
              </w:rPr>
              <w:t xml:space="preserve">GM-CSF, M-CSF</w:t>
            </w:r>
          </w:p>
        </w:tc>
        <w:tc>
          <w:tcPr/>
          <w:p>
            <w:pPr>
              <w:pStyle w:val="Compact"/>
            </w:pPr>
            <w:r>
              <w:t xml:space="preserve">Granulocyte–monocyte and monocyte lineages</w:t>
            </w:r>
          </w:p>
        </w:tc>
      </w:tr>
      <w:tr>
        <w:tc>
          <w:tcPr/>
          <w:p>
            <w:pPr>
              <w:pStyle w:val="Compact"/>
            </w:pPr>
            <w:r>
              <w:rPr>
                <w:b/>
                <w:bCs/>
              </w:rPr>
              <w:t xml:space="preserve">IL-3</w:t>
            </w:r>
          </w:p>
        </w:tc>
        <w:tc>
          <w:tcPr/>
          <w:p>
            <w:pPr>
              <w:pStyle w:val="Compact"/>
            </w:pPr>
            <w:r>
              <w:t xml:space="preserve">Early multipotent progenitors</w:t>
            </w:r>
          </w:p>
        </w:tc>
      </w:tr>
      <w:tr>
        <w:tc>
          <w:tcPr/>
          <w:p>
            <w:pPr>
              <w:pStyle w:val="Compact"/>
            </w:pPr>
            <w:r>
              <w:rPr>
                <w:b/>
                <w:bCs/>
              </w:rPr>
              <w:t xml:space="preserve">IL-5</w:t>
            </w:r>
          </w:p>
        </w:tc>
        <w:tc>
          <w:tcPr/>
          <w:p>
            <w:pPr>
              <w:pStyle w:val="Compact"/>
            </w:pPr>
            <w:r>
              <w:t xml:space="preserve">Eosinophils</w:t>
            </w:r>
          </w:p>
        </w:tc>
      </w:tr>
      <w:tr>
        <w:tc>
          <w:tcPr/>
          <w:p>
            <w:pPr>
              <w:pStyle w:val="Compact"/>
            </w:pPr>
            <w:r>
              <w:rPr>
                <w:b/>
                <w:bCs/>
              </w:rPr>
              <w:t xml:space="preserve">SCF (stem cell factor)</w:t>
            </w:r>
          </w:p>
        </w:tc>
        <w:tc>
          <w:tcPr/>
          <w:p>
            <w:pPr>
              <w:pStyle w:val="Compact"/>
            </w:pPr>
            <w:r>
              <w:t xml:space="preserve">Stem cell maintenance</w:t>
            </w:r>
          </w:p>
        </w:tc>
      </w:tr>
    </w:tbl>
    <w:bookmarkEnd w:id="174"/>
    <w:bookmarkStart w:id="175" w:name="bone-marrow"/>
    <w:p>
      <w:pPr>
        <w:pStyle w:val="Heading3"/>
      </w:pPr>
      <w:r>
        <w:t xml:space="preserve">Bone Marrow</w:t>
      </w:r>
    </w:p>
    <w:p>
      <w:pPr>
        <w:pStyle w:val="FirstParagraph"/>
      </w:pPr>
      <w:r>
        <w:t xml:space="preserve">Between the trabeculae lie</w:t>
      </w:r>
      <w:r>
        <w:t xml:space="preserve"> </w:t>
      </w:r>
      <w:r>
        <w:rPr>
          <w:b/>
          <w:bCs/>
        </w:rPr>
        <w:t xml:space="preserve">hemopoietic cords</w:t>
      </w:r>
      <w:r>
        <w:t xml:space="preserve"> </w:t>
      </w:r>
      <w:r>
        <w:t xml:space="preserve">and</w:t>
      </w:r>
      <w:r>
        <w:t xml:space="preserve"> </w:t>
      </w:r>
      <w:r>
        <w:rPr>
          <w:b/>
          <w:bCs/>
        </w:rPr>
        <w:t xml:space="preserve">sinusoids</w:t>
      </w:r>
      <w:r>
        <w:t xml:space="preserve"> </w:t>
      </w:r>
      <w:r>
        <w:t xml:space="preserve">with a discontinuous endothelium, so mature cells can enter the circulation. The</w:t>
      </w:r>
      <w:r>
        <w:t xml:space="preserve"> </w:t>
      </w:r>
      <w:r>
        <w:rPr>
          <w:b/>
          <w:bCs/>
        </w:rPr>
        <w:t xml:space="preserve">myeloid:erythroid (M:E) ratio</w:t>
      </w:r>
      <w:r>
        <w:t xml:space="preserve"> </w:t>
      </w:r>
      <w:r>
        <w:t xml:space="preserve">is normally</w:t>
      </w:r>
      <w:r>
        <w:t xml:space="preserve"> </w:t>
      </w:r>
      <w:r>
        <w:rPr>
          <w:b/>
          <w:bCs/>
        </w:rPr>
        <w:t xml:space="preserve">2:1 to 4:1</w:t>
      </w:r>
      <w:r>
        <w:t xml:space="preserve">; it shifts toward erythroid in hemolytic anemia and toward myeloid in infection or leukemia.</w:t>
      </w:r>
    </w:p>
    <w:bookmarkEnd w:id="175"/>
    <w:bookmarkStart w:id="176" w:name="maturation-of-erythrocytes"/>
    <w:p>
      <w:pPr>
        <w:pStyle w:val="Heading3"/>
      </w:pPr>
      <w:r>
        <w:t xml:space="preserve">Maturation of Erythrocytes</w:t>
      </w:r>
    </w:p>
    <w:p>
      <w:pPr>
        <w:pStyle w:val="FirstParagraph"/>
      </w:pPr>
      <w:r>
        <w:rPr>
          <w:b/>
          <w:bCs/>
        </w:rPr>
        <w:t xml:space="preserve">Proerythroblast → basophilic → polychromatophilic → orthochromatophilic erythroblast → reticulocyte → erythrocyte</w:t>
      </w:r>
      <w:r>
        <w:t xml:space="preserve">, developing in</w:t>
      </w:r>
      <w:r>
        <w:t xml:space="preserve"> </w:t>
      </w:r>
      <w:r>
        <w:rPr>
          <w:b/>
          <w:bCs/>
        </w:rPr>
        <w:t xml:space="preserve">erythropoietic islands or cords</w:t>
      </w:r>
      <w:r>
        <w:t xml:space="preserve">. The names track the cytoplasm’s transition from</w:t>
      </w:r>
      <w:r>
        <w:t xml:space="preserve"> </w:t>
      </w:r>
      <w:r>
        <w:rPr>
          <w:b/>
          <w:bCs/>
        </w:rPr>
        <w:t xml:space="preserve">RNA-rich to hemoglobin-filled</w:t>
      </w:r>
      <w:r>
        <w:t xml:space="preserve">; at the last stage the nucleus is</w:t>
      </w:r>
      <w:r>
        <w:t xml:space="preserve"> </w:t>
      </w:r>
      <w:r>
        <w:rPr>
          <w:b/>
          <w:bCs/>
        </w:rPr>
        <w:t xml:space="preserve">extruded</w:t>
      </w:r>
      <w:r>
        <w:t xml:space="preserve">, producing a</w:t>
      </w:r>
      <w:r>
        <w:t xml:space="preserve"> </w:t>
      </w:r>
      <w:r>
        <w:rPr>
          <w:b/>
          <w:bCs/>
        </w:rPr>
        <w:t xml:space="preserve">reticulocyte</w:t>
      </w:r>
      <w:r>
        <w:t xml:space="preserve"> </w:t>
      </w:r>
      <w:r>
        <w:t xml:space="preserve">that still contains some polyribosomes when released into the circulation.</w:t>
      </w:r>
    </w:p>
    <w:p>
      <w:pPr>
        <w:pStyle w:val="BodyText"/>
      </w:pPr>
      <w:r>
        <w:t xml:space="preserve">The cell</w:t>
      </w:r>
      <w:r>
        <w:t xml:space="preserve"> </w:t>
      </w:r>
      <w:r>
        <w:rPr>
          <w:b/>
          <w:bCs/>
        </w:rPr>
        <w:t xml:space="preserve">shrinks</w:t>
      </w:r>
      <w:r>
        <w:t xml:space="preserve">, the nucleus</w:t>
      </w:r>
      <w:r>
        <w:t xml:space="preserve"> </w:t>
      </w:r>
      <w:r>
        <w:rPr>
          <w:b/>
          <w:bCs/>
        </w:rPr>
        <w:t xml:space="preserve">condenses and is extruded</w:t>
      </w:r>
      <w:r>
        <w:t xml:space="preserve">, hemoglobin accumulates so the cytoplasm shifts from blue to pink, and the nucleolus disappears. The sequence takes about</w:t>
      </w:r>
      <w:r>
        <w:t xml:space="preserve"> </w:t>
      </w:r>
      <w:r>
        <w:rPr>
          <w:b/>
          <w:bCs/>
        </w:rPr>
        <w:t xml:space="preserve">a week</w:t>
      </w:r>
      <w:r>
        <w:t xml:space="preserve">. EPO drives it; iron, vitamin B₁₂, and folate are required.</w:t>
      </w:r>
    </w:p>
    <w:bookmarkEnd w:id="176"/>
    <w:bookmarkStart w:id="177" w:name="maturation-of-granulocytes"/>
    <w:p>
      <w:pPr>
        <w:pStyle w:val="Heading3"/>
      </w:pPr>
      <w:r>
        <w:t xml:space="preserve">Maturation of Granulocytes</w:t>
      </w:r>
    </w:p>
    <w:p>
      <w:pPr>
        <w:pStyle w:val="FirstParagraph"/>
      </w:pPr>
      <w:r>
        <w:rPr>
          <w:b/>
          <w:bCs/>
        </w:rPr>
        <w:t xml:space="preserve">Myeloblast → promyelocyte → myelocyte → metamyelocyte → band cell → segmented neutrophil (or eosinophil/basophil).</w:t>
      </w:r>
    </w:p>
    <w:p>
      <w:pPr>
        <w:pStyle w:val="BodyText"/>
      </w:pPr>
      <w:r>
        <w:t xml:space="preserve">The suffixes carry the meaning:</w:t>
      </w:r>
      <w:r>
        <w:t xml:space="preserve"> </w:t>
      </w:r>
      <w:r>
        <w:rPr>
          <w:b/>
          <w:bCs/>
        </w:rPr>
        <w:t xml:space="preserve">-blast</w:t>
      </w:r>
      <w:r>
        <w:t xml:space="preserve"> </w:t>
      </w:r>
      <w:r>
        <w:t xml:space="preserve">= dividing precursor (</w:t>
      </w:r>
      <w:r>
        <w:rPr>
          <w:b/>
          <w:bCs/>
        </w:rPr>
        <w:t xml:space="preserve">myeloblast</w:t>
      </w:r>
      <w:r>
        <w:t xml:space="preserve">,</w:t>
      </w:r>
      <w:r>
        <w:t xml:space="preserve"> </w:t>
      </w:r>
      <w:r>
        <w:rPr>
          <w:b/>
          <w:bCs/>
        </w:rPr>
        <w:t xml:space="preserve">lymphoblast</w:t>
      </w:r>
      <w:r>
        <w:t xml:space="preserve">,</w:t>
      </w:r>
      <w:r>
        <w:t xml:space="preserve"> </w:t>
      </w:r>
      <w:r>
        <w:rPr>
          <w:b/>
          <w:bCs/>
        </w:rPr>
        <w:t xml:space="preserve">proerythroblast</w:t>
      </w:r>
      <w:r>
        <w:t xml:space="preserve">),</w:t>
      </w:r>
      <w:r>
        <w:t xml:space="preserve"> </w:t>
      </w:r>
      <w:r>
        <w:rPr>
          <w:b/>
          <w:bCs/>
        </w:rPr>
        <w:t xml:space="preserve">-cyte</w:t>
      </w:r>
      <w:r>
        <w:t xml:space="preserve"> </w:t>
      </w:r>
      <w:r>
        <w:t xml:space="preserve">= the later, maturing cell (</w:t>
      </w:r>
      <w:r>
        <w:rPr>
          <w:b/>
          <w:bCs/>
        </w:rPr>
        <w:t xml:space="preserve">myelocyte</w:t>
      </w:r>
      <w:r>
        <w:t xml:space="preserve">,</w:t>
      </w:r>
      <w:r>
        <w:t xml:space="preserve"> </w:t>
      </w:r>
      <w:r>
        <w:rPr>
          <w:b/>
          <w:bCs/>
        </w:rPr>
        <w:t xml:space="preserve">lymphocyte</w:t>
      </w:r>
      <w:r>
        <w:t xml:space="preserve">,</w:t>
      </w:r>
      <w:r>
        <w:t xml:space="preserve"> </w:t>
      </w:r>
      <w:r>
        <w:rPr>
          <w:b/>
          <w:bCs/>
        </w:rPr>
        <w:t xml:space="preserve">reticulocyte</w:t>
      </w:r>
      <w:r>
        <w:t xml:space="preserve">); the suffix does not by itself mean post-mitotic, because</w:t>
      </w:r>
      <w:r>
        <w:t xml:space="preserve"> </w:t>
      </w:r>
      <w:r>
        <w:rPr>
          <w:b/>
          <w:bCs/>
        </w:rPr>
        <w:t xml:space="preserve">myelocytes still divide</w:t>
      </w:r>
      <w:r>
        <w:t xml:space="preserve">;</w:t>
      </w:r>
      <w:r>
        <w:t xml:space="preserve"> </w:t>
      </w:r>
      <w:r>
        <w:rPr>
          <w:b/>
          <w:bCs/>
        </w:rPr>
        <w:t xml:space="preserve">thrombocyte</w:t>
      </w:r>
      <w:r>
        <w:t xml:space="preserve"> </w:t>
      </w:r>
      <w:r>
        <w:t xml:space="preserve">is another name for the platelet.</w:t>
      </w:r>
    </w:p>
    <w:p>
      <w:pPr>
        <w:pStyle w:val="BodyText"/>
      </w:pPr>
      <w:r>
        <w:rPr>
          <w:b/>
          <w:bCs/>
        </w:rPr>
        <w:t xml:space="preserve">Primary (azurophilic) granules</w:t>
      </w:r>
      <w:r>
        <w:t xml:space="preserve"> </w:t>
      </w:r>
      <w:r>
        <w:t xml:space="preserve">appear at the promyelocyte stage,</w:t>
      </w:r>
      <w:r>
        <w:t xml:space="preserve"> </w:t>
      </w:r>
      <w:r>
        <w:rPr>
          <w:b/>
          <w:bCs/>
        </w:rPr>
        <w:t xml:space="preserve">specific granules</w:t>
      </w:r>
      <w:r>
        <w:t xml:space="preserve"> </w:t>
      </w:r>
      <w:r>
        <w:t xml:space="preserve">at the myelocyte stage, the nucleus indents at the metamyelocyte stage, and becomes a</w:t>
      </w:r>
      <w:r>
        <w:t xml:space="preserve"> </w:t>
      </w:r>
      <w:r>
        <w:rPr>
          <w:b/>
          <w:bCs/>
        </w:rPr>
        <w:t xml:space="preserve">C-shaped band</w:t>
      </w:r>
      <w:r>
        <w:t xml:space="preserve"> </w:t>
      </w:r>
      <w:r>
        <w:t xml:space="preserve">before segmenting. A</w:t>
      </w:r>
      <w:r>
        <w:t xml:space="preserve"> </w:t>
      </w:r>
      <w:r>
        <w:rPr>
          <w:b/>
          <w:bCs/>
        </w:rPr>
        <w:t xml:space="preserve">left shift</w:t>
      </w:r>
      <w:r>
        <w:t xml:space="preserve"> </w:t>
      </w:r>
      <w:r>
        <w:t xml:space="preserve">— more band forms and younger cells in the peripheral blood — indicates accelerated production: immature neutrophils, chiefly</w:t>
      </w:r>
      <w:r>
        <w:t xml:space="preserve"> </w:t>
      </w:r>
      <w:r>
        <w:rPr>
          <w:b/>
          <w:bCs/>
        </w:rPr>
        <w:t xml:space="preserve">band (stab) cells</w:t>
      </w:r>
      <w:r>
        <w:t xml:space="preserve">, are released prematurely when the circulating neutrophil pool is depleted by bacterial infection.</w:t>
      </w:r>
    </w:p>
    <w:bookmarkEnd w:id="177"/>
    <w:bookmarkStart w:id="178" w:name="maturation-of-agranulocytes"/>
    <w:p>
      <w:pPr>
        <w:pStyle w:val="Heading3"/>
      </w:pPr>
      <w:r>
        <w:t xml:space="preserve">Maturation of Agranulocytes</w:t>
      </w:r>
    </w:p>
    <w:p>
      <w:pPr>
        <w:pStyle w:val="FirstParagraph"/>
      </w:pPr>
      <w:r>
        <w:rPr>
          <w:b/>
          <w:bCs/>
        </w:rPr>
        <w:t xml:space="preserve">Lymphopoiesis</w:t>
      </w:r>
      <w:r>
        <w:t xml:space="preserve"> </w:t>
      </w:r>
      <w:r>
        <w:t xml:space="preserve">begins in the marrow for B cells and in the thymus for T cells.</w:t>
      </w:r>
      <w:r>
        <w:t xml:space="preserve"> </w:t>
      </w:r>
      <w:r>
        <w:rPr>
          <w:b/>
          <w:bCs/>
        </w:rPr>
        <w:t xml:space="preserve">Monopoiesis</w:t>
      </w:r>
      <w:r>
        <w:t xml:space="preserve"> </w:t>
      </w:r>
      <w:r>
        <w:t xml:space="preserve">produces monocytes that become tissue macrophages. Both pass through stages in which the nucleus becomes less lobated, the cytoplasm more abundant, and the chromatin pattern characteristic of the mature cell.</w:t>
      </w:r>
    </w:p>
    <w:bookmarkEnd w:id="178"/>
    <w:bookmarkStart w:id="179" w:name="origin-of-platelets"/>
    <w:p>
      <w:pPr>
        <w:pStyle w:val="Heading3"/>
      </w:pPr>
      <w:r>
        <w:t xml:space="preserve">Origin of Platelets</w:t>
      </w:r>
    </w:p>
    <w:p>
      <w:pPr>
        <w:pStyle w:val="FirstParagraph"/>
      </w:pPr>
      <w:r>
        <w:rPr>
          <w:b/>
          <w:bCs/>
        </w:rPr>
        <w:t xml:space="preserve">Megakaryoblasts → megakaryocytes</w:t>
      </w:r>
      <w:r>
        <w:t xml:space="preserve">, which become polyploid and develop</w:t>
      </w:r>
      <w:r>
        <w:t xml:space="preserve"> </w:t>
      </w:r>
      <w:r>
        <w:rPr>
          <w:b/>
          <w:bCs/>
        </w:rPr>
        <w:t xml:space="preserve">demarcation membranes</w:t>
      </w:r>
      <w:r>
        <w:t xml:space="preserve"> </w:t>
      </w:r>
      <w:r>
        <w:t xml:space="preserve">that delineate future platelet territories; platelets bud from the cytoplasm under TPO control.</w:t>
      </w:r>
    </w:p>
    <w:p>
      <w:pPr>
        <w:pStyle w:val="BlockText"/>
      </w:pPr>
      <w:r>
        <w:rPr>
          <w:b/>
          <w:bCs/>
        </w:rPr>
        <w:t xml:space="preserve">CLINICAL</w:t>
      </w:r>
      <w:r>
        <w:t xml:space="preserve"> </w:t>
      </w:r>
      <w:r>
        <w:t xml:space="preserve">—</w:t>
      </w:r>
      <w:r>
        <w:t xml:space="preserve"> </w:t>
      </w:r>
      <w:r>
        <w:rPr>
          <w:b/>
          <w:bCs/>
        </w:rPr>
        <w:t xml:space="preserve">Aplastic anemia</w:t>
      </w:r>
      <w:r>
        <w:t xml:space="preserve"> </w:t>
      </w:r>
      <w:r>
        <w:t xml:space="preserve">is marrow failure with an empty, fatty marrow and pancytopenia.</w:t>
      </w:r>
      <w:r>
        <w:t xml:space="preserve"> </w:t>
      </w:r>
      <w:r>
        <w:rPr>
          <w:b/>
          <w:bCs/>
        </w:rPr>
        <w:t xml:space="preserve">Leukemia</w:t>
      </w:r>
      <w:r>
        <w:t xml:space="preserve"> </w:t>
      </w:r>
      <w:r>
        <w:t xml:space="preserve">is the opposite: marrow packed with malignant blasts, crowding out normal lineages and producing anemia, infection, and bleeding.</w:t>
      </w:r>
      <w:r>
        <w:t xml:space="preserve"> </w:t>
      </w:r>
      <w:r>
        <w:rPr>
          <w:b/>
          <w:bCs/>
        </w:rPr>
        <w:t xml:space="preserve">Megaloblastic anemia</w:t>
      </w:r>
      <w:r>
        <w:t xml:space="preserve"> </w:t>
      </w:r>
      <w:r>
        <w:t xml:space="preserve">(B₁₂ or folate deficiency) shows nuclear–cytoplasmic asynchrony — the nucleus matures more slowly than the cytoplasm, so cells are large and hypersegmented.</w:t>
      </w:r>
      <w:r>
        <w:t xml:space="preserve"> </w:t>
      </w:r>
      <w:r>
        <w:rPr>
          <w:b/>
          <w:bCs/>
        </w:rPr>
        <w:t xml:space="preserve">Iron deficiency</w:t>
      </w:r>
      <w:r>
        <w:t xml:space="preserve"> </w:t>
      </w:r>
      <w:r>
        <w:t xml:space="preserve">produces microcytic hypochromic cells because hemoglobin synthesis lags behind cell division.</w:t>
      </w:r>
    </w:p>
    <w:p>
      <w:pPr>
        <w:pStyle w:val="BlockText"/>
      </w:pPr>
      <w:r>
        <w:rPr>
          <w:b/>
          <w:bCs/>
        </w:rPr>
        <w:t xml:space="preserve">MICRO</w:t>
      </w:r>
      <w:r>
        <w:t xml:space="preserve"> </w:t>
      </w:r>
      <w:r>
        <w:t xml:space="preserve">— Identify the lineage by</w:t>
      </w:r>
      <w:r>
        <w:t xml:space="preserve"> </w:t>
      </w:r>
      <w:r>
        <w:rPr>
          <w:b/>
          <w:bCs/>
        </w:rPr>
        <w:t xml:space="preserve">nucleus-to-cytoplasm ratio and granule color</w:t>
      </w:r>
      <w:r>
        <w:t xml:space="preserve">. Early cells have a large nucleus, a thin rim of basophilic cytoplasm, and a nucleolus. As cells mature, the ratio falls, granules appear, and the nucleus condenses.</w:t>
      </w:r>
      <w:r>
        <w:t xml:space="preserve"> </w:t>
      </w:r>
      <w:r>
        <w:rPr>
          <w:b/>
          <w:bCs/>
        </w:rPr>
        <w:t xml:space="preserve">Maturation moves in one direction: nucleus shrinks, cytoplasm grows, color shifts from blue to pink or from blue to granular.</w:t>
      </w:r>
    </w:p>
    <w:p>
      <w:pPr>
        <w:pStyle w:val="BlockText"/>
      </w:pPr>
      <w:r>
        <w:rPr>
          <w:b/>
          <w:bCs/>
        </w:rPr>
        <w:t xml:space="preserve">TIP</w:t>
      </w:r>
      <w:r>
        <w:t xml:space="preserve"> </w:t>
      </w:r>
      <w:r>
        <w:t xml:space="preserve">— Two facts that are easy to invert:</w:t>
      </w:r>
      <w:r>
        <w:t xml:space="preserve"> </w:t>
      </w:r>
      <w:r>
        <w:rPr>
          <w:b/>
          <w:bCs/>
        </w:rPr>
        <w:t xml:space="preserve">EPO comes from the kidney</w:t>
      </w:r>
      <w:r>
        <w:t xml:space="preserve"> </w:t>
      </w:r>
      <w:r>
        <w:t xml:space="preserve">(peritubular interstitial cells), and</w:t>
      </w:r>
      <w:r>
        <w:t xml:space="preserve"> </w:t>
      </w:r>
      <w:r>
        <w:rPr>
          <w:b/>
          <w:bCs/>
        </w:rPr>
        <w:t xml:space="preserve">TPO comes mostly from the liver</w:t>
      </w:r>
      <w:r>
        <w:t xml:space="preserve">. Students routinely invert these.</w:t>
      </w:r>
    </w:p>
    <w:bookmarkEnd w:id="179"/>
    <w:bookmarkStart w:id="180" w:name="chapter-13-summary"/>
    <w:p>
      <w:pPr>
        <w:pStyle w:val="Heading3"/>
      </w:pPr>
      <w:r>
        <w:t xml:space="preserve">Chapter 13 — summary</w:t>
      </w:r>
    </w:p>
    <w:p>
      <w:pPr>
        <w:pStyle w:val="Compact"/>
        <w:numPr>
          <w:ilvl w:val="0"/>
          <w:numId w:val="1062"/>
        </w:numPr>
      </w:pPr>
      <w:r>
        <w:t xml:space="preserve">Hemopoiesis shifts from yolk sac → liver and spleen → bone marrow; the adult site is red marrow of the axial skeleton.</w:t>
      </w:r>
    </w:p>
    <w:p>
      <w:pPr>
        <w:pStyle w:val="Compact"/>
        <w:numPr>
          <w:ilvl w:val="0"/>
          <w:numId w:val="1062"/>
        </w:numPr>
      </w:pPr>
      <w:r>
        <w:t xml:space="preserve">The marrow stroma (reticular cells, macrophages, adipocytes, endothelial cells) forms the hematopoietic niche.</w:t>
      </w:r>
    </w:p>
    <w:p>
      <w:pPr>
        <w:pStyle w:val="Compact"/>
        <w:numPr>
          <w:ilvl w:val="0"/>
          <w:numId w:val="1062"/>
        </w:numPr>
      </w:pPr>
      <w:r>
        <w:t xml:space="preserve">Erythropoiesis: proerythroblast → basophilic → polychromatophilic → orthochromatophilic normoblast → reticulocyte → erythrocyte.</w:t>
      </w:r>
    </w:p>
    <w:p>
      <w:pPr>
        <w:pStyle w:val="Compact"/>
        <w:numPr>
          <w:ilvl w:val="0"/>
          <w:numId w:val="1062"/>
        </w:numPr>
      </w:pPr>
      <w:r>
        <w:t xml:space="preserve">The nucleus is extruded at the orthochromatophilic erythroblast stage, producing the reticulocyte, which still contains residual RNA.</w:t>
      </w:r>
    </w:p>
    <w:p>
      <w:pPr>
        <w:pStyle w:val="Compact"/>
        <w:numPr>
          <w:ilvl w:val="0"/>
          <w:numId w:val="1062"/>
        </w:numPr>
      </w:pPr>
      <w:r>
        <w:t xml:space="preserve">Granulopoiesis: myeloblast → promyelocyte → myelocyte → metamyelocyte → band → segmented cell.</w:t>
      </w:r>
    </w:p>
    <w:p>
      <w:pPr>
        <w:pStyle w:val="Compact"/>
        <w:numPr>
          <w:ilvl w:val="0"/>
          <w:numId w:val="1062"/>
        </w:numPr>
      </w:pPr>
      <w:r>
        <w:t xml:space="preserve">Specific granules appear at the myelocyte stage; azurophilic granules at the promyelocyte stage.</w:t>
      </w:r>
    </w:p>
    <w:p>
      <w:pPr>
        <w:pStyle w:val="Compact"/>
        <w:numPr>
          <w:ilvl w:val="0"/>
          <w:numId w:val="1062"/>
        </w:numPr>
      </w:pPr>
      <w:r>
        <w:t xml:space="preserve">Megakaryocytes are polyploid and shed platelets from their cytoplasm.</w:t>
      </w:r>
    </w:p>
    <w:p>
      <w:pPr>
        <w:pStyle w:val="Compact"/>
        <w:numPr>
          <w:ilvl w:val="0"/>
          <w:numId w:val="1062"/>
        </w:numPr>
      </w:pPr>
      <w:r>
        <w:t xml:space="preserve">Erythropoietin from the kidney drives erythroid production; G-CSF drives granulocytes.</w:t>
      </w:r>
    </w:p>
    <w:p>
      <w:pPr>
        <w:pStyle w:val="Compact"/>
        <w:numPr>
          <w:ilvl w:val="0"/>
          <w:numId w:val="1062"/>
        </w:numPr>
      </w:pPr>
      <w:r>
        <w:t xml:space="preserve">The normal myeloid-to-erythroid ratio is about 2:1 to 4:1.</w:t>
      </w:r>
    </w:p>
    <w:bookmarkEnd w:id="180"/>
    <w:bookmarkStart w:id="181" w:name="active-recall-12"/>
    <w:p>
      <w:pPr>
        <w:pStyle w:val="Heading3"/>
      </w:pPr>
      <w:r>
        <w:t xml:space="preserve">Active recall</w:t>
      </w:r>
    </w:p>
    <w:p>
      <w:pPr>
        <w:pStyle w:val="Compact"/>
        <w:numPr>
          <w:ilvl w:val="0"/>
          <w:numId w:val="1063"/>
        </w:numPr>
      </w:pPr>
      <w:r>
        <w:rPr>
          <w:b/>
          <w:bCs/>
        </w:rPr>
        <w:t xml:space="preserve">Where does hemopoiesis occur in the adult?</w:t>
      </w:r>
      <w:r>
        <w:t xml:space="preserve"> </w:t>
      </w:r>
      <w:r>
        <w:t xml:space="preserve">— Red marrow of the axial skeleton (vertebrae, ribs, sternum, pelvis, proximal femur).</w:t>
      </w:r>
    </w:p>
    <w:p>
      <w:pPr>
        <w:pStyle w:val="Compact"/>
        <w:numPr>
          <w:ilvl w:val="0"/>
          <w:numId w:val="1063"/>
        </w:numPr>
      </w:pPr>
      <w:r>
        <w:rPr>
          <w:b/>
          <w:bCs/>
        </w:rPr>
        <w:t xml:space="preserve">What is the first recognizable erythroid precursor, and when is the nucleus lost?</w:t>
      </w:r>
      <w:r>
        <w:t xml:space="preserve"> </w:t>
      </w:r>
      <w:r>
        <w:t xml:space="preserve">— The proerythroblast; the nucleus is extruded at the orthochromatophilic erythroblast stage, leaving a reticulocyte that still contains residual RNA.</w:t>
      </w:r>
    </w:p>
    <w:p>
      <w:pPr>
        <w:pStyle w:val="Compact"/>
        <w:numPr>
          <w:ilvl w:val="0"/>
          <w:numId w:val="1063"/>
        </w:numPr>
      </w:pPr>
      <w:r>
        <w:rPr>
          <w:b/>
          <w:bCs/>
        </w:rPr>
        <w:t xml:space="preserve">How do you recognize a megakaryocyte?</w:t>
      </w:r>
      <w:r>
        <w:t xml:space="preserve"> </w:t>
      </w:r>
      <w:r>
        <w:t xml:space="preserve">— A huge polyploid cell with a lobulated nucleus whose cytoplasm fragments into platelets.</w:t>
      </w:r>
    </w:p>
    <w:p>
      <w:pPr>
        <w:pStyle w:val="Compact"/>
        <w:numPr>
          <w:ilvl w:val="0"/>
          <w:numId w:val="1063"/>
        </w:numPr>
      </w:pPr>
      <w:r>
        <w:rPr>
          <w:b/>
          <w:bCs/>
        </w:rPr>
        <w:t xml:space="preserve">Which growth factor drives erythroid production?</w:t>
      </w:r>
      <w:r>
        <w:t xml:space="preserve"> </w:t>
      </w:r>
      <w:r>
        <w:t xml:space="preserve">— Erythropoietin, made by peritubular interstitial cells of the kidney.</w:t>
      </w:r>
    </w:p>
    <w:p>
      <w:pPr>
        <w:pStyle w:val="Compact"/>
        <w:numPr>
          <w:ilvl w:val="0"/>
          <w:numId w:val="1063"/>
        </w:numPr>
      </w:pPr>
      <w:r>
        <w:rPr>
          <w:b/>
          <w:bCs/>
        </w:rPr>
        <w:t xml:space="preserve">What does the M:E ratio describe?</w:t>
      </w:r>
      <w:r>
        <w:t xml:space="preserve"> </w:t>
      </w:r>
      <w:r>
        <w:t xml:space="preserve">— The ratio of myeloid (granulocytic) to erythroid precursors in marrow, normally about 2:1 to 4:1.</w:t>
      </w:r>
    </w:p>
    <w:bookmarkEnd w:id="181"/>
    <w:bookmarkStart w:id="182" w:name="exam-style-question-12"/>
    <w:p>
      <w:pPr>
        <w:pStyle w:val="Heading3"/>
      </w:pPr>
      <w:r>
        <w:t xml:space="preserve">Exam-style question</w:t>
      </w:r>
    </w:p>
    <w:p>
      <w:pPr>
        <w:pStyle w:val="FirstParagraph"/>
      </w:pPr>
      <w:r>
        <w:rPr>
          <w:b/>
          <w:bCs/>
        </w:rPr>
        <w:t xml:space="preserve">A bone marrow smear shows a cell with a large, lobulated nucleus and abundant granular cytoplasm producing platelets. What is it?</w:t>
      </w:r>
    </w:p>
    <w:p>
      <w:pPr>
        <w:pStyle w:val="BodyText"/>
      </w:pPr>
      <w:r>
        <w:t xml:space="preserve">A. Megakaryocyte</w:t>
      </w:r>
      <w:r>
        <w:br/>
      </w:r>
      <w:r>
        <w:t xml:space="preserve">B. Osteoclast</w:t>
      </w:r>
      <w:r>
        <w:br/>
      </w:r>
      <w:r>
        <w:t xml:space="preserve">C. Macrophage</w:t>
      </w:r>
      <w:r>
        <w:br/>
      </w:r>
      <w:r>
        <w:t xml:space="preserve">D. Proerythroblast</w:t>
      </w:r>
    </w:p>
    <w:p>
      <w:pPr>
        <w:pStyle w:val="BodyText"/>
      </w:pPr>
      <w:r>
        <w:rPr>
          <w:b/>
          <w:bCs/>
        </w:rPr>
        <w:t xml:space="preserve">Answer: A</w:t>
      </w:r>
      <w:r>
        <w:t xml:space="preserve"> </w:t>
      </w:r>
      <w:r>
        <w:t xml:space="preserve">— The megakaryocyte is the polyploid platelet factory; osteoclasts are multinucleated but resorb bone, not make platelets.</w:t>
      </w:r>
    </w:p>
    <w:bookmarkEnd w:id="182"/>
    <w:bookmarkStart w:id="183" w:name="practical-identification-12"/>
    <w:p>
      <w:pPr>
        <w:pStyle w:val="Heading3"/>
      </w:pPr>
      <w:r>
        <w:t xml:space="preserve">Practical identification</w:t>
      </w:r>
    </w:p>
    <w:p>
      <w:pPr>
        <w:pStyle w:val="FirstParagraph"/>
      </w:pPr>
      <w:r>
        <w:t xml:space="preserve">In a marrow smear, identify the erythroid series by its round nucleus, progressively condensed chromatin and pink cytoplasm, and the granulocytic series by its granules and nuclear indentation. Name each stage by nuclear shape and cytoplasmic color rather than by size alone. Find a megakaryocyte by its large, lobulated nucleus, and explain how platelets are shed from it.</w:t>
      </w:r>
    </w:p>
    <w:bookmarkEnd w:id="183"/>
    <w:bookmarkEnd w:id="184"/>
    <w:bookmarkStart w:id="201" w:name="the-immune-system-lymphoid-organs"/>
    <w:p>
      <w:pPr>
        <w:pStyle w:val="Heading2"/>
      </w:pPr>
      <w:r>
        <w:t xml:space="preserve">14 · The Immune System &amp; Lymphoid Organs</w:t>
      </w:r>
    </w:p>
    <w:p>
      <w:pPr>
        <w:pStyle w:val="FirstParagraph"/>
      </w:pPr>
      <w:r>
        <w:rPr>
          <w:b/>
          <w:bCs/>
        </w:rPr>
        <w:t xml:space="preserve">In this chapter:</w:t>
      </w:r>
      <w:r>
        <w:t xml:space="preserve"> </w:t>
      </w:r>
      <w:r>
        <w:t xml:space="preserve">Innate &amp; Adaptive Immunity · Cytokines · Antigens &amp; Antibodies · Antigen Presentation · Cells of Adaptive Immunity · Thymus · Mucosa-Associated Lymphoid Tissue · Lymph Nodes · Spleen</w:t>
      </w:r>
    </w:p>
    <w:bookmarkStart w:id="185" w:name="learning-objectives-13"/>
    <w:p>
      <w:pPr>
        <w:pStyle w:val="Heading3"/>
      </w:pPr>
      <w:r>
        <w:t xml:space="preserve">Learning objectives</w:t>
      </w:r>
    </w:p>
    <w:p>
      <w:pPr>
        <w:pStyle w:val="FirstParagraph"/>
      </w:pPr>
      <w:r>
        <w:t xml:space="preserve">By the end of this chapter you should be able to:</w:t>
      </w:r>
    </w:p>
    <w:p>
      <w:pPr>
        <w:pStyle w:val="Compact"/>
        <w:numPr>
          <w:ilvl w:val="0"/>
          <w:numId w:val="1064"/>
        </w:numPr>
      </w:pPr>
      <w:r>
        <w:t xml:space="preserve">Contrast innate and adaptive immunity in cells, speed, and memory.</w:t>
      </w:r>
    </w:p>
    <w:p>
      <w:pPr>
        <w:pStyle w:val="Compact"/>
        <w:numPr>
          <w:ilvl w:val="0"/>
          <w:numId w:val="1064"/>
        </w:numPr>
      </w:pPr>
      <w:r>
        <w:t xml:space="preserve">Explain antigen presentation by MHC I and MHC II and the T-cell classes they activate.</w:t>
      </w:r>
    </w:p>
    <w:p>
      <w:pPr>
        <w:pStyle w:val="Compact"/>
        <w:numPr>
          <w:ilvl w:val="0"/>
          <w:numId w:val="1064"/>
        </w:numPr>
      </w:pPr>
      <w:r>
        <w:t xml:space="preserve">Compare the architecture and function of thymus, lymph node, MALT, and spleen.</w:t>
      </w:r>
    </w:p>
    <w:p>
      <w:pPr>
        <w:pStyle w:val="Compact"/>
        <w:numPr>
          <w:ilvl w:val="0"/>
          <w:numId w:val="1064"/>
        </w:numPr>
      </w:pPr>
      <w:r>
        <w:t xml:space="preserve">Explain how T and B cells are selected and activated, and what happens when selection fails.</w:t>
      </w:r>
    </w:p>
    <w:bookmarkEnd w:id="185"/>
    <w:bookmarkStart w:id="186" w:name="the-core-idea-13"/>
    <w:p>
      <w:pPr>
        <w:pStyle w:val="Heading3"/>
      </w:pPr>
      <w:r>
        <w:t xml:space="preserve">The core idea</w:t>
      </w:r>
    </w:p>
    <w:p>
      <w:pPr>
        <w:pStyle w:val="FirstParagraph"/>
      </w:pPr>
      <w:r>
        <w:t xml:space="preserve">The immune system is a set of organs arranged to</w:t>
      </w:r>
      <w:r>
        <w:t xml:space="preserve"> </w:t>
      </w:r>
      <w:r>
        <w:rPr>
          <w:b/>
          <w:bCs/>
        </w:rPr>
        <w:t xml:space="preserve">bring antigen to lymphocytes</w:t>
      </w:r>
      <w:r>
        <w:t xml:space="preserve">. Each organ is a different solution to the same problem: how to filter a fluid (blood, lymph, or air/food), trap antigen, and present it to the right cell.</w:t>
      </w:r>
    </w:p>
    <w:bookmarkEnd w:id="186"/>
    <w:bookmarkStart w:id="187" w:name="innate-adaptive-immunity"/>
    <w:p>
      <w:pPr>
        <w:pStyle w:val="Heading3"/>
      </w:pPr>
      <w:r>
        <w:t xml:space="preserve">Innate &amp; Adaptive Immunity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Innate</w:t>
            </w:r>
          </w:p>
        </w:tc>
        <w:tc>
          <w:tcPr/>
          <w:p>
            <w:pPr>
              <w:pStyle w:val="Compact"/>
            </w:pPr>
            <w:r>
              <w:t xml:space="preserve">Adaptive</w:t>
            </w:r>
          </w:p>
        </w:tc>
      </w:tr>
      <w:tr>
        <w:tc>
          <w:tcPr/>
          <w:p>
            <w:pPr>
              <w:pStyle w:val="Compact"/>
            </w:pPr>
            <w:r>
              <w:t xml:space="preserve">Timing</w:t>
            </w:r>
          </w:p>
        </w:tc>
        <w:tc>
          <w:tcPr/>
          <w:p>
            <w:pPr>
              <w:pStyle w:val="Compact"/>
            </w:pPr>
            <w:r>
              <w:rPr>
                <w:b/>
                <w:bCs/>
              </w:rPr>
              <w:t xml:space="preserve">Present from birth</w:t>
            </w:r>
            <w:r>
              <w:t xml:space="preserve">, acts within minutes</w:t>
            </w:r>
          </w:p>
        </w:tc>
        <w:tc>
          <w:tcPr/>
          <w:p>
            <w:pPr>
              <w:pStyle w:val="Compact"/>
            </w:pPr>
            <w:r>
              <w:rPr>
                <w:b/>
                <w:bCs/>
              </w:rPr>
              <w:t xml:space="preserve">Develops more slowly</w:t>
            </w:r>
            <w:r>
              <w:t xml:space="preserve">, improves with exposure</w:t>
            </w:r>
          </w:p>
        </w:tc>
      </w:tr>
      <w:tr>
        <w:tc>
          <w:tcPr/>
          <w:p>
            <w:pPr>
              <w:pStyle w:val="Compact"/>
            </w:pPr>
            <w:r>
              <w:t xml:space="preserve">Specificity</w:t>
            </w:r>
          </w:p>
        </w:tc>
        <w:tc>
          <w:tcPr/>
          <w:p>
            <w:pPr>
              <w:pStyle w:val="Compact"/>
            </w:pPr>
            <w:r>
              <w:t xml:space="preserve">Broad molecular patterns</w:t>
            </w:r>
          </w:p>
        </w:tc>
        <w:tc>
          <w:tcPr/>
          <w:p>
            <w:pPr>
              <w:pStyle w:val="Compact"/>
            </w:pPr>
            <w:r>
              <w:rPr>
                <w:b/>
                <w:bCs/>
              </w:rPr>
              <w:t xml:space="preserve">Exact antigen</w:t>
            </w:r>
          </w:p>
        </w:tc>
      </w:tr>
      <w:tr>
        <w:tc>
          <w:tcPr/>
          <w:p>
            <w:pPr>
              <w:pStyle w:val="Compact"/>
            </w:pPr>
            <w:r>
              <w:t xml:space="preserve">Memory</w:t>
            </w:r>
          </w:p>
        </w:tc>
        <w:tc>
          <w:tcPr/>
          <w:p>
            <w:pPr>
              <w:pStyle w:val="Compact"/>
            </w:pPr>
            <w:r>
              <w:t xml:space="preserve">None</w:t>
            </w:r>
          </w:p>
        </w:tc>
        <w:tc>
          <w:tcPr/>
          <w:p>
            <w:pPr>
              <w:pStyle w:val="Compact"/>
            </w:pPr>
            <w:r>
              <w:rPr>
                <w:b/>
                <w:bCs/>
              </w:rPr>
              <w:t xml:space="preserve">Yes</w:t>
            </w:r>
          </w:p>
        </w:tc>
      </w:tr>
      <w:tr>
        <w:tc>
          <w:tcPr/>
          <w:p>
            <w:pPr>
              <w:pStyle w:val="Compact"/>
            </w:pPr>
            <w:r>
              <w:t xml:space="preserve">Cells</w:t>
            </w:r>
          </w:p>
        </w:tc>
        <w:tc>
          <w:tcPr/>
          <w:p>
            <w:pPr>
              <w:pStyle w:val="Compact"/>
            </w:pPr>
            <w:r>
              <w:rPr>
                <w:b/>
                <w:bCs/>
              </w:rPr>
              <w:t xml:space="preserve">Granulocytes</w:t>
            </w:r>
            <w:r>
              <w:t xml:space="preserve"> </w:t>
            </w:r>
            <w:r>
              <w:t xml:space="preserve">(mainly neutrophils), macrophages, dendritic cells, NK cells</w:t>
            </w:r>
          </w:p>
        </w:tc>
        <w:tc>
          <w:tcPr/>
          <w:p>
            <w:pPr>
              <w:pStyle w:val="Compact"/>
            </w:pPr>
            <w:r>
              <w:rPr>
                <w:b/>
                <w:bCs/>
              </w:rPr>
              <w:t xml:space="preserve">T and B lymphocytes</w:t>
            </w:r>
          </w:p>
        </w:tc>
      </w:tr>
      <w:tr>
        <w:tc>
          <w:tcPr/>
          <w:p>
            <w:pPr>
              <w:pStyle w:val="Compact"/>
            </w:pPr>
            <w:r>
              <w:t xml:space="preserve">Mediators</w:t>
            </w:r>
          </w:p>
        </w:tc>
        <w:tc>
          <w:tcPr/>
          <w:p>
            <w:pPr>
              <w:pStyle w:val="Compact"/>
            </w:pPr>
            <w:r>
              <w:rPr>
                <w:b/>
                <w:bCs/>
              </w:rPr>
              <w:t xml:space="preserve">Defensins, complement, lysozyme, interferons</w:t>
            </w:r>
            <w:r>
              <w:t xml:space="preserve">, cytokines</w:t>
            </w:r>
          </w:p>
        </w:tc>
        <w:tc>
          <w:tcPr/>
          <w:p>
            <w:pPr>
              <w:pStyle w:val="Compact"/>
            </w:pPr>
            <w:r>
              <w:t xml:space="preserve">Antibodies, cytotoxic granules</w:t>
            </w:r>
          </w:p>
        </w:tc>
      </w:tr>
    </w:tbl>
    <w:p>
      <w:pPr>
        <w:pStyle w:val="BodyText"/>
      </w:pPr>
      <w:r>
        <w:t xml:space="preserve">A working definition is worth memorizing: innate immunity is present from birth and uses leukocytes (mainly granulocytes) plus soluble proteins; adaptive immunity develops more slowly and is</w:t>
      </w:r>
      <w:r>
        <w:t xml:space="preserve"> </w:t>
      </w:r>
      <w:r>
        <w:rPr>
          <w:b/>
          <w:bCs/>
        </w:rPr>
        <w:t xml:space="preserve">based on antigen presentation to lymphocytes</w:t>
      </w:r>
      <w:r>
        <w:t xml:space="preserve">.</w:t>
      </w:r>
    </w:p>
    <w:bookmarkEnd w:id="187"/>
    <w:bookmarkStart w:id="188" w:name="cytokines"/>
    <w:p>
      <w:pPr>
        <w:pStyle w:val="Heading3"/>
      </w:pPr>
      <w:r>
        <w:t xml:space="preserve">Cytokines</w:t>
      </w:r>
    </w:p>
    <w:p>
      <w:pPr>
        <w:pStyle w:val="FirstParagraph"/>
      </w:pPr>
      <w:r>
        <w:rPr>
          <w:b/>
          <w:bCs/>
        </w:rPr>
        <w:t xml:space="preserve">Polypeptide hormones of the immune system</w:t>
      </w:r>
      <w:r>
        <w:t xml:space="preserve">, secreted by immune cells to regulate one another. The ones worth naming:</w:t>
      </w:r>
      <w:r>
        <w:t xml:space="preserve"> </w:t>
      </w:r>
      <w:r>
        <w:rPr>
          <w:b/>
          <w:bCs/>
        </w:rPr>
        <w:t xml:space="preserve">interleukins</w:t>
      </w:r>
      <w:r>
        <w:t xml:space="preserve"> </w:t>
      </w:r>
      <w:r>
        <w:t xml:space="preserve">(IL-1, IL-2 for T-cell proliferation, IL-4 for IgE and Th2 responses, IL-5 for eosinophils, IL-6 for acute-phase response),</w:t>
      </w:r>
      <w:r>
        <w:t xml:space="preserve"> </w:t>
      </w:r>
      <w:r>
        <w:rPr>
          <w:b/>
          <w:bCs/>
        </w:rPr>
        <w:t xml:space="preserve">interferons</w:t>
      </w:r>
      <w:r>
        <w:t xml:space="preserve"> </w:t>
      </w:r>
      <w:r>
        <w:t xml:space="preserve">(antiviral; IFN-γ activates macrophages),</w:t>
      </w:r>
      <w:r>
        <w:t xml:space="preserve"> </w:t>
      </w:r>
      <w:r>
        <w:rPr>
          <w:b/>
          <w:bCs/>
        </w:rPr>
        <w:t xml:space="preserve">TNF-α</w:t>
      </w:r>
      <w:r>
        <w:t xml:space="preserve"> </w:t>
      </w:r>
      <w:r>
        <w:t xml:space="preserve">(inflammation, fever, cachexia),</w:t>
      </w:r>
      <w:r>
        <w:t xml:space="preserve"> </w:t>
      </w:r>
      <w:r>
        <w:rPr>
          <w:b/>
          <w:bCs/>
        </w:rPr>
        <w:t xml:space="preserve">chemokines</w:t>
      </w:r>
      <w:r>
        <w:t xml:space="preserve"> </w:t>
      </w:r>
      <w:r>
        <w:t xml:space="preserve">(directed leukocyte migration), and</w:t>
      </w:r>
      <w:r>
        <w:t xml:space="preserve"> </w:t>
      </w:r>
      <w:r>
        <w:rPr>
          <w:b/>
          <w:bCs/>
        </w:rPr>
        <w:t xml:space="preserve">colony-stimulating factors</w:t>
      </w:r>
      <w:r>
        <w:t xml:space="preserve"> </w:t>
      </w:r>
      <w:r>
        <w:t xml:space="preserve">(hemopoiesis, Chapter 13). Cytokines act locally (paracrine) or on the secreting cell (autocrine), and their excessive release produces a cytokine storm and the systemic inflammatory response.</w:t>
      </w:r>
    </w:p>
    <w:bookmarkEnd w:id="188"/>
    <w:bookmarkStart w:id="189" w:name="antigens-antibodies"/>
    <w:p>
      <w:pPr>
        <w:pStyle w:val="Heading3"/>
      </w:pPr>
      <w:r>
        <w:t xml:space="preserve">Antigens &amp; Antibodies</w:t>
      </w:r>
    </w:p>
    <w:p>
      <w:pPr>
        <w:pStyle w:val="FirstParagraph"/>
      </w:pPr>
      <w:r>
        <w:rPr>
          <w:b/>
          <w:bCs/>
        </w:rPr>
        <w:t xml:space="preserve">Antigens</w:t>
      </w:r>
      <w:r>
        <w:t xml:space="preserve"> </w:t>
      </w:r>
      <w:r>
        <w:t xml:space="preserve">are molecules recognized by the adaptive immune system;</w:t>
      </w:r>
      <w:r>
        <w:t xml:space="preserve"> </w:t>
      </w:r>
      <w:r>
        <w:rPr>
          <w:b/>
          <w:bCs/>
        </w:rPr>
        <w:t xml:space="preserve">epitopes</w:t>
      </w:r>
      <w:r>
        <w:t xml:space="preserve"> </w:t>
      </w:r>
      <w:r>
        <w:t xml:space="preserve">are the specific parts bound by a receptor.</w:t>
      </w:r>
      <w:r>
        <w:t xml:space="preserve"> </w:t>
      </w:r>
      <w:r>
        <w:rPr>
          <w:b/>
          <w:bCs/>
        </w:rPr>
        <w:t xml:space="preserve">Antibodies</w:t>
      </w:r>
      <w:r>
        <w:t xml:space="preserve"> </w:t>
      </w:r>
      <w:r>
        <w:t xml:space="preserve">are immunoglobulins: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Structure</w:t>
            </w:r>
          </w:p>
        </w:tc>
        <w:tc>
          <w:tcPr/>
          <w:p>
            <w:pPr>
              <w:pStyle w:val="Compact"/>
            </w:pPr>
            <w:r>
              <w:t xml:space="preserve">Main role</w:t>
            </w:r>
          </w:p>
        </w:tc>
      </w:tr>
      <w:tr>
        <w:tc>
          <w:tcPr/>
          <w:p>
            <w:pPr>
              <w:pStyle w:val="Compact"/>
            </w:pPr>
            <w:r>
              <w:rPr>
                <w:b/>
                <w:bCs/>
              </w:rPr>
              <w:t xml:space="preserve">IgG</w:t>
            </w:r>
          </w:p>
        </w:tc>
        <w:tc>
          <w:tcPr/>
          <w:p>
            <w:pPr>
              <w:pStyle w:val="Compact"/>
            </w:pPr>
            <w:r>
              <w:t xml:space="preserve">Monomer</w:t>
            </w:r>
          </w:p>
        </w:tc>
        <w:tc>
          <w:tcPr/>
          <w:p>
            <w:pPr>
              <w:pStyle w:val="Compact"/>
            </w:pPr>
            <w:r>
              <w:t xml:space="preserve">Most abundant; crosses the placenta; opsonizes</w:t>
            </w:r>
          </w:p>
        </w:tc>
      </w:tr>
      <w:tr>
        <w:tc>
          <w:tcPr/>
          <w:p>
            <w:pPr>
              <w:pStyle w:val="Compact"/>
            </w:pPr>
            <w:r>
              <w:rPr>
                <w:b/>
                <w:bCs/>
              </w:rPr>
              <w:t xml:space="preserve">IgM</w:t>
            </w:r>
          </w:p>
        </w:tc>
        <w:tc>
          <w:tcPr/>
          <w:p>
            <w:pPr>
              <w:pStyle w:val="Compact"/>
            </w:pPr>
            <w:r>
              <w:t xml:space="preserve">Pentamer</w:t>
            </w:r>
          </w:p>
        </w:tc>
        <w:tc>
          <w:tcPr/>
          <w:p>
            <w:pPr>
              <w:pStyle w:val="Compact"/>
            </w:pPr>
            <w:r>
              <w:t xml:space="preserve">First responder; complement activation</w:t>
            </w:r>
          </w:p>
        </w:tc>
      </w:tr>
      <w:tr>
        <w:tc>
          <w:tcPr/>
          <w:p>
            <w:pPr>
              <w:pStyle w:val="Compact"/>
            </w:pPr>
            <w:r>
              <w:rPr>
                <w:b/>
                <w:bCs/>
              </w:rPr>
              <w:t xml:space="preserve">IgA</w:t>
            </w:r>
          </w:p>
        </w:tc>
        <w:tc>
          <w:tcPr/>
          <w:p>
            <w:pPr>
              <w:pStyle w:val="Compact"/>
            </w:pPr>
            <w:r>
              <w:t xml:space="preserve">Dimer with secretory component</w:t>
            </w:r>
          </w:p>
        </w:tc>
        <w:tc>
          <w:tcPr/>
          <w:p>
            <w:pPr>
              <w:pStyle w:val="Compact"/>
            </w:pPr>
            <w:r>
              <w:t xml:space="preserve">Mucosal secretions</w:t>
            </w:r>
          </w:p>
        </w:tc>
      </w:tr>
      <w:tr>
        <w:tc>
          <w:tcPr/>
          <w:p>
            <w:pPr>
              <w:pStyle w:val="Compact"/>
            </w:pPr>
            <w:r>
              <w:rPr>
                <w:b/>
                <w:bCs/>
              </w:rPr>
              <w:t xml:space="preserve">IgE</w:t>
            </w:r>
          </w:p>
        </w:tc>
        <w:tc>
          <w:tcPr/>
          <w:p>
            <w:pPr>
              <w:pStyle w:val="Compact"/>
            </w:pPr>
            <w:r>
              <w:t xml:space="preserve">Monomer</w:t>
            </w:r>
          </w:p>
        </w:tc>
        <w:tc>
          <w:tcPr/>
          <w:p>
            <w:pPr>
              <w:pStyle w:val="Compact"/>
            </w:pPr>
            <w:r>
              <w:t xml:space="preserve">Mast-cell binding; allergy and parasites</w:t>
            </w:r>
          </w:p>
        </w:tc>
      </w:tr>
      <w:tr>
        <w:tc>
          <w:tcPr/>
          <w:p>
            <w:pPr>
              <w:pStyle w:val="Compact"/>
            </w:pPr>
            <w:r>
              <w:rPr>
                <w:b/>
                <w:bCs/>
              </w:rPr>
              <w:t xml:space="preserve">IgD</w:t>
            </w:r>
          </w:p>
        </w:tc>
        <w:tc>
          <w:tcPr/>
          <w:p>
            <w:pPr>
              <w:pStyle w:val="Compact"/>
            </w:pPr>
            <w:r>
              <w:t xml:space="preserve">Monomer</w:t>
            </w:r>
          </w:p>
        </w:tc>
        <w:tc>
          <w:tcPr/>
          <w:p>
            <w:pPr>
              <w:pStyle w:val="Compact"/>
            </w:pPr>
            <w:r>
              <w:t xml:space="preserve">B-cell receptor</w:t>
            </w:r>
          </w:p>
        </w:tc>
      </w:tr>
    </w:tbl>
    <w:bookmarkEnd w:id="189"/>
    <w:bookmarkStart w:id="190" w:name="antigen-presentation"/>
    <w:p>
      <w:pPr>
        <w:pStyle w:val="Heading3"/>
      </w:pPr>
      <w:r>
        <w:t xml:space="preserve">Antigen Presentation</w:t>
      </w:r>
    </w:p>
    <w:p>
      <w:pPr>
        <w:pStyle w:val="FirstParagraph"/>
      </w:pPr>
      <w:r>
        <w:rPr>
          <w:b/>
          <w:bCs/>
        </w:rPr>
        <w:t xml:space="preserve">T cells cannot see free antigen.</w:t>
      </w:r>
      <w:r>
        <w:t xml:space="preserve"> </w:t>
      </w:r>
      <w:r>
        <w:t xml:space="preserve">They recognize peptide displayed on</w:t>
      </w:r>
      <w:r>
        <w:t xml:space="preserve"> </w:t>
      </w:r>
      <w:r>
        <w:rPr>
          <w:b/>
          <w:bCs/>
        </w:rPr>
        <w:t xml:space="preserve">MHC</w:t>
      </w:r>
      <w:r>
        <w:t xml:space="preserve"> </w:t>
      </w:r>
      <w:r>
        <w:t xml:space="preserve">molecules:</w:t>
      </w:r>
    </w:p>
    <w:p>
      <w:pPr>
        <w:pStyle w:val="Compact"/>
        <w:numPr>
          <w:ilvl w:val="0"/>
          <w:numId w:val="1065"/>
        </w:numPr>
      </w:pPr>
      <w:r>
        <w:rPr>
          <w:b/>
          <w:bCs/>
        </w:rPr>
        <w:t xml:space="preserve">MHC class I</w:t>
      </w:r>
      <w:r>
        <w:t xml:space="preserve"> </w:t>
      </w:r>
      <w:r>
        <w:t xml:space="preserve">— expressed on</w:t>
      </w:r>
      <w:r>
        <w:t xml:space="preserve"> </w:t>
      </w:r>
      <w:r>
        <w:rPr>
          <w:b/>
          <w:bCs/>
        </w:rPr>
        <w:t xml:space="preserve">most nucleated cells</w:t>
      </w:r>
      <w:r>
        <w:t xml:space="preserve">, presenting intracellularly derived peptide fragments (including viral peptides in infected cells) to</w:t>
      </w:r>
      <w:r>
        <w:t xml:space="preserve"> </w:t>
      </w:r>
      <w:r>
        <w:rPr>
          <w:b/>
          <w:bCs/>
        </w:rPr>
        <w:t xml:space="preserve">CD8⁺ cytotoxic T cells</w:t>
      </w:r>
      <w:r>
        <w:t xml:space="preserve">. Some specialized cells, such as certain placental trophoblast populations, have distinct MHC-I expression patterns.</w:t>
      </w:r>
    </w:p>
    <w:p>
      <w:pPr>
        <w:pStyle w:val="Compact"/>
        <w:numPr>
          <w:ilvl w:val="0"/>
          <w:numId w:val="1065"/>
        </w:numPr>
      </w:pPr>
      <w:r>
        <w:rPr>
          <w:b/>
          <w:bCs/>
        </w:rPr>
        <w:t xml:space="preserve">MHC class II</w:t>
      </w:r>
      <w:r>
        <w:t xml:space="preserve"> </w:t>
      </w:r>
      <w:r>
        <w:t xml:space="preserve">— expressed chiefly by</w:t>
      </w:r>
      <w:r>
        <w:t xml:space="preserve"> </w:t>
      </w:r>
      <w:r>
        <w:rPr>
          <w:b/>
          <w:bCs/>
        </w:rPr>
        <w:t xml:space="preserve">professional antigen-presenting cells</w:t>
      </w:r>
      <w:r>
        <w:t xml:space="preserve"> </w:t>
      </w:r>
      <w:r>
        <w:t xml:space="preserve">(dendritic cells, macrophages, B lymphocytes) and also by specialized cells such as thymic epithelial cells; expression can be induced in other cells during inflammation. It commonly presents peptides from extracellular proteins processed in endosomal compartments, including</w:t>
      </w:r>
      <w:r>
        <w:t xml:space="preserve"> </w:t>
      </w:r>
      <w:r>
        <w:rPr>
          <w:b/>
          <w:bCs/>
        </w:rPr>
        <w:t xml:space="preserve">self as well as foreign antigens</w:t>
      </w:r>
      <w:r>
        <w:t xml:space="preserve">, to</w:t>
      </w:r>
      <w:r>
        <w:t xml:space="preserve"> </w:t>
      </w:r>
      <w:r>
        <w:rPr>
          <w:b/>
          <w:bCs/>
        </w:rPr>
        <w:t xml:space="preserve">CD4⁺ T cells</w:t>
      </w:r>
      <w:r>
        <w:t xml:space="preserve">. The distinction from MHC I is useful but not absolute, because cross-presentation and other processing routes exist.</w:t>
      </w:r>
    </w:p>
    <w:p>
      <w:pPr>
        <w:pStyle w:val="FirstParagraph"/>
      </w:pPr>
      <w:r>
        <w:t xml:space="preserve">This pairing —</w:t>
      </w:r>
      <w:r>
        <w:t xml:space="preserve"> </w:t>
      </w:r>
      <w:r>
        <w:rPr>
          <w:b/>
          <w:bCs/>
        </w:rPr>
        <w:t xml:space="preserve">CD4/MHC II, CD8/MHC I</w:t>
      </w:r>
      <w:r>
        <w:t xml:space="preserve"> </w:t>
      </w:r>
      <w:r>
        <w:t xml:space="preserve">— is the one to know cold.</w:t>
      </w:r>
    </w:p>
    <w:bookmarkEnd w:id="190"/>
    <w:bookmarkStart w:id="191" w:name="cells-of-adaptive-immunity"/>
    <w:p>
      <w:pPr>
        <w:pStyle w:val="Heading3"/>
      </w:pPr>
      <w:r>
        <w:t xml:space="preserve">Cells of Adaptive Immunity</w:t>
      </w:r>
    </w:p>
    <w:p>
      <w:pPr>
        <w:pStyle w:val="FirstParagraph"/>
      </w:pPr>
      <w:r>
        <w:rPr>
          <w:b/>
          <w:bCs/>
        </w:rPr>
        <w:t xml:space="preserve">T lymphocytes</w:t>
      </w:r>
      <w:r>
        <w:t xml:space="preserve"> </w:t>
      </w:r>
      <w:r>
        <w:t xml:space="preserve">mature in the thymus and are responsible for cell-mediated immunity. Their</w:t>
      </w:r>
      <w:r>
        <w:t xml:space="preserve"> </w:t>
      </w:r>
      <w:r>
        <w:rPr>
          <w:b/>
          <w:bCs/>
        </w:rPr>
        <w:t xml:space="preserve">T-cell receptor (TCR)</w:t>
      </w:r>
      <w:r>
        <w:t xml:space="preserve"> </w:t>
      </w:r>
      <w:r>
        <w:t xml:space="preserve">is usually an</w:t>
      </w:r>
      <w:r>
        <w:t xml:space="preserve"> </w:t>
      </w:r>
      <w:r>
        <w:rPr>
          <w:b/>
          <w:bCs/>
        </w:rPr>
        <w:t xml:space="preserve">αβ heterodimer</w:t>
      </w:r>
      <w:r>
        <w:t xml:space="preserve">; each T cell also carries one CD marker that fixes its class: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T-cell class</w:t>
            </w:r>
          </w:p>
        </w:tc>
        <w:tc>
          <w:tcPr/>
          <w:p>
            <w:pPr>
              <w:pStyle w:val="Compact"/>
            </w:pPr>
            <w:r>
              <w:t xml:space="preserve">Marker</w:t>
            </w:r>
          </w:p>
        </w:tc>
        <w:tc>
          <w:tcPr/>
          <w:p>
            <w:pPr>
              <w:pStyle w:val="Compact"/>
            </w:pPr>
            <w:r>
              <w:t xml:space="preserve">Job</w:t>
            </w:r>
          </w:p>
        </w:tc>
      </w:tr>
      <w:tr>
        <w:tc>
          <w:tcPr/>
          <w:p>
            <w:pPr>
              <w:pStyle w:val="Compact"/>
            </w:pPr>
            <w:r>
              <w:rPr>
                <w:b/>
                <w:bCs/>
              </w:rPr>
              <w:t xml:space="preserve">Helper T cell</w:t>
            </w:r>
          </w:p>
        </w:tc>
        <w:tc>
          <w:tcPr/>
          <w:p>
            <w:pPr>
              <w:pStyle w:val="Compact"/>
            </w:pPr>
            <w:r>
              <w:rPr>
                <w:b/>
                <w:bCs/>
              </w:rPr>
              <w:t xml:space="preserve">CD4⁺</w:t>
            </w:r>
          </w:p>
        </w:tc>
        <w:tc>
          <w:tcPr/>
          <w:p>
            <w:pPr>
              <w:pStyle w:val="Compact"/>
            </w:pPr>
            <w:r>
              <w:t xml:space="preserve">Recognizes MHC II; secretes cytokines that activate B cells and macrophages</w:t>
            </w:r>
          </w:p>
        </w:tc>
      </w:tr>
      <w:tr>
        <w:tc>
          <w:tcPr/>
          <w:p>
            <w:pPr>
              <w:pStyle w:val="Compact"/>
            </w:pPr>
            <w:r>
              <w:rPr>
                <w:b/>
                <w:bCs/>
              </w:rPr>
              <w:t xml:space="preserve">Cytotoxic T cell</w:t>
            </w:r>
          </w:p>
        </w:tc>
        <w:tc>
          <w:tcPr/>
          <w:p>
            <w:pPr>
              <w:pStyle w:val="Compact"/>
            </w:pPr>
            <w:r>
              <w:rPr>
                <w:b/>
                <w:bCs/>
              </w:rPr>
              <w:t xml:space="preserve">CD8⁺</w:t>
            </w:r>
          </w:p>
        </w:tc>
        <w:tc>
          <w:tcPr/>
          <w:p>
            <w:pPr>
              <w:pStyle w:val="Compact"/>
            </w:pPr>
            <w:r>
              <w:t xml:space="preserve">Recognizes MHC I; kills infected or tumor cells</w:t>
            </w:r>
          </w:p>
        </w:tc>
      </w:tr>
      <w:tr>
        <w:tc>
          <w:tcPr/>
          <w:p>
            <w:pPr>
              <w:pStyle w:val="Compact"/>
            </w:pPr>
            <w:r>
              <w:rPr>
                <w:b/>
                <w:bCs/>
              </w:rPr>
              <w:t xml:space="preserve">Regulatory T cell</w:t>
            </w:r>
          </w:p>
        </w:tc>
        <w:tc>
          <w:tcPr/>
          <w:p>
            <w:pPr>
              <w:pStyle w:val="Compact"/>
            </w:pPr>
            <w:r>
              <w:rPr>
                <w:b/>
                <w:bCs/>
              </w:rPr>
              <w:t xml:space="preserve">CD4⁺ CD25⁺</w:t>
            </w:r>
          </w:p>
        </w:tc>
        <w:tc>
          <w:tcPr/>
          <w:p>
            <w:pPr>
              <w:pStyle w:val="Compact"/>
            </w:pPr>
            <w:r>
              <w:t xml:space="preserve">Suppresses immune responses and prevents autoimmunity</w:t>
            </w:r>
          </w:p>
        </w:tc>
      </w:tr>
      <w:tr>
        <w:tc>
          <w:tcPr/>
          <w:p>
            <w:pPr>
              <w:pStyle w:val="Compact"/>
            </w:pPr>
            <w:r>
              <w:rPr>
                <w:b/>
                <w:bCs/>
              </w:rPr>
              <w:t xml:space="preserve">γδ T cell</w:t>
            </w:r>
          </w:p>
        </w:tc>
        <w:tc>
          <w:tcPr/>
          <w:p>
            <w:pPr>
              <w:pStyle w:val="Compact"/>
            </w:pPr>
            <w:r>
              <w:t xml:space="preserve">γδ TCR</w:t>
            </w:r>
          </w:p>
        </w:tc>
        <w:tc>
          <w:tcPr/>
          <w:p>
            <w:pPr>
              <w:pStyle w:val="Compact"/>
            </w:pPr>
            <w:r>
              <w:t xml:space="preserve">Mainly in</w:t>
            </w:r>
            <w:r>
              <w:t xml:space="preserve"> </w:t>
            </w:r>
            <w:r>
              <w:rPr>
                <w:b/>
                <w:bCs/>
              </w:rPr>
              <w:t xml:space="preserve">epithelia</w:t>
            </w:r>
            <w:r>
              <w:t xml:space="preserve">; early defense at body surfaces</w:t>
            </w:r>
          </w:p>
        </w:tc>
      </w:tr>
    </w:tbl>
    <w:p>
      <w:pPr>
        <w:pStyle w:val="BodyText"/>
      </w:pPr>
      <w:r>
        <w:rPr>
          <w:b/>
          <w:bCs/>
        </w:rPr>
        <w:t xml:space="preserve">B lymphocytes</w:t>
      </w:r>
      <w:r>
        <w:t xml:space="preserve"> </w:t>
      </w:r>
      <w:r>
        <w:t xml:space="preserve">mature in bone marrow and carry a</w:t>
      </w:r>
      <w:r>
        <w:t xml:space="preserve"> </w:t>
      </w:r>
      <w:r>
        <w:rPr>
          <w:b/>
          <w:bCs/>
        </w:rPr>
        <w:t xml:space="preserve">B-cell receptor (BCR)</w:t>
      </w:r>
      <w:r>
        <w:t xml:space="preserve"> </w:t>
      </w:r>
      <w:r>
        <w:t xml:space="preserve">— surface</w:t>
      </w:r>
      <w:r>
        <w:t xml:space="preserve"> </w:t>
      </w:r>
      <w:r>
        <w:rPr>
          <w:b/>
          <w:bCs/>
        </w:rPr>
        <w:t xml:space="preserve">IgM or IgD</w:t>
      </w:r>
      <w:r>
        <w:t xml:space="preserve"> </w:t>
      </w:r>
      <w:r>
        <w:t xml:space="preserve">— that binds antigen directly, without MHC. On activation they become</w:t>
      </w:r>
      <w:r>
        <w:t xml:space="preserve"> </w:t>
      </w:r>
      <w:r>
        <w:rPr>
          <w:b/>
          <w:bCs/>
        </w:rPr>
        <w:t xml:space="preserve">plasma cells</w:t>
      </w:r>
      <w:r>
        <w:t xml:space="preserve"> </w:t>
      </w:r>
      <w:r>
        <w:t xml:space="preserve">(antibody factories) and</w:t>
      </w:r>
      <w:r>
        <w:t xml:space="preserve"> </w:t>
      </w:r>
      <w:r>
        <w:rPr>
          <w:b/>
          <w:bCs/>
        </w:rPr>
        <w:t xml:space="preserve">memory cells</w:t>
      </w:r>
      <w:r>
        <w:t xml:space="preserve">.</w:t>
      </w:r>
      <w:r>
        <w:t xml:space="preserve"> </w:t>
      </w:r>
      <w:r>
        <w:rPr>
          <w:b/>
          <w:bCs/>
        </w:rPr>
        <w:t xml:space="preserve">NK cells</w:t>
      </w:r>
      <w:r>
        <w:t xml:space="preserve"> </w:t>
      </w:r>
      <w:r>
        <w:t xml:space="preserve">kill without prior sensitization and without MHC restriction.</w:t>
      </w:r>
    </w:p>
    <w:bookmarkEnd w:id="191"/>
    <w:bookmarkStart w:id="192" w:name="how-a-lymphoid-nodule-forms"/>
    <w:p>
      <w:pPr>
        <w:pStyle w:val="Heading3"/>
      </w:pPr>
      <w:r>
        <w:t xml:space="preserve">How a Lymphoid Nodule Forms</w:t>
      </w:r>
    </w:p>
    <w:p>
      <w:pPr>
        <w:pStyle w:val="FirstParagraph"/>
      </w:pPr>
      <w:r>
        <w:t xml:space="preserve">This sequence explains every secondary lymphoid organ in the chapter:</w:t>
      </w:r>
    </w:p>
    <w:p>
      <w:pPr>
        <w:pStyle w:val="Compact"/>
        <w:numPr>
          <w:ilvl w:val="0"/>
          <w:numId w:val="1066"/>
        </w:numPr>
      </w:pPr>
      <w:r>
        <w:t xml:space="preserve">Lymphocytes are packed in a meshwork of</w:t>
      </w:r>
      <w:r>
        <w:t xml:space="preserve"> </w:t>
      </w:r>
      <w:r>
        <w:rPr>
          <w:b/>
          <w:bCs/>
        </w:rPr>
        <w:t xml:space="preserve">reticulin</w:t>
      </w:r>
      <w:r>
        <w:t xml:space="preserve"> </w:t>
      </w:r>
      <w:r>
        <w:t xml:space="preserve">made by</w:t>
      </w:r>
      <w:r>
        <w:t xml:space="preserve"> </w:t>
      </w:r>
      <w:r>
        <w:rPr>
          <w:b/>
          <w:bCs/>
        </w:rPr>
        <w:t xml:space="preserve">fibroblastic reticular cells</w:t>
      </w:r>
      <w:r>
        <w:t xml:space="preserve">; most APCs among them are</w:t>
      </w:r>
      <w:r>
        <w:t xml:space="preserve"> </w:t>
      </w:r>
      <w:r>
        <w:rPr>
          <w:b/>
          <w:bCs/>
        </w:rPr>
        <w:t xml:space="preserve">dendritic cells</w:t>
      </w:r>
      <w:r>
        <w:t xml:space="preserve"> </w:t>
      </w:r>
      <w:r>
        <w:t xml:space="preserve">with many processes.</w:t>
      </w:r>
    </w:p>
    <w:p>
      <w:pPr>
        <w:pStyle w:val="Compact"/>
        <w:numPr>
          <w:ilvl w:val="0"/>
          <w:numId w:val="1066"/>
        </w:numPr>
      </w:pPr>
      <w:r>
        <w:t xml:space="preserve">In a secondary organ,</w:t>
      </w:r>
      <w:r>
        <w:t xml:space="preserve"> </w:t>
      </w:r>
      <w:r>
        <w:rPr>
          <w:b/>
          <w:bCs/>
        </w:rPr>
        <w:t xml:space="preserve">follicular dendritic cells (FDCs)</w:t>
      </w:r>
      <w:r>
        <w:t xml:space="preserve"> </w:t>
      </w:r>
      <w:r>
        <w:t xml:space="preserve">display antigen–antibody complexes on their large surface. A B cell whose BCR binds that antigen is held there.</w:t>
      </w:r>
    </w:p>
    <w:p>
      <w:pPr>
        <w:pStyle w:val="Compact"/>
        <w:numPr>
          <w:ilvl w:val="0"/>
          <w:numId w:val="1066"/>
        </w:numPr>
      </w:pPr>
      <w:r>
        <w:t xml:space="preserve">With cytokines from helper T cells, that B cell</w:t>
      </w:r>
      <w:r>
        <w:t xml:space="preserve"> </w:t>
      </w:r>
      <w:r>
        <w:rPr>
          <w:b/>
          <w:bCs/>
        </w:rPr>
        <w:t xml:space="preserve">proliferates clonally</w:t>
      </w:r>
      <w:r>
        <w:t xml:space="preserve">, producing a large transient nodule with a pale</w:t>
      </w:r>
      <w:r>
        <w:t xml:space="preserve"> </w:t>
      </w:r>
      <w:r>
        <w:rPr>
          <w:b/>
          <w:bCs/>
        </w:rPr>
        <w:t xml:space="preserve">germinal center</w:t>
      </w:r>
      <w:r>
        <w:t xml:space="preserve">.</w:t>
      </w:r>
    </w:p>
    <w:p>
      <w:pPr>
        <w:pStyle w:val="Compact"/>
        <w:numPr>
          <w:ilvl w:val="0"/>
          <w:numId w:val="1066"/>
        </w:numPr>
      </w:pPr>
      <w:r>
        <w:t xml:space="preserve">Selected B cells can exit as</w:t>
      </w:r>
      <w:r>
        <w:t xml:space="preserve"> </w:t>
      </w:r>
      <w:r>
        <w:rPr>
          <w:b/>
          <w:bCs/>
        </w:rPr>
        <w:t xml:space="preserve">antibody-secreting plasma cells</w:t>
      </w:r>
      <w:r>
        <w:t xml:space="preserve"> </w:t>
      </w:r>
      <w:r>
        <w:t xml:space="preserve">or</w:t>
      </w:r>
      <w:r>
        <w:t xml:space="preserve"> </w:t>
      </w:r>
      <w:r>
        <w:rPr>
          <w:b/>
          <w:bCs/>
        </w:rPr>
        <w:t xml:space="preserve">memory B cells</w:t>
      </w:r>
      <w:r>
        <w:t xml:space="preserve">. T follicular helper cells support the germinal-center reaction; the germinal center is</w:t>
      </w:r>
      <w:r>
        <w:t xml:space="preserve"> </w:t>
      </w:r>
      <w:r>
        <w:rPr>
          <w:b/>
          <w:bCs/>
        </w:rPr>
        <w:t xml:space="preserve">not a production site for memory T cells</w:t>
      </w:r>
      <w:r>
        <w:t xml:space="preserve">. An active secondary follicle has a pale germinal center, whereas a resting primary follicle lacks one.</w:t>
      </w:r>
    </w:p>
    <w:bookmarkEnd w:id="192"/>
    <w:bookmarkStart w:id="193" w:name="thymus"/>
    <w:p>
      <w:pPr>
        <w:pStyle w:val="Heading3"/>
      </w:pPr>
      <w:r>
        <w:t xml:space="preserve">Thymus</w:t>
      </w:r>
    </w:p>
    <w:p>
      <w:pPr>
        <w:pStyle w:val="Compact"/>
        <w:numPr>
          <w:ilvl w:val="0"/>
          <w:numId w:val="1067"/>
        </w:numPr>
      </w:pPr>
      <w:r>
        <w:rPr>
          <w:b/>
          <w:bCs/>
        </w:rPr>
        <w:t xml:space="preserve">Capsule</w:t>
      </w:r>
      <w:r>
        <w:t xml:space="preserve"> </w:t>
      </w:r>
      <w:r>
        <w:t xml:space="preserve">with trabeculae dividing it into lobules, each with a</w:t>
      </w:r>
      <w:r>
        <w:t xml:space="preserve"> </w:t>
      </w:r>
      <w:r>
        <w:rPr>
          <w:b/>
          <w:bCs/>
        </w:rPr>
        <w:t xml:space="preserve">cortex</w:t>
      </w:r>
      <w:r>
        <w:t xml:space="preserve"> </w:t>
      </w:r>
      <w:r>
        <w:t xml:space="preserve">and a</w:t>
      </w:r>
      <w:r>
        <w:t xml:space="preserve"> </w:t>
      </w:r>
      <w:r>
        <w:rPr>
          <w:b/>
          <w:bCs/>
        </w:rPr>
        <w:t xml:space="preserve">medulla</w:t>
      </w:r>
      <w:r>
        <w:t xml:space="preserve">.</w:t>
      </w:r>
    </w:p>
    <w:p>
      <w:pPr>
        <w:pStyle w:val="Compact"/>
        <w:numPr>
          <w:ilvl w:val="0"/>
          <w:numId w:val="1067"/>
        </w:numPr>
      </w:pPr>
      <w:r>
        <w:rPr>
          <w:b/>
          <w:bCs/>
        </w:rPr>
        <w:t xml:space="preserve">No follicles.</w:t>
      </w:r>
      <w:r>
        <w:t xml:space="preserve"> </w:t>
      </w:r>
      <w:r>
        <w:t xml:space="preserve">The cortex is densely packed with developing</w:t>
      </w:r>
      <w:r>
        <w:t xml:space="preserve"> </w:t>
      </w:r>
      <w:r>
        <w:rPr>
          <w:b/>
          <w:bCs/>
        </w:rPr>
        <w:t xml:space="preserve">thymocytes</w:t>
      </w:r>
      <w:r>
        <w:t xml:space="preserve"> </w:t>
      </w:r>
      <w:r>
        <w:t xml:space="preserve">and epithelial reticular cells; the medulla is paler and contains</w:t>
      </w:r>
      <w:r>
        <w:t xml:space="preserve"> </w:t>
      </w:r>
      <w:r>
        <w:rPr>
          <w:b/>
          <w:bCs/>
        </w:rPr>
        <w:t xml:space="preserve">Hassall corpuscles</w:t>
      </w:r>
      <w:r>
        <w:t xml:space="preserve"> </w:t>
      </w:r>
      <w:r>
        <w:t xml:space="preserve">— concentric whorls of epithelial cells, unique to the thymus.</w:t>
      </w:r>
    </w:p>
    <w:p>
      <w:pPr>
        <w:pStyle w:val="Compact"/>
        <w:numPr>
          <w:ilvl w:val="0"/>
          <w:numId w:val="1067"/>
        </w:numPr>
      </w:pPr>
      <w:r>
        <w:rPr>
          <w:b/>
          <w:bCs/>
        </w:rPr>
        <w:t xml:space="preserve">Blood–thymus barrier</w:t>
      </w:r>
      <w:r>
        <w:t xml:space="preserve"> </w:t>
      </w:r>
      <w:r>
        <w:t xml:space="preserve">— formed by</w:t>
      </w:r>
      <w:r>
        <w:t xml:space="preserve"> </w:t>
      </w:r>
      <w:r>
        <w:rPr>
          <w:b/>
          <w:bCs/>
        </w:rPr>
        <w:t xml:space="preserve">squamous thymic epithelial cells</w:t>
      </w:r>
      <w:r>
        <w:t xml:space="preserve"> </w:t>
      </w:r>
      <w:r>
        <w:t xml:space="preserve">joined by desmosomes and occluding junctions, together with vascular endothelium and pericytes — prevents unregulated exposure of thymocytes to antigens.</w:t>
      </w:r>
    </w:p>
    <w:p>
      <w:pPr>
        <w:pStyle w:val="Compact"/>
        <w:numPr>
          <w:ilvl w:val="0"/>
          <w:numId w:val="1067"/>
        </w:numPr>
      </w:pPr>
      <w:r>
        <w:rPr>
          <w:b/>
          <w:bCs/>
        </w:rPr>
        <w:t xml:space="preserve">Cortex</w:t>
      </w:r>
      <w:r>
        <w:t xml:space="preserve"> </w:t>
      </w:r>
      <w:r>
        <w:t xml:space="preserve">is packed with</w:t>
      </w:r>
      <w:r>
        <w:t xml:space="preserve"> </w:t>
      </w:r>
      <w:r>
        <w:rPr>
          <w:b/>
          <w:bCs/>
        </w:rPr>
        <w:t xml:space="preserve">T lymphoblasts (thymocytes)</w:t>
      </w:r>
      <w:r>
        <w:t xml:space="preserve">, macrophages, and</w:t>
      </w:r>
      <w:r>
        <w:t xml:space="preserve"> </w:t>
      </w:r>
      <w:r>
        <w:rPr>
          <w:b/>
          <w:bCs/>
        </w:rPr>
        <w:t xml:space="preserve">thymic epithelial cells (TECs)</w:t>
      </w:r>
      <w:r>
        <w:t xml:space="preserve">. Stellate TECs form a</w:t>
      </w:r>
      <w:r>
        <w:t xml:space="preserve"> </w:t>
      </w:r>
      <w:r>
        <w:rPr>
          <w:b/>
          <w:bCs/>
        </w:rPr>
        <w:t xml:space="preserve">cytoreticulum</w:t>
      </w:r>
      <w:r>
        <w:t xml:space="preserve"> </w:t>
      </w:r>
      <w:r>
        <w:t xml:space="preserve">to which lymphocytes attach instead of reticulin fibers; these TECs are</w:t>
      </w:r>
      <w:r>
        <w:t xml:space="preserve"> </w:t>
      </w:r>
      <w:r>
        <w:rPr>
          <w:b/>
          <w:bCs/>
        </w:rPr>
        <w:t xml:space="preserve">antigen-presenting cells</w:t>
      </w:r>
      <w:r>
        <w:t xml:space="preserve"> </w:t>
      </w:r>
      <w:r>
        <w:t xml:space="preserve">expressing</w:t>
      </w:r>
      <w:r>
        <w:t xml:space="preserve"> </w:t>
      </w:r>
      <w:r>
        <w:rPr>
          <w:b/>
          <w:bCs/>
        </w:rPr>
        <w:t xml:space="preserve">MHC class II</w:t>
      </w:r>
      <w:r>
        <w:t xml:space="preserve"> </w:t>
      </w:r>
      <w:r>
        <w:t xml:space="preserve">and secreting cytokines — which is why the thymus is also counted among endocrine glands.</w:t>
      </w:r>
    </w:p>
    <w:p>
      <w:pPr>
        <w:pStyle w:val="Compact"/>
        <w:numPr>
          <w:ilvl w:val="0"/>
          <w:numId w:val="1067"/>
        </w:numPr>
      </w:pPr>
      <w:r>
        <w:rPr>
          <w:b/>
          <w:bCs/>
        </w:rPr>
        <w:t xml:space="preserve">Hassall corpuscles</w:t>
      </w:r>
      <w:r>
        <w:t xml:space="preserve"> </w:t>
      </w:r>
      <w:r>
        <w:t xml:space="preserve">— aggregates of medullary TECs, concentrically arranged,</w:t>
      </w:r>
      <w:r>
        <w:t xml:space="preserve"> </w:t>
      </w:r>
      <w:r>
        <w:rPr>
          <w:b/>
          <w:bCs/>
        </w:rPr>
        <w:t xml:space="preserve">up to 100 µm</w:t>
      </w:r>
      <w:r>
        <w:t xml:space="preserve">,</w:t>
      </w:r>
      <w:r>
        <w:t xml:space="preserve"> </w:t>
      </w:r>
      <w:r>
        <w:rPr>
          <w:b/>
          <w:bCs/>
        </w:rPr>
        <w:t xml:space="preserve">unique to the medulla</w:t>
      </w:r>
      <w:r>
        <w:t xml:space="preserve">; their cells secrete cytokines that control local dendritic cells and promote regulatory T cells for peripheral tolerance.</w:t>
      </w:r>
    </w:p>
    <w:p>
      <w:pPr>
        <w:pStyle w:val="Compact"/>
        <w:numPr>
          <w:ilvl w:val="0"/>
          <w:numId w:val="1067"/>
        </w:numPr>
      </w:pPr>
      <w:r>
        <w:t xml:space="preserve">Function:</w:t>
      </w:r>
      <w:r>
        <w:t xml:space="preserve"> </w:t>
      </w:r>
      <w:r>
        <w:rPr>
          <w:b/>
          <w:bCs/>
        </w:rPr>
        <w:t xml:space="preserve">T-cell maturation and selection</w:t>
      </w:r>
      <w:r>
        <w:t xml:space="preserve">.</w:t>
      </w:r>
      <w:r>
        <w:t xml:space="preserve"> </w:t>
      </w:r>
      <w:r>
        <w:rPr>
          <w:b/>
          <w:bCs/>
        </w:rPr>
        <w:t xml:space="preserve">Positive selection occurs in the cortex</w:t>
      </w:r>
      <w:r>
        <w:t xml:space="preserve">: only thymocytes whose TCR recognizes the individual’s own MHC molecules survive.</w:t>
      </w:r>
      <w:r>
        <w:t xml:space="preserve"> </w:t>
      </w:r>
      <w:r>
        <w:rPr>
          <w:b/>
          <w:bCs/>
        </w:rPr>
        <w:t xml:space="preserve">Negative selection occurs in the medulla</w:t>
      </w:r>
      <w:r>
        <w:t xml:space="preserve">: thymocytes that bind self-antigen too tightly are deleted, leaving tolerance. Medullary TECs express</w:t>
      </w:r>
      <w:r>
        <w:t xml:space="preserve"> </w:t>
      </w:r>
      <w:r>
        <w:rPr>
          <w:b/>
          <w:bCs/>
        </w:rPr>
        <w:t xml:space="preserve">Aire</w:t>
      </w:r>
      <w:r>
        <w:t xml:space="preserve">, which lets them display a wide sample of tissue self-antigens for this test.</w:t>
      </w:r>
    </w:p>
    <w:p>
      <w:pPr>
        <w:pStyle w:val="Compact"/>
        <w:numPr>
          <w:ilvl w:val="0"/>
          <w:numId w:val="1067"/>
        </w:numPr>
      </w:pPr>
      <w:r>
        <w:rPr>
          <w:b/>
          <w:bCs/>
        </w:rPr>
        <w:t xml:space="preserve">Involutes</w:t>
      </w:r>
      <w:r>
        <w:t xml:space="preserve"> </w:t>
      </w:r>
      <w:r>
        <w:t xml:space="preserve">after puberty, replaced by adipose tissue.</w:t>
      </w:r>
    </w:p>
    <w:bookmarkEnd w:id="193"/>
    <w:bookmarkStart w:id="194" w:name="mucosa-associated-lymphoid-tissue"/>
    <w:p>
      <w:pPr>
        <w:pStyle w:val="Heading3"/>
      </w:pPr>
      <w:r>
        <w:t xml:space="preserve">Mucosa-Associated Lymphoid Tissue</w:t>
      </w:r>
    </w:p>
    <w:p>
      <w:pPr>
        <w:pStyle w:val="FirstParagraph"/>
      </w:pPr>
      <w:r>
        <w:rPr>
          <w:b/>
          <w:bCs/>
        </w:rPr>
        <w:t xml:space="preserve">Tonsils</w:t>
      </w:r>
      <w:r>
        <w:t xml:space="preserve"> </w:t>
      </w:r>
      <w:r>
        <w:t xml:space="preserve">(palatine, lingual, pharyngeal/adenoid, tubal) — a partial capsule (hemicapsule), no afferent lymphatics, epithelium invaginates into crypts.</w:t>
      </w:r>
      <w:r>
        <w:t xml:space="preserve"> </w:t>
      </w:r>
      <w:r>
        <w:rPr>
          <w:b/>
          <w:bCs/>
        </w:rPr>
        <w:t xml:space="preserve">Peyer’s patches</w:t>
      </w:r>
      <w:r>
        <w:t xml:space="preserve"> </w:t>
      </w:r>
      <w:r>
        <w:t xml:space="preserve">in the ileum;</w:t>
      </w:r>
      <w:r>
        <w:t xml:space="preserve"> </w:t>
      </w:r>
      <w:r>
        <w:rPr>
          <w:b/>
          <w:bCs/>
        </w:rPr>
        <w:t xml:space="preserve">appendix</w:t>
      </w:r>
      <w:r>
        <w:t xml:space="preserve">;</w:t>
      </w:r>
      <w:r>
        <w:t xml:space="preserve"> </w:t>
      </w:r>
      <w:r>
        <w:rPr>
          <w:b/>
          <w:bCs/>
        </w:rPr>
        <w:t xml:space="preserve">MALT</w:t>
      </w:r>
      <w:r>
        <w:t xml:space="preserve"> </w:t>
      </w:r>
      <w:r>
        <w:t xml:space="preserve">throughout the gut, respiratory tract, and genitourinary tract.</w:t>
      </w:r>
    </w:p>
    <w:bookmarkEnd w:id="194"/>
    <w:bookmarkStart w:id="195" w:name="lymph-nodes"/>
    <w:p>
      <w:pPr>
        <w:pStyle w:val="Heading3"/>
      </w:pPr>
      <w:r>
        <w:t xml:space="preserve">Lymph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Contents</w:t>
            </w:r>
          </w:p>
        </w:tc>
        <w:tc>
          <w:tcPr/>
          <w:p>
            <w:pPr>
              <w:pStyle w:val="Compact"/>
            </w:pPr>
            <w:r>
              <w:t xml:space="preserve">Function</w:t>
            </w:r>
          </w:p>
        </w:tc>
      </w:tr>
      <w:tr>
        <w:tc>
          <w:tcPr/>
          <w:p>
            <w:pPr>
              <w:pStyle w:val="Compact"/>
            </w:pPr>
            <w:r>
              <w:rPr>
                <w:b/>
                <w:bCs/>
              </w:rPr>
              <w:t xml:space="preserve">Cortex</w:t>
            </w:r>
          </w:p>
        </w:tc>
        <w:tc>
          <w:tcPr/>
          <w:p>
            <w:pPr>
              <w:pStyle w:val="Compact"/>
            </w:pPr>
            <w:r>
              <w:rPr>
                <w:b/>
                <w:bCs/>
              </w:rPr>
              <w:t xml:space="preserve">Lymphoid follicles</w:t>
            </w:r>
            <w:r>
              <w:t xml:space="preserve"> </w:t>
            </w:r>
            <w:r>
              <w:t xml:space="preserve">— primary (dense) or secondary (with pale</w:t>
            </w:r>
            <w:r>
              <w:t xml:space="preserve"> </w:t>
            </w:r>
            <w:r>
              <w:rPr>
                <w:b/>
                <w:bCs/>
              </w:rPr>
              <w:t xml:space="preserve">germinal center</w:t>
            </w:r>
            <w:r>
              <w:t xml:space="preserve"> </w:t>
            </w:r>
            <w:r>
              <w:t xml:space="preserve">and dark mantle)</w:t>
            </w:r>
          </w:p>
        </w:tc>
        <w:tc>
          <w:tcPr/>
          <w:p>
            <w:pPr>
              <w:pStyle w:val="Compact"/>
            </w:pPr>
            <w:r>
              <w:rPr>
                <w:b/>
                <w:bCs/>
              </w:rPr>
              <w:t xml:space="preserve">B-cell</w:t>
            </w:r>
            <w:r>
              <w:t xml:space="preserve"> </w:t>
            </w:r>
            <w:r>
              <w:t xml:space="preserve">zone</w:t>
            </w:r>
          </w:p>
        </w:tc>
      </w:tr>
      <w:tr>
        <w:tc>
          <w:tcPr/>
          <w:p>
            <w:pPr>
              <w:pStyle w:val="Compact"/>
            </w:pPr>
            <w:r>
              <w:rPr>
                <w:b/>
                <w:bCs/>
              </w:rPr>
              <w:t xml:space="preserve">Paracortex</w:t>
            </w:r>
          </w:p>
        </w:tc>
        <w:tc>
          <w:tcPr/>
          <w:p>
            <w:pPr>
              <w:pStyle w:val="Compact"/>
            </w:pPr>
            <w:r>
              <w:t xml:space="preserve">Diffuse lymphoid tissue,</w:t>
            </w:r>
            <w:r>
              <w:t xml:space="preserve"> </w:t>
            </w:r>
            <w:r>
              <w:rPr>
                <w:b/>
                <w:bCs/>
              </w:rPr>
              <w:t xml:space="preserve">high endothelial venules (HEV)</w:t>
            </w:r>
          </w:p>
        </w:tc>
        <w:tc>
          <w:tcPr/>
          <w:p>
            <w:pPr>
              <w:pStyle w:val="Compact"/>
            </w:pPr>
            <w:r>
              <w:rPr>
                <w:b/>
                <w:bCs/>
              </w:rPr>
              <w:t xml:space="preserve">T-cell</w:t>
            </w:r>
            <w:r>
              <w:t xml:space="preserve"> </w:t>
            </w:r>
            <w:r>
              <w:t xml:space="preserve">zone; lymphocytes enter from blood here</w:t>
            </w:r>
          </w:p>
        </w:tc>
      </w:tr>
      <w:tr>
        <w:tc>
          <w:tcPr/>
          <w:p>
            <w:pPr>
              <w:pStyle w:val="Compact"/>
            </w:pPr>
            <w:r>
              <w:rPr>
                <w:b/>
                <w:bCs/>
              </w:rPr>
              <w:t xml:space="preserve">Medulla</w:t>
            </w:r>
          </w:p>
        </w:tc>
        <w:tc>
          <w:tcPr/>
          <w:p>
            <w:pPr>
              <w:pStyle w:val="Compact"/>
            </w:pPr>
            <w:r>
              <w:t xml:space="preserve">Cords and sinuses, macrophages and plasma cells</w:t>
            </w:r>
          </w:p>
        </w:tc>
        <w:tc>
          <w:tcPr/>
          <w:p>
            <w:pPr>
              <w:pStyle w:val="Compact"/>
            </w:pPr>
            <w:r>
              <w:t xml:space="preserve">Filtration; antibody secretion</w:t>
            </w:r>
          </w:p>
        </w:tc>
      </w:tr>
    </w:tbl>
    <w:p>
      <w:pPr>
        <w:pStyle w:val="BodyText"/>
      </w:pPr>
      <w:r>
        <w:rPr>
          <w:b/>
          <w:bCs/>
        </w:rPr>
        <w:t xml:space="preserve">Flow:</w:t>
      </w:r>
      <w:r>
        <w:t xml:space="preserve"> </w:t>
      </w:r>
      <w:r>
        <w:t xml:space="preserve">afferent lymphatics → subcapsular sinus → trabecular sinuses → medullary sinuses →</w:t>
      </w:r>
      <w:r>
        <w:t xml:space="preserve"> </w:t>
      </w:r>
      <w:r>
        <w:rPr>
          <w:b/>
          <w:bCs/>
        </w:rPr>
        <w:t xml:space="preserve">efferent lymphatics at the hilum</w:t>
      </w:r>
      <w:r>
        <w:t xml:space="preserve">. The one-way flow explains why nodal metastases lodge first in the subcapsular sinus.</w:t>
      </w:r>
    </w:p>
    <w:bookmarkEnd w:id="195"/>
    <w:bookmarkStart w:id="196" w:name="spleen"/>
    <w:p>
      <w:pPr>
        <w:pStyle w:val="Heading3"/>
      </w:pPr>
      <w:r>
        <w:t xml:space="preserve">Spleen</w:t>
      </w:r>
    </w:p>
    <w:p>
      <w:pPr>
        <w:pStyle w:val="Compact"/>
        <w:numPr>
          <w:ilvl w:val="0"/>
          <w:numId w:val="1068"/>
        </w:numPr>
      </w:pPr>
      <w:r>
        <w:rPr>
          <w:b/>
          <w:bCs/>
        </w:rPr>
        <w:t xml:space="preserve">No afferent lymphatics.</w:t>
      </w:r>
      <w:r>
        <w:t xml:space="preserve"> </w:t>
      </w:r>
      <w:r>
        <w:t xml:space="preserve">It filters</w:t>
      </w:r>
      <w:r>
        <w:t xml:space="preserve"> </w:t>
      </w:r>
      <w:r>
        <w:rPr>
          <w:b/>
          <w:bCs/>
        </w:rPr>
        <w:t xml:space="preserve">blood</w:t>
      </w:r>
      <w:r>
        <w:t xml:space="preserve">.</w:t>
      </w:r>
    </w:p>
    <w:p>
      <w:pPr>
        <w:pStyle w:val="Compact"/>
        <w:numPr>
          <w:ilvl w:val="0"/>
          <w:numId w:val="1068"/>
        </w:numPr>
      </w:pPr>
      <w:r>
        <w:rPr>
          <w:b/>
          <w:bCs/>
        </w:rPr>
        <w:t xml:space="preserve">White pulp</w:t>
      </w:r>
      <w:r>
        <w:t xml:space="preserve"> </w:t>
      </w:r>
      <w:r>
        <w:t xml:space="preserve">— lymphocytes around a central arteriole: the</w:t>
      </w:r>
      <w:r>
        <w:t xml:space="preserve"> </w:t>
      </w:r>
      <w:r>
        <w:rPr>
          <w:b/>
          <w:bCs/>
        </w:rPr>
        <w:t xml:space="preserve">periarteriolar lymphoid sheath (PALS)</w:t>
      </w:r>
      <w:r>
        <w:t xml:space="preserve"> </w:t>
      </w:r>
      <w:r>
        <w:t xml:space="preserve">is the T-cell zone; follicles at its periphery are the B-cell zone.</w:t>
      </w:r>
    </w:p>
    <w:p>
      <w:pPr>
        <w:pStyle w:val="Compact"/>
        <w:numPr>
          <w:ilvl w:val="0"/>
          <w:numId w:val="1068"/>
        </w:numPr>
      </w:pPr>
      <w:r>
        <w:rPr>
          <w:b/>
          <w:bCs/>
        </w:rPr>
        <w:t xml:space="preserve">Red pulp</w:t>
      </w:r>
      <w:r>
        <w:t xml:space="preserve"> </w:t>
      </w:r>
      <w:r>
        <w:t xml:space="preserve">—</w:t>
      </w:r>
      <w:r>
        <w:t xml:space="preserve"> </w:t>
      </w:r>
      <w:r>
        <w:rPr>
          <w:b/>
          <w:bCs/>
        </w:rPr>
        <w:t xml:space="preserve">cords of Billroth</w:t>
      </w:r>
      <w:r>
        <w:t xml:space="preserve"> </w:t>
      </w:r>
      <w:r>
        <w:t xml:space="preserve">and</w:t>
      </w:r>
      <w:r>
        <w:t xml:space="preserve"> </w:t>
      </w:r>
      <w:r>
        <w:rPr>
          <w:b/>
          <w:bCs/>
        </w:rPr>
        <w:t xml:space="preserve">sinusoids</w:t>
      </w:r>
      <w:r>
        <w:t xml:space="preserve"> </w:t>
      </w:r>
      <w:r>
        <w:t xml:space="preserve">whose elongated endothelial</w:t>
      </w:r>
      <w:r>
        <w:t xml:space="preserve"> </w:t>
      </w:r>
      <w:r>
        <w:rPr>
          <w:b/>
          <w:bCs/>
        </w:rPr>
        <w:t xml:space="preserve">stave cells</w:t>
      </w:r>
      <w:r>
        <w:t xml:space="preserve"> </w:t>
      </w:r>
      <w:r>
        <w:t xml:space="preserve">are separated by narrow slits.</w:t>
      </w:r>
    </w:p>
    <w:p>
      <w:pPr>
        <w:pStyle w:val="Compact"/>
        <w:numPr>
          <w:ilvl w:val="0"/>
          <w:numId w:val="1068"/>
        </w:numPr>
      </w:pPr>
      <w:r>
        <w:rPr>
          <w:b/>
          <w:bCs/>
        </w:rPr>
        <w:t xml:space="preserve">Two routes through the red pulp.</w:t>
      </w:r>
      <w:r>
        <w:t xml:space="preserve"> </w:t>
      </w:r>
      <w:r>
        <w:t xml:space="preserve">In the</w:t>
      </w:r>
      <w:r>
        <w:t xml:space="preserve"> </w:t>
      </w:r>
      <w:r>
        <w:rPr>
          <w:b/>
          <w:bCs/>
        </w:rPr>
        <w:t xml:space="preserve">closed circulation</w:t>
      </w:r>
      <w:r>
        <w:t xml:space="preserve">, capillaries from the penicillar arterioles connect directly to sinusoids. In the</w:t>
      </w:r>
      <w:r>
        <w:t xml:space="preserve"> </w:t>
      </w:r>
      <w:r>
        <w:rPr>
          <w:b/>
          <w:bCs/>
        </w:rPr>
        <w:t xml:space="preserve">open circulation</w:t>
      </w:r>
      <w:r>
        <w:t xml:space="preserve"> </w:t>
      </w:r>
      <w:r>
        <w:t xml:space="preserve">(about half of the penicillar arterioles), capillaries are open-ended and dump blood into the splenic cords, so plasma and cells must squeeze between stave cells to re-enter the vasculature. Platelets, motile leukocytes, and thin flexible erythrocytes pass;</w:t>
      </w:r>
      <w:r>
        <w:t xml:space="preserve"> </w:t>
      </w:r>
      <w:r>
        <w:rPr>
          <w:b/>
          <w:bCs/>
        </w:rPr>
        <w:t xml:space="preserve">stiff or swollen erythrocytes at the end of their 120-day life are blocked and removed by macrophages</w:t>
      </w:r>
      <w:r>
        <w:t xml:space="preserve">.</w:t>
      </w:r>
    </w:p>
    <w:p>
      <w:pPr>
        <w:pStyle w:val="Compact"/>
        <w:numPr>
          <w:ilvl w:val="0"/>
          <w:numId w:val="1068"/>
        </w:numPr>
      </w:pPr>
      <w:r>
        <w:rPr>
          <w:b/>
          <w:bCs/>
        </w:rPr>
        <w:t xml:space="preserve">Iron recycling.</w:t>
      </w:r>
      <w:r>
        <w:t xml:space="preserve"> </w:t>
      </w:r>
      <w:r>
        <w:t xml:space="preserve">Splenic and hepatic macrophages break down senescent erythrocyte hemoglobin. Heme oxygenase releases iron for storage in ferritin or export through ferroportin; circulating iron binds transferrin for reuse in erythropoiesis. The heme ring is catabolized to biliverdin and then bilirubin for hepatic processing and biliary excretion.</w:t>
      </w:r>
      <w:r>
        <w:t xml:space="preserve"> </w:t>
      </w:r>
      <w:r>
        <w:rPr>
          <w:b/>
          <w:bCs/>
        </w:rPr>
        <w:t xml:space="preserve">Hemopexin binds free heme in plasma</w:t>
      </w:r>
      <w:r>
        <w:t xml:space="preserve"> </w:t>
      </w:r>
      <w:r>
        <w:t xml:space="preserve">to limit heme toxicity; it is not the carrier required for every intracellular heme-degradation reaction.</w:t>
      </w:r>
    </w:p>
    <w:p>
      <w:pPr>
        <w:pStyle w:val="Compact"/>
        <w:numPr>
          <w:ilvl w:val="0"/>
          <w:numId w:val="1068"/>
        </w:numPr>
      </w:pPr>
      <w:r>
        <w:rPr>
          <w:b/>
          <w:bCs/>
        </w:rPr>
        <w:t xml:space="preserve">Functions:</w:t>
      </w:r>
      <w:r>
        <w:t xml:space="preserve"> </w:t>
      </w:r>
      <w:r>
        <w:t xml:space="preserve">blood filtration, removal of old erythrocytes, immune response to blood-borne antigen, and</w:t>
      </w:r>
      <w:r>
        <w:t xml:space="preserve"> </w:t>
      </w:r>
      <w:r>
        <w:rPr>
          <w:b/>
          <w:bCs/>
        </w:rPr>
        <w:t xml:space="preserve">extramedullary hemopoiesis</w:t>
      </w:r>
      <w:r>
        <w:t xml:space="preserve"> </w:t>
      </w:r>
      <w:r>
        <w:t xml:space="preserve">in fetal life and marrow failure.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w:t>
            </w:r>
          </w:p>
        </w:tc>
        <w:tc>
          <w:tcPr/>
          <w:p>
            <w:pPr>
              <w:pStyle w:val="Compact"/>
            </w:pPr>
            <w:r>
              <w:t xml:space="preserve">Capsule</w:t>
            </w:r>
          </w:p>
        </w:tc>
        <w:tc>
          <w:tcPr/>
          <w:p>
            <w:pPr>
              <w:pStyle w:val="Compact"/>
            </w:pPr>
            <w:r>
              <w:t xml:space="preserve">Afferent lymphatics</w:t>
            </w:r>
          </w:p>
        </w:tc>
        <w:tc>
          <w:tcPr/>
          <w:p>
            <w:pPr>
              <w:pStyle w:val="Compact"/>
            </w:pPr>
            <w:r>
              <w:t xml:space="preserve">Follicles</w:t>
            </w:r>
          </w:p>
        </w:tc>
        <w:tc>
          <w:tcPr/>
          <w:p>
            <w:pPr>
              <w:pStyle w:val="Compact"/>
            </w:pPr>
            <w:r>
              <w:t xml:space="preserve">Unique feature</w:t>
            </w:r>
          </w:p>
        </w:tc>
      </w:tr>
      <w:tr>
        <w:tc>
          <w:tcPr/>
          <w:p>
            <w:pPr>
              <w:pStyle w:val="Compact"/>
            </w:pPr>
            <w:r>
              <w:rPr>
                <w:b/>
                <w:bCs/>
              </w:rPr>
              <w:t xml:space="preserve">Thymus</w:t>
            </w:r>
          </w:p>
        </w:tc>
        <w:tc>
          <w:tcPr/>
          <w:p>
            <w:pPr>
              <w:pStyle w:val="Compact"/>
            </w:pPr>
            <w:r>
              <w:t xml:space="preserve">Yes</w:t>
            </w:r>
          </w:p>
        </w:tc>
        <w:tc>
          <w:tcPr/>
          <w:p>
            <w:pPr>
              <w:pStyle w:val="Compact"/>
            </w:pPr>
            <w:r>
              <w:t xml:space="preserve">None</w:t>
            </w:r>
          </w:p>
        </w:tc>
        <w:tc>
          <w:tcPr/>
          <w:p>
            <w:pPr>
              <w:pStyle w:val="Compact"/>
            </w:pPr>
            <w:r>
              <w:rPr>
                <w:b/>
                <w:bCs/>
              </w:rPr>
              <w:t xml:space="preserve">No</w:t>
            </w:r>
          </w:p>
        </w:tc>
        <w:tc>
          <w:tcPr/>
          <w:p>
            <w:pPr>
              <w:pStyle w:val="Compact"/>
            </w:pPr>
            <w:r>
              <w:rPr>
                <w:b/>
                <w:bCs/>
              </w:rPr>
              <w:t xml:space="preserve">Hassall corpuscles</w:t>
            </w:r>
          </w:p>
        </w:tc>
      </w:tr>
      <w:tr>
        <w:tc>
          <w:tcPr/>
          <w:p>
            <w:pPr>
              <w:pStyle w:val="Compact"/>
            </w:pPr>
            <w:r>
              <w:rPr>
                <w:b/>
                <w:bCs/>
              </w:rPr>
              <w:t xml:space="preserve">Lymph node</w:t>
            </w:r>
          </w:p>
        </w:tc>
        <w:tc>
          <w:tcPr/>
          <w:p>
            <w:pPr>
              <w:pStyle w:val="Compact"/>
            </w:pPr>
            <w:r>
              <w:t xml:space="preserve">Yes</w:t>
            </w:r>
          </w:p>
        </w:tc>
        <w:tc>
          <w:tcPr/>
          <w:p>
            <w:pPr>
              <w:pStyle w:val="Compact"/>
            </w:pPr>
            <w:r>
              <w:rPr>
                <w:b/>
                <w:bCs/>
              </w:rPr>
              <w:t xml:space="preserve">Yes</w:t>
            </w:r>
          </w:p>
        </w:tc>
        <w:tc>
          <w:tcPr/>
          <w:p>
            <w:pPr>
              <w:pStyle w:val="Compact"/>
            </w:pPr>
            <w:r>
              <w:t xml:space="preserve">Yes</w:t>
            </w:r>
          </w:p>
        </w:tc>
        <w:tc>
          <w:tcPr/>
          <w:p>
            <w:pPr>
              <w:pStyle w:val="Compact"/>
            </w:pPr>
            <w:r>
              <w:t xml:space="preserve">Cortex/paracortex/medulla; HEV</w:t>
            </w:r>
          </w:p>
        </w:tc>
      </w:tr>
      <w:tr>
        <w:tc>
          <w:tcPr/>
          <w:p>
            <w:pPr>
              <w:pStyle w:val="Compact"/>
            </w:pPr>
            <w:r>
              <w:rPr>
                <w:b/>
                <w:bCs/>
              </w:rPr>
              <w:t xml:space="preserve">Spleen</w:t>
            </w:r>
          </w:p>
        </w:tc>
        <w:tc>
          <w:tcPr/>
          <w:p>
            <w:pPr>
              <w:pStyle w:val="Compact"/>
            </w:pPr>
            <w:r>
              <w:t xml:space="preserve">Yes</w:t>
            </w:r>
          </w:p>
        </w:tc>
        <w:tc>
          <w:tcPr/>
          <w:p>
            <w:pPr>
              <w:pStyle w:val="Compact"/>
            </w:pPr>
            <w:r>
              <w:rPr>
                <w:b/>
                <w:bCs/>
              </w:rPr>
              <w:t xml:space="preserve">None</w:t>
            </w:r>
          </w:p>
        </w:tc>
        <w:tc>
          <w:tcPr/>
          <w:p>
            <w:pPr>
              <w:pStyle w:val="Compact"/>
            </w:pPr>
            <w:r>
              <w:t xml:space="preserve">Yes</w:t>
            </w:r>
          </w:p>
        </w:tc>
        <w:tc>
          <w:tcPr/>
          <w:p>
            <w:pPr>
              <w:pStyle w:val="Compact"/>
            </w:pPr>
            <w:r>
              <w:rPr>
                <w:b/>
                <w:bCs/>
              </w:rPr>
              <w:t xml:space="preserve">White and red pulp</w:t>
            </w:r>
          </w:p>
        </w:tc>
      </w:tr>
      <w:tr>
        <w:tc>
          <w:tcPr/>
          <w:p>
            <w:pPr>
              <w:pStyle w:val="Compact"/>
            </w:pPr>
            <w:r>
              <w:rPr>
                <w:b/>
                <w:bCs/>
              </w:rPr>
              <w:t xml:space="preserve">Tonsil</w:t>
            </w:r>
          </w:p>
        </w:tc>
        <w:tc>
          <w:tcPr/>
          <w:p>
            <w:pPr>
              <w:pStyle w:val="Compact"/>
            </w:pPr>
            <w:r>
              <w:t xml:space="preserve">Partial</w:t>
            </w:r>
          </w:p>
        </w:tc>
        <w:tc>
          <w:tcPr/>
          <w:p>
            <w:pPr>
              <w:pStyle w:val="Compact"/>
            </w:pPr>
            <w:r>
              <w:t xml:space="preserve">None</w:t>
            </w:r>
          </w:p>
        </w:tc>
        <w:tc>
          <w:tcPr/>
          <w:p>
            <w:pPr>
              <w:pStyle w:val="Compact"/>
            </w:pPr>
            <w:r>
              <w:t xml:space="preserve">Yes</w:t>
            </w:r>
          </w:p>
        </w:tc>
        <w:tc>
          <w:tcPr/>
          <w:p>
            <w:pPr>
              <w:pStyle w:val="Compact"/>
            </w:pPr>
            <w:r>
              <w:t xml:space="preserve">Crypts</w:t>
            </w:r>
          </w:p>
        </w:tc>
      </w:tr>
    </w:tbl>
    <w:p>
      <w:pPr>
        <w:pStyle w:val="BlockText"/>
      </w:pPr>
      <w:r>
        <w:rPr>
          <w:b/>
          <w:bCs/>
        </w:rPr>
        <w:t xml:space="preserve">CLINICAL</w:t>
      </w:r>
      <w:r>
        <w:t xml:space="preserve"> </w:t>
      </w:r>
      <w:r>
        <w:t xml:space="preserve">—</w:t>
      </w:r>
      <w:r>
        <w:t xml:space="preserve"> </w:t>
      </w:r>
      <w:r>
        <w:rPr>
          <w:b/>
          <w:bCs/>
        </w:rPr>
        <w:t xml:space="preserve">DiGeorge syndrome</w:t>
      </w:r>
      <w:r>
        <w:t xml:space="preserve"> </w:t>
      </w:r>
      <w:r>
        <w:t xml:space="preserve">is thymic aplasia (third and fourth pharyngeal pouches) with T-cell deficiency and hypocalcemia.</w:t>
      </w:r>
      <w:r>
        <w:t xml:space="preserve"> </w:t>
      </w:r>
      <w:r>
        <w:rPr>
          <w:b/>
          <w:bCs/>
        </w:rPr>
        <w:t xml:space="preserve">Severe combined immunodeficiency</w:t>
      </w:r>
      <w:r>
        <w:t xml:space="preserve"> </w:t>
      </w:r>
      <w:r>
        <w:t xml:space="preserve">is failure of both arms.</w:t>
      </w:r>
      <w:r>
        <w:t xml:space="preserve"> </w:t>
      </w:r>
      <w:r>
        <w:rPr>
          <w:b/>
          <w:bCs/>
        </w:rPr>
        <w:t xml:space="preserve">Hodgkin lymphoma</w:t>
      </w:r>
      <w:r>
        <w:t xml:space="preserve"> </w:t>
      </w:r>
      <w:r>
        <w:t xml:space="preserve">spreads contiguously through nodes and shows Reed–Sternberg cells.</w:t>
      </w:r>
      <w:r>
        <w:t xml:space="preserve"> </w:t>
      </w:r>
      <w:r>
        <w:rPr>
          <w:b/>
          <w:bCs/>
        </w:rPr>
        <w:t xml:space="preserve">Splenectomy</w:t>
      </w:r>
      <w:r>
        <w:t xml:space="preserve"> </w:t>
      </w:r>
      <w:r>
        <w:t xml:space="preserve">increases susceptibility to encapsulated organisms — pneumococcus, meningococcus,</w:t>
      </w:r>
      <w:r>
        <w:t xml:space="preserve"> </w:t>
      </w:r>
      <w:r>
        <w:rPr>
          <w:i/>
          <w:iCs/>
        </w:rPr>
        <w:t xml:space="preserve">Haemophilus influenzae</w:t>
      </w:r>
      <w:r>
        <w:t xml:space="preserve"> </w:t>
      </w:r>
      <w:r>
        <w:t xml:space="preserve">— because the spleen’s marginal zone is the first line against polysaccharide capsules.</w:t>
      </w:r>
    </w:p>
    <w:p>
      <w:pPr>
        <w:pStyle w:val="BlockText"/>
      </w:pPr>
      <w:r>
        <w:rPr>
          <w:b/>
          <w:bCs/>
        </w:rPr>
        <w:t xml:space="preserve">MICRO</w:t>
      </w:r>
      <w:r>
        <w:t xml:space="preserve"> </w:t>
      </w:r>
      <w:r>
        <w:t xml:space="preserve">— Ask</w:t>
      </w:r>
      <w:r>
        <w:t xml:space="preserve"> </w:t>
      </w:r>
      <w:r>
        <w:rPr>
          <w:b/>
          <w:bCs/>
        </w:rPr>
        <w:t xml:space="preserve">“what is at the center of the nodule?”</w:t>
      </w:r>
      <w:r>
        <w:t xml:space="preserve"> </w:t>
      </w:r>
      <w:r>
        <w:t xml:space="preserve">Thymus: lobules with dark cortex and pale medulla plus pink whorls (Hassall corpuscles). Lymph node: capsule, subcapsular sinus, hilum. Spleen:</w:t>
      </w:r>
      <w:r>
        <w:t xml:space="preserve"> </w:t>
      </w:r>
      <w:r>
        <w:rPr>
          <w:b/>
          <w:bCs/>
        </w:rPr>
        <w:t xml:space="preserve">white pulp islands inside a red sea</w:t>
      </w:r>
      <w:r>
        <w:t xml:space="preserve"> </w:t>
      </w:r>
      <w:r>
        <w:t xml:space="preserve">of sinusoids and cords.</w:t>
      </w:r>
    </w:p>
    <w:p>
      <w:pPr>
        <w:pStyle w:val="BlockText"/>
      </w:pPr>
      <w:r>
        <w:rPr>
          <w:b/>
          <w:bCs/>
        </w:rPr>
        <w:t xml:space="preserve">MNEMONIC</w:t>
      </w:r>
      <w:r>
        <w:t xml:space="preserve"> </w:t>
      </w:r>
      <w:r>
        <w:t xml:space="preserve">—</w:t>
      </w:r>
      <w:r>
        <w:t xml:space="preserve"> </w:t>
      </w:r>
      <w:r>
        <w:rPr>
          <w:b/>
          <w:bCs/>
        </w:rPr>
        <w:t xml:space="preserve">“Thymus Teaches T cells; Nodes Filter lymph; Spleen Filters blood.”</w:t>
      </w:r>
      <w:r>
        <w:t xml:space="preserve"> </w:t>
      </w:r>
      <w:r>
        <w:t xml:space="preserve">And</w:t>
      </w:r>
      <w:r>
        <w:t xml:space="preserve"> </w:t>
      </w:r>
      <w:r>
        <w:rPr>
          <w:b/>
          <w:bCs/>
        </w:rPr>
        <w:t xml:space="preserve">“CD4 sees MHC II (2 × 2); CD8 sees MHC I (8 × 1).”</w:t>
      </w:r>
    </w:p>
    <w:p>
      <w:pPr>
        <w:pStyle w:val="BlockText"/>
      </w:pPr>
      <w:r>
        <w:rPr>
          <w:b/>
          <w:bCs/>
        </w:rPr>
        <w:t xml:space="preserve">TIP</w:t>
      </w:r>
      <w:r>
        <w:t xml:space="preserve"> </w:t>
      </w:r>
      <w:r>
        <w:t xml:space="preserve">— Two negative facts are worth more than most positive ones: the</w:t>
      </w:r>
      <w:r>
        <w:t xml:space="preserve"> </w:t>
      </w:r>
      <w:r>
        <w:rPr>
          <w:b/>
          <w:bCs/>
        </w:rPr>
        <w:t xml:space="preserve">thymus has no follicles</w:t>
      </w:r>
      <w:r>
        <w:t xml:space="preserve">, and the</w:t>
      </w:r>
      <w:r>
        <w:t xml:space="preserve"> </w:t>
      </w:r>
      <w:r>
        <w:rPr>
          <w:b/>
          <w:bCs/>
        </w:rPr>
        <w:t xml:space="preserve">spleen has no afferent lymphatics</w:t>
      </w:r>
      <w:r>
        <w:t xml:space="preserve">.</w:t>
      </w:r>
    </w:p>
    <w:bookmarkEnd w:id="196"/>
    <w:bookmarkStart w:id="197" w:name="chapter-14-summary"/>
    <w:p>
      <w:pPr>
        <w:pStyle w:val="Heading3"/>
      </w:pPr>
      <w:r>
        <w:t xml:space="preserve">Chapter 14 — summary</w:t>
      </w:r>
    </w:p>
    <w:p>
      <w:pPr>
        <w:pStyle w:val="Compact"/>
        <w:numPr>
          <w:ilvl w:val="0"/>
          <w:numId w:val="1069"/>
        </w:numPr>
      </w:pPr>
      <w:r>
        <w:t xml:space="preserve">Innate immunity = present at birth, granulocytes and soluble proteins; adaptive = antigen presentation to lymphocytes.</w:t>
      </w:r>
    </w:p>
    <w:p>
      <w:pPr>
        <w:pStyle w:val="Compact"/>
        <w:numPr>
          <w:ilvl w:val="0"/>
          <w:numId w:val="1069"/>
        </w:numPr>
      </w:pPr>
      <w:r>
        <w:t xml:space="preserve">MHC I is on</w:t>
      </w:r>
      <w:r>
        <w:t xml:space="preserve"> </w:t>
      </w:r>
      <w:r>
        <w:rPr>
          <w:b/>
          <w:bCs/>
        </w:rPr>
        <w:t xml:space="preserve">most nucleated cells</w:t>
      </w:r>
      <w:r>
        <w:t xml:space="preserve"> </w:t>
      </w:r>
      <w:r>
        <w:t xml:space="preserve">and usually presents intracellular peptides to</w:t>
      </w:r>
      <w:r>
        <w:t xml:space="preserve"> </w:t>
      </w:r>
      <w:r>
        <w:rPr>
          <w:b/>
          <w:bCs/>
        </w:rPr>
        <w:t xml:space="preserve">CD8⁺</w:t>
      </w:r>
      <w:r>
        <w:t xml:space="preserve"> </w:t>
      </w:r>
      <w:r>
        <w:t xml:space="preserve">T cells.</w:t>
      </w:r>
    </w:p>
    <w:p>
      <w:pPr>
        <w:pStyle w:val="Compact"/>
        <w:numPr>
          <w:ilvl w:val="0"/>
          <w:numId w:val="1069"/>
        </w:numPr>
      </w:pPr>
      <w:r>
        <w:t xml:space="preserve">MHC II is expressed mainly on</w:t>
      </w:r>
      <w:r>
        <w:t xml:space="preserve"> </w:t>
      </w:r>
      <w:r>
        <w:rPr>
          <w:b/>
          <w:bCs/>
        </w:rPr>
        <w:t xml:space="preserve">dendritic cells, macrophages and B cells</w:t>
      </w:r>
      <w:r>
        <w:t xml:space="preserve">, with additional specialized or inducible expression; it presents processed peptides to</w:t>
      </w:r>
      <w:r>
        <w:t xml:space="preserve"> </w:t>
      </w:r>
      <w:r>
        <w:rPr>
          <w:b/>
          <w:bCs/>
        </w:rPr>
        <w:t xml:space="preserve">CD4⁺</w:t>
      </w:r>
      <w:r>
        <w:t xml:space="preserve"> </w:t>
      </w:r>
      <w:r>
        <w:t xml:space="preserve">T cells.</w:t>
      </w:r>
    </w:p>
    <w:p>
      <w:pPr>
        <w:pStyle w:val="Compact"/>
        <w:numPr>
          <w:ilvl w:val="0"/>
          <w:numId w:val="1069"/>
        </w:numPr>
      </w:pPr>
      <w:r>
        <w:t xml:space="preserve">BCR = surface</w:t>
      </w:r>
      <w:r>
        <w:t xml:space="preserve"> </w:t>
      </w:r>
      <w:r>
        <w:rPr>
          <w:b/>
          <w:bCs/>
        </w:rPr>
        <w:t xml:space="preserve">IgM or IgD</w:t>
      </w:r>
      <w:r>
        <w:t xml:space="preserve">; TCR is usually</w:t>
      </w:r>
      <w:r>
        <w:t xml:space="preserve"> </w:t>
      </w:r>
      <w:r>
        <w:rPr>
          <w:b/>
          <w:bCs/>
        </w:rPr>
        <w:t xml:space="preserve">αβ</w:t>
      </w:r>
      <w:r>
        <w:t xml:space="preserve"> </w:t>
      </w:r>
      <w:r>
        <w:t xml:space="preserve">with a CD co-receptor.</w:t>
      </w:r>
    </w:p>
    <w:p>
      <w:pPr>
        <w:pStyle w:val="Compact"/>
        <w:numPr>
          <w:ilvl w:val="0"/>
          <w:numId w:val="1069"/>
        </w:numPr>
      </w:pPr>
      <w:r>
        <w:t xml:space="preserve">T cells: CD4 helper, CD8 cytotoxic, CD4⁺CD25⁺ regulatory, γδ in epithelia.</w:t>
      </w:r>
    </w:p>
    <w:p>
      <w:pPr>
        <w:pStyle w:val="Compact"/>
        <w:numPr>
          <w:ilvl w:val="0"/>
          <w:numId w:val="1069"/>
        </w:numPr>
      </w:pPr>
      <w:r>
        <w:t xml:space="preserve">B cells make antibodies (humoral); T cells mediate cell-mediated immunity.</w:t>
      </w:r>
    </w:p>
    <w:p>
      <w:pPr>
        <w:pStyle w:val="Compact"/>
        <w:numPr>
          <w:ilvl w:val="0"/>
          <w:numId w:val="1069"/>
        </w:numPr>
      </w:pPr>
      <w:r>
        <w:t xml:space="preserve">Plasma cells secrete antibody; memory B and T cells give the rapid second response.</w:t>
      </w:r>
    </w:p>
    <w:p>
      <w:pPr>
        <w:pStyle w:val="Compact"/>
        <w:numPr>
          <w:ilvl w:val="0"/>
          <w:numId w:val="1069"/>
        </w:numPr>
      </w:pPr>
      <w:r>
        <w:t xml:space="preserve">Primary lymphoid organs:</w:t>
      </w:r>
      <w:r>
        <w:t xml:space="preserve"> </w:t>
      </w:r>
      <w:r>
        <w:rPr>
          <w:b/>
          <w:bCs/>
        </w:rPr>
        <w:t xml:space="preserve">bone marrow (B)</w:t>
      </w:r>
      <w:r>
        <w:t xml:space="preserve"> </w:t>
      </w:r>
      <w:r>
        <w:t xml:space="preserve">and</w:t>
      </w:r>
      <w:r>
        <w:t xml:space="preserve"> </w:t>
      </w:r>
      <w:r>
        <w:rPr>
          <w:b/>
          <w:bCs/>
        </w:rPr>
        <w:t xml:space="preserve">thymus (T)</w:t>
      </w:r>
      <w:r>
        <w:t xml:space="preserve">.</w:t>
      </w:r>
    </w:p>
    <w:p>
      <w:pPr>
        <w:pStyle w:val="Compact"/>
        <w:numPr>
          <w:ilvl w:val="0"/>
          <w:numId w:val="1069"/>
        </w:numPr>
      </w:pPr>
      <w:r>
        <w:t xml:space="preserve">Secondary: lymph nodes, MALT, spleen — where lymphocytes are activated.</w:t>
      </w:r>
    </w:p>
    <w:p>
      <w:pPr>
        <w:pStyle w:val="Compact"/>
        <w:numPr>
          <w:ilvl w:val="0"/>
          <w:numId w:val="1069"/>
        </w:numPr>
      </w:pPr>
      <w:r>
        <w:t xml:space="preserve">FDCs display antigen–antibody complexes; activated B cells form germinal centers.</w:t>
      </w:r>
    </w:p>
    <w:p>
      <w:pPr>
        <w:pStyle w:val="Compact"/>
        <w:numPr>
          <w:ilvl w:val="0"/>
          <w:numId w:val="1069"/>
        </w:numPr>
      </w:pPr>
      <w:r>
        <w:t xml:space="preserve">Thymus: cortex = positive selection, medulla = negative selection;</w:t>
      </w:r>
      <w:r>
        <w:t xml:space="preserve"> </w:t>
      </w:r>
      <w:r>
        <w:rPr>
          <w:b/>
          <w:bCs/>
        </w:rPr>
        <w:t xml:space="preserve">Aire</w:t>
      </w:r>
      <w:r>
        <w:t xml:space="preserve"> </w:t>
      </w:r>
      <w:r>
        <w:t xml:space="preserve">displays self-antigens.</w:t>
      </w:r>
    </w:p>
    <w:p>
      <w:pPr>
        <w:pStyle w:val="Compact"/>
        <w:numPr>
          <w:ilvl w:val="0"/>
          <w:numId w:val="1069"/>
        </w:numPr>
      </w:pPr>
      <w:r>
        <w:t xml:space="preserve">Thymus has</w:t>
      </w:r>
      <w:r>
        <w:t xml:space="preserve"> </w:t>
      </w:r>
      <w:r>
        <w:rPr>
          <w:b/>
          <w:bCs/>
        </w:rPr>
        <w:t xml:space="preserve">no follicles</w:t>
      </w:r>
      <w:r>
        <w:t xml:space="preserve"> </w:t>
      </w:r>
      <w:r>
        <w:t xml:space="preserve">and Hassall corpuscles in the medulla.</w:t>
      </w:r>
    </w:p>
    <w:p>
      <w:pPr>
        <w:pStyle w:val="Compact"/>
        <w:numPr>
          <w:ilvl w:val="0"/>
          <w:numId w:val="1069"/>
        </w:numPr>
      </w:pPr>
      <w:r>
        <w:t xml:space="preserve">Lymph node: cortex B cells, paracortex T cells and HEVs, medulla cords and sinuses.</w:t>
      </w:r>
    </w:p>
    <w:p>
      <w:pPr>
        <w:pStyle w:val="Compact"/>
        <w:numPr>
          <w:ilvl w:val="0"/>
          <w:numId w:val="1069"/>
        </w:numPr>
      </w:pPr>
      <w:r>
        <w:t xml:space="preserve">Spleen: white pulp (PALS = T zone, follicles = B zone) and red pulp (cords + sinusoids).</w:t>
      </w:r>
    </w:p>
    <w:p>
      <w:pPr>
        <w:pStyle w:val="Compact"/>
        <w:numPr>
          <w:ilvl w:val="0"/>
          <w:numId w:val="1069"/>
        </w:numPr>
      </w:pPr>
      <w:r>
        <w:t xml:space="preserve">Spleen filters blood;</w:t>
      </w:r>
      <w:r>
        <w:t xml:space="preserve"> </w:t>
      </w:r>
      <w:r>
        <w:rPr>
          <w:b/>
          <w:bCs/>
        </w:rPr>
        <w:t xml:space="preserve">open circulation</w:t>
      </w:r>
      <w:r>
        <w:t xml:space="preserve"> </w:t>
      </w:r>
      <w:r>
        <w:t xml:space="preserve">lets macrophages remove stiff 120-day erythrocytes.</w:t>
      </w:r>
    </w:p>
    <w:p>
      <w:pPr>
        <w:pStyle w:val="Compact"/>
        <w:numPr>
          <w:ilvl w:val="0"/>
          <w:numId w:val="1069"/>
        </w:numPr>
      </w:pPr>
      <w:r>
        <w:t xml:space="preserve">Iron is stored as</w:t>
      </w:r>
      <w:r>
        <w:t xml:space="preserve"> </w:t>
      </w:r>
      <w:r>
        <w:rPr>
          <w:b/>
          <w:bCs/>
        </w:rPr>
        <w:t xml:space="preserve">ferritin</w:t>
      </w:r>
      <w:r>
        <w:t xml:space="preserve">, carried by</w:t>
      </w:r>
      <w:r>
        <w:t xml:space="preserve"> </w:t>
      </w:r>
      <w:r>
        <w:rPr>
          <w:b/>
          <w:bCs/>
        </w:rPr>
        <w:t xml:space="preserve">transferrin</w:t>
      </w:r>
      <w:r>
        <w:t xml:space="preserve">, and heme iron binds</w:t>
      </w:r>
      <w:r>
        <w:t xml:space="preserve"> </w:t>
      </w:r>
      <w:r>
        <w:rPr>
          <w:b/>
          <w:bCs/>
        </w:rPr>
        <w:t xml:space="preserve">hemopexin</w:t>
      </w:r>
      <w:r>
        <w:t xml:space="preserve">; the rest becomes bilirubin.</w:t>
      </w:r>
    </w:p>
    <w:bookmarkEnd w:id="197"/>
    <w:bookmarkStart w:id="198" w:name="active-recall-13"/>
    <w:p>
      <w:pPr>
        <w:pStyle w:val="Heading3"/>
      </w:pPr>
      <w:r>
        <w:t xml:space="preserve">Active recall</w:t>
      </w:r>
    </w:p>
    <w:p>
      <w:pPr>
        <w:pStyle w:val="Compact"/>
        <w:numPr>
          <w:ilvl w:val="0"/>
          <w:numId w:val="1070"/>
        </w:numPr>
      </w:pPr>
      <w:r>
        <w:rPr>
          <w:b/>
          <w:bCs/>
        </w:rPr>
        <w:t xml:space="preserve">Which MHC class is on all nucleated cells, and which T cell reads it?</w:t>
      </w:r>
      <w:r>
        <w:t xml:space="preserve"> </w:t>
      </w:r>
      <w:r>
        <w:t xml:space="preserve">— MHC I; CD8⁺ cytotoxic T cells.</w:t>
      </w:r>
    </w:p>
    <w:p>
      <w:pPr>
        <w:pStyle w:val="Compact"/>
        <w:numPr>
          <w:ilvl w:val="0"/>
          <w:numId w:val="1070"/>
        </w:numPr>
      </w:pPr>
      <w:r>
        <w:rPr>
          <w:b/>
          <w:bCs/>
        </w:rPr>
        <w:t xml:space="preserve">Which cells typically present peptides on MHC II?</w:t>
      </w:r>
      <w:r>
        <w:t xml:space="preserve"> </w:t>
      </w:r>
      <w:r>
        <w:t xml:space="preserve">— Professional antigen-presenting cells: dendritic cells, macrophages, and B cells; thymic epithelial cells also present peptides during T-cell selection.</w:t>
      </w:r>
    </w:p>
    <w:p>
      <w:pPr>
        <w:pStyle w:val="Compact"/>
        <w:numPr>
          <w:ilvl w:val="0"/>
          <w:numId w:val="1070"/>
        </w:numPr>
      </w:pPr>
      <w:r>
        <w:rPr>
          <w:b/>
          <w:bCs/>
        </w:rPr>
        <w:t xml:space="preserve">Where do T cells undergo positive and negative selection?</w:t>
      </w:r>
      <w:r>
        <w:t xml:space="preserve"> </w:t>
      </w:r>
      <w:r>
        <w:t xml:space="preserve">— Positive selection in the cortex; negative selection in the medulla.</w:t>
      </w:r>
    </w:p>
    <w:p>
      <w:pPr>
        <w:pStyle w:val="Compact"/>
        <w:numPr>
          <w:ilvl w:val="0"/>
          <w:numId w:val="1070"/>
        </w:numPr>
      </w:pPr>
      <w:r>
        <w:rPr>
          <w:b/>
          <w:bCs/>
        </w:rPr>
        <w:t xml:space="preserve">What is the difference between the thymus and the spleen in one line?</w:t>
      </w:r>
      <w:r>
        <w:t xml:space="preserve"> </w:t>
      </w:r>
      <w:r>
        <w:t xml:space="preserve">— The thymus makes and selects T cells and has no follicles; the spleen filters blood and has no afferent lymphatics.</w:t>
      </w:r>
    </w:p>
    <w:p>
      <w:pPr>
        <w:pStyle w:val="Compact"/>
        <w:numPr>
          <w:ilvl w:val="0"/>
          <w:numId w:val="1070"/>
        </w:numPr>
      </w:pPr>
      <w:r>
        <w:rPr>
          <w:b/>
          <w:bCs/>
        </w:rPr>
        <w:t xml:space="preserve">What does an FDC do?</w:t>
      </w:r>
      <w:r>
        <w:t xml:space="preserve"> </w:t>
      </w:r>
      <w:r>
        <w:t xml:space="preserve">— Follicular dendritic cells display antigen–antibody complexes to B cells and drive germinal-center formation.</w:t>
      </w:r>
    </w:p>
    <w:bookmarkEnd w:id="198"/>
    <w:bookmarkStart w:id="199" w:name="exam-style-question-13"/>
    <w:p>
      <w:pPr>
        <w:pStyle w:val="Heading3"/>
      </w:pPr>
      <w:r>
        <w:t xml:space="preserve">Exam-style question</w:t>
      </w:r>
    </w:p>
    <w:p>
      <w:pPr>
        <w:pStyle w:val="FirstParagraph"/>
      </w:pPr>
      <w:r>
        <w:rPr>
          <w:b/>
          <w:bCs/>
        </w:rPr>
        <w:t xml:space="preserve">A child has thymic aplasia with absent T cells and hypocalcemia. Which structure failed to develop?</w:t>
      </w:r>
    </w:p>
    <w:p>
      <w:pPr>
        <w:pStyle w:val="BodyText"/>
      </w:pPr>
      <w:r>
        <w:t xml:space="preserve">A. First pharyngeal arch</w:t>
      </w:r>
      <w:r>
        <w:br/>
      </w:r>
      <w:r>
        <w:t xml:space="preserve">B. Third and fourth pharyngeal pouches</w:t>
      </w:r>
      <w:r>
        <w:br/>
      </w:r>
      <w:r>
        <w:t xml:space="preserve">C. Neural crest</w:t>
      </w:r>
      <w:r>
        <w:br/>
      </w:r>
      <w:r>
        <w:t xml:space="preserve">D. Spleen</w:t>
      </w:r>
    </w:p>
    <w:p>
      <w:pPr>
        <w:pStyle w:val="BodyText"/>
      </w:pPr>
      <w:r>
        <w:rPr>
          <w:b/>
          <w:bCs/>
        </w:rPr>
        <w:t xml:space="preserve">Answer: B</w:t>
      </w:r>
      <w:r>
        <w:t xml:space="preserve"> </w:t>
      </w:r>
      <w:r>
        <w:t xml:space="preserve">— DiGeorge syndrome is a third/fourth pharyngeal pouch defect affecting the thymus and parathyroids.</w:t>
      </w:r>
    </w:p>
    <w:bookmarkEnd w:id="199"/>
    <w:bookmarkStart w:id="200" w:name="practical-identification-13"/>
    <w:p>
      <w:pPr>
        <w:pStyle w:val="Heading3"/>
      </w:pPr>
      <w:r>
        <w:t xml:space="preserve">Practical identification</w:t>
      </w:r>
    </w:p>
    <w:p>
      <w:pPr>
        <w:pStyle w:val="FirstParagraph"/>
      </w:pPr>
      <w:r>
        <w:t xml:space="preserve">Compare the four lymphoid organs. In the thymus, find lobules with a dark cortex, pale medulla and Hassall corpuscles; in a lymph node, the capsule, subcapsular sinus, cortical follicles, paracortex with high endothelial venules, and medullary cords; in the spleen, white pulp around a central arteriole and red pulp with sinusoids and cords; in a tonsil, crypts and a partial capsule. Use the presence or absence of afferent lymphatics to separate them.</w:t>
      </w:r>
    </w:p>
    <w:bookmarkEnd w:id="200"/>
    <w:bookmarkEnd w:id="201"/>
    <w:bookmarkEnd w:id="202"/>
    <w:bookmarkStart w:id="259" w:name="part-iv-digestion-and-respiration"/>
    <w:p>
      <w:pPr>
        <w:pStyle w:val="Heading1"/>
        <w:pageBreakBefore/>
      </w:pPr>
      <w:r>
        <w:t xml:space="preserve">PART IV — DIGESTION AND RESPIRATION</w:t>
      </w:r>
    </w:p>
    <w:bookmarkStart w:id="217" w:name="digestive-tract"/>
    <w:p>
      <w:pPr>
        <w:pStyle w:val="Heading2"/>
      </w:pPr>
      <w:r>
        <w:t xml:space="preserve">15 · Digestive Tract</w:t>
      </w:r>
    </w:p>
    <w:p>
      <w:pPr>
        <w:pStyle w:val="FirstParagraph"/>
      </w:pPr>
      <w:r>
        <w:rPr>
          <w:b/>
          <w:bCs/>
        </w:rPr>
        <w:t xml:space="preserve">In this chapter:</w:t>
      </w:r>
      <w:r>
        <w:t xml:space="preserve"> </w:t>
      </w:r>
      <w:r>
        <w:t xml:space="preserve">General Structure of the Digestive Tract · Oral Cavity · Esophagus · Stomach · Small Intestine · Large Intestine</w:t>
      </w:r>
    </w:p>
    <w:bookmarkStart w:id="203" w:name="learning-objectives-14"/>
    <w:p>
      <w:pPr>
        <w:pStyle w:val="Heading3"/>
      </w:pPr>
      <w:r>
        <w:t xml:space="preserve">Learning objectives</w:t>
      </w:r>
    </w:p>
    <w:p>
      <w:pPr>
        <w:pStyle w:val="FirstParagraph"/>
      </w:pPr>
      <w:r>
        <w:t xml:space="preserve">By the end of this chapter you should be able to:</w:t>
      </w:r>
    </w:p>
    <w:p>
      <w:pPr>
        <w:pStyle w:val="Compact"/>
        <w:numPr>
          <w:ilvl w:val="0"/>
          <w:numId w:val="1071"/>
        </w:numPr>
      </w:pPr>
      <w:r>
        <w:t xml:space="preserve">Draw and name the four layers of the gut wall and their contents.</w:t>
      </w:r>
    </w:p>
    <w:p>
      <w:pPr>
        <w:pStyle w:val="Compact"/>
        <w:numPr>
          <w:ilvl w:val="0"/>
          <w:numId w:val="1071"/>
        </w:numPr>
      </w:pPr>
      <w:r>
        <w:t xml:space="preserve">Identify each segment of the digestive tract from its mucosa and muscularis.</w:t>
      </w:r>
    </w:p>
    <w:p>
      <w:pPr>
        <w:pStyle w:val="Compact"/>
        <w:numPr>
          <w:ilvl w:val="0"/>
          <w:numId w:val="1071"/>
        </w:numPr>
      </w:pPr>
      <w:r>
        <w:t xml:space="preserve">Match each gastric and intestinal cell type to its product.</w:t>
      </w:r>
    </w:p>
    <w:p>
      <w:pPr>
        <w:pStyle w:val="Compact"/>
        <w:numPr>
          <w:ilvl w:val="0"/>
          <w:numId w:val="1071"/>
        </w:numPr>
      </w:pPr>
      <w:r>
        <w:t xml:space="preserve">Explain how the small intestine amplifies surface area and how each nutrient is absorbed.</w:t>
      </w:r>
    </w:p>
    <w:bookmarkEnd w:id="203"/>
    <w:bookmarkStart w:id="204" w:name="the-core-idea-14"/>
    <w:p>
      <w:pPr>
        <w:pStyle w:val="Heading3"/>
      </w:pPr>
      <w:r>
        <w:t xml:space="preserve">The core idea</w:t>
      </w:r>
    </w:p>
    <w:p>
      <w:pPr>
        <w:pStyle w:val="FirstParagraph"/>
      </w:pPr>
      <w:r>
        <w:t xml:space="preserve">The gut is one tube with four concentric layers, and every region is a modification of those four layers for a specific job:</w:t>
      </w:r>
      <w:r>
        <w:t xml:space="preserve"> </w:t>
      </w:r>
      <w:r>
        <w:rPr>
          <w:b/>
          <w:bCs/>
        </w:rPr>
        <w:t xml:space="preserve">grinding, acidifying, absorbing, or dehydrating</w:t>
      </w:r>
      <w:r>
        <w:t xml:space="preserve">. Learn the four layers and their regional variations and you can describe any segment from esophagus to anus.</w:t>
      </w:r>
    </w:p>
    <w:bookmarkEnd w:id="204"/>
    <w:bookmarkStart w:id="205" w:name="general-structure-of-the-digestive-tract"/>
    <w:p>
      <w:pPr>
        <w:pStyle w:val="Heading3"/>
      </w:pPr>
      <w:r>
        <w:t xml:space="preserve">General Structure of the Digestive 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Contents</w:t>
            </w:r>
          </w:p>
        </w:tc>
        <w:tc>
          <w:tcPr/>
          <w:p>
            <w:pPr>
              <w:pStyle w:val="Compact"/>
            </w:pPr>
            <w:r>
              <w:t xml:space="preserve">Function</w:t>
            </w:r>
          </w:p>
        </w:tc>
      </w:tr>
      <w:tr>
        <w:tc>
          <w:tcPr/>
          <w:p>
            <w:pPr>
              <w:pStyle w:val="Compact"/>
            </w:pPr>
            <w:r>
              <w:rPr>
                <w:b/>
                <w:bCs/>
              </w:rPr>
              <w:t xml:space="preserve">Mucosa</w:t>
            </w:r>
          </w:p>
        </w:tc>
        <w:tc>
          <w:tcPr/>
          <w:p>
            <w:pPr>
              <w:pStyle w:val="Compact"/>
            </w:pPr>
            <w:r>
              <w:t xml:space="preserve">Epithelium +</w:t>
            </w:r>
            <w:r>
              <w:t xml:space="preserve"> </w:t>
            </w:r>
            <w:r>
              <w:rPr>
                <w:b/>
                <w:bCs/>
              </w:rPr>
              <w:t xml:space="preserve">lamina propria</w:t>
            </w:r>
            <w:r>
              <w:t xml:space="preserve"> </w:t>
            </w:r>
            <w:r>
              <w:t xml:space="preserve">+</w:t>
            </w:r>
            <w:r>
              <w:t xml:space="preserve"> </w:t>
            </w:r>
            <w:r>
              <w:rPr>
                <w:b/>
                <w:bCs/>
              </w:rPr>
              <w:t xml:space="preserve">muscularis mucosae</w:t>
            </w:r>
          </w:p>
        </w:tc>
        <w:tc>
          <w:tcPr/>
          <w:p>
            <w:pPr>
              <w:pStyle w:val="Compact"/>
            </w:pPr>
            <w:r>
              <w:t xml:space="preserve">Digestion, absorption, secretion, barrier</w:t>
            </w:r>
          </w:p>
        </w:tc>
      </w:tr>
      <w:tr>
        <w:tc>
          <w:tcPr/>
          <w:p>
            <w:pPr>
              <w:pStyle w:val="Compact"/>
            </w:pPr>
            <w:r>
              <w:rPr>
                <w:b/>
                <w:bCs/>
              </w:rPr>
              <w:t xml:space="preserve">Submucosa</w:t>
            </w:r>
          </w:p>
        </w:tc>
        <w:tc>
          <w:tcPr/>
          <w:p>
            <w:pPr>
              <w:pStyle w:val="Compact"/>
            </w:pPr>
            <w:r>
              <w:t xml:space="preserve">Loose connective tissue, vessels, lymphatics,</w:t>
            </w:r>
            <w:r>
              <w:t xml:space="preserve"> </w:t>
            </w:r>
            <w:r>
              <w:rPr>
                <w:b/>
                <w:bCs/>
              </w:rPr>
              <w:t xml:space="preserve">Meissner (submucosal) plexus</w:t>
            </w:r>
            <w:r>
              <w:t xml:space="preserve">, glands where present</w:t>
            </w:r>
          </w:p>
        </w:tc>
        <w:tc>
          <w:tcPr/>
          <w:p>
            <w:pPr>
              <w:pStyle w:val="Compact"/>
            </w:pPr>
            <w:r>
              <w:t xml:space="preserve">Supply and control of secretion</w:t>
            </w:r>
          </w:p>
        </w:tc>
      </w:tr>
      <w:tr>
        <w:tc>
          <w:tcPr/>
          <w:p>
            <w:pPr>
              <w:pStyle w:val="Compact"/>
            </w:pPr>
            <w:r>
              <w:rPr>
                <w:b/>
                <w:bCs/>
              </w:rPr>
              <w:t xml:space="preserve">Muscularis</w:t>
            </w:r>
          </w:p>
        </w:tc>
        <w:tc>
          <w:tcPr/>
          <w:p>
            <w:pPr>
              <w:pStyle w:val="Compact"/>
            </w:pPr>
            <w:r>
              <w:t xml:space="preserve">Inner circular + outer longitudinal smooth muscle,</w:t>
            </w:r>
            <w:r>
              <w:t xml:space="preserve"> </w:t>
            </w:r>
            <w:r>
              <w:rPr>
                <w:b/>
                <w:bCs/>
              </w:rPr>
              <w:t xml:space="preserve">Auerbach (myenteric) plexus</w:t>
            </w:r>
            <w:r>
              <w:t xml:space="preserve"> </w:t>
            </w:r>
            <w:r>
              <w:t xml:space="preserve">between them</w:t>
            </w:r>
          </w:p>
        </w:tc>
        <w:tc>
          <w:tcPr/>
          <w:p>
            <w:pPr>
              <w:pStyle w:val="Compact"/>
            </w:pPr>
            <w:r>
              <w:t xml:space="preserve">Peristalsis</w:t>
            </w:r>
          </w:p>
        </w:tc>
      </w:tr>
      <w:tr>
        <w:tc>
          <w:tcPr/>
          <w:p>
            <w:pPr>
              <w:pStyle w:val="Compact"/>
            </w:pPr>
            <w:r>
              <w:rPr>
                <w:b/>
                <w:bCs/>
              </w:rPr>
              <w:t xml:space="preserve">Serosa or adventitia</w:t>
            </w:r>
          </w:p>
        </w:tc>
        <w:tc>
          <w:tcPr/>
          <w:p>
            <w:pPr>
              <w:pStyle w:val="Compact"/>
            </w:pPr>
            <w:r>
              <w:t xml:space="preserve">Mesothelium + connective tissue (intraperitoneal) or connective tissue only (retroperitoneal)</w:t>
            </w:r>
          </w:p>
        </w:tc>
        <w:tc>
          <w:tcPr/>
          <w:p>
            <w:pPr>
              <w:pStyle w:val="Compact"/>
            </w:pPr>
            <w:r>
              <w:t xml:space="preserve">Suspension and protection</w:t>
            </w:r>
          </w:p>
        </w:tc>
      </w:tr>
    </w:tbl>
    <w:p>
      <w:pPr>
        <w:pStyle w:val="BodyText"/>
      </w:pPr>
      <w:r>
        <w:t xml:space="preserve">This is the skeleton of every answer about the gut. Two rules organize it:</w:t>
      </w:r>
    </w:p>
    <w:p>
      <w:pPr>
        <w:pStyle w:val="Compact"/>
        <w:numPr>
          <w:ilvl w:val="0"/>
          <w:numId w:val="1072"/>
        </w:numPr>
      </w:pPr>
      <w:r>
        <w:t xml:space="preserve">In the digestive tract the</w:t>
      </w:r>
      <w:r>
        <w:t xml:space="preserve"> </w:t>
      </w:r>
      <w:r>
        <w:rPr>
          <w:b/>
          <w:bCs/>
        </w:rPr>
        <w:t xml:space="preserve">mucosa has three components</w:t>
      </w:r>
      <w:r>
        <w:t xml:space="preserve"> </w:t>
      </w:r>
      <w:r>
        <w:t xml:space="preserve">— a lining epithelium, a lamina propria of loose connective tissue, and smooth muscle from the</w:t>
      </w:r>
      <w:r>
        <w:t xml:space="preserve"> </w:t>
      </w:r>
      <w:r>
        <w:rPr>
          <w:b/>
          <w:bCs/>
        </w:rPr>
        <w:t xml:space="preserve">muscularis mucosae</w:t>
      </w:r>
      <w:r>
        <w:t xml:space="preserve">. The epithelium changes; the other two do not.</w:t>
      </w:r>
    </w:p>
    <w:p>
      <w:pPr>
        <w:pStyle w:val="Compact"/>
        <w:numPr>
          <w:ilvl w:val="0"/>
          <w:numId w:val="1072"/>
        </w:numPr>
      </w:pPr>
      <w:r>
        <w:rPr>
          <w:b/>
          <w:bCs/>
        </w:rPr>
        <w:t xml:space="preserve">Serosa = suspended in the abdomen; adventitia = embedded in surrounding tissue.</w:t>
      </w:r>
      <w:r>
        <w:t xml:space="preserve"> </w:t>
      </w:r>
      <w:r>
        <w:t xml:space="preserve">The esophagus develops within the mediastinum and therefore has an adventitia along almost its whole length.</w:t>
      </w:r>
    </w:p>
    <w:p>
      <w:pPr>
        <w:pStyle w:val="FirstParagraph"/>
      </w:pPr>
      <w:r>
        <w:t xml:space="preserve">Both plexuses belong to the</w:t>
      </w:r>
      <w:r>
        <w:t xml:space="preserve"> </w:t>
      </w:r>
      <w:r>
        <w:rPr>
          <w:b/>
          <w:bCs/>
        </w:rPr>
        <w:t xml:space="preserve">enteric nervous system</w:t>
      </w:r>
      <w:r>
        <w:t xml:space="preserve">: Meissner’s controls secretion and blood flow, Auerbach’s controls motility. The lymphocytes and nodules scattered through mucosa and submucosa are</w:t>
      </w:r>
      <w:r>
        <w:t xml:space="preserve"> </w:t>
      </w:r>
      <w:r>
        <w:rPr>
          <w:b/>
          <w:bCs/>
        </w:rPr>
        <w:t xml:space="preserve">MALT</w:t>
      </w:r>
      <w:r>
        <w:t xml:space="preserve"> </w:t>
      </w:r>
      <w:r>
        <w:t xml:space="preserve">(Chapter 14).</w:t>
      </w:r>
    </w:p>
    <w:bookmarkEnd w:id="205"/>
    <w:bookmarkStart w:id="206" w:name="oral-cavity"/>
    <w:p>
      <w:pPr>
        <w:pStyle w:val="Heading3"/>
      </w:pPr>
      <w:r>
        <w:t xml:space="preserve">Oral Cavity</w:t>
      </w:r>
    </w:p>
    <w:p>
      <w:pPr>
        <w:pStyle w:val="FirstParagraph"/>
      </w:pPr>
      <w:r>
        <w:t xml:space="preserve">The lining is</w:t>
      </w:r>
      <w:r>
        <w:t xml:space="preserve"> </w:t>
      </w:r>
      <w:r>
        <w:rPr>
          <w:b/>
          <w:bCs/>
        </w:rPr>
        <w:t xml:space="preserve">stratified squamous</w:t>
      </w:r>
      <w:r>
        <w:t xml:space="preserve"> </w:t>
      </w:r>
      <w:r>
        <w:t xml:space="preserve">everywhere, but the degree of keratinization tracks wear:</w:t>
      </w:r>
      <w:r>
        <w:t xml:space="preserve"> </w:t>
      </w:r>
      <w:r>
        <w:rPr>
          <w:b/>
          <w:bCs/>
        </w:rPr>
        <w:t xml:space="preserve">keratinized on the hard palate and gingiva</w:t>
      </w:r>
      <w:r>
        <w:t xml:space="preserve">, partly keratinized on the lips, and</w:t>
      </w:r>
      <w:r>
        <w:t xml:space="preserve"> </w:t>
      </w:r>
      <w:r>
        <w:rPr>
          <w:b/>
          <w:bCs/>
        </w:rPr>
        <w:t xml:space="preserve">nonkeratinized</w:t>
      </w:r>
      <w:r>
        <w:t xml:space="preserve"> </w:t>
      </w:r>
      <w:r>
        <w:t xml:space="preserve">over most of the soft oral mucosa.</w:t>
      </w:r>
    </w:p>
    <w:p>
      <w:pPr>
        <w:pStyle w:val="BodyText"/>
      </w:pPr>
      <w:r>
        <w:rPr>
          <w:b/>
          <w:bCs/>
        </w:rPr>
        <w:t xml:space="preserve">Lips</w:t>
      </w:r>
      <w:r>
        <w:t xml:space="preserve"> </w:t>
      </w:r>
      <w:r>
        <w:t xml:space="preserve">— three zones: cutaneous (skin with hair and sebaceous glands),</w:t>
      </w:r>
      <w:r>
        <w:t xml:space="preserve"> </w:t>
      </w:r>
      <w:r>
        <w:rPr>
          <w:b/>
          <w:bCs/>
        </w:rPr>
        <w:t xml:space="preserve">vermilion</w:t>
      </w:r>
      <w:r>
        <w:t xml:space="preserve"> </w:t>
      </w:r>
      <w:r>
        <w:t xml:space="preserve">(thin keratinized epithelium over vascular connective tissue — the red of the lip), and mucosal (nonkeratinized, wet). A core of</w:t>
      </w:r>
      <w:r>
        <w:t xml:space="preserve"> </w:t>
      </w:r>
      <w:r>
        <w:rPr>
          <w:b/>
          <w:bCs/>
        </w:rPr>
        <w:t xml:space="preserve">striated muscle</w:t>
      </w:r>
      <w:r>
        <w:t xml:space="preserve"> </w:t>
      </w:r>
      <w:r>
        <w:t xml:space="preserve">makes the lips mobile.</w:t>
      </w:r>
    </w:p>
    <w:p>
      <w:pPr>
        <w:pStyle w:val="BodyText"/>
      </w:pPr>
      <w:r>
        <w:rPr>
          <w:b/>
          <w:bCs/>
        </w:rPr>
        <w:t xml:space="preserve">Tongue</w:t>
      </w:r>
      <w:r>
        <w:t xml:space="preserve"> </w:t>
      </w:r>
      <w:r>
        <w:t xml:space="preserve">— skeletal muscle in bundles, covered by stratified squamous epithelium with four papilla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Papilla</w:t>
            </w:r>
          </w:p>
        </w:tc>
        <w:tc>
          <w:tcPr/>
          <w:p>
            <w:pPr>
              <w:pStyle w:val="Compact"/>
            </w:pPr>
            <w:r>
              <w:t xml:space="preserve">Shape</w:t>
            </w:r>
          </w:p>
        </w:tc>
        <w:tc>
          <w:tcPr/>
          <w:p>
            <w:pPr>
              <w:pStyle w:val="Compact"/>
            </w:pPr>
            <w:r>
              <w:t xml:space="preserve">Taste buds</w:t>
            </w:r>
          </w:p>
        </w:tc>
        <w:tc>
          <w:tcPr/>
          <w:p>
            <w:pPr>
              <w:pStyle w:val="Compact"/>
            </w:pPr>
            <w:r>
              <w:t xml:space="preserve">Notes</w:t>
            </w:r>
          </w:p>
        </w:tc>
      </w:tr>
      <w:tr>
        <w:tc>
          <w:tcPr/>
          <w:p>
            <w:pPr>
              <w:pStyle w:val="Compact"/>
            </w:pPr>
            <w:r>
              <w:rPr>
                <w:b/>
                <w:bCs/>
              </w:rPr>
              <w:t xml:space="preserve">Filiform</w:t>
            </w:r>
          </w:p>
        </w:tc>
        <w:tc>
          <w:tcPr/>
          <w:p>
            <w:pPr>
              <w:pStyle w:val="Compact"/>
            </w:pPr>
            <w:r>
              <w:t xml:space="preserve">Cone-shaped,</w:t>
            </w:r>
            <w:r>
              <w:t xml:space="preserve"> </w:t>
            </w:r>
            <w:r>
              <w:rPr>
                <w:b/>
                <w:bCs/>
              </w:rPr>
              <w:t xml:space="preserve">heavily keratinized</w:t>
            </w:r>
          </w:p>
        </w:tc>
        <w:tc>
          <w:tcPr/>
          <w:p>
            <w:pPr>
              <w:pStyle w:val="Compact"/>
            </w:pPr>
            <w:r>
              <w:rPr>
                <w:b/>
                <w:bCs/>
              </w:rPr>
              <w:t xml:space="preserve">No</w:t>
            </w:r>
          </w:p>
        </w:tc>
        <w:tc>
          <w:tcPr/>
          <w:p>
            <w:pPr>
              <w:pStyle w:val="Compact"/>
            </w:pPr>
            <w:r>
              <w:t xml:space="preserve">Most numerous; mechanical; gives the whitish dorsal appearance</w:t>
            </w:r>
          </w:p>
        </w:tc>
      </w:tr>
      <w:tr>
        <w:tc>
          <w:tcPr/>
          <w:p>
            <w:pPr>
              <w:pStyle w:val="Compact"/>
            </w:pPr>
            <w:r>
              <w:rPr>
                <w:b/>
                <w:bCs/>
              </w:rPr>
              <w:t xml:space="preserve">Fungiform</w:t>
            </w:r>
          </w:p>
        </w:tc>
        <w:tc>
          <w:tcPr/>
          <w:p>
            <w:pPr>
              <w:pStyle w:val="Compact"/>
            </w:pPr>
            <w:r>
              <w:t xml:space="preserve">Mushroom-shaped, lightly keratinized</w:t>
            </w:r>
          </w:p>
        </w:tc>
        <w:tc>
          <w:tcPr/>
          <w:p>
            <w:pPr>
              <w:pStyle w:val="Compact"/>
            </w:pPr>
            <w:r>
              <w:t xml:space="preserve">Yes</w:t>
            </w:r>
          </w:p>
        </w:tc>
        <w:tc>
          <w:tcPr/>
          <w:p>
            <w:pPr>
              <w:pStyle w:val="Compact"/>
            </w:pPr>
            <w:r>
              <w:t xml:space="preserve">Scattered among filiform</w:t>
            </w:r>
          </w:p>
        </w:tc>
      </w:tr>
      <w:tr>
        <w:tc>
          <w:tcPr/>
          <w:p>
            <w:pPr>
              <w:pStyle w:val="Compact"/>
            </w:pPr>
            <w:r>
              <w:rPr>
                <w:b/>
                <w:bCs/>
              </w:rPr>
              <w:t xml:space="preserve">Foliate</w:t>
            </w:r>
          </w:p>
        </w:tc>
        <w:tc>
          <w:tcPr/>
          <w:p>
            <w:pPr>
              <w:pStyle w:val="Compact"/>
            </w:pPr>
            <w:r>
              <w:t xml:space="preserve">Leaf-like folds</w:t>
            </w:r>
          </w:p>
        </w:tc>
        <w:tc>
          <w:tcPr/>
          <w:p>
            <w:pPr>
              <w:pStyle w:val="Compact"/>
            </w:pPr>
            <w:r>
              <w:t xml:space="preserve">Yes</w:t>
            </w:r>
          </w:p>
        </w:tc>
        <w:tc>
          <w:tcPr/>
          <w:p>
            <w:pPr>
              <w:pStyle w:val="Compact"/>
            </w:pPr>
            <w:r>
              <w:t xml:space="preserve">Lateral margins</w:t>
            </w:r>
          </w:p>
        </w:tc>
      </w:tr>
      <w:tr>
        <w:tc>
          <w:tcPr/>
          <w:p>
            <w:pPr>
              <w:pStyle w:val="Compact"/>
            </w:pPr>
            <w:r>
              <w:rPr>
                <w:b/>
                <w:bCs/>
              </w:rPr>
              <w:t xml:space="preserve">Vallate (circumvallate)</w:t>
            </w:r>
          </w:p>
        </w:tc>
        <w:tc>
          <w:tcPr/>
          <w:p>
            <w:pPr>
              <w:pStyle w:val="Compact"/>
            </w:pPr>
            <w:r>
              <w:t xml:space="preserve">Largest,</w:t>
            </w:r>
            <w:r>
              <w:t xml:space="preserve"> </w:t>
            </w:r>
            <w:r>
              <w:rPr>
                <w:b/>
                <w:bCs/>
              </w:rPr>
              <w:t xml:space="preserve">1–3 mm</w:t>
            </w:r>
            <w:r>
              <w:t xml:space="preserve"> </w:t>
            </w:r>
            <w:r>
              <w:t xml:space="preserve">wide, in a trench</w:t>
            </w:r>
          </w:p>
        </w:tc>
        <w:tc>
          <w:tcPr/>
          <w:p>
            <w:pPr>
              <w:pStyle w:val="Compact"/>
            </w:pPr>
            <w:r>
              <w:rPr>
                <w:b/>
                <w:bCs/>
              </w:rPr>
              <w:t xml:space="preserve">Yes, ~250 per papilla</w:t>
            </w:r>
          </w:p>
        </w:tc>
        <w:tc>
          <w:tcPr/>
          <w:p>
            <w:pPr>
              <w:pStyle w:val="Compact"/>
            </w:pPr>
            <w:r>
              <w:rPr>
                <w:b/>
                <w:bCs/>
              </w:rPr>
              <w:t xml:space="preserve">8–12</w:t>
            </w:r>
            <w:r>
              <w:t xml:space="preserve"> </w:t>
            </w:r>
            <w:r>
              <w:t xml:space="preserve">in a V in front of the terminal sulcus</w:t>
            </w:r>
          </w:p>
        </w:tc>
      </w:tr>
    </w:tbl>
    <w:p>
      <w:pPr>
        <w:pStyle w:val="BodyText"/>
      </w:pPr>
      <w:r>
        <w:rPr>
          <w:b/>
          <w:bCs/>
        </w:rPr>
        <w:t xml:space="preserve">Taste buds</w:t>
      </w:r>
      <w:r>
        <w:t xml:space="preserve"> </w:t>
      </w:r>
      <w:r>
        <w:t xml:space="preserve">are ovoid intraepithelial organs of</w:t>
      </w:r>
      <w:r>
        <w:t xml:space="preserve"> </w:t>
      </w:r>
      <w:r>
        <w:rPr>
          <w:b/>
          <w:bCs/>
        </w:rPr>
        <w:t xml:space="preserve">50–100 cells</w:t>
      </w:r>
      <w:r>
        <w:t xml:space="preserve">, about half of them elongated</w:t>
      </w:r>
      <w:r>
        <w:t xml:space="preserve"> </w:t>
      </w:r>
      <w:r>
        <w:rPr>
          <w:b/>
          <w:bCs/>
        </w:rPr>
        <w:t xml:space="preserve">gustatory cells</w:t>
      </w:r>
      <w:r>
        <w:t xml:space="preserve"> </w:t>
      </w:r>
      <w:r>
        <w:t xml:space="preserve">with a</w:t>
      </w:r>
      <w:r>
        <w:t xml:space="preserve"> </w:t>
      </w:r>
      <w:r>
        <w:rPr>
          <w:b/>
          <w:bCs/>
        </w:rPr>
        <w:t xml:space="preserve">7–10-day</w:t>
      </w:r>
      <w:r>
        <w:t xml:space="preserve"> </w:t>
      </w:r>
      <w:r>
        <w:t xml:space="preserve">turnover. Their microvilli project toward a</w:t>
      </w:r>
      <w:r>
        <w:t xml:space="preserve"> </w:t>
      </w:r>
      <w:r>
        <w:rPr>
          <w:b/>
          <w:bCs/>
        </w:rPr>
        <w:t xml:space="preserve">taste pore</w:t>
      </w:r>
      <w:r>
        <w:t xml:space="preserve"> </w:t>
      </w:r>
      <w:r>
        <w:t xml:space="preserve">in the epithelial surface; support cells and basal stem cells complete the bud.</w:t>
      </w:r>
      <w:r>
        <w:t xml:space="preserve"> </w:t>
      </w:r>
      <w:r>
        <w:rPr>
          <w:b/>
          <w:bCs/>
        </w:rPr>
        <w:t xml:space="preserve">Filiform papillae never carry taste buds</w:t>
      </w:r>
      <w:r>
        <w:t xml:space="preserve"> </w:t>
      </w:r>
      <w:r>
        <w:t xml:space="preserve">— a standard trap.</w:t>
      </w:r>
    </w:p>
    <w:p>
      <w:pPr>
        <w:pStyle w:val="BodyText"/>
      </w:pPr>
      <w:r>
        <w:rPr>
          <w:b/>
          <w:bCs/>
        </w:rPr>
        <w:t xml:space="preserve">Teeth.</w:t>
      </w:r>
      <w:r>
        <w:t xml:space="preserve"> </w:t>
      </w:r>
      <w:r>
        <w:t xml:space="preserve">An adult has</w:t>
      </w:r>
      <w:r>
        <w:t xml:space="preserve"> </w:t>
      </w:r>
      <w:r>
        <w:rPr>
          <w:b/>
          <w:bCs/>
        </w:rPr>
        <w:t xml:space="preserve">32 permanent teeth</w:t>
      </w:r>
      <w:r>
        <w:t xml:space="preserve">. Each has a crown, a constricted neck, and roots in dental alveoli.</w:t>
      </w:r>
    </w:p>
    <w:p>
      <w:pPr>
        <w:pStyle w:val="Compact"/>
        <w:numPr>
          <w:ilvl w:val="0"/>
          <w:numId w:val="1073"/>
        </w:numPr>
      </w:pPr>
      <w:r>
        <w:rPr>
          <w:b/>
          <w:bCs/>
        </w:rPr>
        <w:t xml:space="preserve">Enamel</w:t>
      </w:r>
      <w:r>
        <w:t xml:space="preserve"> </w:t>
      </w:r>
      <w:r>
        <w:t xml:space="preserve">— hardest material in the body:</w:t>
      </w:r>
      <w:r>
        <w:t xml:space="preserve"> </w:t>
      </w:r>
      <w:r>
        <w:rPr>
          <w:b/>
          <w:bCs/>
        </w:rPr>
        <w:t xml:space="preserve">96% calcium hydroxyapatite</w:t>
      </w:r>
      <w:r>
        <w:t xml:space="preserve">, only</w:t>
      </w:r>
      <w:r>
        <w:t xml:space="preserve"> </w:t>
      </w:r>
      <w:r>
        <w:rPr>
          <w:b/>
          <w:bCs/>
        </w:rPr>
        <w:t xml:space="preserve">2–3% organic</w:t>
      </w:r>
      <w:r>
        <w:t xml:space="preserve">,</w:t>
      </w:r>
      <w:r>
        <w:t xml:space="preserve"> </w:t>
      </w:r>
      <w:r>
        <w:rPr>
          <w:b/>
          <w:bCs/>
        </w:rPr>
        <w:t xml:space="preserve">no collagen</w:t>
      </w:r>
      <w:r>
        <w:t xml:space="preserve">. It is built of</w:t>
      </w:r>
      <w:r>
        <w:t xml:space="preserve"> </w:t>
      </w:r>
      <w:r>
        <w:rPr>
          <w:b/>
          <w:bCs/>
        </w:rPr>
        <w:t xml:space="preserve">enamel rods ~5 µm wide</w:t>
      </w:r>
      <w:r>
        <w:t xml:space="preserve"> </w:t>
      </w:r>
      <w:r>
        <w:t xml:space="preserve">running the full</w:t>
      </w:r>
      <w:r>
        <w:t xml:space="preserve"> </w:t>
      </w:r>
      <w:r>
        <w:rPr>
          <w:b/>
          <w:bCs/>
        </w:rPr>
        <w:t xml:space="preserve">~2 mm</w:t>
      </w:r>
      <w:r>
        <w:t xml:space="preserve"> </w:t>
      </w:r>
      <w:r>
        <w:t xml:space="preserve">thickness.</w:t>
      </w:r>
      <w:r>
        <w:t xml:space="preserve"> </w:t>
      </w:r>
      <w:r>
        <w:rPr>
          <w:b/>
          <w:bCs/>
        </w:rPr>
        <w:t xml:space="preserve">Ameloblasts</w:t>
      </w:r>
      <w:r>
        <w:t xml:space="preserve"> </w:t>
      </w:r>
      <w:r>
        <w:t xml:space="preserve">secrete a collagen-free matrix rich in</w:t>
      </w:r>
      <w:r>
        <w:t xml:space="preserve"> </w:t>
      </w:r>
      <w:r>
        <w:rPr>
          <w:b/>
          <w:bCs/>
        </w:rPr>
        <w:t xml:space="preserve">amelogenin (20 kDa)</w:t>
      </w:r>
      <w:r>
        <w:t xml:space="preserve">, which initiates and guides crystal growth. Enamel is</w:t>
      </w:r>
      <w:r>
        <w:t xml:space="preserve"> </w:t>
      </w:r>
      <w:r>
        <w:rPr>
          <w:b/>
          <w:bCs/>
        </w:rPr>
        <w:t xml:space="preserve">acellular</w:t>
      </w:r>
      <w:r>
        <w:t xml:space="preserve">; ameloblasts disappear at eruption, so enamel cannot regenerate, and it is lost from decalcified sections.</w:t>
      </w:r>
    </w:p>
    <w:p>
      <w:pPr>
        <w:pStyle w:val="Compact"/>
        <w:numPr>
          <w:ilvl w:val="0"/>
          <w:numId w:val="1073"/>
        </w:numPr>
      </w:pPr>
      <w:r>
        <w:rPr>
          <w:b/>
          <w:bCs/>
        </w:rPr>
        <w:t xml:space="preserve">Dentin</w:t>
      </w:r>
      <w:r>
        <w:t xml:space="preserve"> </w:t>
      </w:r>
      <w:r>
        <w:t xml:space="preserve">—</w:t>
      </w:r>
      <w:r>
        <w:t xml:space="preserve"> </w:t>
      </w:r>
      <w:r>
        <w:rPr>
          <w:b/>
          <w:bCs/>
        </w:rPr>
        <w:t xml:space="preserve">70% hydroxyapatite</w:t>
      </w:r>
      <w:r>
        <w:t xml:space="preserve"> </w:t>
      </w:r>
      <w:r>
        <w:t xml:space="preserve">in a</w:t>
      </w:r>
      <w:r>
        <w:t xml:space="preserve"> </w:t>
      </w:r>
      <w:r>
        <w:rPr>
          <w:b/>
          <w:bCs/>
        </w:rPr>
        <w:t xml:space="preserve">type I collagen</w:t>
      </w:r>
      <w:r>
        <w:t xml:space="preserve"> </w:t>
      </w:r>
      <w:r>
        <w:t xml:space="preserve">matrix, harder than bone.</w:t>
      </w:r>
      <w:r>
        <w:t xml:space="preserve"> </w:t>
      </w:r>
      <w:r>
        <w:rPr>
          <w:b/>
          <w:bCs/>
        </w:rPr>
        <w:t xml:space="preserve">Odontoblasts</w:t>
      </w:r>
      <w:r>
        <w:t xml:space="preserve"> </w:t>
      </w:r>
      <w:r>
        <w:t xml:space="preserve">(cranial neural crest) secrete</w:t>
      </w:r>
      <w:r>
        <w:t xml:space="preserve"> </w:t>
      </w:r>
      <w:r>
        <w:rPr>
          <w:b/>
          <w:bCs/>
        </w:rPr>
        <w:t xml:space="preserve">predentin</w:t>
      </w:r>
      <w:r>
        <w:t xml:space="preserve">, which mineralizes within about a day. Odontoblasts can persist for many years, and their processes extend into</w:t>
      </w:r>
      <w:r>
        <w:t xml:space="preserve"> </w:t>
      </w:r>
      <w:r>
        <w:rPr>
          <w:b/>
          <w:bCs/>
        </w:rPr>
        <w:t xml:space="preserve">dentinal tubules</w:t>
      </w:r>
      <w:r>
        <w:t xml:space="preserve">, although their extent varies. Sensory nerve fibers enter the inner dentin in some regions; they do not accompany every odontoblast process throughout the full dentin thickness. Movement of fluid within dentinal tubules is a leading explanation for dentin sensitivity (the</w:t>
      </w:r>
      <w:r>
        <w:t xml:space="preserve"> </w:t>
      </w:r>
      <w:r>
        <w:rPr>
          <w:b/>
          <w:bCs/>
        </w:rPr>
        <w:t xml:space="preserve">hydrodynamic theory</w:t>
      </w:r>
      <w:r>
        <w:t xml:space="preserve">).</w:t>
      </w:r>
    </w:p>
    <w:p>
      <w:pPr>
        <w:pStyle w:val="Compact"/>
        <w:numPr>
          <w:ilvl w:val="0"/>
          <w:numId w:val="1073"/>
        </w:numPr>
      </w:pPr>
      <w:r>
        <w:rPr>
          <w:b/>
          <w:bCs/>
        </w:rPr>
        <w:t xml:space="preserve">Cementum</w:t>
      </w:r>
      <w:r>
        <w:t xml:space="preserve"> </w:t>
      </w:r>
      <w:r>
        <w:t xml:space="preserve">— bone-like covering of the roots.</w:t>
      </w:r>
      <w:r>
        <w:t xml:space="preserve"> </w:t>
      </w:r>
      <w:r>
        <w:rPr>
          <w:b/>
          <w:bCs/>
        </w:rPr>
        <w:t xml:space="preserve">Pulp</w:t>
      </w:r>
      <w:r>
        <w:t xml:space="preserve"> </w:t>
      </w:r>
      <w:r>
        <w:t xml:space="preserve">— vascular, innervated loose connective tissue entering through apical foramina.</w:t>
      </w:r>
    </w:p>
    <w:p>
      <w:pPr>
        <w:pStyle w:val="Compact"/>
        <w:numPr>
          <w:ilvl w:val="0"/>
          <w:numId w:val="1073"/>
        </w:numPr>
      </w:pPr>
      <w:r>
        <w:rPr>
          <w:b/>
          <w:bCs/>
        </w:rPr>
        <w:t xml:space="preserve">Periodontium</w:t>
      </w:r>
      <w:r>
        <w:t xml:space="preserve"> </w:t>
      </w:r>
      <w:r>
        <w:t xml:space="preserve">=</w:t>
      </w:r>
      <w:r>
        <w:t xml:space="preserve"> </w:t>
      </w:r>
      <w:r>
        <w:rPr>
          <w:b/>
          <w:bCs/>
        </w:rPr>
        <w:t xml:space="preserve">cementum + periodontal ligament + alveolar bone + gingiva</w:t>
      </w:r>
      <w:r>
        <w:t xml:space="preserve">. The ligament’s collagen bundles (</w:t>
      </w:r>
      <w:r>
        <w:rPr>
          <w:b/>
          <w:bCs/>
        </w:rPr>
        <w:t xml:space="preserve">Sharpey fibers</w:t>
      </w:r>
      <w:r>
        <w:t xml:space="preserve">) bind cementum to bone; it is</w:t>
      </w:r>
      <w:r>
        <w:t xml:space="preserve"> </w:t>
      </w:r>
      <w:r>
        <w:rPr>
          <w:b/>
          <w:bCs/>
        </w:rPr>
        <w:t xml:space="preserve">150–350 µm</w:t>
      </w:r>
      <w:r>
        <w:t xml:space="preserve"> </w:t>
      </w:r>
      <w:r>
        <w:t xml:space="preserve">thick.</w:t>
      </w:r>
    </w:p>
    <w:bookmarkEnd w:id="206"/>
    <w:bookmarkStart w:id="207" w:name="esophagus"/>
    <w:p>
      <w:pPr>
        <w:pStyle w:val="Heading3"/>
      </w:pPr>
      <w:r>
        <w:t xml:space="preserve">Esophagus</w:t>
      </w:r>
    </w:p>
    <w:p>
      <w:pPr>
        <w:pStyle w:val="FirstParagraph"/>
      </w:pPr>
      <w:r>
        <w:t xml:space="preserve">A muscular tube about</w:t>
      </w:r>
      <w:r>
        <w:t xml:space="preserve"> </w:t>
      </w:r>
      <w:r>
        <w:rPr>
          <w:b/>
          <w:bCs/>
        </w:rPr>
        <w:t xml:space="preserve">25 cm</w:t>
      </w:r>
      <w:r>
        <w:t xml:space="preserve"> </w:t>
      </w:r>
      <w:r>
        <w:t xml:space="preserve">long.</w:t>
      </w:r>
      <w:r>
        <w:t xml:space="preserve"> </w:t>
      </w:r>
      <w:r>
        <w:rPr>
          <w:b/>
          <w:bCs/>
        </w:rPr>
        <w:t xml:space="preserve">Nonkeratinized stratified squamous</w:t>
      </w:r>
      <w:r>
        <w:t xml:space="preserve"> </w:t>
      </w:r>
      <w:r>
        <w:t xml:space="preserve">epithelium, a thick muscularis mucosae,</w:t>
      </w:r>
      <w:r>
        <w:t xml:space="preserve"> </w:t>
      </w:r>
      <w:r>
        <w:rPr>
          <w:b/>
          <w:bCs/>
        </w:rPr>
        <w:t xml:space="preserve">esophageal glands in the submucosa</w:t>
      </w:r>
      <w:r>
        <w:t xml:space="preserve"> </w:t>
      </w:r>
      <w:r>
        <w:t xml:space="preserve">(mucus-secreting, lubricating), and small</w:t>
      </w:r>
      <w:r>
        <w:t xml:space="preserve"> </w:t>
      </w:r>
      <w:r>
        <w:rPr>
          <w:b/>
          <w:bCs/>
        </w:rPr>
        <w:t xml:space="preserve">cardiac glands</w:t>
      </w:r>
      <w:r>
        <w:t xml:space="preserve"> </w:t>
      </w:r>
      <w:r>
        <w:t xml:space="preserve">in the lamina propria near the junction.</w:t>
      </w:r>
    </w:p>
    <w:p>
      <w:pPr>
        <w:pStyle w:val="BodyText"/>
      </w:pPr>
      <w:r>
        <w:t xml:space="preserve">The muscularis shows the progression to know:</w:t>
      </w:r>
      <w:r>
        <w:t xml:space="preserve"> </w:t>
      </w:r>
      <w:r>
        <w:rPr>
          <w:b/>
          <w:bCs/>
        </w:rPr>
        <w:t xml:space="preserve">skeletal muscle at the superior end → mixed in the middle → exclusively smooth in the lower third</w:t>
      </w:r>
      <w:r>
        <w:t xml:space="preserve">. The outer layer is</w:t>
      </w:r>
      <w:r>
        <w:t xml:space="preserve"> </w:t>
      </w:r>
      <w:r>
        <w:rPr>
          <w:b/>
          <w:bCs/>
        </w:rPr>
        <w:t xml:space="preserve">adventitia</w:t>
      </w:r>
      <w:r>
        <w:t xml:space="preserve"> </w:t>
      </w:r>
      <w:r>
        <w:t xml:space="preserve">except for the distal</w:t>
      </w:r>
      <w:r>
        <w:t xml:space="preserve"> </w:t>
      </w:r>
      <w:r>
        <w:rPr>
          <w:b/>
          <w:bCs/>
        </w:rPr>
        <w:t xml:space="preserve">1–2 cm</w:t>
      </w:r>
      <w:r>
        <w:t xml:space="preserve">, which lies in the peritoneal cavity and has a serosa. At the</w:t>
      </w:r>
      <w:r>
        <w:t xml:space="preserve"> </w:t>
      </w:r>
      <w:r>
        <w:rPr>
          <w:b/>
          <w:bCs/>
        </w:rPr>
        <w:t xml:space="preserve">esophagogastric junction</w:t>
      </w:r>
      <w:r>
        <w:t xml:space="preserve"> </w:t>
      </w:r>
      <w:r>
        <w:t xml:space="preserve">the epithelium changes abruptly from stratified squamous to simple columnar, and the adventitia gives way to serosa.</w:t>
      </w:r>
    </w:p>
    <w:bookmarkEnd w:id="207"/>
    <w:bookmarkStart w:id="208" w:name="Xcd9f715e7dc34ccbb50963bbfb0129dd691aa5f"/>
    <w:p>
      <w:pPr>
        <w:pStyle w:val="Heading3"/>
      </w:pPr>
      <w:r>
        <w:t xml:space="preserve">Practical Histology: Identifying the Esophagus–Stomach Transition</w:t>
      </w:r>
    </w:p>
    <w:p>
      <w:pPr>
        <w:pStyle w:val="FirstParagraph"/>
      </w:pPr>
      <w:r>
        <w:t xml:space="preserve">At low magnification, begin with the</w:t>
      </w:r>
      <w:r>
        <w:t xml:space="preserve"> </w:t>
      </w:r>
      <w:r>
        <w:rPr>
          <w:b/>
          <w:bCs/>
        </w:rPr>
        <w:t xml:space="preserve">luminal epithelium</w:t>
      </w:r>
      <w:r>
        <w:t xml:space="preserve"> </w:t>
      </w:r>
      <w:r>
        <w:t xml:space="preserve">rather than the thickness of the muscle wall. The esophagus has nonkeratinized stratified squamous epithelium designed to resist abrasion. The stomach has simple columnar mucous epithelium that descends into gastric pits. The transition between the two epithelial patterns is usually abrupt.</w:t>
      </w:r>
    </w:p>
    <w:p>
      <w:pPr>
        <w:pStyle w:val="BodyText"/>
      </w:pPr>
      <w:r>
        <w:t xml:space="preserve">Next, inspect the</w:t>
      </w:r>
      <w:r>
        <w:t xml:space="preserve"> </w:t>
      </w:r>
      <w:r>
        <w:rPr>
          <w:b/>
          <w:bCs/>
        </w:rPr>
        <w:t xml:space="preserve">mucosal glands</w:t>
      </w:r>
      <w:r>
        <w:t xml:space="preserve">. Esophageal submucosal glands are mucus-secreting and sit beneath the muscularis mucosae; the stomach’s gastric pits and glands belong to the mucosa. A gland’s position relative to the muscularis mucosae is often more informative than its color alone.</w:t>
      </w:r>
    </w:p>
    <w:p>
      <w:pPr>
        <w:pStyle w:val="BodyText"/>
      </w:pPr>
      <w:r>
        <w:t xml:space="preserve">Finally, assess the</w:t>
      </w:r>
      <w:r>
        <w:t xml:space="preserve"> </w:t>
      </w:r>
      <w:r>
        <w:rPr>
          <w:b/>
          <w:bCs/>
        </w:rPr>
        <w:t xml:space="preserve">muscularis externa</w:t>
      </w:r>
      <w:r>
        <w:t xml:space="preserve">. Esophageal muscle changes from skeletal to smooth along its length, while the stomach’s muscular wall is predominantly smooth muscle. Do not use muscle type alone to identify the junction: a small or obliquely cut specimen may not show the full wall.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Observation</w:t>
            </w:r>
          </w:p>
        </w:tc>
        <w:tc>
          <w:tcPr/>
          <w:p>
            <w:pPr>
              <w:pStyle w:val="Compact"/>
            </w:pPr>
            <w:r>
              <w:t xml:space="preserve">Favors esophagus</w:t>
            </w:r>
          </w:p>
        </w:tc>
        <w:tc>
          <w:tcPr/>
          <w:p>
            <w:pPr>
              <w:pStyle w:val="Compact"/>
            </w:pPr>
            <w:r>
              <w:t xml:space="preserve">Favors stomach</w:t>
            </w:r>
          </w:p>
        </w:tc>
      </w:tr>
      <w:tr>
        <w:tc>
          <w:tcPr/>
          <w:p>
            <w:pPr>
              <w:pStyle w:val="Compact"/>
            </w:pPr>
            <w:r>
              <w:t xml:space="preserve">Surface epithelium</w:t>
            </w:r>
          </w:p>
        </w:tc>
        <w:tc>
          <w:tcPr/>
          <w:p>
            <w:pPr>
              <w:pStyle w:val="Compact"/>
            </w:pPr>
            <w:r>
              <w:t xml:space="preserve">Stratified squamous, nonkeratinized</w:t>
            </w:r>
          </w:p>
        </w:tc>
        <w:tc>
          <w:tcPr/>
          <w:p>
            <w:pPr>
              <w:pStyle w:val="Compact"/>
            </w:pPr>
            <w:r>
              <w:t xml:space="preserve">Simple columnar, mucous</w:t>
            </w:r>
          </w:p>
        </w:tc>
      </w:tr>
      <w:tr>
        <w:tc>
          <w:tcPr/>
          <w:p>
            <w:pPr>
              <w:pStyle w:val="Compact"/>
            </w:pPr>
            <w:r>
              <w:t xml:space="preserve">Surface invaginations</w:t>
            </w:r>
          </w:p>
        </w:tc>
        <w:tc>
          <w:tcPr/>
          <w:p>
            <w:pPr>
              <w:pStyle w:val="Compact"/>
            </w:pPr>
            <w:r>
              <w:t xml:space="preserve">No gastric pits</w:t>
            </w:r>
          </w:p>
        </w:tc>
        <w:tc>
          <w:tcPr/>
          <w:p>
            <w:pPr>
              <w:pStyle w:val="Compact"/>
            </w:pPr>
            <w:r>
              <w:t xml:space="preserve">Gastric pits present</w:t>
            </w:r>
          </w:p>
        </w:tc>
      </w:tr>
      <w:tr>
        <w:tc>
          <w:tcPr/>
          <w:p>
            <w:pPr>
              <w:pStyle w:val="Compact"/>
            </w:pPr>
            <w:r>
              <w:t xml:space="preserve">Mucosal glands</w:t>
            </w:r>
          </w:p>
        </w:tc>
        <w:tc>
          <w:tcPr/>
          <w:p>
            <w:pPr>
              <w:pStyle w:val="Compact"/>
            </w:pPr>
            <w:r>
              <w:t xml:space="preserve">Usually absent except near the ends</w:t>
            </w:r>
          </w:p>
        </w:tc>
        <w:tc>
          <w:tcPr/>
          <w:p>
            <w:pPr>
              <w:pStyle w:val="Compact"/>
            </w:pPr>
            <w:r>
              <w:t xml:space="preserve">Region-specific gastric glands</w:t>
            </w:r>
          </w:p>
        </w:tc>
      </w:tr>
      <w:tr>
        <w:tc>
          <w:tcPr/>
          <w:p>
            <w:pPr>
              <w:pStyle w:val="Compact"/>
            </w:pPr>
            <w:r>
              <w:t xml:space="preserve">Submucosal glands</w:t>
            </w:r>
          </w:p>
        </w:tc>
        <w:tc>
          <w:tcPr/>
          <w:p>
            <w:pPr>
              <w:pStyle w:val="Compact"/>
            </w:pPr>
            <w:r>
              <w:t xml:space="preserve">May be present</w:t>
            </w:r>
          </w:p>
        </w:tc>
        <w:tc>
          <w:tcPr/>
          <w:p>
            <w:pPr>
              <w:pStyle w:val="Compact"/>
            </w:pPr>
            <w:r>
              <w:t xml:space="preserve">Not a defining feature</w:t>
            </w:r>
          </w:p>
        </w:tc>
      </w:tr>
      <w:tr>
        <w:tc>
          <w:tcPr/>
          <w:p>
            <w:pPr>
              <w:pStyle w:val="Compact"/>
            </w:pPr>
            <w:r>
              <w:t xml:space="preserve">Best initial clue</w:t>
            </w:r>
          </w:p>
        </w:tc>
        <w:tc>
          <w:tcPr/>
          <w:p>
            <w:pPr>
              <w:pStyle w:val="Compact"/>
            </w:pPr>
            <w:r>
              <w:t xml:space="preserve">Abrasion-resistant epithelial sheet</w:t>
            </w:r>
          </w:p>
        </w:tc>
        <w:tc>
          <w:tcPr/>
          <w:p>
            <w:pPr>
              <w:pStyle w:val="Compact"/>
            </w:pPr>
            <w:r>
              <w:t xml:space="preserve">Secretory surface with pits</w:t>
            </w:r>
          </w:p>
        </w:tc>
      </w:tr>
    </w:tbl>
    <w:p>
      <w:pPr>
        <w:pStyle w:val="BodyText"/>
      </w:pPr>
      <w:r>
        <w:rPr>
          <w:b/>
          <w:bCs/>
        </w:rPr>
        <w:t xml:space="preserve">Clinical connection.</w:t>
      </w:r>
      <w:r>
        <w:t xml:space="preserve"> </w:t>
      </w:r>
      <w:r>
        <w:t xml:space="preserve">Chronic reflux may cause replacement of the distal esophageal squamous lining by intestinal-type columnar epithelium (Barrett esophagus). Identification and grading require proper biopsy interpretation; the mere presence of columnar cells at a junction is not sufficient by itself.</w:t>
      </w:r>
    </w:p>
    <w:p>
      <w:pPr>
        <w:pStyle w:val="BodyText"/>
      </w:pPr>
      <w:r>
        <w:rPr>
          <w:b/>
          <w:bCs/>
        </w:rPr>
        <w:t xml:space="preserve">Slide challenge.</w:t>
      </w:r>
      <w:r>
        <w:t xml:space="preserve"> </w:t>
      </w:r>
      <w:r>
        <w:t xml:space="preserve">Find the muscularis mucosae first, then locate one gland and decide whether it lies above or below that boundary. Explain why the location changes your identification.</w:t>
      </w:r>
    </w:p>
    <w:bookmarkEnd w:id="208"/>
    <w:bookmarkStart w:id="209" w:name="stomach"/>
    <w:p>
      <w:pPr>
        <w:pStyle w:val="Heading3"/>
      </w:pPr>
      <w:r>
        <w:t xml:space="preserve">Stomach</w:t>
      </w:r>
    </w:p>
    <w:p>
      <w:pPr>
        <w:pStyle w:val="FirstParagraph"/>
      </w:pPr>
      <w:r>
        <w:rPr>
          <w:b/>
          <w:bCs/>
        </w:rPr>
        <w:t xml:space="preserve">Four regions:</w:t>
      </w:r>
      <w:r>
        <w:t xml:space="preserve"> </w:t>
      </w:r>
      <w:r>
        <w:t xml:space="preserve">the superior</w:t>
      </w:r>
      <w:r>
        <w:t xml:space="preserve"> </w:t>
      </w:r>
      <w:r>
        <w:rPr>
          <w:b/>
          <w:bCs/>
        </w:rPr>
        <w:t xml:space="preserve">cardia</w:t>
      </w:r>
      <w:r>
        <w:t xml:space="preserve"> </w:t>
      </w:r>
      <w:r>
        <w:t xml:space="preserve">and inferior</w:t>
      </w:r>
      <w:r>
        <w:t xml:space="preserve"> </w:t>
      </w:r>
      <w:r>
        <w:rPr>
          <w:b/>
          <w:bCs/>
        </w:rPr>
        <w:t xml:space="preserve">pylorus</w:t>
      </w:r>
      <w:r>
        <w:t xml:space="preserve"> </w:t>
      </w:r>
      <w:r>
        <w:t xml:space="preserve">resemble each other histologically (branching mucous glands, few parietal or chief cells), while the intervening</w:t>
      </w:r>
      <w:r>
        <w:t xml:space="preserve"> </w:t>
      </w:r>
      <w:r>
        <w:rPr>
          <w:b/>
          <w:bCs/>
        </w:rPr>
        <w:t xml:space="preserve">fundus and body</w:t>
      </w:r>
      <w:r>
        <w:t xml:space="preserve"> </w:t>
      </w:r>
      <w:r>
        <w:t xml:space="preserve">contain the main gastric glands. Cardiac and pyloric glands are predominantly mucous;</w:t>
      </w:r>
      <w:r>
        <w:t xml:space="preserve"> </w:t>
      </w:r>
      <w:r>
        <w:rPr>
          <w:b/>
          <w:bCs/>
        </w:rPr>
        <w:t xml:space="preserve">parietal cells may be present in small numbers</w:t>
      </w:r>
      <w:r>
        <w:t xml:space="preserve">, especially near transitions. They should not be described as categorically absent. The surface is perforated by</w:t>
      </w:r>
      <w:r>
        <w:t xml:space="preserve"> </w:t>
      </w:r>
      <w:r>
        <w:rPr>
          <w:b/>
          <w:bCs/>
        </w:rPr>
        <w:t xml:space="preserve">gastric pits</w:t>
      </w:r>
      <w:r>
        <w:t xml:space="preserve">, which are lined by the same</w:t>
      </w:r>
      <w:r>
        <w:t xml:space="preserve"> </w:t>
      </w:r>
      <w:r>
        <w:rPr>
          <w:b/>
          <w:bCs/>
        </w:rPr>
        <w:t xml:space="preserve">surface mucous cells</w:t>
      </w:r>
      <w:r>
        <w:t xml:space="preserve"> </w:t>
      </w:r>
      <w:r>
        <w:t xml:space="preserve">as the stomach lumen and lead into branching glands.</w:t>
      </w:r>
      <w:r>
        <w:t xml:space="preserve"> </w:t>
      </w:r>
      <w:r>
        <w:rPr>
          <w:b/>
          <w:bCs/>
        </w:rPr>
        <w:t xml:space="preserve">No goblet cells, no villi.</w:t>
      </w:r>
    </w:p>
    <w:p>
      <w:pPr>
        <w:pStyle w:val="BodyText"/>
      </w:pPr>
      <w:r>
        <w:t xml:space="preserve">The gland epithelium contains surface mucous cells, mucous neck cells, parietal cells, chief cells, and enteroendocrine cells, plus epithelial stem and progenitor populations concentrated in the isthmus/neck region: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Location</w:t>
            </w:r>
          </w:p>
        </w:tc>
        <w:tc>
          <w:tcPr/>
          <w:p>
            <w:pPr>
              <w:pStyle w:val="Compact"/>
            </w:pPr>
            <w:r>
              <w:t xml:space="preserve">Product</w:t>
            </w:r>
          </w:p>
        </w:tc>
        <w:tc>
          <w:tcPr/>
          <w:p>
            <w:pPr>
              <w:pStyle w:val="Compact"/>
            </w:pPr>
            <w:r>
              <w:t xml:space="preserve">Function</w:t>
            </w:r>
          </w:p>
        </w:tc>
      </w:tr>
      <w:tr>
        <w:tc>
          <w:tcPr/>
          <w:p>
            <w:pPr>
              <w:pStyle w:val="Compact"/>
            </w:pPr>
            <w:r>
              <w:rPr>
                <w:b/>
                <w:bCs/>
              </w:rPr>
              <w:t xml:space="preserve">Parietal (oxyntic)</w:t>
            </w:r>
          </w:p>
        </w:tc>
        <w:tc>
          <w:tcPr/>
          <w:p>
            <w:pPr>
              <w:pStyle w:val="Compact"/>
            </w:pPr>
            <w:r>
              <w:t xml:space="preserve">Upper half of gland</w:t>
            </w:r>
          </w:p>
        </w:tc>
        <w:tc>
          <w:tcPr/>
          <w:p>
            <w:pPr>
              <w:pStyle w:val="Compact"/>
            </w:pPr>
            <w:r>
              <w:rPr>
                <w:b/>
                <w:bCs/>
              </w:rPr>
              <w:t xml:space="preserve">HCl + intrinsic factor</w:t>
            </w:r>
          </w:p>
        </w:tc>
        <w:tc>
          <w:tcPr/>
          <w:p>
            <w:pPr>
              <w:pStyle w:val="Compact"/>
            </w:pPr>
            <w:r>
              <w:t xml:space="preserve">Large cell, many mitochondria,</w:t>
            </w:r>
            <w:r>
              <w:t xml:space="preserve"> </w:t>
            </w:r>
            <w:r>
              <w:rPr>
                <w:b/>
                <w:bCs/>
              </w:rPr>
              <w:t xml:space="preserve">intracellular canaliculi</w:t>
            </w:r>
            <w:r>
              <w:t xml:space="preserve">; intrinsic factor is required for</w:t>
            </w:r>
            <w:r>
              <w:t xml:space="preserve"> </w:t>
            </w:r>
            <w:r>
              <w:rPr>
                <w:b/>
                <w:bCs/>
              </w:rPr>
              <w:t xml:space="preserve">vitamin B₁₂</w:t>
            </w:r>
            <w:r>
              <w:t xml:space="preserve"> </w:t>
            </w:r>
            <w:r>
              <w:t xml:space="preserve">uptake;</w:t>
            </w:r>
            <w:r>
              <w:t xml:space="preserve"> </w:t>
            </w:r>
            <w:r>
              <w:rPr>
                <w:b/>
                <w:bCs/>
              </w:rPr>
              <w:t xml:space="preserve">eosinophilic</w:t>
            </w:r>
          </w:p>
        </w:tc>
      </w:tr>
      <w:tr>
        <w:tc>
          <w:tcPr/>
          <w:p>
            <w:pPr>
              <w:pStyle w:val="Compact"/>
            </w:pPr>
            <w:r>
              <w:rPr>
                <w:b/>
                <w:bCs/>
              </w:rPr>
              <w:t xml:space="preserve">Chief (zymogenic)</w:t>
            </w:r>
          </w:p>
        </w:tc>
        <w:tc>
          <w:tcPr/>
          <w:p>
            <w:pPr>
              <w:pStyle w:val="Compact"/>
            </w:pPr>
            <w:r>
              <w:t xml:space="preserve">Deeper half of gland</w:t>
            </w:r>
          </w:p>
        </w:tc>
        <w:tc>
          <w:tcPr/>
          <w:p>
            <w:pPr>
              <w:pStyle w:val="Compact"/>
            </w:pPr>
            <w:r>
              <w:rPr>
                <w:b/>
                <w:bCs/>
              </w:rPr>
              <w:t xml:space="preserve">Pepsinogen</w:t>
            </w:r>
          </w:p>
        </w:tc>
        <w:tc>
          <w:tcPr/>
          <w:p>
            <w:pPr>
              <w:pStyle w:val="Compact"/>
            </w:pPr>
            <w:r>
              <w:t xml:space="preserve">Activated to</w:t>
            </w:r>
            <w:r>
              <w:t xml:space="preserve"> </w:t>
            </w:r>
            <w:r>
              <w:rPr>
                <w:b/>
                <w:bCs/>
              </w:rPr>
              <w:t xml:space="preserve">pepsin</w:t>
            </w:r>
            <w:r>
              <w:t xml:space="preserve"> </w:t>
            </w:r>
            <w:r>
              <w:t xml:space="preserve">by luminal acid;</w:t>
            </w:r>
            <w:r>
              <w:t xml:space="preserve"> </w:t>
            </w:r>
            <w:r>
              <w:rPr>
                <w:b/>
                <w:bCs/>
              </w:rPr>
              <w:t xml:space="preserve">basophilic</w:t>
            </w:r>
            <w:r>
              <w:t xml:space="preserve"> </w:t>
            </w:r>
            <w:r>
              <w:t xml:space="preserve">with apical zymogen granules</w:t>
            </w:r>
          </w:p>
        </w:tc>
      </w:tr>
      <w:tr>
        <w:tc>
          <w:tcPr/>
          <w:p>
            <w:pPr>
              <w:pStyle w:val="Compact"/>
            </w:pPr>
            <w:r>
              <w:rPr>
                <w:b/>
                <w:bCs/>
              </w:rPr>
              <w:t xml:space="preserve">Mucous neck</w:t>
            </w:r>
          </w:p>
        </w:tc>
        <w:tc>
          <w:tcPr/>
          <w:p>
            <w:pPr>
              <w:pStyle w:val="Compact"/>
            </w:pPr>
            <w:r>
              <w:t xml:space="preserve">Neck</w:t>
            </w:r>
          </w:p>
        </w:tc>
        <w:tc>
          <w:tcPr/>
          <w:p>
            <w:pPr>
              <w:pStyle w:val="Compact"/>
            </w:pPr>
            <w:r>
              <w:t xml:space="preserve">Mucus (less alkaline than surface mucus)</w:t>
            </w:r>
          </w:p>
        </w:tc>
        <w:tc>
          <w:tcPr/>
          <w:p>
            <w:pPr>
              <w:pStyle w:val="Compact"/>
            </w:pPr>
            <w:r>
              <w:t xml:space="preserve">Secretion; the proliferative stem-cell zone lies among them</w:t>
            </w:r>
          </w:p>
        </w:tc>
      </w:tr>
      <w:tr>
        <w:tc>
          <w:tcPr/>
          <w:p>
            <w:pPr>
              <w:pStyle w:val="Compact"/>
            </w:pPr>
            <w:r>
              <w:rPr>
                <w:b/>
                <w:bCs/>
              </w:rPr>
              <w:t xml:space="preserve">Surface mucous</w:t>
            </w:r>
          </w:p>
        </w:tc>
        <w:tc>
          <w:tcPr/>
          <w:p>
            <w:pPr>
              <w:pStyle w:val="Compact"/>
            </w:pPr>
            <w:r>
              <w:t xml:space="preserve">Surface and pits</w:t>
            </w:r>
          </w:p>
        </w:tc>
        <w:tc>
          <w:tcPr/>
          <w:p>
            <w:pPr>
              <w:pStyle w:val="Compact"/>
            </w:pPr>
            <w:r>
              <w:rPr>
                <w:b/>
                <w:bCs/>
              </w:rPr>
              <w:t xml:space="preserve">Viscous mucus + bicarbonate</w:t>
            </w:r>
          </w:p>
        </w:tc>
        <w:tc>
          <w:tcPr/>
          <w:p>
            <w:pPr>
              <w:pStyle w:val="Compact"/>
            </w:pPr>
            <w:r>
              <w:t xml:space="preserve">The barrier that protects the mucosa</w:t>
            </w:r>
          </w:p>
        </w:tc>
      </w:tr>
      <w:tr>
        <w:tc>
          <w:tcPr/>
          <w:p>
            <w:pPr>
              <w:pStyle w:val="Compact"/>
            </w:pPr>
            <w:r>
              <w:rPr>
                <w:b/>
                <w:bCs/>
              </w:rPr>
              <w:t xml:space="preserve">Enteroendocrine</w:t>
            </w:r>
          </w:p>
        </w:tc>
        <w:tc>
          <w:tcPr/>
          <w:p>
            <w:pPr>
              <w:pStyle w:val="Compact"/>
            </w:pPr>
            <w:r>
              <w:t xml:space="preserve">Throughout</w:t>
            </w:r>
          </w:p>
        </w:tc>
        <w:tc>
          <w:tcPr/>
          <w:p>
            <w:pPr>
              <w:pStyle w:val="Compact"/>
            </w:pPr>
            <w:r>
              <w:rPr>
                <w:b/>
                <w:bCs/>
              </w:rPr>
              <w:t xml:space="preserve">Gastrin, histamine</w:t>
            </w:r>
            <w:r>
              <w:t xml:space="preserve">, others</w:t>
            </w:r>
          </w:p>
        </w:tc>
        <w:tc>
          <w:tcPr/>
          <w:p>
            <w:pPr>
              <w:pStyle w:val="Compact"/>
            </w:pPr>
            <w:r>
              <w:t xml:space="preserve">Paracrine and endocrine control of secretion</w:t>
            </w:r>
          </w:p>
        </w:tc>
      </w:tr>
      <w:tr>
        <w:tc>
          <w:tcPr/>
          <w:p>
            <w:pPr>
              <w:pStyle w:val="Compact"/>
            </w:pPr>
            <w:r>
              <w:rPr>
                <w:b/>
                <w:bCs/>
              </w:rPr>
              <w:t xml:space="preserve">Stem and progenitor cells</w:t>
            </w:r>
          </w:p>
        </w:tc>
        <w:tc>
          <w:tcPr/>
          <w:p>
            <w:pPr>
              <w:pStyle w:val="Compact"/>
            </w:pPr>
            <w:r>
              <w:t xml:space="preserve">Predominantly isthmus/neck region</w:t>
            </w:r>
          </w:p>
        </w:tc>
        <w:tc>
          <w:tcPr/>
          <w:p>
            <w:pPr>
              <w:pStyle w:val="Compact"/>
            </w:pPr>
            <w:r>
              <w:t xml:space="preserve">—</w:t>
            </w:r>
          </w:p>
        </w:tc>
        <w:tc>
          <w:tcPr/>
          <w:p>
            <w:pPr>
              <w:pStyle w:val="Compact"/>
            </w:pPr>
            <w:r>
              <w:t xml:space="preserve">Renew the gastric epithelial lineages; these are tissue-specific, not pluripotent embryonic stem cells</w:t>
            </w:r>
          </w:p>
        </w:tc>
      </w:tr>
    </w:tbl>
    <w:p>
      <w:pPr>
        <w:pStyle w:val="BodyText"/>
      </w:pPr>
      <w:r>
        <w:t xml:space="preserve">Parietal cells are controlled both by</w:t>
      </w:r>
      <w:r>
        <w:t xml:space="preserve"> </w:t>
      </w:r>
      <w:r>
        <w:rPr>
          <w:b/>
          <w:bCs/>
        </w:rPr>
        <w:t xml:space="preserve">parasympathetic innervation</w:t>
      </w:r>
      <w:r>
        <w:t xml:space="preserve"> </w:t>
      </w:r>
      <w:r>
        <w:t xml:space="preserve">and by paracrine</w:t>
      </w:r>
      <w:r>
        <w:t xml:space="preserve"> </w:t>
      </w:r>
      <w:r>
        <w:rPr>
          <w:b/>
          <w:bCs/>
        </w:rPr>
        <w:t xml:space="preserve">histamine</w:t>
      </w:r>
      <w:r>
        <w:t xml:space="preserve"> </w:t>
      </w:r>
      <w:r>
        <w:t xml:space="preserve">and</w:t>
      </w:r>
      <w:r>
        <w:t xml:space="preserve"> </w:t>
      </w:r>
      <w:r>
        <w:rPr>
          <w:b/>
          <w:bCs/>
        </w:rPr>
        <w:t xml:space="preserve">gastrin</w:t>
      </w:r>
      <w:r>
        <w:t xml:space="preserve"> </w:t>
      </w:r>
      <w:r>
        <w:t xml:space="preserve">from enteroendocrine cells — the pharmacological basis of proton-pump inhibitors and H₂ blockers. The</w:t>
      </w:r>
      <w:r>
        <w:t xml:space="preserve"> </w:t>
      </w:r>
      <w:r>
        <w:rPr>
          <w:b/>
          <w:bCs/>
        </w:rPr>
        <w:t xml:space="preserve">muscularis has three layers</w:t>
      </w:r>
      <w:r>
        <w:t xml:space="preserve"> </w:t>
      </w:r>
      <w:r>
        <w:t xml:space="preserve">(oblique, circular, longitudinal), an exception to the four-layer template that allows churning.</w:t>
      </w:r>
    </w:p>
    <w:bookmarkEnd w:id="209"/>
    <w:bookmarkStart w:id="210" w:name="small-intestine"/>
    <w:p>
      <w:pPr>
        <w:pStyle w:val="Heading3"/>
      </w:pPr>
      <w:r>
        <w:t xml:space="preserve">Small Intestine</w:t>
      </w:r>
    </w:p>
    <w:p>
      <w:pPr>
        <w:pStyle w:val="FirstParagraph"/>
      </w:pPr>
      <w:r>
        <w:t xml:space="preserve">The small intestine is several metres long in adults; measured length varies with whether it is examined in vivo or after removal and with the degree of muscular contraction. Its absorptive surface is amplified at three levels:</w:t>
      </w:r>
      <w:r>
        <w:t xml:space="preserve"> </w:t>
      </w:r>
      <w:r>
        <w:rPr>
          <w:b/>
          <w:bCs/>
        </w:rPr>
        <w:t xml:space="preserve">plicae circulares</w:t>
      </w:r>
      <w:r>
        <w:t xml:space="preserve"> </w:t>
      </w:r>
      <w:r>
        <w:t xml:space="preserve">(mucosa + submucosa, about a 3-fold increase),</w:t>
      </w:r>
      <w:r>
        <w:t xml:space="preserve"> </w:t>
      </w:r>
      <w:r>
        <w:rPr>
          <w:b/>
          <w:bCs/>
        </w:rPr>
        <w:t xml:space="preserve">villi</w:t>
      </w:r>
      <w:r>
        <w:t xml:space="preserve"> </w:t>
      </w:r>
      <w:r>
        <w:t xml:space="preserve">(mucosa, about 10-fold), and</w:t>
      </w:r>
      <w:r>
        <w:t xml:space="preserve"> </w:t>
      </w:r>
      <w:r>
        <w:rPr>
          <w:b/>
          <w:bCs/>
        </w:rPr>
        <w:t xml:space="preserve">microvilli</w:t>
      </w:r>
      <w:r>
        <w:t xml:space="preserve"> </w:t>
      </w:r>
      <w:r>
        <w:t xml:space="preserve">(cell surface, a further 20-fold), with a large cumulative increase in absorptive surface;</w:t>
      </w:r>
      <w:r>
        <w:t xml:space="preserve"> </w:t>
      </w:r>
      <w:r>
        <w:rPr>
          <w:b/>
          <w:bCs/>
        </w:rPr>
        <w:t xml:space="preserve">published total-area estimates vary considerably with the measurement method</w:t>
      </w:r>
      <w:r>
        <w:t xml:space="preserve"> </w:t>
      </w:r>
      <w:r>
        <w:t xml:space="preserve">— the clearest</w:t>
      </w:r>
      <w:r>
        <w:t xml:space="preserve"> </w:t>
      </w:r>
      <w:r>
        <w:t xml:space="preserve">“structure follows function”</w:t>
      </w:r>
      <w:r>
        <w:t xml:space="preserve"> </w:t>
      </w:r>
      <w:r>
        <w:t xml:space="preserve">example in the body.</w:t>
      </w:r>
    </w:p>
    <w:p>
      <w:pPr>
        <w:pStyle w:val="BodyText"/>
      </w:pPr>
      <w:r>
        <w:t xml:space="preserve">Each</w:t>
      </w:r>
      <w:r>
        <w:t xml:space="preserve"> </w:t>
      </w:r>
      <w:r>
        <w:rPr>
          <w:b/>
          <w:bCs/>
        </w:rPr>
        <w:t xml:space="preserve">villus</w:t>
      </w:r>
      <w:r>
        <w:t xml:space="preserve"> </w:t>
      </w:r>
      <w:r>
        <w:t xml:space="preserve">is a finger of lamina propria covered by simple columnar epithelium, containing a</w:t>
      </w:r>
      <w:r>
        <w:t xml:space="preserve"> </w:t>
      </w:r>
      <w:r>
        <w:rPr>
          <w:b/>
          <w:bCs/>
        </w:rPr>
        <w:t xml:space="preserve">lacteal</w:t>
      </w:r>
      <w:r>
        <w:t xml:space="preserve"> </w:t>
      </w:r>
      <w:r>
        <w:t xml:space="preserve">and smooth muscle. Between villi, simple tubular</w:t>
      </w:r>
      <w:r>
        <w:t xml:space="preserve"> </w:t>
      </w:r>
      <w:r>
        <w:rPr>
          <w:b/>
          <w:bCs/>
        </w:rPr>
        <w:t xml:space="preserve">crypts (of Lieberkühn)</w:t>
      </w:r>
      <w:r>
        <w:t xml:space="preserve"> </w:t>
      </w:r>
      <w:r>
        <w:t xml:space="preserve">are the proliferative compartment. Smooth muscle of the lamina propria and muscularis mucosae, controlled by</w:t>
      </w:r>
      <w:r>
        <w:t xml:space="preserve"> </w:t>
      </w:r>
      <w:r>
        <w:rPr>
          <w:b/>
          <w:bCs/>
        </w:rPr>
        <w:t xml:space="preserve">Meissner’s plexus</w:t>
      </w:r>
      <w:r>
        <w:t xml:space="preserve">, moves the villi and propels lymph; the muscularis, controlled by</w:t>
      </w:r>
      <w:r>
        <w:t xml:space="preserve"> </w:t>
      </w:r>
      <w:r>
        <w:rPr>
          <w:b/>
          <w:bCs/>
        </w:rPr>
        <w:t xml:space="preserve">Auerbach’s plexus</w:t>
      </w:r>
      <w:r>
        <w:t xml:space="preserve">, produces peristalsis.</w:t>
      </w:r>
    </w:p>
    <w:p>
      <w:pPr>
        <w:pStyle w:val="BodyText"/>
      </w:pPr>
      <w:r>
        <w:rPr>
          <w:b/>
          <w:bCs/>
        </w:rPr>
        <w:t xml:space="preserve">Cell types and what each absorbs or secretes:</w:t>
      </w:r>
    </w:p>
    <w:p>
      <w:pPr>
        <w:pStyle w:val="Compact"/>
        <w:numPr>
          <w:ilvl w:val="0"/>
          <w:numId w:val="1074"/>
        </w:numPr>
      </w:pPr>
      <w:r>
        <w:rPr>
          <w:b/>
          <w:bCs/>
        </w:rPr>
        <w:t xml:space="preserve">Enterocytes</w:t>
      </w:r>
      <w:r>
        <w:t xml:space="preserve"> </w:t>
      </w:r>
      <w:r>
        <w:t xml:space="preserve">— brush border;</w:t>
      </w:r>
      <w:r>
        <w:t xml:space="preserve"> </w:t>
      </w:r>
      <w:r>
        <w:rPr>
          <w:b/>
          <w:bCs/>
        </w:rPr>
        <w:t xml:space="preserve">disaccharidases and peptidases in the glycocalyx</w:t>
      </w:r>
      <w:r>
        <w:t xml:space="preserve"> </w:t>
      </w:r>
      <w:r>
        <w:t xml:space="preserve">complete digestion, and the resulting monosaccharides and amino acids are absorbed across the brush border and pass to capillaries.</w:t>
      </w:r>
    </w:p>
    <w:p>
      <w:pPr>
        <w:pStyle w:val="Compact"/>
        <w:numPr>
          <w:ilvl w:val="0"/>
          <w:numId w:val="1074"/>
        </w:numPr>
      </w:pPr>
      <w:r>
        <w:rPr>
          <w:b/>
          <w:bCs/>
        </w:rPr>
        <w:t xml:space="preserve">Goblet cells</w:t>
      </w:r>
      <w:r>
        <w:t xml:space="preserve"> </w:t>
      </w:r>
      <w:r>
        <w:t xml:space="preserve">— mucus.</w:t>
      </w:r>
    </w:p>
    <w:p>
      <w:pPr>
        <w:pStyle w:val="Compact"/>
        <w:numPr>
          <w:ilvl w:val="0"/>
          <w:numId w:val="1074"/>
        </w:numPr>
      </w:pPr>
      <w:r>
        <w:rPr>
          <w:b/>
          <w:bCs/>
        </w:rPr>
        <w:t xml:space="preserve">M cells</w:t>
      </w:r>
      <w:r>
        <w:t xml:space="preserve"> </w:t>
      </w:r>
      <w:r>
        <w:t xml:space="preserve">— specialized epithelium over the lymphoid nodules, which takes up antigen from the lumen and hands it to the lymphocytes below.</w:t>
      </w:r>
    </w:p>
    <w:p>
      <w:pPr>
        <w:pStyle w:val="Compact"/>
        <w:numPr>
          <w:ilvl w:val="0"/>
          <w:numId w:val="1074"/>
        </w:numPr>
      </w:pPr>
      <w:r>
        <w:rPr>
          <w:b/>
          <w:bCs/>
        </w:rPr>
        <w:t xml:space="preserve">Paneth cells</w:t>
      </w:r>
      <w:r>
        <w:t xml:space="preserve"> </w:t>
      </w:r>
      <w:r>
        <w:t xml:space="preserve">— base of crypts,</w:t>
      </w:r>
      <w:r>
        <w:t xml:space="preserve"> </w:t>
      </w:r>
      <w:r>
        <w:rPr>
          <w:b/>
          <w:bCs/>
        </w:rPr>
        <w:t xml:space="preserve">eosinophilic</w:t>
      </w:r>
      <w:r>
        <w:t xml:space="preserve"> </w:t>
      </w:r>
      <w:r>
        <w:t xml:space="preserve">granules, secrete</w:t>
      </w:r>
      <w:r>
        <w:t xml:space="preserve"> </w:t>
      </w:r>
      <w:r>
        <w:rPr>
          <w:b/>
          <w:bCs/>
        </w:rPr>
        <w:t xml:space="preserve">defensins</w:t>
      </w:r>
      <w:r>
        <w:t xml:space="preserve"> </w:t>
      </w:r>
      <w:r>
        <w:t xml:space="preserve">(and lysozyme).</w:t>
      </w:r>
    </w:p>
    <w:p>
      <w:pPr>
        <w:pStyle w:val="Compact"/>
        <w:numPr>
          <w:ilvl w:val="0"/>
          <w:numId w:val="1074"/>
        </w:numPr>
      </w:pPr>
      <w:r>
        <w:rPr>
          <w:b/>
          <w:bCs/>
        </w:rPr>
        <w:t xml:space="preserve">Enteroendocrine cells</w:t>
      </w:r>
      <w:r>
        <w:t xml:space="preserve"> </w:t>
      </w:r>
      <w:r>
        <w:t xml:space="preserve">— CCK, secretin, GIP, motilin.</w:t>
      </w:r>
    </w:p>
    <w:p>
      <w:pPr>
        <w:pStyle w:val="Compact"/>
        <w:numPr>
          <w:ilvl w:val="0"/>
          <w:numId w:val="1074"/>
        </w:numPr>
      </w:pPr>
      <w:r>
        <w:rPr>
          <w:b/>
          <w:bCs/>
        </w:rPr>
        <w:t xml:space="preserve">Stem cells</w:t>
      </w:r>
      <w:r>
        <w:t xml:space="preserve"> </w:t>
      </w:r>
      <w:r>
        <w:t xml:space="preserve">— crypt base, replacing the epithelium every few days.</w:t>
      </w:r>
    </w:p>
    <w:p>
      <w:pPr>
        <w:pStyle w:val="FirstParagraph"/>
      </w:pPr>
      <w:r>
        <w:rPr>
          <w:b/>
          <w:bCs/>
        </w:rPr>
        <w:t xml:space="preserve">Lipid absorption</w:t>
      </w:r>
      <w:r>
        <w:t xml:space="preserve"> </w:t>
      </w:r>
      <w:r>
        <w:t xml:space="preserve">is different and worth knowing: lipid products associate with</w:t>
      </w:r>
      <w:r>
        <w:t xml:space="preserve"> </w:t>
      </w:r>
      <w:r>
        <w:rPr>
          <w:b/>
          <w:bCs/>
        </w:rPr>
        <w:t xml:space="preserve">bile salts</w:t>
      </w:r>
      <w:r>
        <w:t xml:space="preserve">, enter enterocytes, are re-esterified to</w:t>
      </w:r>
      <w:r>
        <w:t xml:space="preserve"> </w:t>
      </w:r>
      <w:r>
        <w:rPr>
          <w:b/>
          <w:bCs/>
        </w:rPr>
        <w:t xml:space="preserve">triglycerides</w:t>
      </w:r>
      <w:r>
        <w:t xml:space="preserve"> </w:t>
      </w:r>
      <w:r>
        <w:t xml:space="preserve">and packaged as</w:t>
      </w:r>
      <w:r>
        <w:t xml:space="preserve"> </w:t>
      </w:r>
      <w:r>
        <w:rPr>
          <w:b/>
          <w:bCs/>
        </w:rPr>
        <w:t xml:space="preserve">chylomicrons</w:t>
      </w:r>
      <w:r>
        <w:t xml:space="preserve">, and leave through the</w:t>
      </w:r>
      <w:r>
        <w:t xml:space="preserve"> </w:t>
      </w:r>
      <w:r>
        <w:rPr>
          <w:b/>
          <w:bCs/>
        </w:rPr>
        <w:t xml:space="preserve">lacteal</w:t>
      </w:r>
      <w:r>
        <w:t xml:space="preserve"> </w:t>
      </w:r>
      <w:r>
        <w:t xml:space="preserve">rather than the capillary.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Defining feature</w:t>
            </w:r>
          </w:p>
        </w:tc>
      </w:tr>
      <w:tr>
        <w:tc>
          <w:tcPr/>
          <w:p>
            <w:pPr>
              <w:pStyle w:val="Compact"/>
            </w:pPr>
            <w:r>
              <w:rPr>
                <w:b/>
                <w:bCs/>
              </w:rPr>
              <w:t xml:space="preserve">Duodenum</w:t>
            </w:r>
          </w:p>
        </w:tc>
        <w:tc>
          <w:tcPr/>
          <w:p>
            <w:pPr>
              <w:pStyle w:val="Compact"/>
            </w:pPr>
            <w:r>
              <w:rPr>
                <w:b/>
                <w:bCs/>
              </w:rPr>
              <w:t xml:space="preserve">Duodenal (Brunner) glands in the submucosa</w:t>
            </w:r>
            <w:r>
              <w:t xml:space="preserve">; leaf-like villi</w:t>
            </w:r>
          </w:p>
        </w:tc>
      </w:tr>
      <w:tr>
        <w:tc>
          <w:tcPr/>
          <w:p>
            <w:pPr>
              <w:pStyle w:val="Compact"/>
            </w:pPr>
            <w:r>
              <w:rPr>
                <w:b/>
                <w:bCs/>
              </w:rPr>
              <w:t xml:space="preserve">Jejunum</w:t>
            </w:r>
          </w:p>
        </w:tc>
        <w:tc>
          <w:tcPr/>
          <w:p>
            <w:pPr>
              <w:pStyle w:val="Compact"/>
            </w:pPr>
            <w:r>
              <w:t xml:space="preserve">Tallest villi; no Brunner glands; Peyer’s patches belong to the ileum</w:t>
            </w:r>
          </w:p>
        </w:tc>
      </w:tr>
      <w:tr>
        <w:tc>
          <w:tcPr/>
          <w:p>
            <w:pPr>
              <w:pStyle w:val="Compact"/>
            </w:pPr>
            <w:r>
              <w:rPr>
                <w:b/>
                <w:bCs/>
              </w:rPr>
              <w:t xml:space="preserve">Ileum</w:t>
            </w:r>
          </w:p>
        </w:tc>
        <w:tc>
          <w:tcPr/>
          <w:p>
            <w:pPr>
              <w:pStyle w:val="Compact"/>
            </w:pPr>
            <w:r>
              <w:rPr>
                <w:b/>
                <w:bCs/>
              </w:rPr>
              <w:t xml:space="preserve">Peyer’s patches</w:t>
            </w:r>
            <w:r>
              <w:t xml:space="preserve"> </w:t>
            </w:r>
            <w:r>
              <w:t xml:space="preserve">(mucosal and submucosal); shortest villi</w:t>
            </w:r>
          </w:p>
        </w:tc>
      </w:tr>
    </w:tbl>
    <w:bookmarkEnd w:id="210"/>
    <w:bookmarkStart w:id="211" w:name="large-intestine"/>
    <w:p>
      <w:pPr>
        <w:pStyle w:val="Heading3"/>
      </w:pPr>
      <w:r>
        <w:t xml:space="preserve">Large Intestine</w:t>
      </w:r>
    </w:p>
    <w:p>
      <w:pPr>
        <w:pStyle w:val="FirstParagraph"/>
      </w:pPr>
      <w:r>
        <w:t xml:space="preserve">Three regions: the short</w:t>
      </w:r>
      <w:r>
        <w:t xml:space="preserve"> </w:t>
      </w:r>
      <w:r>
        <w:rPr>
          <w:b/>
          <w:bCs/>
        </w:rPr>
        <w:t xml:space="preserve">cecum</w:t>
      </w:r>
      <w:r>
        <w:t xml:space="preserve"> </w:t>
      </w:r>
      <w:r>
        <w:t xml:space="preserve">with the</w:t>
      </w:r>
      <w:r>
        <w:t xml:space="preserve"> </w:t>
      </w:r>
      <w:r>
        <w:rPr>
          <w:b/>
          <w:bCs/>
        </w:rPr>
        <w:t xml:space="preserve">appendix</w:t>
      </w:r>
      <w:r>
        <w:t xml:space="preserve">; the long</w:t>
      </w:r>
      <w:r>
        <w:t xml:space="preserve"> </w:t>
      </w:r>
      <w:r>
        <w:rPr>
          <w:b/>
          <w:bCs/>
        </w:rPr>
        <w:t xml:space="preserve">colon</w:t>
      </w:r>
      <w:r>
        <w:t xml:space="preserve"> </w:t>
      </w:r>
      <w:r>
        <w:t xml:space="preserve">(ascending, transverse, descending,</w:t>
      </w:r>
      <w:r>
        <w:t xml:space="preserve"> </w:t>
      </w:r>
      <w:r>
        <w:rPr>
          <w:b/>
          <w:bCs/>
        </w:rPr>
        <w:t xml:space="preserve">sigmoid</w:t>
      </w:r>
      <w:r>
        <w:t xml:space="preserve">); and the</w:t>
      </w:r>
      <w:r>
        <w:t xml:space="preserve"> </w:t>
      </w:r>
      <w:r>
        <w:rPr>
          <w:b/>
          <w:bCs/>
        </w:rPr>
        <w:t xml:space="preserve">rectum</w:t>
      </w:r>
      <w:r>
        <w:t xml:space="preserve">.</w:t>
      </w:r>
    </w:p>
    <w:p>
      <w:pPr>
        <w:pStyle w:val="BodyText"/>
      </w:pPr>
      <w:r>
        <w:rPr>
          <w:b/>
          <w:bCs/>
        </w:rPr>
        <w:t xml:space="preserve">No villi</w:t>
      </w:r>
      <w:r>
        <w:t xml:space="preserve">, straight tubular crypts lined by</w:t>
      </w:r>
      <w:r>
        <w:t xml:space="preserve"> </w:t>
      </w:r>
      <w:r>
        <w:rPr>
          <w:b/>
          <w:bCs/>
        </w:rPr>
        <w:t xml:space="preserve">colonocytes</w:t>
      </w:r>
      <w:r>
        <w:t xml:space="preserve"> </w:t>
      </w:r>
      <w:r>
        <w:t xml:space="preserve">(absorptive, water and electrolyte uptake) and</w:t>
      </w:r>
      <w:r>
        <w:t xml:space="preserve"> </w:t>
      </w:r>
      <w:r>
        <w:rPr>
          <w:b/>
          <w:bCs/>
        </w:rPr>
        <w:t xml:space="preserve">abundant goblet cells</w:t>
      </w:r>
      <w:r>
        <w:t xml:space="preserve">. The outer longitudinal muscle is gathered into three</w:t>
      </w:r>
      <w:r>
        <w:t xml:space="preserve"> </w:t>
      </w:r>
      <w:r>
        <w:rPr>
          <w:b/>
          <w:bCs/>
        </w:rPr>
        <w:t xml:space="preserve">teniae coli</w:t>
      </w:r>
      <w:r>
        <w:t xml:space="preserve">, which produce the bulging</w:t>
      </w:r>
      <w:r>
        <w:t xml:space="preserve"> </w:t>
      </w:r>
      <w:r>
        <w:rPr>
          <w:b/>
          <w:bCs/>
        </w:rPr>
        <w:t xml:space="preserve">haustra</w:t>
      </w:r>
      <w:r>
        <w:t xml:space="preserve">; the serosa carries hanging fat masses, the</w:t>
      </w:r>
      <w:r>
        <w:t xml:space="preserve"> </w:t>
      </w:r>
      <w:r>
        <w:rPr>
          <w:b/>
          <w:bCs/>
        </w:rPr>
        <w:t xml:space="preserve">omental appendages</w:t>
      </w:r>
      <w:r>
        <w:t xml:space="preserve"> </w:t>
      </w:r>
      <w:r>
        <w:t xml:space="preserve">(appendices epiploicae). Function: water and electrolyte absorption, mucus secretion, bacterial fermentation. The</w:t>
      </w:r>
      <w:r>
        <w:t xml:space="preserve"> </w:t>
      </w:r>
      <w:r>
        <w:rPr>
          <w:b/>
          <w:bCs/>
        </w:rPr>
        <w:t xml:space="preserve">appendix</w:t>
      </w:r>
      <w:r>
        <w:t xml:space="preserve"> </w:t>
      </w:r>
      <w:r>
        <w:t xml:space="preserve">is a blind diverticulum of the cecum with abundant lymphoid tissue in its lamina propria and submucosa — part of MALT.</w:t>
      </w:r>
    </w:p>
    <w:p>
      <w:pPr>
        <w:pStyle w:val="BodyText"/>
      </w:pPr>
      <w:r>
        <w:t xml:space="preserve">The</w:t>
      </w:r>
      <w:r>
        <w:t xml:space="preserve"> </w:t>
      </w:r>
      <w:r>
        <w:rPr>
          <w:b/>
          <w:bCs/>
        </w:rPr>
        <w:t xml:space="preserve">rectum</w:t>
      </w:r>
      <w:r>
        <w:t xml:space="preserve"> </w:t>
      </w:r>
      <w:r>
        <w:t xml:space="preserve">continues as the</w:t>
      </w:r>
      <w:r>
        <w:t xml:space="preserve"> </w:t>
      </w:r>
      <w:r>
        <w:rPr>
          <w:b/>
          <w:bCs/>
        </w:rPr>
        <w:t xml:space="preserve">anal canal</w:t>
      </w:r>
      <w:r>
        <w:t xml:space="preserve">. There the mucosa is highly vascular, folded into</w:t>
      </w:r>
      <w:r>
        <w:t xml:space="preserve"> </w:t>
      </w:r>
      <w:r>
        <w:rPr>
          <w:b/>
          <w:bCs/>
        </w:rPr>
        <w:t xml:space="preserve">anal columns (of Morgagni)</w:t>
      </w:r>
      <w:r>
        <w:t xml:space="preserve"> </w:t>
      </w:r>
      <w:r>
        <w:t xml:space="preserve">with intervening anal sinuses, and the columnar lining changes to</w:t>
      </w:r>
      <w:r>
        <w:t xml:space="preserve"> </w:t>
      </w:r>
      <w:r>
        <w:rPr>
          <w:b/>
          <w:bCs/>
        </w:rPr>
        <w:t xml:space="preserve">stratified squamous</w:t>
      </w:r>
      <w:r>
        <w:t xml:space="preserve"> </w:t>
      </w:r>
      <w:r>
        <w:t xml:space="preserve">epithelium at the rectoanal junction. Swollen mucosal or submucosal veins here are</w:t>
      </w:r>
      <w:r>
        <w:t xml:space="preserve"> </w:t>
      </w:r>
      <w:r>
        <w:rPr>
          <w:b/>
          <w:bCs/>
        </w:rPr>
        <w:t xml:space="preserve">hemorrhoids</w:t>
      </w:r>
      <w:r>
        <w:t xml:space="preserve">.</w:t>
      </w:r>
    </w:p>
    <w:p>
      <w:pPr>
        <w:pStyle w:val="BlockText"/>
      </w:pPr>
      <w:r>
        <w:rPr>
          <w:b/>
          <w:bCs/>
        </w:rPr>
        <w:t xml:space="preserve">CLINICAL</w:t>
      </w:r>
      <w:r>
        <w:t xml:space="preserve"> </w:t>
      </w:r>
      <w:r>
        <w:t xml:space="preserve">—</w:t>
      </w:r>
      <w:r>
        <w:t xml:space="preserve"> </w:t>
      </w:r>
      <w:r>
        <w:rPr>
          <w:b/>
          <w:bCs/>
        </w:rPr>
        <w:t xml:space="preserve">Peptic ulcer</w:t>
      </w:r>
      <w:r>
        <w:t xml:space="preserve"> </w:t>
      </w:r>
      <w:r>
        <w:t xml:space="preserve">—</w:t>
      </w:r>
      <w:r>
        <w:t xml:space="preserve"> </w:t>
      </w:r>
      <w:r>
        <w:rPr>
          <w:i/>
          <w:iCs/>
        </w:rPr>
        <w:t xml:space="preserve">H. pylori</w:t>
      </w:r>
      <w:r>
        <w:t xml:space="preserve"> </w:t>
      </w:r>
      <w:r>
        <w:t xml:space="preserve">breaches the mucous barrier; acid and pepsin digest the wall, classically in the duodenal bulb or gastric antrum.</w:t>
      </w:r>
      <w:r>
        <w:t xml:space="preserve"> </w:t>
      </w:r>
      <w:r>
        <w:rPr>
          <w:b/>
          <w:bCs/>
        </w:rPr>
        <w:t xml:space="preserve">Pernicious anemia</w:t>
      </w:r>
      <w:r>
        <w:t xml:space="preserve"> </w:t>
      </w:r>
      <w:r>
        <w:t xml:space="preserve">— loss of parietal cells means no intrinsic factor, so B₁₂ cannot be absorbed in the terminal ileum.</w:t>
      </w:r>
      <w:r>
        <w:t xml:space="preserve"> </w:t>
      </w:r>
      <w:r>
        <w:rPr>
          <w:b/>
          <w:bCs/>
        </w:rPr>
        <w:t xml:space="preserve">Celiac disease</w:t>
      </w:r>
      <w:r>
        <w:t xml:space="preserve"> </w:t>
      </w:r>
      <w:r>
        <w:t xml:space="preserve">— villous atrophy, crypt hyperplasia, and intraepithelial lymphocytes in the proximal small intestine, driven by gluten.</w:t>
      </w:r>
      <w:r>
        <w:t xml:space="preserve"> </w:t>
      </w:r>
      <w:r>
        <w:rPr>
          <w:b/>
          <w:bCs/>
        </w:rPr>
        <w:t xml:space="preserve">Barrett esophagus</w:t>
      </w:r>
      <w:r>
        <w:t xml:space="preserve"> </w:t>
      </w:r>
      <w:r>
        <w:t xml:space="preserve">— chronic acid reflux causes metaplasia from stratified squamous to</w:t>
      </w:r>
      <w:r>
        <w:t xml:space="preserve"> </w:t>
      </w:r>
      <w:r>
        <w:rPr>
          <w:b/>
          <w:bCs/>
        </w:rPr>
        <w:t xml:space="preserve">intestinal-type columnar epithelium with goblet cells</w:t>
      </w:r>
      <w:r>
        <w:t xml:space="preserve">, a premalignant change.</w:t>
      </w:r>
      <w:r>
        <w:t xml:space="preserve"> </w:t>
      </w:r>
      <w:r>
        <w:rPr>
          <w:b/>
          <w:bCs/>
        </w:rPr>
        <w:t xml:space="preserve">Diverticulosis</w:t>
      </w:r>
      <w:r>
        <w:t xml:space="preserve"> </w:t>
      </w:r>
      <w:r>
        <w:t xml:space="preserve">— mucosa and submucosa herniate between the teniae coli; trapped feces cause diverticulitis.</w:t>
      </w:r>
    </w:p>
    <w:p>
      <w:pPr>
        <w:pStyle w:val="BlockText"/>
      </w:pPr>
      <w:r>
        <w:rPr>
          <w:b/>
          <w:bCs/>
        </w:rPr>
        <w:t xml:space="preserve">MICRO</w:t>
      </w:r>
      <w:r>
        <w:t xml:space="preserve"> </w:t>
      </w:r>
      <w:r>
        <w:t xml:space="preserve">— Identify the segment by</w:t>
      </w:r>
      <w:r>
        <w:t xml:space="preserve"> </w:t>
      </w:r>
      <w:r>
        <w:rPr>
          <w:b/>
          <w:bCs/>
        </w:rPr>
        <w:t xml:space="preserve">the surface, not the glands</w:t>
      </w:r>
      <w:r>
        <w:t xml:space="preserve">.</w:t>
      </w:r>
      <w:r>
        <w:t xml:space="preserve"> </w:t>
      </w:r>
      <w:r>
        <w:rPr>
          <w:b/>
          <w:bCs/>
        </w:rPr>
        <w:t xml:space="preserve">Villi + crypts = small intestine. No villi + deep pits + thick gland mass = stomach. No villi + straight crypts + many goblet cells = colon.</w:t>
      </w:r>
      <w:r>
        <w:t xml:space="preserve"> </w:t>
      </w:r>
      <w:r>
        <w:t xml:space="preserve">Then find the regional marker: Brunner glands = duodenum; Peyer’s patches = ileum; three muscle layers = stomach.</w:t>
      </w:r>
    </w:p>
    <w:p>
      <w:pPr>
        <w:pStyle w:val="BlockText"/>
      </w:pPr>
      <w:r>
        <w:rPr>
          <w:b/>
          <w:bCs/>
        </w:rPr>
        <w:t xml:space="preserve">MNEMONIC</w:t>
      </w:r>
      <w:r>
        <w:t xml:space="preserve"> </w:t>
      </w:r>
      <w:r>
        <w:t xml:space="preserve">—</w:t>
      </w:r>
      <w:r>
        <w:t xml:space="preserve"> </w:t>
      </w:r>
      <w:r>
        <w:rPr>
          <w:b/>
          <w:bCs/>
        </w:rPr>
        <w:t xml:space="preserve">“Duodenum has Brunner Below; Ileum has Peyer’s Patches.”</w:t>
      </w:r>
      <w:r>
        <w:t xml:space="preserve"> </w:t>
      </w:r>
      <w:r>
        <w:t xml:space="preserve">And</w:t>
      </w:r>
      <w:r>
        <w:t xml:space="preserve"> </w:t>
      </w:r>
      <w:r>
        <w:rPr>
          <w:b/>
          <w:bCs/>
        </w:rPr>
        <w:t xml:space="preserve">“Filiform = Feel only; Vallate = Carry most taste.”</w:t>
      </w:r>
    </w:p>
    <w:p>
      <w:pPr>
        <w:pStyle w:val="BlockText"/>
      </w:pPr>
      <w:r>
        <w:rPr>
          <w:b/>
          <w:bCs/>
        </w:rPr>
        <w:t xml:space="preserve">PEARL</w:t>
      </w:r>
      <w:r>
        <w:t xml:space="preserve"> </w:t>
      </w:r>
      <w:r>
        <w:t xml:space="preserve">— The numbers that appear in questions: enamel</w:t>
      </w:r>
      <w:r>
        <w:t xml:space="preserve"> </w:t>
      </w:r>
      <w:r>
        <w:rPr>
          <w:b/>
          <w:bCs/>
        </w:rPr>
        <w:t xml:space="preserve">96%</w:t>
      </w:r>
      <w:r>
        <w:t xml:space="preserve"> </w:t>
      </w:r>
      <w:r>
        <w:t xml:space="preserve">mineral and</w:t>
      </w:r>
      <w:r>
        <w:t xml:space="preserve"> </w:t>
      </w:r>
      <w:r>
        <w:rPr>
          <w:b/>
          <w:bCs/>
        </w:rPr>
        <w:t xml:space="preserve">2 mm</w:t>
      </w:r>
      <w:r>
        <w:t xml:space="preserve"> </w:t>
      </w:r>
      <w:r>
        <w:t xml:space="preserve">thick; dentin</w:t>
      </w:r>
      <w:r>
        <w:t xml:space="preserve"> </w:t>
      </w:r>
      <w:r>
        <w:rPr>
          <w:b/>
          <w:bCs/>
        </w:rPr>
        <w:t xml:space="preserve">70%</w:t>
      </w:r>
      <w:r>
        <w:t xml:space="preserve">; esophageal length</w:t>
      </w:r>
      <w:r>
        <w:t xml:space="preserve"> </w:t>
      </w:r>
      <w:r>
        <w:rPr>
          <w:b/>
          <w:bCs/>
        </w:rPr>
        <w:t xml:space="preserve">25 cm</w:t>
      </w:r>
      <w:r>
        <w:t xml:space="preserve">;</w:t>
      </w:r>
      <w:r>
        <w:t xml:space="preserve"> </w:t>
      </w:r>
      <w:r>
        <w:rPr>
          <w:b/>
          <w:bCs/>
        </w:rPr>
        <w:t xml:space="preserve">8–12</w:t>
      </w:r>
      <w:r>
        <w:t xml:space="preserve"> </w:t>
      </w:r>
      <w:r>
        <w:t xml:space="preserve">vallate papillae with about</w:t>
      </w:r>
      <w:r>
        <w:t xml:space="preserve"> </w:t>
      </w:r>
      <w:r>
        <w:rPr>
          <w:b/>
          <w:bCs/>
        </w:rPr>
        <w:t xml:space="preserve">250</w:t>
      </w:r>
      <w:r>
        <w:t xml:space="preserve"> </w:t>
      </w:r>
      <w:r>
        <w:t xml:space="preserve">taste buds each. The stomach has</w:t>
      </w:r>
      <w:r>
        <w:t xml:space="preserve"> </w:t>
      </w:r>
      <w:r>
        <w:rPr>
          <w:b/>
          <w:bCs/>
        </w:rPr>
        <w:t xml:space="preserve">no goblet cells</w:t>
      </w:r>
      <w:r>
        <w:t xml:space="preserve"> </w:t>
      </w:r>
      <w:r>
        <w:t xml:space="preserve">and</w:t>
      </w:r>
      <w:r>
        <w:t xml:space="preserve"> </w:t>
      </w:r>
      <w:r>
        <w:rPr>
          <w:b/>
          <w:bCs/>
        </w:rPr>
        <w:t xml:space="preserve">no villi</w:t>
      </w:r>
      <w:r>
        <w:t xml:space="preserve">; the intestine has</w:t>
      </w:r>
      <w:r>
        <w:t xml:space="preserve"> </w:t>
      </w:r>
      <w:r>
        <w:rPr>
          <w:b/>
          <w:bCs/>
        </w:rPr>
        <w:t xml:space="preserve">both</w:t>
      </w:r>
      <w:r>
        <w:t xml:space="preserve">.</w:t>
      </w:r>
    </w:p>
    <w:bookmarkEnd w:id="211"/>
    <w:bookmarkStart w:id="212" w:name="X7439d62c9dececf4c811d755fceca1694cf2519"/>
    <w:p>
      <w:pPr>
        <w:pStyle w:val="Heading3"/>
      </w:pPr>
      <w:r>
        <w:t xml:space="preserve">Practical Histology: Distinguishing Duodenum, Jejunum, Ileum, and Colon</w:t>
      </w:r>
    </w:p>
    <w:p>
      <w:pPr>
        <w:pStyle w:val="FirstParagraph"/>
      </w:pPr>
      <w:r>
        <w:t xml:space="preserve">Identify the intestinal segment from</w:t>
      </w:r>
      <w:r>
        <w:t xml:space="preserve"> </w:t>
      </w:r>
      <w:r>
        <w:rPr>
          <w:b/>
          <w:bCs/>
        </w:rPr>
        <w:t xml:space="preserve">multiple tissue layers</w:t>
      </w:r>
      <w:r>
        <w:t xml:space="preserve">, not from a single villus or lymphoid nodule. Orientation, distension, and the depth of the biopsy can hide useful landmarks.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Mucosal pattern</w:t>
            </w:r>
          </w:p>
        </w:tc>
        <w:tc>
          <w:tcPr/>
          <w:p>
            <w:pPr>
              <w:pStyle w:val="Compact"/>
            </w:pPr>
            <w:r>
              <w:t xml:space="preserve">Most discriminating supporting feature</w:t>
            </w:r>
          </w:p>
        </w:tc>
      </w:tr>
      <w:tr>
        <w:tc>
          <w:tcPr/>
          <w:p>
            <w:pPr>
              <w:pStyle w:val="Compact"/>
            </w:pPr>
            <w:r>
              <w:t xml:space="preserve">Duodenum</w:t>
            </w:r>
          </w:p>
        </w:tc>
        <w:tc>
          <w:tcPr/>
          <w:p>
            <w:pPr>
              <w:pStyle w:val="Compact"/>
            </w:pPr>
            <w:r>
              <w:t xml:space="preserve">Villi and intestinal crypts</w:t>
            </w:r>
          </w:p>
        </w:tc>
        <w:tc>
          <w:tcPr/>
          <w:p>
            <w:pPr>
              <w:pStyle w:val="Compact"/>
            </w:pPr>
            <w:r>
              <w:rPr>
                <w:b/>
                <w:bCs/>
              </w:rPr>
              <w:t xml:space="preserve">Brunner glands in the submucosa</w:t>
            </w:r>
            <w:r>
              <w:t xml:space="preserve">; a superficial biopsy may miss them</w:t>
            </w:r>
          </w:p>
        </w:tc>
      </w:tr>
      <w:tr>
        <w:tc>
          <w:tcPr/>
          <w:p>
            <w:pPr>
              <w:pStyle w:val="Compact"/>
            </w:pPr>
            <w:r>
              <w:t xml:space="preserve">Jejunum</w:t>
            </w:r>
          </w:p>
        </w:tc>
        <w:tc>
          <w:tcPr/>
          <w:p>
            <w:pPr>
              <w:pStyle w:val="Compact"/>
            </w:pPr>
            <w:r>
              <w:t xml:space="preserve">Often prominent villi and plicae circulares</w:t>
            </w:r>
          </w:p>
        </w:tc>
        <w:tc>
          <w:tcPr/>
          <w:p>
            <w:pPr>
              <w:pStyle w:val="Compact"/>
            </w:pPr>
            <w:r>
              <w:t xml:space="preserve">No defining Brunner glands or extensive aggregated Peyer patches in a representative full-thickness section</w:t>
            </w:r>
          </w:p>
        </w:tc>
      </w:tr>
      <w:tr>
        <w:tc>
          <w:tcPr/>
          <w:p>
            <w:pPr>
              <w:pStyle w:val="Compact"/>
            </w:pPr>
            <w:r>
              <w:t xml:space="preserve">Ileum</w:t>
            </w:r>
          </w:p>
        </w:tc>
        <w:tc>
          <w:tcPr/>
          <w:p>
            <w:pPr>
              <w:pStyle w:val="Compact"/>
            </w:pPr>
            <w:r>
              <w:t xml:space="preserve">Villi and crypts; often more goblet cells distally</w:t>
            </w:r>
          </w:p>
        </w:tc>
        <w:tc>
          <w:tcPr/>
          <w:p>
            <w:pPr>
              <w:pStyle w:val="Compact"/>
            </w:pPr>
            <w:r>
              <w:rPr>
                <w:b/>
                <w:bCs/>
              </w:rPr>
              <w:t xml:space="preserve">Aggregated lymphoid nodules (Peyer patches)</w:t>
            </w:r>
            <w:r>
              <w:t xml:space="preserve">, typically extending into the submucosa</w:t>
            </w:r>
          </w:p>
        </w:tc>
      </w:tr>
      <w:tr>
        <w:tc>
          <w:tcPr/>
          <w:p>
            <w:pPr>
              <w:pStyle w:val="Compact"/>
            </w:pPr>
            <w:r>
              <w:t xml:space="preserve">Colon</w:t>
            </w:r>
          </w:p>
        </w:tc>
        <w:tc>
          <w:tcPr/>
          <w:p>
            <w:pPr>
              <w:pStyle w:val="Compact"/>
            </w:pPr>
            <w:r>
              <w:t xml:space="preserve">Straight crypts rich in goblet cells;</w:t>
            </w:r>
            <w:r>
              <w:t xml:space="preserve"> </w:t>
            </w:r>
            <w:r>
              <w:rPr>
                <w:b/>
                <w:bCs/>
              </w:rPr>
              <w:t xml:space="preserve">no normal villi</w:t>
            </w:r>
          </w:p>
        </w:tc>
        <w:tc>
          <w:tcPr/>
          <w:p>
            <w:pPr>
              <w:pStyle w:val="Compact"/>
            </w:pPr>
            <w:r>
              <w:t xml:space="preserve">Continuous crypt-rich mucosa without small-intestinal villi</w:t>
            </w:r>
          </w:p>
        </w:tc>
      </w:tr>
    </w:tbl>
    <w:p>
      <w:pPr>
        <w:pStyle w:val="BodyText"/>
      </w:pPr>
      <w:r>
        <w:rPr>
          <w:b/>
          <w:bCs/>
        </w:rPr>
        <w:t xml:space="preserve">Worked example 1.</w:t>
      </w:r>
      <w:r>
        <w:t xml:space="preserve"> </w:t>
      </w:r>
      <w:r>
        <w:t xml:space="preserve">A specimen contains villi and crypts, plus pale mucous glands</w:t>
      </w:r>
      <w:r>
        <w:t xml:space="preserve"> </w:t>
      </w:r>
      <w:r>
        <w:rPr>
          <w:i/>
          <w:iCs/>
        </w:rPr>
        <w:t xml:space="preserve">beneath the muscularis mucosae</w:t>
      </w:r>
      <w:r>
        <w:t xml:space="preserve">.</w:t>
      </w:r>
      <w:r>
        <w:t xml:space="preserve"> </w:t>
      </w:r>
      <w:r>
        <w:rPr>
          <w:b/>
          <w:bCs/>
        </w:rPr>
        <w:t xml:space="preserve">Best answer:</w:t>
      </w:r>
      <w:r>
        <w:t xml:space="preserve"> </w:t>
      </w:r>
      <w:r>
        <w:t xml:space="preserve">duodenum. Confirm that the glands lie in the submucosa, rather than confusing them with ordinary intestinal crypts.</w:t>
      </w:r>
    </w:p>
    <w:p>
      <w:pPr>
        <w:pStyle w:val="BodyText"/>
      </w:pPr>
      <w:r>
        <w:rPr>
          <w:b/>
          <w:bCs/>
        </w:rPr>
        <w:t xml:space="preserve">Worked example 2.</w:t>
      </w:r>
      <w:r>
        <w:t xml:space="preserve"> </w:t>
      </w:r>
      <w:r>
        <w:t xml:space="preserve">A section shows numerous straight goblet-rich crypts and a flat luminal surface without villi.</w:t>
      </w:r>
      <w:r>
        <w:t xml:space="preserve"> </w:t>
      </w:r>
      <w:r>
        <w:rPr>
          <w:b/>
          <w:bCs/>
        </w:rPr>
        <w:t xml:space="preserve">Best answer:</w:t>
      </w:r>
      <w:r>
        <w:t xml:space="preserve"> </w:t>
      </w:r>
      <w:r>
        <w:t xml:space="preserve">colonic mucosa. A biopsy alone may not reliably distinguish individual colonic segments.</w:t>
      </w:r>
    </w:p>
    <w:p>
      <w:pPr>
        <w:pStyle w:val="BodyText"/>
      </w:pPr>
      <w:r>
        <w:rPr>
          <w:b/>
          <w:bCs/>
        </w:rPr>
        <w:t xml:space="preserve">Worked example 3.</w:t>
      </w:r>
      <w:r>
        <w:t xml:space="preserve"> </w:t>
      </w:r>
      <w:r>
        <w:t xml:space="preserve">A villous small-intestinal specimen has a large aggregate of lymphoid follicles extending toward the submucosa.</w:t>
      </w:r>
      <w:r>
        <w:t xml:space="preserve"> </w:t>
      </w:r>
      <w:r>
        <w:rPr>
          <w:b/>
          <w:bCs/>
        </w:rPr>
        <w:t xml:space="preserve">Best answer:</w:t>
      </w:r>
      <w:r>
        <w:t xml:space="preserve"> </w:t>
      </w:r>
      <w:r>
        <w:t xml:space="preserve">ileum, especially if the aggregate is characteristic of a Peyer patch. Isolated lymphoid follicles can occur elsewhere, so use the complete pattern.</w:t>
      </w:r>
    </w:p>
    <w:p>
      <w:pPr>
        <w:pStyle w:val="BodyText"/>
      </w:pPr>
      <w:r>
        <w:rPr>
          <w:b/>
          <w:bCs/>
        </w:rPr>
        <w:t xml:space="preserve">Boundary of inference.</w:t>
      </w:r>
      <w:r>
        <w:t xml:space="preserve"> </w:t>
      </w:r>
      <w:r>
        <w:t xml:space="preserve">Villus height, goblet-cell abundance and fold prominence vary along the intestine and with sampling. If submucosa is absent and the distinguishing landmarks are not seen, report</w:t>
      </w:r>
      <w:r>
        <w:t xml:space="preserve"> </w:t>
      </w:r>
      <w:r>
        <w:rPr>
          <w:i/>
          <w:iCs/>
        </w:rPr>
        <w:t xml:space="preserve">small-intestinal mucosa</w:t>
      </w:r>
      <w:r>
        <w:t xml:space="preserve"> </w:t>
      </w:r>
      <w:r>
        <w:t xml:space="preserve">rather than guessing a segment.</w:t>
      </w:r>
    </w:p>
    <w:p>
      <w:pPr>
        <w:pStyle w:val="BodyText"/>
      </w:pPr>
      <w:r>
        <w:rPr>
          <w:b/>
          <w:bCs/>
        </w:rPr>
        <w:t xml:space="preserve">Self-test.</w:t>
      </w:r>
      <w:r>
        <w:t xml:space="preserve"> </w:t>
      </w:r>
      <w:r>
        <w:t xml:space="preserve">Why can a routine mucosal biopsy fail to establish duodenal identity even when the patient has duodenal tissue?</w:t>
      </w:r>
      <w:r>
        <w:t xml:space="preserve"> </w:t>
      </w:r>
      <w:r>
        <w:rPr>
          <w:b/>
          <w:bCs/>
        </w:rPr>
        <w:t xml:space="preserve">Answer:</w:t>
      </w:r>
      <w:r>
        <w:t xml:space="preserve"> </w:t>
      </w:r>
      <w:r>
        <w:t xml:space="preserve">the biopsy may not include the submucosa, where Brunner glands are located.</w:t>
      </w:r>
    </w:p>
    <w:bookmarkEnd w:id="212"/>
    <w:bookmarkStart w:id="213" w:name="chapter-15-summary"/>
    <w:p>
      <w:pPr>
        <w:pStyle w:val="Heading3"/>
      </w:pPr>
      <w:r>
        <w:t xml:space="preserve">Chapter 15 — summary</w:t>
      </w:r>
    </w:p>
    <w:p>
      <w:pPr>
        <w:pStyle w:val="Compact"/>
        <w:numPr>
          <w:ilvl w:val="0"/>
          <w:numId w:val="1075"/>
        </w:numPr>
      </w:pPr>
      <w:r>
        <w:t xml:space="preserve">Four gut layers, outside in: mucosa, submucosa, muscularis, serosa or adventitia.</w:t>
      </w:r>
    </w:p>
    <w:p>
      <w:pPr>
        <w:pStyle w:val="Compact"/>
        <w:numPr>
          <w:ilvl w:val="0"/>
          <w:numId w:val="1075"/>
        </w:numPr>
      </w:pPr>
      <w:r>
        <w:t xml:space="preserve">Gut mucosa = epithelium + lamina propria + muscularis mucosae.</w:t>
      </w:r>
    </w:p>
    <w:p>
      <w:pPr>
        <w:pStyle w:val="Compact"/>
        <w:numPr>
          <w:ilvl w:val="0"/>
          <w:numId w:val="1075"/>
        </w:numPr>
      </w:pPr>
      <w:r>
        <w:t xml:space="preserve">Serosa where the gut is suspended; adventitia where it is embedded.</w:t>
      </w:r>
    </w:p>
    <w:p>
      <w:pPr>
        <w:pStyle w:val="Compact"/>
        <w:numPr>
          <w:ilvl w:val="0"/>
          <w:numId w:val="1075"/>
        </w:numPr>
      </w:pPr>
      <w:r>
        <w:t xml:space="preserve">Auerbach lies between the muscle layers (motility); Meissner lies in the submucosa (secretion, blood flow).</w:t>
      </w:r>
    </w:p>
    <w:p>
      <w:pPr>
        <w:pStyle w:val="Compact"/>
        <w:numPr>
          <w:ilvl w:val="0"/>
          <w:numId w:val="1075"/>
        </w:numPr>
      </w:pPr>
      <w:r>
        <w:t xml:space="preserve">Keratinized oral epithelium: hard palate and gingiva. Everywhere else, mostly nonkeratinized.</w:t>
      </w:r>
    </w:p>
    <w:p>
      <w:pPr>
        <w:pStyle w:val="Compact"/>
        <w:numPr>
          <w:ilvl w:val="0"/>
          <w:numId w:val="1075"/>
        </w:numPr>
      </w:pPr>
      <w:r>
        <w:t xml:space="preserve">Filiform papillae are the only type without taste buds.</w:t>
      </w:r>
    </w:p>
    <w:p>
      <w:pPr>
        <w:pStyle w:val="Compact"/>
        <w:numPr>
          <w:ilvl w:val="0"/>
          <w:numId w:val="1075"/>
        </w:numPr>
      </w:pPr>
      <w:r>
        <w:t xml:space="preserve">Vallate papillae: 8–12, largest, ~250 taste buds each.</w:t>
      </w:r>
    </w:p>
    <w:p>
      <w:pPr>
        <w:pStyle w:val="Compact"/>
        <w:numPr>
          <w:ilvl w:val="0"/>
          <w:numId w:val="1075"/>
        </w:numPr>
      </w:pPr>
      <w:r>
        <w:t xml:space="preserve">Enamel is acellular and cannot regenerate; ameloblasts disappear at eruption.</w:t>
      </w:r>
    </w:p>
    <w:p>
      <w:pPr>
        <w:pStyle w:val="Compact"/>
        <w:numPr>
          <w:ilvl w:val="0"/>
          <w:numId w:val="1075"/>
        </w:numPr>
      </w:pPr>
      <w:r>
        <w:t xml:space="preserve">Dentin is 70% hydroxyapatite in type I collagen; odontoblast processes stay in dentinal tubules.</w:t>
      </w:r>
    </w:p>
    <w:p>
      <w:pPr>
        <w:pStyle w:val="Compact"/>
        <w:numPr>
          <w:ilvl w:val="0"/>
          <w:numId w:val="1075"/>
        </w:numPr>
      </w:pPr>
      <w:r>
        <w:t xml:space="preserve">Esophageal muscle: skeletal above, mixed in the middle, smooth below.</w:t>
      </w:r>
    </w:p>
    <w:p>
      <w:pPr>
        <w:pStyle w:val="Compact"/>
        <w:numPr>
          <w:ilvl w:val="0"/>
          <w:numId w:val="1075"/>
        </w:numPr>
      </w:pPr>
      <w:r>
        <w:t xml:space="preserve">Esophagogastric junction: squamous → columnar, and adventitia → serosa.</w:t>
      </w:r>
    </w:p>
    <w:p>
      <w:pPr>
        <w:pStyle w:val="Compact"/>
        <w:numPr>
          <w:ilvl w:val="0"/>
          <w:numId w:val="1075"/>
        </w:numPr>
      </w:pPr>
      <w:r>
        <w:t xml:space="preserve">Parietal cells: HCl + intrinsic factor, intracellular canaliculi. Chief cells: pepsinogen.</w:t>
      </w:r>
    </w:p>
    <w:p>
      <w:pPr>
        <w:pStyle w:val="Compact"/>
        <w:numPr>
          <w:ilvl w:val="0"/>
          <w:numId w:val="1075"/>
        </w:numPr>
      </w:pPr>
      <w:r>
        <w:t xml:space="preserve">Stomach has three muscle layers and no goblet cells; the colon has teniae coli and no villi.</w:t>
      </w:r>
    </w:p>
    <w:p>
      <w:pPr>
        <w:pStyle w:val="Compact"/>
        <w:numPr>
          <w:ilvl w:val="0"/>
          <w:numId w:val="1075"/>
        </w:numPr>
      </w:pPr>
      <w:r>
        <w:t xml:space="preserve">Duodenum = Brunner glands; ileum = Peyer’s patches; colon = teniae coli.</w:t>
      </w:r>
    </w:p>
    <w:p>
      <w:pPr>
        <w:pStyle w:val="Compact"/>
        <w:numPr>
          <w:ilvl w:val="0"/>
          <w:numId w:val="1075"/>
        </w:numPr>
      </w:pPr>
      <w:r>
        <w:t xml:space="preserve">Lipids leave the villus as chylomicrons in the lacteal; sugars and amino acids enter capillaries.</w:t>
      </w:r>
    </w:p>
    <w:bookmarkEnd w:id="213"/>
    <w:bookmarkStart w:id="214" w:name="active-recall-14"/>
    <w:p>
      <w:pPr>
        <w:pStyle w:val="Heading3"/>
      </w:pPr>
      <w:r>
        <w:t xml:space="preserve">Active recall</w:t>
      </w:r>
    </w:p>
    <w:p>
      <w:pPr>
        <w:pStyle w:val="Compact"/>
        <w:numPr>
          <w:ilvl w:val="0"/>
          <w:numId w:val="1076"/>
        </w:numPr>
      </w:pPr>
      <w:r>
        <w:rPr>
          <w:b/>
          <w:bCs/>
        </w:rPr>
        <w:t xml:space="preserve">Name the four layers of the gut wall in order.</w:t>
      </w:r>
      <w:r>
        <w:t xml:space="preserve"> </w:t>
      </w:r>
      <w:r>
        <w:t xml:space="preserve">— Mucosa, submucosa, muscularis, serosa or adventitia.</w:t>
      </w:r>
    </w:p>
    <w:p>
      <w:pPr>
        <w:pStyle w:val="Compact"/>
        <w:numPr>
          <w:ilvl w:val="0"/>
          <w:numId w:val="1076"/>
        </w:numPr>
      </w:pPr>
      <w:r>
        <w:rPr>
          <w:b/>
          <w:bCs/>
        </w:rPr>
        <w:t xml:space="preserve">Which cells secrete HCl and intrinsic factor?</w:t>
      </w:r>
      <w:r>
        <w:t xml:space="preserve"> </w:t>
      </w:r>
      <w:r>
        <w:t xml:space="preserve">— Parietal cells; they have intracellular canaliculi and many mitochondria.</w:t>
      </w:r>
    </w:p>
    <w:p>
      <w:pPr>
        <w:pStyle w:val="Compact"/>
        <w:numPr>
          <w:ilvl w:val="0"/>
          <w:numId w:val="1076"/>
        </w:numPr>
      </w:pPr>
      <w:r>
        <w:rPr>
          <w:b/>
          <w:bCs/>
        </w:rPr>
        <w:t xml:space="preserve">What are the three surface amplifiers of the small intestine?</w:t>
      </w:r>
      <w:r>
        <w:t xml:space="preserve"> </w:t>
      </w:r>
      <w:r>
        <w:t xml:space="preserve">— Plicae circulares, villi, and microvilli.</w:t>
      </w:r>
    </w:p>
    <w:p>
      <w:pPr>
        <w:pStyle w:val="Compact"/>
        <w:numPr>
          <w:ilvl w:val="0"/>
          <w:numId w:val="1076"/>
        </w:numPr>
      </w:pPr>
      <w:r>
        <w:rPr>
          <w:b/>
          <w:bCs/>
        </w:rPr>
        <w:t xml:space="preserve">How do lipids leave the villus?</w:t>
      </w:r>
      <w:r>
        <w:t xml:space="preserve"> </w:t>
      </w:r>
      <w:r>
        <w:t xml:space="preserve">— As chylomicrons through the lacteal, not through capillaries.</w:t>
      </w:r>
    </w:p>
    <w:p>
      <w:pPr>
        <w:pStyle w:val="Compact"/>
        <w:numPr>
          <w:ilvl w:val="0"/>
          <w:numId w:val="1076"/>
        </w:numPr>
      </w:pPr>
      <w:r>
        <w:rPr>
          <w:b/>
          <w:bCs/>
        </w:rPr>
        <w:t xml:space="preserve">Which segment has teniae coli and no villi?</w:t>
      </w:r>
      <w:r>
        <w:t xml:space="preserve"> </w:t>
      </w:r>
      <w:r>
        <w:t xml:space="preserve">— The colon (large intestine).</w:t>
      </w:r>
    </w:p>
    <w:bookmarkEnd w:id="214"/>
    <w:bookmarkStart w:id="215" w:name="exam-style-question-14"/>
    <w:p>
      <w:pPr>
        <w:pStyle w:val="Heading3"/>
      </w:pPr>
      <w:r>
        <w:t xml:space="preserve">Exam-style question</w:t>
      </w:r>
    </w:p>
    <w:p>
      <w:pPr>
        <w:pStyle w:val="FirstParagraph"/>
      </w:pPr>
      <w:r>
        <w:rPr>
          <w:b/>
          <w:bCs/>
        </w:rPr>
        <w:t xml:space="preserve">A biopsy of the small intestine shows submucosal mucous glands. Which segment is it?</w:t>
      </w:r>
    </w:p>
    <w:p>
      <w:pPr>
        <w:pStyle w:val="BodyText"/>
      </w:pPr>
      <w:r>
        <w:t xml:space="preserve">A. Duodenum</w:t>
      </w:r>
      <w:r>
        <w:br/>
      </w:r>
      <w:r>
        <w:t xml:space="preserve">B. Jejunum</w:t>
      </w:r>
      <w:r>
        <w:br/>
      </w:r>
      <w:r>
        <w:t xml:space="preserve">C. Ileum</w:t>
      </w:r>
      <w:r>
        <w:br/>
      </w:r>
      <w:r>
        <w:t xml:space="preserve">D. Colon</w:t>
      </w:r>
    </w:p>
    <w:p>
      <w:pPr>
        <w:pStyle w:val="BodyText"/>
      </w:pPr>
      <w:r>
        <w:rPr>
          <w:b/>
          <w:bCs/>
        </w:rPr>
        <w:t xml:space="preserve">Answer: A</w:t>
      </w:r>
      <w:r>
        <w:t xml:space="preserve"> </w:t>
      </w:r>
      <w:r>
        <w:t xml:space="preserve">— Brunner (duodenal) glands lie in the submucosa of the duodenum only.</w:t>
      </w:r>
    </w:p>
    <w:bookmarkEnd w:id="215"/>
    <w:bookmarkStart w:id="216" w:name="practical-identification-14"/>
    <w:p>
      <w:pPr>
        <w:pStyle w:val="Heading3"/>
      </w:pPr>
      <w:r>
        <w:t xml:space="preserve">Practical identification</w:t>
      </w:r>
    </w:p>
    <w:p>
      <w:pPr>
        <w:pStyle w:val="FirstParagraph"/>
      </w:pPr>
      <w:r>
        <w:t xml:space="preserve">Walk the gut from esophagus to anal canal on the sections available. At each level, name the epithelium, the shape of the glands and whether villi are present. Identify the four wall layers and the two plexuses. In the stomach, distinguish parietal cells (eosinophilic, with canaliculi) from chief cells (basophilic); in the small intestine, find a villus with a lacteal and crypts with Paneth cells; in the colon, find straight crypts and teniae coli.</w:t>
      </w:r>
    </w:p>
    <w:bookmarkEnd w:id="216"/>
    <w:bookmarkEnd w:id="217"/>
    <w:bookmarkStart w:id="228" w:name="Xe963d2362317b11bfa9258acb9592475aa29204"/>
    <w:p>
      <w:pPr>
        <w:pStyle w:val="Heading2"/>
      </w:pPr>
      <w:r>
        <w:t xml:space="preserve">16 · Organs Associated with the Digestive Tract</w:t>
      </w:r>
    </w:p>
    <w:p>
      <w:pPr>
        <w:pStyle w:val="FirstParagraph"/>
      </w:pPr>
      <w:r>
        <w:rPr>
          <w:b/>
          <w:bCs/>
        </w:rPr>
        <w:t xml:space="preserve">In this chapter:</w:t>
      </w:r>
      <w:r>
        <w:t xml:space="preserve"> </w:t>
      </w:r>
      <w:r>
        <w:t xml:space="preserve">Salivary Glands · Pancreas · Liver · Biliary Tract &amp; Gallbladder</w:t>
      </w:r>
    </w:p>
    <w:bookmarkStart w:id="218" w:name="learning-objectives-15"/>
    <w:p>
      <w:pPr>
        <w:pStyle w:val="Heading3"/>
      </w:pPr>
      <w:r>
        <w:t xml:space="preserve">Learning objectives</w:t>
      </w:r>
    </w:p>
    <w:p>
      <w:pPr>
        <w:pStyle w:val="FirstParagraph"/>
      </w:pPr>
      <w:r>
        <w:t xml:space="preserve">By the end of this chapter you should be able to:</w:t>
      </w:r>
    </w:p>
    <w:p>
      <w:pPr>
        <w:pStyle w:val="Compact"/>
        <w:numPr>
          <w:ilvl w:val="0"/>
          <w:numId w:val="1077"/>
        </w:numPr>
      </w:pPr>
      <w:r>
        <w:t xml:space="preserve">Compare the secretory units and ducts of the three major salivary glands.</w:t>
      </w:r>
    </w:p>
    <w:p>
      <w:pPr>
        <w:pStyle w:val="Compact"/>
        <w:numPr>
          <w:ilvl w:val="0"/>
          <w:numId w:val="1077"/>
        </w:numPr>
      </w:pPr>
      <w:r>
        <w:t xml:space="preserve">Explain how the exocrine pancreas makes and delivers digestive enzymes and bicarbonate.</w:t>
      </w:r>
    </w:p>
    <w:p>
      <w:pPr>
        <w:pStyle w:val="Compact"/>
        <w:numPr>
          <w:ilvl w:val="0"/>
          <w:numId w:val="1077"/>
        </w:numPr>
      </w:pPr>
      <w:r>
        <w:t xml:space="preserve">Trace blood and bile through a hepatic lobule in opposite directions.</w:t>
      </w:r>
    </w:p>
    <w:p>
      <w:pPr>
        <w:pStyle w:val="Compact"/>
        <w:numPr>
          <w:ilvl w:val="0"/>
          <w:numId w:val="1077"/>
        </w:numPr>
      </w:pPr>
      <w:r>
        <w:t xml:space="preserve">Explain how the gallbladder concentrates bile and what controls its release.</w:t>
      </w:r>
    </w:p>
    <w:bookmarkEnd w:id="218"/>
    <w:bookmarkStart w:id="219" w:name="the-core-idea-15"/>
    <w:p>
      <w:pPr>
        <w:pStyle w:val="Heading3"/>
      </w:pPr>
      <w:r>
        <w:t xml:space="preserve">The core idea</w:t>
      </w:r>
    </w:p>
    <w:p>
      <w:pPr>
        <w:pStyle w:val="FirstParagraph"/>
      </w:pPr>
      <w:r>
        <w:t xml:space="preserve">Four gland systems share one duct system and one embryological origin: the salivary glands</w:t>
      </w:r>
      <w:r>
        <w:t xml:space="preserve"> </w:t>
      </w:r>
      <w:r>
        <w:rPr>
          <w:b/>
          <w:bCs/>
        </w:rPr>
        <w:t xml:space="preserve">lubricate and begin digestion</w:t>
      </w:r>
      <w:r>
        <w:t xml:space="preserve">, the pancreas</w:t>
      </w:r>
      <w:r>
        <w:t xml:space="preserve"> </w:t>
      </w:r>
      <w:r>
        <w:rPr>
          <w:b/>
          <w:bCs/>
        </w:rPr>
        <w:t xml:space="preserve">digests</w:t>
      </w:r>
      <w:r>
        <w:t xml:space="preserve">, the liver</w:t>
      </w:r>
      <w:r>
        <w:t xml:space="preserve"> </w:t>
      </w:r>
      <w:r>
        <w:rPr>
          <w:b/>
          <w:bCs/>
        </w:rPr>
        <w:t xml:space="preserve">processes</w:t>
      </w:r>
      <w:r>
        <w:t xml:space="preserve">, and the gallbladder</w:t>
      </w:r>
      <w:r>
        <w:t xml:space="preserve"> </w:t>
      </w:r>
      <w:r>
        <w:rPr>
          <w:b/>
          <w:bCs/>
        </w:rPr>
        <w:t xml:space="preserve">stores</w:t>
      </w:r>
      <w:r>
        <w:t xml:space="preserve">. Each is built around its job, and each has one histologic signature that identifies it.</w:t>
      </w:r>
    </w:p>
    <w:bookmarkEnd w:id="219"/>
    <w:bookmarkStart w:id="220" w:name="salivary-glands"/>
    <w:p>
      <w:pPr>
        <w:pStyle w:val="Heading3"/>
      </w:pPr>
      <w:r>
        <w:t xml:space="preserve">Salivary Glands</w:t>
      </w:r>
    </w:p>
    <w:p>
      <w:pPr>
        <w:pStyle w:val="FirstParagraph"/>
      </w:pPr>
      <w:r>
        <w:t xml:space="preserve">The three major pairs produce about</w:t>
      </w:r>
      <w:r>
        <w:t xml:space="preserve"> </w:t>
      </w:r>
      <w:r>
        <w:rPr>
          <w:b/>
          <w:bCs/>
        </w:rPr>
        <w:t xml:space="preserve">90%</w:t>
      </w:r>
      <w:r>
        <w:t xml:space="preserve"> </w:t>
      </w:r>
      <w:r>
        <w:t xml:space="preserve">of saliva; minor glands scattered through the oral mucosa contribute the rest. Total output is</w:t>
      </w:r>
      <w:r>
        <w:t xml:space="preserve"> </w:t>
      </w:r>
      <w:r>
        <w:rPr>
          <w:b/>
          <w:bCs/>
        </w:rPr>
        <w:t xml:space="preserve">0.75–1.5 L/day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Gland</w:t>
            </w:r>
          </w:p>
        </w:tc>
        <w:tc>
          <w:tcPr/>
          <w:p>
            <w:pPr>
              <w:pStyle w:val="Compact"/>
            </w:pPr>
            <w:r>
              <w:t xml:space="preserve">Secretory units</w:t>
            </w:r>
          </w:p>
        </w:tc>
        <w:tc>
          <w:tcPr/>
          <w:p>
            <w:pPr>
              <w:pStyle w:val="Compact"/>
            </w:pPr>
            <w:r>
              <w:t xml:space="preserve">Secretion</w:t>
            </w:r>
          </w:p>
        </w:tc>
      </w:tr>
      <w:tr>
        <w:tc>
          <w:tcPr/>
          <w:p>
            <w:pPr>
              <w:pStyle w:val="Compact"/>
            </w:pPr>
            <w:r>
              <w:rPr>
                <w:b/>
                <w:bCs/>
              </w:rPr>
              <w:t xml:space="preserve">Parotid</w:t>
            </w:r>
          </w:p>
        </w:tc>
        <w:tc>
          <w:tcPr/>
          <w:p>
            <w:pPr>
              <w:pStyle w:val="Compact"/>
            </w:pPr>
            <w:r>
              <w:rPr>
                <w:b/>
                <w:bCs/>
              </w:rPr>
              <w:t xml:space="preserve">Serous acini only</w:t>
            </w:r>
          </w:p>
        </w:tc>
        <w:tc>
          <w:tcPr/>
          <w:p>
            <w:pPr>
              <w:pStyle w:val="Compact"/>
            </w:pPr>
            <w:r>
              <w:t xml:space="preserve">Watery, enzyme-rich</w:t>
            </w:r>
          </w:p>
        </w:tc>
      </w:tr>
      <w:tr>
        <w:tc>
          <w:tcPr/>
          <w:p>
            <w:pPr>
              <w:pStyle w:val="Compact"/>
            </w:pPr>
            <w:r>
              <w:rPr>
                <w:b/>
                <w:bCs/>
              </w:rPr>
              <w:t xml:space="preserve">Submandibular</w:t>
            </w:r>
          </w:p>
        </w:tc>
        <w:tc>
          <w:tcPr/>
          <w:p>
            <w:pPr>
              <w:pStyle w:val="Compact"/>
            </w:pPr>
            <w:r>
              <w:t xml:space="preserve">Mixed,</w:t>
            </w:r>
            <w:r>
              <w:t xml:space="preserve"> </w:t>
            </w:r>
            <w:r>
              <w:rPr>
                <w:b/>
                <w:bCs/>
              </w:rPr>
              <w:t xml:space="preserve">mainly serous</w:t>
            </w:r>
            <w:r>
              <w:t xml:space="preserve"> </w:t>
            </w:r>
            <w:r>
              <w:t xml:space="preserve">acini</w:t>
            </w:r>
          </w:p>
        </w:tc>
        <w:tc>
          <w:tcPr/>
          <w:p>
            <w:pPr>
              <w:pStyle w:val="Compact"/>
            </w:pPr>
            <w:r>
              <w:t xml:space="preserve">Mixed</w:t>
            </w:r>
          </w:p>
        </w:tc>
      </w:tr>
      <w:tr>
        <w:tc>
          <w:tcPr/>
          <w:p>
            <w:pPr>
              <w:pStyle w:val="Compact"/>
            </w:pPr>
            <w:r>
              <w:rPr>
                <w:b/>
                <w:bCs/>
              </w:rPr>
              <w:t xml:space="preserve">Sublingual</w:t>
            </w:r>
          </w:p>
        </w:tc>
        <w:tc>
          <w:tcPr/>
          <w:p>
            <w:pPr>
              <w:pStyle w:val="Compact"/>
            </w:pPr>
            <w:r>
              <w:t xml:space="preserve">Mixed,</w:t>
            </w:r>
            <w:r>
              <w:t xml:space="preserve"> </w:t>
            </w:r>
            <w:r>
              <w:rPr>
                <w:b/>
                <w:bCs/>
              </w:rPr>
              <w:t xml:space="preserve">mainly mucous tubules</w:t>
            </w:r>
            <w:r>
              <w:t xml:space="preserve">, some with</w:t>
            </w:r>
            <w:r>
              <w:t xml:space="preserve"> </w:t>
            </w:r>
            <w:r>
              <w:rPr>
                <w:b/>
                <w:bCs/>
              </w:rPr>
              <w:t xml:space="preserve">serous demilunes</w:t>
            </w:r>
            <w:r>
              <w:t xml:space="preserve"> </w:t>
            </w:r>
            <w:r>
              <w:t xml:space="preserve">(partly a fixation artifact)</w:t>
            </w:r>
          </w:p>
        </w:tc>
        <w:tc>
          <w:tcPr/>
          <w:p>
            <w:pPr>
              <w:pStyle w:val="Compact"/>
            </w:pPr>
            <w:r>
              <w:t xml:space="preserve">Viscous</w:t>
            </w:r>
          </w:p>
        </w:tc>
      </w:tr>
    </w:tbl>
    <w:p>
      <w:pPr>
        <w:pStyle w:val="BodyText"/>
      </w:pPr>
      <w:r>
        <w:rPr>
          <w:b/>
          <w:bCs/>
        </w:rPr>
        <w:t xml:space="preserve">Serous cells</w:t>
      </w:r>
      <w:r>
        <w:t xml:space="preserve"> </w:t>
      </w:r>
      <w:r>
        <w:t xml:space="preserve">are protein-secreting and form round or oval acini;</w:t>
      </w:r>
      <w:r>
        <w:t xml:space="preserve"> </w:t>
      </w:r>
      <w:r>
        <w:rPr>
          <w:b/>
          <w:bCs/>
        </w:rPr>
        <w:t xml:space="preserve">mucous cells</w:t>
      </w:r>
      <w:r>
        <w:t xml:space="preserve"> </w:t>
      </w:r>
      <w:r>
        <w:t xml:space="preserve">secrete mucin and form elongated tubules.</w:t>
      </w:r>
      <w:r>
        <w:t xml:space="preserve"> </w:t>
      </w:r>
      <w:r>
        <w:rPr>
          <w:b/>
          <w:bCs/>
        </w:rPr>
        <w:t xml:space="preserve">Myoepithelial cells</w:t>
      </w:r>
      <w:r>
        <w:t xml:space="preserve"> </w:t>
      </w:r>
      <w:r>
        <w:t xml:space="preserve">sit between the secretory cells and the basal lamina and squeeze the secretion onward.</w:t>
      </w:r>
    </w:p>
    <w:p>
      <w:pPr>
        <w:pStyle w:val="BodyText"/>
      </w:pPr>
      <w:r>
        <w:t xml:space="preserve">The duct system is a three-step sequence, and each step has a different epithelium:</w:t>
      </w:r>
    </w:p>
    <w:p>
      <w:pPr>
        <w:pStyle w:val="Compact"/>
        <w:numPr>
          <w:ilvl w:val="0"/>
          <w:numId w:val="1078"/>
        </w:numPr>
      </w:pPr>
      <w:r>
        <w:rPr>
          <w:b/>
          <w:bCs/>
        </w:rPr>
        <w:t xml:space="preserve">Intercalated ducts</w:t>
      </w:r>
      <w:r>
        <w:t xml:space="preserve"> </w:t>
      </w:r>
      <w:r>
        <w:t xml:space="preserve">— simple cuboidal; the smallest.</w:t>
      </w:r>
    </w:p>
    <w:p>
      <w:pPr>
        <w:pStyle w:val="Compact"/>
        <w:numPr>
          <w:ilvl w:val="0"/>
          <w:numId w:val="1078"/>
        </w:numPr>
      </w:pPr>
      <w:r>
        <w:rPr>
          <w:b/>
          <w:bCs/>
        </w:rPr>
        <w:t xml:space="preserve">Striated ducts</w:t>
      </w:r>
      <w:r>
        <w:t xml:space="preserve"> </w:t>
      </w:r>
      <w:r>
        <w:t xml:space="preserve">— simple columnar, with</w:t>
      </w:r>
      <w:r>
        <w:t xml:space="preserve"> </w:t>
      </w:r>
      <w:r>
        <w:rPr>
          <w:b/>
          <w:bCs/>
        </w:rPr>
        <w:t xml:space="preserve">mitochondria-lined basolateral folds</w:t>
      </w:r>
      <w:r>
        <w:t xml:space="preserve"> </w:t>
      </w:r>
      <w:r>
        <w:t xml:space="preserve">that reabsorb</w:t>
      </w:r>
      <w:r>
        <w:t xml:space="preserve"> </w:t>
      </w:r>
      <w:r>
        <w:rPr>
          <w:b/>
          <w:bCs/>
        </w:rPr>
        <w:t xml:space="preserve">Na⁺ and Cl⁻</w:t>
      </w:r>
      <w:r>
        <w:t xml:space="preserve"> </w:t>
      </w:r>
      <w:r>
        <w:t xml:space="preserve">and add</w:t>
      </w:r>
      <w:r>
        <w:t xml:space="preserve"> </w:t>
      </w:r>
      <w:r>
        <w:rPr>
          <w:b/>
          <w:bCs/>
        </w:rPr>
        <w:t xml:space="preserve">HCO₃⁻</w:t>
      </w:r>
      <w:r>
        <w:t xml:space="preserve">. This is why saliva is</w:t>
      </w:r>
      <w:r>
        <w:t xml:space="preserve"> </w:t>
      </w:r>
      <w:r>
        <w:rPr>
          <w:b/>
          <w:bCs/>
        </w:rPr>
        <w:t xml:space="preserve">hypotonic</w:t>
      </w:r>
      <w:r>
        <w:t xml:space="preserve"> </w:t>
      </w:r>
      <w:r>
        <w:t xml:space="preserve">and why the striated duct is the histologic signature of a salivary gland.</w:t>
      </w:r>
    </w:p>
    <w:p>
      <w:pPr>
        <w:pStyle w:val="Compact"/>
        <w:numPr>
          <w:ilvl w:val="0"/>
          <w:numId w:val="1078"/>
        </w:numPr>
      </w:pPr>
      <w:r>
        <w:rPr>
          <w:b/>
          <w:bCs/>
        </w:rPr>
        <w:t xml:space="preserve">Interlobular (excretory) ducts</w:t>
      </w:r>
      <w:r>
        <w:t xml:space="preserve"> </w:t>
      </w:r>
      <w:r>
        <w:t xml:space="preserve">— unusually, lined by</w:t>
      </w:r>
      <w:r>
        <w:t xml:space="preserve"> </w:t>
      </w:r>
      <w:r>
        <w:rPr>
          <w:b/>
          <w:bCs/>
        </w:rPr>
        <w:t xml:space="preserve">stratified cuboidal or columnar</w:t>
      </w:r>
      <w:r>
        <w:t xml:space="preserve"> </w:t>
      </w:r>
      <w:r>
        <w:t xml:space="preserve">epithelium.</w:t>
      </w:r>
    </w:p>
    <w:bookmarkEnd w:id="220"/>
    <w:bookmarkStart w:id="221" w:name="pancreas"/>
    <w:p>
      <w:pPr>
        <w:pStyle w:val="Heading3"/>
      </w:pPr>
      <w:r>
        <w:t xml:space="preserve">Pancreas</w:t>
      </w:r>
    </w:p>
    <w:p>
      <w:pPr>
        <w:pStyle w:val="FirstParagraph"/>
      </w:pPr>
      <w:r>
        <w:t xml:space="preserve">A compound acinar gland, entirely</w:t>
      </w:r>
      <w:r>
        <w:t xml:space="preserve"> </w:t>
      </w:r>
      <w:r>
        <w:rPr>
          <w:b/>
          <w:bCs/>
        </w:rPr>
        <w:t xml:space="preserve">exocrine</w:t>
      </w:r>
      <w:r>
        <w:t xml:space="preserve"> </w:t>
      </w:r>
      <w:r>
        <w:t xml:space="preserve">except for the scattered</w:t>
      </w:r>
      <w:r>
        <w:t xml:space="preserve"> </w:t>
      </w:r>
      <w:r>
        <w:rPr>
          <w:b/>
          <w:bCs/>
        </w:rPr>
        <w:t xml:space="preserve">islets of Langerhans</w:t>
      </w:r>
      <w:r>
        <w:t xml:space="preserve">. It secretes about</w:t>
      </w:r>
      <w:r>
        <w:t xml:space="preserve"> </w:t>
      </w:r>
      <w:r>
        <w:rPr>
          <w:b/>
          <w:bCs/>
        </w:rPr>
        <w:t xml:space="preserve">1.5 L/day</w:t>
      </w:r>
      <w:r>
        <w:t xml:space="preserve"> </w:t>
      </w:r>
      <w:r>
        <w:t xml:space="preserve">of alkaline juice.</w:t>
      </w:r>
    </w:p>
    <w:p>
      <w:pPr>
        <w:pStyle w:val="Compact"/>
        <w:numPr>
          <w:ilvl w:val="0"/>
          <w:numId w:val="1079"/>
        </w:numPr>
      </w:pPr>
      <w:r>
        <w:rPr>
          <w:b/>
          <w:bCs/>
        </w:rPr>
        <w:t xml:space="preserve">Acinar cells</w:t>
      </w:r>
      <w:r>
        <w:t xml:space="preserve"> </w:t>
      </w:r>
      <w:r>
        <w:t xml:space="preserve">—</w:t>
      </w:r>
      <w:r>
        <w:t xml:space="preserve"> </w:t>
      </w:r>
      <w:r>
        <w:rPr>
          <w:b/>
          <w:bCs/>
        </w:rPr>
        <w:t xml:space="preserve">pyramidal</w:t>
      </w:r>
      <w:r>
        <w:t xml:space="preserve">, with a basal nucleus, abundant</w:t>
      </w:r>
      <w:r>
        <w:t xml:space="preserve"> </w:t>
      </w:r>
      <w:r>
        <w:rPr>
          <w:b/>
          <w:bCs/>
        </w:rPr>
        <w:t xml:space="preserve">rough ER and Golgi</w:t>
      </w:r>
      <w:r>
        <w:t xml:space="preserve"> </w:t>
      </w:r>
      <w:r>
        <w:t xml:space="preserve">in the basal cytoplasm, and</w:t>
      </w:r>
      <w:r>
        <w:t xml:space="preserve"> </w:t>
      </w:r>
      <w:r>
        <w:rPr>
          <w:b/>
          <w:bCs/>
        </w:rPr>
        <w:t xml:space="preserve">eosinophilic zymogen granules</w:t>
      </w:r>
      <w:r>
        <w:t xml:space="preserve"> </w:t>
      </w:r>
      <w:r>
        <w:t xml:space="preserve">apically. The cell is polarized for export: make protein at the base, package it at the apex.</w:t>
      </w:r>
    </w:p>
    <w:p>
      <w:pPr>
        <w:pStyle w:val="Compact"/>
        <w:numPr>
          <w:ilvl w:val="0"/>
          <w:numId w:val="1079"/>
        </w:numPr>
      </w:pPr>
      <w:r>
        <w:rPr>
          <w:b/>
          <w:bCs/>
        </w:rPr>
        <w:t xml:space="preserve">Centroacinar cells</w:t>
      </w:r>
      <w:r>
        <w:t xml:space="preserve"> </w:t>
      </w:r>
      <w:r>
        <w:t xml:space="preserve">— pale cells inserted into the acinar lumen; they begin the duct system</w:t>
      </w:r>
      <w:r>
        <w:t xml:space="preserve"> </w:t>
      </w:r>
      <w:r>
        <w:rPr>
          <w:i/>
          <w:iCs/>
        </w:rPr>
        <w:t xml:space="preserve">inside</w:t>
      </w:r>
      <w:r>
        <w:t xml:space="preserve"> </w:t>
      </w:r>
      <w:r>
        <w:t xml:space="preserve">the acinus.</w:t>
      </w:r>
    </w:p>
    <w:p>
      <w:pPr>
        <w:pStyle w:val="Compact"/>
        <w:numPr>
          <w:ilvl w:val="0"/>
          <w:numId w:val="1079"/>
        </w:numPr>
      </w:pPr>
      <w:r>
        <w:rPr>
          <w:b/>
          <w:bCs/>
        </w:rPr>
        <w:t xml:space="preserve">Ducts</w:t>
      </w:r>
      <w:r>
        <w:t xml:space="preserve"> </w:t>
      </w:r>
      <w:r>
        <w:t xml:space="preserve">— intercalated → intralobular → interlobular → main pancreatic duct.</w:t>
      </w:r>
      <w:r>
        <w:t xml:space="preserve"> </w:t>
      </w:r>
      <w:r>
        <w:rPr>
          <w:b/>
          <w:bCs/>
        </w:rPr>
        <w:t xml:space="preserve">Centroacinar and intercalated duct cells secrete HCO₃⁻</w:t>
      </w:r>
      <w:r>
        <w:t xml:space="preserve"> </w:t>
      </w:r>
      <w:r>
        <w:t xml:space="preserve">under</w:t>
      </w:r>
      <w:r>
        <w:t xml:space="preserve"> </w:t>
      </w:r>
      <w:r>
        <w:rPr>
          <w:b/>
          <w:bCs/>
        </w:rPr>
        <w:t xml:space="preserve">secretin</w:t>
      </w:r>
      <w:r>
        <w:t xml:space="preserve">, neutralizing chyme and establishing the pH at which pancreatic enzymes work. The high pH also keeps the enzymes inactive until they reach the duodenum.</w:t>
      </w:r>
    </w:p>
    <w:p>
      <w:pPr>
        <w:pStyle w:val="Compact"/>
        <w:numPr>
          <w:ilvl w:val="0"/>
          <w:numId w:val="1079"/>
        </w:numPr>
      </w:pPr>
      <w:r>
        <w:rPr>
          <w:b/>
          <w:bCs/>
        </w:rPr>
        <w:t xml:space="preserve">Endocrine islets</w:t>
      </w:r>
      <w:r>
        <w:t xml:space="preserve"> </w:t>
      </w:r>
      <w:r>
        <w:t xml:space="preserve">— pale, round clusters between acini (details in Chapter 20).</w:t>
      </w:r>
    </w:p>
    <w:p>
      <w:pPr>
        <w:pStyle w:val="FirstParagraph"/>
      </w:pPr>
      <w:r>
        <w:t xml:space="preserve">The pancreas has only a</w:t>
      </w:r>
      <w:r>
        <w:t xml:space="preserve"> </w:t>
      </w:r>
      <w:r>
        <w:rPr>
          <w:b/>
          <w:bCs/>
        </w:rPr>
        <w:t xml:space="preserve">very thin capsule</w:t>
      </w:r>
      <w:r>
        <w:t xml:space="preserve">, whose septa carry the larger vessels and ducts and separate the parenchyma into lobules; each acinus is surrounded by a basal lamina and a delicate reticular sheath — a useful contrast with the parotid, which has striated ducts and no islets.</w:t>
      </w:r>
    </w:p>
    <w:bookmarkEnd w:id="221"/>
    <w:bookmarkStart w:id="222" w:name="liver"/>
    <w:p>
      <w:pPr>
        <w:pStyle w:val="Heading3"/>
      </w:pPr>
      <w:r>
        <w:t xml:space="preserve">Liver</w:t>
      </w:r>
    </w:p>
    <w:p>
      <w:pPr>
        <w:pStyle w:val="FirstParagraph"/>
      </w:pPr>
      <w:r>
        <w:t xml:space="preserve">The liver is both an</w:t>
      </w:r>
      <w:r>
        <w:t xml:space="preserve"> </w:t>
      </w:r>
      <w:r>
        <w:rPr>
          <w:b/>
          <w:bCs/>
        </w:rPr>
        <w:t xml:space="preserve">endocrine</w:t>
      </w:r>
      <w:r>
        <w:t xml:space="preserve"> </w:t>
      </w:r>
      <w:r>
        <w:t xml:space="preserve">gland (plasma proteins into blood) and an</w:t>
      </w:r>
      <w:r>
        <w:t xml:space="preserve"> </w:t>
      </w:r>
      <w:r>
        <w:rPr>
          <w:b/>
          <w:bCs/>
        </w:rPr>
        <w:t xml:space="preserve">exocrine</w:t>
      </w:r>
      <w:r>
        <w:t xml:space="preserve"> </w:t>
      </w:r>
      <w:r>
        <w:t xml:space="preserve">gland (bile into ducts). That dual output explains its unusual architecture: two fluid streams run in opposite directions through the same lobule.</w:t>
      </w:r>
    </w:p>
    <w:p>
      <w:pPr>
        <w:pStyle w:val="BodyText"/>
      </w:pPr>
      <w:r>
        <w:rPr>
          <w:b/>
          <w:bCs/>
        </w:rPr>
        <w:t xml:space="preserve">Blood supply.</w:t>
      </w:r>
      <w:r>
        <w:t xml:space="preserve"> </w:t>
      </w:r>
      <w:r>
        <w:t xml:space="preserve">About</w:t>
      </w:r>
      <w:r>
        <w:t xml:space="preserve"> </w:t>
      </w:r>
      <w:r>
        <w:rPr>
          <w:b/>
          <w:bCs/>
        </w:rPr>
        <w:t xml:space="preserve">75%</w:t>
      </w:r>
      <w:r>
        <w:t xml:space="preserve"> </w:t>
      </w:r>
      <w:r>
        <w:t xml:space="preserve">of hepatic blood is nutrient-rich, O₂-poor</w:t>
      </w:r>
      <w:r>
        <w:t xml:space="preserve"> </w:t>
      </w:r>
      <w:r>
        <w:rPr>
          <w:b/>
          <w:bCs/>
        </w:rPr>
        <w:t xml:space="preserve">portal vein</w:t>
      </w:r>
      <w:r>
        <w:t xml:space="preserve"> </w:t>
      </w:r>
      <w:r>
        <w:t xml:space="preserve">blood;</w:t>
      </w:r>
      <w:r>
        <w:t xml:space="preserve"> </w:t>
      </w:r>
      <w:r>
        <w:rPr>
          <w:b/>
          <w:bCs/>
        </w:rPr>
        <w:t xml:space="preserve">25%</w:t>
      </w:r>
      <w:r>
        <w:t xml:space="preserve"> </w:t>
      </w:r>
      <w:r>
        <w:t xml:space="preserve">is oxygenated</w:t>
      </w:r>
      <w:r>
        <w:t xml:space="preserve"> </w:t>
      </w:r>
      <w:r>
        <w:rPr>
          <w:b/>
          <w:bCs/>
        </w:rPr>
        <w:t xml:space="preserve">hepatic artery</w:t>
      </w:r>
      <w:r>
        <w:t xml:space="preserve"> </w:t>
      </w:r>
      <w:r>
        <w:t xml:space="preserve">blood. Both enter at the portal areas and flow</w:t>
      </w:r>
      <w:r>
        <w:t xml:space="preserve"> </w:t>
      </w:r>
      <w:r>
        <w:rPr>
          <w:b/>
          <w:bCs/>
        </w:rPr>
        <w:t xml:space="preserve">toward the central vein</w:t>
      </w:r>
      <w:r>
        <w:t xml:space="preserve">.</w:t>
      </w:r>
    </w:p>
    <w:p>
      <w:pPr>
        <w:pStyle w:val="Compact"/>
        <w:numPr>
          <w:ilvl w:val="0"/>
          <w:numId w:val="1080"/>
        </w:numPr>
      </w:pPr>
      <w:r>
        <w:rPr>
          <w:b/>
          <w:bCs/>
        </w:rPr>
        <w:t xml:space="preserve">Classic lobule</w:t>
      </w:r>
      <w:r>
        <w:t xml:space="preserve"> </w:t>
      </w:r>
      <w:r>
        <w:t xml:space="preserve">— a polygon of</w:t>
      </w:r>
      <w:r>
        <w:t xml:space="preserve"> </w:t>
      </w:r>
      <w:r>
        <w:rPr>
          <w:b/>
          <w:bCs/>
        </w:rPr>
        <w:t xml:space="preserve">plates of hepatocytes radiating toward a central vein</w:t>
      </w:r>
      <w:r>
        <w:t xml:space="preserve">, with</w:t>
      </w:r>
      <w:r>
        <w:t xml:space="preserve"> </w:t>
      </w:r>
      <w:r>
        <w:rPr>
          <w:b/>
          <w:bCs/>
        </w:rPr>
        <w:t xml:space="preserve">portal areas</w:t>
      </w:r>
      <w:r>
        <w:t xml:space="preserve"> </w:t>
      </w:r>
      <w:r>
        <w:t xml:space="preserve">at the corners. Connective tissue between lobules is sparse, becoming more abundant in the portal areas.</w:t>
      </w:r>
    </w:p>
    <w:p>
      <w:pPr>
        <w:pStyle w:val="Compact"/>
        <w:numPr>
          <w:ilvl w:val="0"/>
          <w:numId w:val="1080"/>
        </w:numPr>
      </w:pPr>
      <w:r>
        <w:rPr>
          <w:b/>
          <w:bCs/>
        </w:rPr>
        <w:t xml:space="preserve">Portal area (triad + one)</w:t>
      </w:r>
      <w:r>
        <w:t xml:space="preserve"> </w:t>
      </w:r>
      <w:r>
        <w:t xml:space="preserve">— a</w:t>
      </w:r>
      <w:r>
        <w:t xml:space="preserve"> </w:t>
      </w:r>
      <w:r>
        <w:rPr>
          <w:b/>
          <w:bCs/>
        </w:rPr>
        <w:t xml:space="preserve">portal venule</w:t>
      </w:r>
      <w:r>
        <w:t xml:space="preserve">, a</w:t>
      </w:r>
      <w:r>
        <w:t xml:space="preserve"> </w:t>
      </w:r>
      <w:r>
        <w:rPr>
          <w:b/>
          <w:bCs/>
        </w:rPr>
        <w:t xml:space="preserve">hepatic arteriole</w:t>
      </w:r>
      <w:r>
        <w:t xml:space="preserve">, a</w:t>
      </w:r>
      <w:r>
        <w:t xml:space="preserve"> </w:t>
      </w:r>
      <w:r>
        <w:rPr>
          <w:b/>
          <w:bCs/>
        </w:rPr>
        <w:t xml:space="preserve">bile ductule</w:t>
      </w:r>
      <w:r>
        <w:t xml:space="preserve">, and a small</w:t>
      </w:r>
      <w:r>
        <w:t xml:space="preserve"> </w:t>
      </w:r>
      <w:r>
        <w:rPr>
          <w:b/>
          <w:bCs/>
        </w:rPr>
        <w:t xml:space="preserve">lymphatic</w:t>
      </w:r>
      <w:r>
        <w:t xml:space="preserve">.</w:t>
      </w:r>
    </w:p>
    <w:p>
      <w:pPr>
        <w:pStyle w:val="Compact"/>
        <w:numPr>
          <w:ilvl w:val="0"/>
          <w:numId w:val="1080"/>
        </w:numPr>
      </w:pPr>
      <w:r>
        <w:rPr>
          <w:b/>
          <w:bCs/>
        </w:rPr>
        <w:t xml:space="preserve">Hepatocytes</w:t>
      </w:r>
      <w:r>
        <w:t xml:space="preserve"> </w:t>
      </w:r>
      <w:r>
        <w:t xml:space="preserve">— large polygonal epithelial cells with large central nuclei; about</w:t>
      </w:r>
      <w:r>
        <w:t xml:space="preserve"> </w:t>
      </w:r>
      <w:r>
        <w:rPr>
          <w:b/>
          <w:bCs/>
        </w:rPr>
        <w:t xml:space="preserve">50% are polyploid</w:t>
      </w:r>
      <w:r>
        <w:t xml:space="preserve"> </w:t>
      </w:r>
      <w:r>
        <w:t xml:space="preserve">and many are</w:t>
      </w:r>
      <w:r>
        <w:t xml:space="preserve"> </w:t>
      </w:r>
      <w:r>
        <w:rPr>
          <w:b/>
          <w:bCs/>
        </w:rPr>
        <w:t xml:space="preserve">binucleated</w:t>
      </w:r>
      <w:r>
        <w:t xml:space="preserve">. They contain abundant</w:t>
      </w:r>
      <w:r>
        <w:t xml:space="preserve"> </w:t>
      </w:r>
      <w:r>
        <w:rPr>
          <w:b/>
          <w:bCs/>
        </w:rPr>
        <w:t xml:space="preserve">rough and smooth ER</w:t>
      </w:r>
      <w:r>
        <w:t xml:space="preserve">, many small</w:t>
      </w:r>
      <w:r>
        <w:t xml:space="preserve"> </w:t>
      </w:r>
      <w:r>
        <w:rPr>
          <w:b/>
          <w:bCs/>
        </w:rPr>
        <w:t xml:space="preserve">Golgi complexes</w:t>
      </w:r>
      <w:r>
        <w:t xml:space="preserve">, glycogen, and peroxisomes.</w:t>
      </w:r>
    </w:p>
    <w:p>
      <w:pPr>
        <w:pStyle w:val="Compact"/>
        <w:numPr>
          <w:ilvl w:val="0"/>
          <w:numId w:val="1080"/>
        </w:numPr>
      </w:pPr>
      <w:r>
        <w:rPr>
          <w:b/>
          <w:bCs/>
        </w:rPr>
        <w:t xml:space="preserve">Sinusoids</w:t>
      </w:r>
      <w:r>
        <w:t xml:space="preserve"> </w:t>
      </w:r>
      <w:r>
        <w:t xml:space="preserve">— discontinuous,</w:t>
      </w:r>
      <w:r>
        <w:t xml:space="preserve"> </w:t>
      </w:r>
      <w:r>
        <w:rPr>
          <w:b/>
          <w:bCs/>
        </w:rPr>
        <w:t xml:space="preserve">fenestrated</w:t>
      </w:r>
      <w:r>
        <w:t xml:space="preserve"> </w:t>
      </w:r>
      <w:r>
        <w:t xml:space="preserve">endothelium. Between endothelium and hepatocytes is the</w:t>
      </w:r>
      <w:r>
        <w:t xml:space="preserve"> </w:t>
      </w:r>
      <w:r>
        <w:rPr>
          <w:b/>
          <w:bCs/>
        </w:rPr>
        <w:t xml:space="preserve">perisinusoidal space (of Disse)</w:t>
      </w:r>
      <w:r>
        <w:t xml:space="preserve">, where plasma exchanges with hepatocytes.</w:t>
      </w:r>
    </w:p>
    <w:p>
      <w:pPr>
        <w:pStyle w:val="Compact"/>
        <w:numPr>
          <w:ilvl w:val="0"/>
          <w:numId w:val="1080"/>
        </w:numPr>
      </w:pPr>
      <w:r>
        <w:rPr>
          <w:b/>
          <w:bCs/>
        </w:rPr>
        <w:t xml:space="preserve">Kupffer cells</w:t>
      </w:r>
      <w:r>
        <w:t xml:space="preserve"> </w:t>
      </w:r>
      <w:r>
        <w:t xml:space="preserve">— stellate macrophages in the sinusoidal lining; remove effete erythrocytes and release iron and bilirubin.</w:t>
      </w:r>
    </w:p>
    <w:p>
      <w:pPr>
        <w:pStyle w:val="Compact"/>
        <w:numPr>
          <w:ilvl w:val="0"/>
          <w:numId w:val="1080"/>
        </w:numPr>
      </w:pPr>
      <w:r>
        <w:rPr>
          <w:b/>
          <w:bCs/>
        </w:rPr>
        <w:t xml:space="preserve">Hepatic stellate (Ito) cells</w:t>
      </w:r>
      <w:r>
        <w:t xml:space="preserve"> </w:t>
      </w:r>
      <w:r>
        <w:t xml:space="preserve">— in the perisinusoidal space, storing</w:t>
      </w:r>
      <w:r>
        <w:t xml:space="preserve"> </w:t>
      </w:r>
      <w:r>
        <w:rPr>
          <w:b/>
          <w:bCs/>
        </w:rPr>
        <w:t xml:space="preserve">vitamin A</w:t>
      </w:r>
      <w:r>
        <w:t xml:space="preserve"> </w:t>
      </w:r>
      <w:r>
        <w:t xml:space="preserve">and other fat-soluble vitamins in lipid droplets; they become myofibroblasts in fibrosis.</w:t>
      </w:r>
    </w:p>
    <w:p>
      <w:pPr>
        <w:pStyle w:val="Compact"/>
        <w:numPr>
          <w:ilvl w:val="0"/>
          <w:numId w:val="1080"/>
        </w:numPr>
      </w:pPr>
      <w:r>
        <w:rPr>
          <w:b/>
          <w:bCs/>
        </w:rPr>
        <w:t xml:space="preserve">Bile canaliculi</w:t>
      </w:r>
      <w:r>
        <w:t xml:space="preserve"> </w:t>
      </w:r>
      <w:r>
        <w:t xml:space="preserve">— grooves</w:t>
      </w:r>
      <w:r>
        <w:t xml:space="preserve"> </w:t>
      </w:r>
      <w:r>
        <w:rPr>
          <w:b/>
          <w:bCs/>
        </w:rPr>
        <w:t xml:space="preserve">between adjacent hepatocytes</w:t>
      </w:r>
      <w:r>
        <w:t xml:space="preserve">, sealed by tight junctions. Bile flows</w:t>
      </w:r>
      <w:r>
        <w:t xml:space="preserve"> </w:t>
      </w:r>
      <w:r>
        <w:rPr>
          <w:b/>
          <w:bCs/>
        </w:rPr>
        <w:t xml:space="preserve">toward</w:t>
      </w:r>
      <w:r>
        <w:t xml:space="preserve"> </w:t>
      </w:r>
      <w:r>
        <w:t xml:space="preserve">the portal area while blood flows</w:t>
      </w:r>
      <w:r>
        <w:t xml:space="preserve"> </w:t>
      </w:r>
      <w:r>
        <w:rPr>
          <w:b/>
          <w:bCs/>
        </w:rPr>
        <w:t xml:space="preserve">away</w:t>
      </w:r>
      <w:r>
        <w:t xml:space="preserve"> </w:t>
      </w:r>
      <w:r>
        <w:t xml:space="preserve">from it.</w:t>
      </w:r>
    </w:p>
    <w:p>
      <w:pPr>
        <w:pStyle w:val="Compact"/>
        <w:numPr>
          <w:ilvl w:val="0"/>
          <w:numId w:val="1080"/>
        </w:numPr>
      </w:pPr>
      <w:r>
        <w:rPr>
          <w:b/>
          <w:bCs/>
        </w:rPr>
        <w:t xml:space="preserve">Canals of Hering</w:t>
      </w:r>
      <w:r>
        <w:t xml:space="preserve"> </w:t>
      </w:r>
      <w:r>
        <w:t xml:space="preserve">— where canaliculi join the bile ductules; all ducts eventually form the left and right hepatic ducts.</w:t>
      </w:r>
    </w:p>
    <w:p>
      <w:pPr>
        <w:pStyle w:val="FirstParagraph"/>
      </w:pPr>
      <w:r>
        <w:rPr>
          <w:b/>
          <w:bCs/>
        </w:rPr>
        <w:t xml:space="preserve">Functions:</w:t>
      </w:r>
      <w:r>
        <w:t xml:space="preserve"> </w:t>
      </w:r>
      <w:r>
        <w:t xml:space="preserve">carbohydrate, lipid, and protein metabolism;</w:t>
      </w:r>
      <w:r>
        <w:t xml:space="preserve"> </w:t>
      </w:r>
      <w:r>
        <w:rPr>
          <w:b/>
          <w:bCs/>
        </w:rPr>
        <w:t xml:space="preserve">albumin</w:t>
      </w:r>
      <w:r>
        <w:t xml:space="preserve"> </w:t>
      </w:r>
      <w:r>
        <w:t xml:space="preserve">and clotting factor synthesis; detoxification by SER and peroxisomes; bile production; bilirubin conjugation; storage of glycogen, iron, and vitamins A, D, and B₁₂.</w:t>
      </w:r>
    </w:p>
    <w:p>
      <w:pPr>
        <w:pStyle w:val="BodyText"/>
      </w:pPr>
      <w:r>
        <w:rPr>
          <w:b/>
          <w:bCs/>
        </w:rPr>
        <w:t xml:space="preserve">Zonation.</w:t>
      </w:r>
      <w:r>
        <w:t xml:space="preserve"> </w:t>
      </w:r>
      <w:r>
        <w:rPr>
          <w:b/>
          <w:bCs/>
        </w:rPr>
        <w:t xml:space="preserve">Zone I</w:t>
      </w:r>
      <w:r>
        <w:t xml:space="preserve"> </w:t>
      </w:r>
      <w:r>
        <w:t xml:space="preserve">(periportal) receives the most oxygen and nutrients and performs oxidative metabolism, such as protein synthesis;</w:t>
      </w:r>
      <w:r>
        <w:t xml:space="preserve"> </w:t>
      </w:r>
      <w:r>
        <w:rPr>
          <w:b/>
          <w:bCs/>
        </w:rPr>
        <w:t xml:space="preserve">zone III</w:t>
      </w:r>
      <w:r>
        <w:t xml:space="preserve"> </w:t>
      </w:r>
      <w:r>
        <w:t xml:space="preserve">(pericentral) receives the least, and its cells are the first to accumulate fat and undergo ischemic necrosis. Zone III is also where drug biotransformation predominates — the basis for many patterns of hepatic injury.</w:t>
      </w:r>
    </w:p>
    <w:bookmarkEnd w:id="222"/>
    <w:bookmarkStart w:id="223" w:name="biliary-tract-gallbladder"/>
    <w:p>
      <w:pPr>
        <w:pStyle w:val="Heading3"/>
      </w:pPr>
      <w:r>
        <w:t xml:space="preserve">Biliary Tract &amp; Gallbladder</w:t>
      </w:r>
    </w:p>
    <w:p>
      <w:pPr>
        <w:pStyle w:val="FirstParagraph"/>
      </w:pPr>
      <w:r>
        <w:t xml:space="preserve">Every bile-conducting structure after the canaliculi is lined by</w:t>
      </w:r>
      <w:r>
        <w:t xml:space="preserve"> </w:t>
      </w:r>
      <w:r>
        <w:rPr>
          <w:b/>
          <w:bCs/>
        </w:rPr>
        <w:t xml:space="preserve">cholangiocytes</w:t>
      </w:r>
      <w:r>
        <w:t xml:space="preserve"> </w:t>
      </w:r>
      <w:r>
        <w:t xml:space="preserve">— simple cuboidal or columnar epithelium.</w:t>
      </w:r>
    </w:p>
    <w:p>
      <w:pPr>
        <w:pStyle w:val="BodyText"/>
      </w:pPr>
      <w:r>
        <w:rPr>
          <w:b/>
          <w:bCs/>
        </w:rPr>
        <w:t xml:space="preserve">Route:</w:t>
      </w:r>
      <w:r>
        <w:t xml:space="preserve"> </w:t>
      </w:r>
      <w:r>
        <w:t xml:space="preserve">canaliculi → canals of Hering → bile ductules → interlobular ducts → left and right hepatic ducts →</w:t>
      </w:r>
      <w:r>
        <w:t xml:space="preserve"> </w:t>
      </w:r>
      <w:r>
        <w:rPr>
          <w:b/>
          <w:bCs/>
        </w:rPr>
        <w:t xml:space="preserve">common hepatic duct</w:t>
      </w:r>
      <w:r>
        <w:t xml:space="preserve"> </w:t>
      </w:r>
      <w:r>
        <w:t xml:space="preserve">→</w:t>
      </w:r>
      <w:r>
        <w:t xml:space="preserve"> </w:t>
      </w:r>
      <w:r>
        <w:rPr>
          <w:b/>
          <w:bCs/>
        </w:rPr>
        <w:t xml:space="preserve">cystic duct</w:t>
      </w:r>
      <w:r>
        <w:t xml:space="preserve"> </w:t>
      </w:r>
      <w:r>
        <w:t xml:space="preserve">→ gallbladder →</w:t>
      </w:r>
      <w:r>
        <w:t xml:space="preserve"> </w:t>
      </w:r>
      <w:r>
        <w:rPr>
          <w:b/>
          <w:bCs/>
        </w:rPr>
        <w:t xml:space="preserve">cystic duct</w:t>
      </w:r>
      <w:r>
        <w:t xml:space="preserve"> </w:t>
      </w:r>
      <w:r>
        <w:t xml:space="preserve">→</w:t>
      </w:r>
      <w:r>
        <w:t xml:space="preserve"> </w:t>
      </w:r>
      <w:r>
        <w:rPr>
          <w:b/>
          <w:bCs/>
        </w:rPr>
        <w:t xml:space="preserve">common bile duct</w:t>
      </w:r>
      <w:r>
        <w:t xml:space="preserve"> </w:t>
      </w:r>
      <w:r>
        <w:t xml:space="preserve">→</w:t>
      </w:r>
      <w:r>
        <w:t xml:space="preserve"> </w:t>
      </w:r>
      <w:r>
        <w:rPr>
          <w:b/>
          <w:bCs/>
        </w:rPr>
        <w:t xml:space="preserve">hepatopancreatic ampulla (of Vater)</w:t>
      </w:r>
      <w:r>
        <w:t xml:space="preserve"> </w:t>
      </w:r>
      <w:r>
        <w:t xml:space="preserve">→ duodenum.</w:t>
      </w:r>
    </w:p>
    <w:p>
      <w:pPr>
        <w:pStyle w:val="BodyText"/>
      </w:pPr>
      <w:r>
        <w:t xml:space="preserve">The</w:t>
      </w:r>
      <w:r>
        <w:t xml:space="preserve"> </w:t>
      </w:r>
      <w:r>
        <w:rPr>
          <w:b/>
          <w:bCs/>
        </w:rPr>
        <w:t xml:space="preserve">gallbladder</w:t>
      </w:r>
      <w:r>
        <w:t xml:space="preserve"> </w:t>
      </w:r>
      <w:r>
        <w:t xml:space="preserve">is a sac with a</w:t>
      </w:r>
      <w:r>
        <w:t xml:space="preserve"> </w:t>
      </w:r>
      <w:r>
        <w:rPr>
          <w:b/>
          <w:bCs/>
        </w:rPr>
        <w:t xml:space="preserve">highly folded mucosa</w:t>
      </w:r>
      <w:r>
        <w:t xml:space="preserve">, a well-vascularized lamina propria,</w:t>
      </w:r>
      <w:r>
        <w:t xml:space="preserve"> </w:t>
      </w:r>
      <w:r>
        <w:rPr>
          <w:b/>
          <w:bCs/>
        </w:rPr>
        <w:t xml:space="preserve">no muscularis mucosae or submucosa</w:t>
      </w:r>
      <w:r>
        <w:t xml:space="preserve">, and a</w:t>
      </w:r>
      <w:r>
        <w:t xml:space="preserve"> </w:t>
      </w:r>
      <w:r>
        <w:rPr>
          <w:b/>
          <w:bCs/>
        </w:rPr>
        <w:t xml:space="preserve">muscularis of interwoven bundles</w:t>
      </w:r>
      <w:r>
        <w:t xml:space="preserve">. Its columnar cholangiocytes</w:t>
      </w:r>
      <w:r>
        <w:t xml:space="preserve"> </w:t>
      </w:r>
      <w:r>
        <w:rPr>
          <w:b/>
          <w:bCs/>
        </w:rPr>
        <w:t xml:space="preserve">absorb water</w:t>
      </w:r>
      <w:r>
        <w:t xml:space="preserve">, concentrating bile; the muscle contracts under</w:t>
      </w:r>
      <w:r>
        <w:t xml:space="preserve"> </w:t>
      </w:r>
      <w:r>
        <w:rPr>
          <w:b/>
          <w:bCs/>
        </w:rPr>
        <w:t xml:space="preserve">cholecystokinin (CCK)</w:t>
      </w:r>
      <w:r>
        <w:t xml:space="preserve"> </w:t>
      </w:r>
      <w:r>
        <w:t xml:space="preserve">released by duodenal enteroendocrine cells when food arrives.</w:t>
      </w:r>
    </w:p>
    <w:p>
      <w:pPr>
        <w:pStyle w:val="BlockText"/>
      </w:pPr>
      <w:r>
        <w:rPr>
          <w:b/>
          <w:bCs/>
        </w:rPr>
        <w:t xml:space="preserve">CLINICAL</w:t>
      </w:r>
      <w:r>
        <w:t xml:space="preserve"> </w:t>
      </w:r>
      <w:r>
        <w:t xml:space="preserve">—</w:t>
      </w:r>
      <w:r>
        <w:t xml:space="preserve"> </w:t>
      </w:r>
      <w:r>
        <w:rPr>
          <w:b/>
          <w:bCs/>
        </w:rPr>
        <w:t xml:space="preserve">Cirrhosis</w:t>
      </w:r>
      <w:r>
        <w:t xml:space="preserve"> </w:t>
      </w:r>
      <w:r>
        <w:t xml:space="preserve">is the end result of hepatocyte injury: fibrosis with regenerative nodules, portal hypertension, and synthetic failure.</w:t>
      </w:r>
      <w:r>
        <w:t xml:space="preserve"> </w:t>
      </w:r>
      <w:r>
        <w:rPr>
          <w:b/>
          <w:bCs/>
        </w:rPr>
        <w:t xml:space="preserve">Acute pancreatitis</w:t>
      </w:r>
      <w:r>
        <w:t xml:space="preserve"> </w:t>
      </w:r>
      <w:r>
        <w:t xml:space="preserve">is autodigestion by prematurely activated enzymes;</w:t>
      </w:r>
      <w:r>
        <w:t xml:space="preserve"> </w:t>
      </w:r>
      <w:r>
        <w:rPr>
          <w:b/>
          <w:bCs/>
        </w:rPr>
        <w:t xml:space="preserve">chronic pancreatitis</w:t>
      </w:r>
      <w:r>
        <w:t xml:space="preserve"> </w:t>
      </w:r>
      <w:r>
        <w:t xml:space="preserve">destroys acini and islets, producing diabetes and steatorrhea.</w:t>
      </w:r>
      <w:r>
        <w:t xml:space="preserve"> </w:t>
      </w:r>
      <w:r>
        <w:rPr>
          <w:b/>
          <w:bCs/>
        </w:rPr>
        <w:t xml:space="preserve">Carcinoma of the head of the pancreas</w:t>
      </w:r>
      <w:r>
        <w:t xml:space="preserve"> </w:t>
      </w:r>
      <w:r>
        <w:t xml:space="preserve">obstructs the common bile duct and produces painless obstructive jaundice.</w:t>
      </w:r>
      <w:r>
        <w:t xml:space="preserve"> </w:t>
      </w:r>
      <w:r>
        <w:rPr>
          <w:b/>
          <w:bCs/>
        </w:rPr>
        <w:t xml:space="preserve">Gallstones</w:t>
      </w:r>
      <w:r>
        <w:t xml:space="preserve"> </w:t>
      </w:r>
      <w:r>
        <w:t xml:space="preserve">form when bile is supersaturated with cholesterol or pigment; impaction in the cystic or common bile duct produces biliary colic and obstructive jaundice.</w:t>
      </w:r>
    </w:p>
    <w:p>
      <w:pPr>
        <w:pStyle w:val="BlockText"/>
      </w:pPr>
      <w:r>
        <w:rPr>
          <w:b/>
          <w:bCs/>
        </w:rPr>
        <w:t xml:space="preserve">MICRO</w:t>
      </w:r>
      <w:r>
        <w:t xml:space="preserve"> </w:t>
      </w:r>
      <w:r>
        <w:t xml:space="preserve">— The liver is recognized by</w:t>
      </w:r>
      <w:r>
        <w:t xml:space="preserve"> </w:t>
      </w:r>
      <w:r>
        <w:rPr>
          <w:b/>
          <w:bCs/>
        </w:rPr>
        <w:t xml:space="preserve">cords of eosinophilic cells with central veins and portal areas</w:t>
      </w:r>
      <w:r>
        <w:t xml:space="preserve">. The pancreas by</w:t>
      </w:r>
      <w:r>
        <w:t xml:space="preserve"> </w:t>
      </w:r>
      <w:r>
        <w:rPr>
          <w:b/>
          <w:bCs/>
        </w:rPr>
        <w:t xml:space="preserve">dark purple acini with pink apical granules and pale islets</w:t>
      </w:r>
      <w:r>
        <w:t xml:space="preserve">. Pancreas versus parotid: the pancreas has</w:t>
      </w:r>
      <w:r>
        <w:t xml:space="preserve"> </w:t>
      </w:r>
      <w:r>
        <w:rPr>
          <w:b/>
          <w:bCs/>
        </w:rPr>
        <w:t xml:space="preserve">islets</w:t>
      </w:r>
      <w:r>
        <w:t xml:space="preserve"> </w:t>
      </w:r>
      <w:r>
        <w:t xml:space="preserve">and</w:t>
      </w:r>
      <w:r>
        <w:t xml:space="preserve"> </w:t>
      </w:r>
      <w:r>
        <w:rPr>
          <w:b/>
          <w:bCs/>
        </w:rPr>
        <w:t xml:space="preserve">no striated ducts</w:t>
      </w:r>
      <w:r>
        <w:t xml:space="preserve">; the parotid has</w:t>
      </w:r>
      <w:r>
        <w:t xml:space="preserve"> </w:t>
      </w:r>
      <w:r>
        <w:rPr>
          <w:b/>
          <w:bCs/>
        </w:rPr>
        <w:t xml:space="preserve">striated ducts</w:t>
      </w:r>
      <w:r>
        <w:t xml:space="preserve"> </w:t>
      </w:r>
      <w:r>
        <w:t xml:space="preserve">and</w:t>
      </w:r>
      <w:r>
        <w:t xml:space="preserve"> </w:t>
      </w:r>
      <w:r>
        <w:rPr>
          <w:b/>
          <w:bCs/>
        </w:rPr>
        <w:t xml:space="preserve">no islets</w:t>
      </w:r>
      <w:r>
        <w:t xml:space="preserve">.</w:t>
      </w:r>
    </w:p>
    <w:p>
      <w:pPr>
        <w:pStyle w:val="BlockText"/>
      </w:pPr>
      <w:r>
        <w:rPr>
          <w:b/>
          <w:bCs/>
        </w:rPr>
        <w:t xml:space="preserve">TIP</w:t>
      </w:r>
      <w:r>
        <w:t xml:space="preserve"> </w:t>
      </w:r>
      <w:r>
        <w:t xml:space="preserve">— Bile flows</w:t>
      </w:r>
      <w:r>
        <w:t xml:space="preserve"> </w:t>
      </w:r>
      <w:r>
        <w:rPr>
          <w:b/>
          <w:bCs/>
        </w:rPr>
        <w:t xml:space="preserve">toward</w:t>
      </w:r>
      <w:r>
        <w:t xml:space="preserve"> </w:t>
      </w:r>
      <w:r>
        <w:t xml:space="preserve">the portal triad; blood flows</w:t>
      </w:r>
      <w:r>
        <w:t xml:space="preserve"> </w:t>
      </w:r>
      <w:r>
        <w:rPr>
          <w:b/>
          <w:bCs/>
        </w:rPr>
        <w:t xml:space="preserve">away</w:t>
      </w:r>
      <w:r>
        <w:t xml:space="preserve"> </w:t>
      </w:r>
      <w:r>
        <w:t xml:space="preserve">from it. The common error is to memorize</w:t>
      </w:r>
      <w:r>
        <w:t xml:space="preserve"> </w:t>
      </w:r>
      <w:r>
        <w:t xml:space="preserve">“everything flows to the center”</w:t>
      </w:r>
      <w:r>
        <w:t xml:space="preserve">.</w:t>
      </w:r>
    </w:p>
    <w:bookmarkEnd w:id="223"/>
    <w:bookmarkStart w:id="224" w:name="chapter-16-summary"/>
    <w:p>
      <w:pPr>
        <w:pStyle w:val="Heading3"/>
      </w:pPr>
      <w:r>
        <w:t xml:space="preserve">Chapter 16 — summary</w:t>
      </w:r>
    </w:p>
    <w:p>
      <w:pPr>
        <w:pStyle w:val="Compact"/>
        <w:numPr>
          <w:ilvl w:val="0"/>
          <w:numId w:val="1081"/>
        </w:numPr>
      </w:pPr>
      <w:r>
        <w:t xml:space="preserve">Major salivary glands make ~90% of saliva; minor glands ~10%.</w:t>
      </w:r>
    </w:p>
    <w:p>
      <w:pPr>
        <w:pStyle w:val="Compact"/>
        <w:numPr>
          <w:ilvl w:val="0"/>
          <w:numId w:val="1081"/>
        </w:numPr>
      </w:pPr>
      <w:r>
        <w:t xml:space="preserve">Parotid = serous only. Submandibular = mixed, mainly serous. Sublingual = mixed, mainly mucous with demilunes.</w:t>
      </w:r>
    </w:p>
    <w:p>
      <w:pPr>
        <w:pStyle w:val="Compact"/>
        <w:numPr>
          <w:ilvl w:val="0"/>
          <w:numId w:val="1081"/>
        </w:numPr>
      </w:pPr>
      <w:r>
        <w:t xml:space="preserve">Intercalated duct = simple cuboidal; striated duct = simple columnar with basal folds; excretory duct = stratified cuboidal or columnar.</w:t>
      </w:r>
    </w:p>
    <w:p>
      <w:pPr>
        <w:pStyle w:val="Compact"/>
        <w:numPr>
          <w:ilvl w:val="0"/>
          <w:numId w:val="1081"/>
        </w:numPr>
      </w:pPr>
      <w:r>
        <w:t xml:space="preserve">Striated ducts reabsorb Na⁺ and Cl⁻ and add HCO₃⁻, making saliva hypotonic.</w:t>
      </w:r>
    </w:p>
    <w:p>
      <w:pPr>
        <w:pStyle w:val="Compact"/>
        <w:numPr>
          <w:ilvl w:val="0"/>
          <w:numId w:val="1081"/>
        </w:numPr>
      </w:pPr>
      <w:r>
        <w:t xml:space="preserve">Myoepithelial cells contract to expel secretion.</w:t>
      </w:r>
    </w:p>
    <w:p>
      <w:pPr>
        <w:pStyle w:val="Compact"/>
        <w:numPr>
          <w:ilvl w:val="0"/>
          <w:numId w:val="1081"/>
        </w:numPr>
      </w:pPr>
      <w:r>
        <w:t xml:space="preserve">Pancreatic acinar cell: basal RER and Golgi, apical zymogen granules — polarized for export.</w:t>
      </w:r>
    </w:p>
    <w:p>
      <w:pPr>
        <w:pStyle w:val="Compact"/>
        <w:numPr>
          <w:ilvl w:val="0"/>
          <w:numId w:val="1081"/>
        </w:numPr>
      </w:pPr>
      <w:r>
        <w:t xml:space="preserve">Centroacinar cells sit inside the acinus and begin the duct.</w:t>
      </w:r>
    </w:p>
    <w:p>
      <w:pPr>
        <w:pStyle w:val="Compact"/>
        <w:numPr>
          <w:ilvl w:val="0"/>
          <w:numId w:val="1081"/>
        </w:numPr>
      </w:pPr>
      <w:r>
        <w:t xml:space="preserve">Secretin drives HCO₃⁻ secretion from centroacinar and intercalated duct cells.</w:t>
      </w:r>
    </w:p>
    <w:p>
      <w:pPr>
        <w:pStyle w:val="Compact"/>
        <w:numPr>
          <w:ilvl w:val="0"/>
          <w:numId w:val="1081"/>
        </w:numPr>
      </w:pPr>
      <w:r>
        <w:t xml:space="preserve">Liver blood: 75% portal vein, 25% hepatic artery.</w:t>
      </w:r>
    </w:p>
    <w:p>
      <w:pPr>
        <w:pStyle w:val="Compact"/>
        <w:numPr>
          <w:ilvl w:val="0"/>
          <w:numId w:val="1081"/>
        </w:numPr>
      </w:pPr>
      <w:r>
        <w:t xml:space="preserve">Portal area = portal venule + hepatic arteriole + bile ductule + lymphatic.</w:t>
      </w:r>
    </w:p>
    <w:p>
      <w:pPr>
        <w:pStyle w:val="Compact"/>
        <w:numPr>
          <w:ilvl w:val="0"/>
          <w:numId w:val="1081"/>
        </w:numPr>
      </w:pPr>
      <w:r>
        <w:t xml:space="preserve">About half of hepatocytes are polyploid; many are binucleated.</w:t>
      </w:r>
    </w:p>
    <w:p>
      <w:pPr>
        <w:pStyle w:val="Compact"/>
        <w:numPr>
          <w:ilvl w:val="0"/>
          <w:numId w:val="1081"/>
        </w:numPr>
      </w:pPr>
      <w:r>
        <w:t xml:space="preserve">Kupffer cells = sinusoidal macrophages. Ito cells = vitamin A storage.</w:t>
      </w:r>
    </w:p>
    <w:p>
      <w:pPr>
        <w:pStyle w:val="Compact"/>
        <w:numPr>
          <w:ilvl w:val="0"/>
          <w:numId w:val="1081"/>
        </w:numPr>
      </w:pPr>
      <w:r>
        <w:t xml:space="preserve">Bile canaliculi lie between hepatocytes, sealed by tight junctions, and drain to the canals of Hering.</w:t>
      </w:r>
    </w:p>
    <w:p>
      <w:pPr>
        <w:pStyle w:val="Compact"/>
        <w:numPr>
          <w:ilvl w:val="0"/>
          <w:numId w:val="1081"/>
        </w:numPr>
      </w:pPr>
      <w:r>
        <w:t xml:space="preserve">Hepatic zone 1 = periportal, most oxygen; zone 3 = pericentral, most biotransformation and first to die in ischemia.</w:t>
      </w:r>
    </w:p>
    <w:p>
      <w:pPr>
        <w:pStyle w:val="Compact"/>
        <w:numPr>
          <w:ilvl w:val="0"/>
          <w:numId w:val="1081"/>
        </w:numPr>
      </w:pPr>
      <w:r>
        <w:t xml:space="preserve">Gallbladder: folded mucosa, no muscularis mucosae, no submucosa; cholangiocytes absorb water; CCK contracts the muscle.</w:t>
      </w:r>
    </w:p>
    <w:bookmarkEnd w:id="224"/>
    <w:bookmarkStart w:id="225" w:name="active-recall-15"/>
    <w:p>
      <w:pPr>
        <w:pStyle w:val="Heading3"/>
      </w:pPr>
      <w:r>
        <w:t xml:space="preserve">Active recall</w:t>
      </w:r>
    </w:p>
    <w:p>
      <w:pPr>
        <w:pStyle w:val="Compact"/>
        <w:numPr>
          <w:ilvl w:val="0"/>
          <w:numId w:val="1082"/>
        </w:numPr>
      </w:pPr>
      <w:r>
        <w:rPr>
          <w:b/>
          <w:bCs/>
        </w:rPr>
        <w:t xml:space="preserve">Which salivary gland is purely serous?</w:t>
      </w:r>
      <w:r>
        <w:t xml:space="preserve"> </w:t>
      </w:r>
      <w:r>
        <w:t xml:space="preserve">— The parotid. Submandibular is mixed, mainly serous; sublingual is mixed, mainly mucous.</w:t>
      </w:r>
    </w:p>
    <w:p>
      <w:pPr>
        <w:pStyle w:val="Compact"/>
        <w:numPr>
          <w:ilvl w:val="0"/>
          <w:numId w:val="1082"/>
        </w:numPr>
      </w:pPr>
      <w:r>
        <w:rPr>
          <w:b/>
          <w:bCs/>
        </w:rPr>
        <w:t xml:space="preserve">What do striated ducts do?</w:t>
      </w:r>
      <w:r>
        <w:t xml:space="preserve"> </w:t>
      </w:r>
      <w:r>
        <w:t xml:space="preserve">— Reabsorb Na⁺ and Cl⁻ and add HCO₃⁻, making saliva hypotonic.</w:t>
      </w:r>
    </w:p>
    <w:p>
      <w:pPr>
        <w:pStyle w:val="Compact"/>
        <w:numPr>
          <w:ilvl w:val="0"/>
          <w:numId w:val="1082"/>
        </w:numPr>
      </w:pPr>
      <w:r>
        <w:rPr>
          <w:b/>
          <w:bCs/>
        </w:rPr>
        <w:t xml:space="preserve">What do centroacinar cells secrete, and under what hormone?</w:t>
      </w:r>
      <w:r>
        <w:t xml:space="preserve"> </w:t>
      </w:r>
      <w:r>
        <w:t xml:space="preserve">— Bicarbonate-rich fluid, under secretin.</w:t>
      </w:r>
    </w:p>
    <w:p>
      <w:pPr>
        <w:pStyle w:val="Compact"/>
        <w:numPr>
          <w:ilvl w:val="0"/>
          <w:numId w:val="1082"/>
        </w:numPr>
      </w:pPr>
      <w:r>
        <w:rPr>
          <w:b/>
          <w:bCs/>
        </w:rPr>
        <w:t xml:space="preserve">Trace bile from canaliculus to duodenum.</w:t>
      </w:r>
      <w:r>
        <w:t xml:space="preserve"> </w:t>
      </w:r>
      <w:r>
        <w:t xml:space="preserve">— Canaliculi → canals of Hering → bile ductules → interlobular ducts → hepatic ducts → common hepatic duct → cystic duct → gallbladder → cystic duct → common bile duct → hepatopancreatic ampulla.</w:t>
      </w:r>
    </w:p>
    <w:p>
      <w:pPr>
        <w:pStyle w:val="Compact"/>
        <w:numPr>
          <w:ilvl w:val="0"/>
          <w:numId w:val="1082"/>
        </w:numPr>
      </w:pPr>
      <w:r>
        <w:rPr>
          <w:b/>
          <w:bCs/>
        </w:rPr>
        <w:t xml:space="preserve">Which way does blood flow in a hepatic lobule?</w:t>
      </w:r>
      <w:r>
        <w:t xml:space="preserve"> </w:t>
      </w:r>
      <w:r>
        <w:t xml:space="preserve">— From portal areas at the periphery toward the central vein.</w:t>
      </w:r>
    </w:p>
    <w:bookmarkEnd w:id="225"/>
    <w:bookmarkStart w:id="226" w:name="exam-style-question-15"/>
    <w:p>
      <w:pPr>
        <w:pStyle w:val="Heading3"/>
      </w:pPr>
      <w:r>
        <w:t xml:space="preserve">Exam-style question</w:t>
      </w:r>
    </w:p>
    <w:p>
      <w:pPr>
        <w:pStyle w:val="FirstParagraph"/>
      </w:pPr>
      <w:r>
        <w:rPr>
          <w:b/>
          <w:bCs/>
        </w:rPr>
        <w:t xml:space="preserve">A liver biopsy shows a portal area containing a venule, an arteriole, a bile ductule, and a lymphatic. Which structure is missing from the center of the lobule?</w:t>
      </w:r>
    </w:p>
    <w:p>
      <w:pPr>
        <w:pStyle w:val="BodyText"/>
      </w:pPr>
      <w:r>
        <w:t xml:space="preserve">A. Central vein</w:t>
      </w:r>
      <w:r>
        <w:br/>
      </w:r>
      <w:r>
        <w:t xml:space="preserve">B. Portal vein</w:t>
      </w:r>
      <w:r>
        <w:br/>
      </w:r>
      <w:r>
        <w:t xml:space="preserve">C. Hepatic artery</w:t>
      </w:r>
      <w:r>
        <w:br/>
      </w:r>
      <w:r>
        <w:t xml:space="preserve">D. Bile duct</w:t>
      </w:r>
    </w:p>
    <w:p>
      <w:pPr>
        <w:pStyle w:val="BodyText"/>
      </w:pPr>
      <w:r>
        <w:rPr>
          <w:b/>
          <w:bCs/>
        </w:rPr>
        <w:t xml:space="preserve">Answer: A</w:t>
      </w:r>
      <w:r>
        <w:t xml:space="preserve"> </w:t>
      </w:r>
      <w:r>
        <w:t xml:space="preserve">— The portal triad (plus lymphatic) sits at the lobule corner; the central vein sits at the center.</w:t>
      </w:r>
    </w:p>
    <w:bookmarkEnd w:id="226"/>
    <w:bookmarkStart w:id="227" w:name="practical-identification-15"/>
    <w:p>
      <w:pPr>
        <w:pStyle w:val="Heading3"/>
      </w:pPr>
      <w:r>
        <w:t xml:space="preserve">Practical identification</w:t>
      </w:r>
    </w:p>
    <w:p>
      <w:pPr>
        <w:pStyle w:val="FirstParagraph"/>
      </w:pPr>
      <w:r>
        <w:t xml:space="preserve">In a salivary gland, distinguish serous acini, mucous tubules and demilunes, and identify intercalated and striated ducts. In the pancreas, find acini with basal basophilia and apical zymogen granules, plus pale islets. In the liver, identify the lobule, central vein, portal area, plates of hepatocytes and sinusoids, and trace the direction of blood and bile. In the gallbladder, note the folded mucosa and muscle bundles with no muscularis mucosae.</w:t>
      </w:r>
    </w:p>
    <w:bookmarkEnd w:id="227"/>
    <w:bookmarkEnd w:id="228"/>
    <w:bookmarkStart w:id="243" w:name="the-respiratory-system"/>
    <w:p>
      <w:pPr>
        <w:pStyle w:val="Heading2"/>
      </w:pPr>
      <w:r>
        <w:t xml:space="preserve">17 · The Respiratory System</w:t>
      </w:r>
    </w:p>
    <w:p>
      <w:pPr>
        <w:pStyle w:val="FirstParagraph"/>
      </w:pPr>
      <w:r>
        <w:rPr>
          <w:b/>
          <w:bCs/>
        </w:rPr>
        <w:t xml:space="preserve">In this chapter:</w:t>
      </w:r>
      <w:r>
        <w:t xml:space="preserve"> </w:t>
      </w:r>
      <w:r>
        <w:t xml:space="preserve">Nasal Cavities · Pharynx · Larynx · Trachea · Bronchial Tree &amp; Lung · Lung Vasculature &amp; Nerves · Pleural Membranes · Respiratory Movements</w:t>
      </w:r>
    </w:p>
    <w:bookmarkStart w:id="229" w:name="learning-objectives-16"/>
    <w:p>
      <w:pPr>
        <w:pStyle w:val="Heading3"/>
      </w:pPr>
      <w:r>
        <w:t xml:space="preserve">Learning objectives</w:t>
      </w:r>
    </w:p>
    <w:p>
      <w:pPr>
        <w:pStyle w:val="FirstParagraph"/>
      </w:pPr>
      <w:r>
        <w:t xml:space="preserve">By the end of this chapter you should be able to:</w:t>
      </w:r>
    </w:p>
    <w:p>
      <w:pPr>
        <w:pStyle w:val="Compact"/>
        <w:numPr>
          <w:ilvl w:val="0"/>
          <w:numId w:val="1083"/>
        </w:numPr>
      </w:pPr>
      <w:r>
        <w:t xml:space="preserve">Follow the airway from nose to alveolus and name what changes at each level.</w:t>
      </w:r>
    </w:p>
    <w:p>
      <w:pPr>
        <w:pStyle w:val="Compact"/>
        <w:numPr>
          <w:ilvl w:val="0"/>
          <w:numId w:val="1083"/>
        </w:numPr>
      </w:pPr>
      <w:r>
        <w:t xml:space="preserve">Identify respiratory epithelium and its cell types.</w:t>
      </w:r>
    </w:p>
    <w:p>
      <w:pPr>
        <w:pStyle w:val="Compact"/>
        <w:numPr>
          <w:ilvl w:val="0"/>
          <w:numId w:val="1083"/>
        </w:numPr>
      </w:pPr>
      <w:r>
        <w:t xml:space="preserve">Explain the blood–air barrier, surfactant, and the mechanics of ventilation.</w:t>
      </w:r>
    </w:p>
    <w:p>
      <w:pPr>
        <w:pStyle w:val="Compact"/>
        <w:numPr>
          <w:ilvl w:val="0"/>
          <w:numId w:val="1083"/>
        </w:numPr>
      </w:pPr>
      <w:r>
        <w:t xml:space="preserve">Distinguish conducting from respiratory airways in a micrograph.</w:t>
      </w:r>
    </w:p>
    <w:bookmarkEnd w:id="229"/>
    <w:bookmarkStart w:id="230" w:name="the-core-idea-16"/>
    <w:p>
      <w:pPr>
        <w:pStyle w:val="Heading3"/>
      </w:pPr>
      <w:r>
        <w:t xml:space="preserve">The core idea</w:t>
      </w:r>
    </w:p>
    <w:p>
      <w:pPr>
        <w:pStyle w:val="FirstParagraph"/>
      </w:pPr>
      <w:r>
        <w:t xml:space="preserve">The respiratory tract is a</w:t>
      </w:r>
      <w:r>
        <w:t xml:space="preserve"> </w:t>
      </w:r>
      <w:r>
        <w:rPr>
          <w:b/>
          <w:bCs/>
        </w:rPr>
        <w:t xml:space="preserve">conducting</w:t>
      </w:r>
      <w:r>
        <w:t xml:space="preserve"> </w:t>
      </w:r>
      <w:r>
        <w:t xml:space="preserve">series (nose to terminal bronchiole) followed by a</w:t>
      </w:r>
      <w:r>
        <w:t xml:space="preserve"> </w:t>
      </w:r>
      <w:r>
        <w:rPr>
          <w:b/>
          <w:bCs/>
        </w:rPr>
        <w:t xml:space="preserve">respiratory</w:t>
      </w:r>
      <w:r>
        <w:t xml:space="preserve"> </w:t>
      </w:r>
      <w:r>
        <w:t xml:space="preserve">series (respiratory bronchiole to alveolus). The transition is marked by the disappearance of cartilage and the appearance of alveoli. Walking down the tree, each level loses one structural support and gains a thinner epithelium.</w:t>
      </w:r>
    </w:p>
    <w:bookmarkEnd w:id="230"/>
    <w:bookmarkStart w:id="231" w:name="nasal-cavities"/>
    <w:p>
      <w:pPr>
        <w:pStyle w:val="Heading3"/>
      </w:pPr>
      <w:r>
        <w:t xml:space="preserve">Nasal Cavities</w:t>
      </w:r>
    </w:p>
    <w:p>
      <w:pPr>
        <w:pStyle w:val="FirstParagraph"/>
      </w:pPr>
      <w:r>
        <w:t xml:space="preserve">Each nasal cavity has a</w:t>
      </w:r>
      <w:r>
        <w:t xml:space="preserve"> </w:t>
      </w:r>
      <w:r>
        <w:rPr>
          <w:b/>
          <w:bCs/>
        </w:rPr>
        <w:t xml:space="preserve">vestibule</w:t>
      </w:r>
      <w:r>
        <w:t xml:space="preserve"> </w:t>
      </w:r>
      <w:r>
        <w:t xml:space="preserve">where air enters, and</w:t>
      </w:r>
      <w:r>
        <w:t xml:space="preserve"> </w:t>
      </w:r>
      <w:r>
        <w:rPr>
          <w:b/>
          <w:bCs/>
        </w:rPr>
        <w:t xml:space="preserve">three conchae</w:t>
      </w:r>
      <w:r>
        <w:t xml:space="preserve"> </w:t>
      </w:r>
      <w:r>
        <w:t xml:space="preserve">projecting from the medial wall that create turbulence and force air over a large mucosal surface.</w:t>
      </w:r>
    </w:p>
    <w:p>
      <w:pPr>
        <w:pStyle w:val="Compact"/>
        <w:numPr>
          <w:ilvl w:val="0"/>
          <w:numId w:val="1084"/>
        </w:numPr>
      </w:pPr>
      <w:r>
        <w:rPr>
          <w:b/>
          <w:bCs/>
        </w:rPr>
        <w:t xml:space="preserve">Vestibule</w:t>
      </w:r>
      <w:r>
        <w:t xml:space="preserve"> </w:t>
      </w:r>
      <w:r>
        <w:t xml:space="preserve">— stratified squamous epithelium with</w:t>
      </w:r>
      <w:r>
        <w:t xml:space="preserve"> </w:t>
      </w:r>
      <w:r>
        <w:rPr>
          <w:b/>
          <w:bCs/>
        </w:rPr>
        <w:t xml:space="preserve">vibrissae</w:t>
      </w:r>
      <w:r>
        <w:t xml:space="preserve"> </w:t>
      </w:r>
      <w:r>
        <w:t xml:space="preserve">(stiff hairs) that filter large particles.</w:t>
      </w:r>
    </w:p>
    <w:p>
      <w:pPr>
        <w:pStyle w:val="Compact"/>
        <w:numPr>
          <w:ilvl w:val="0"/>
          <w:numId w:val="1084"/>
        </w:numPr>
      </w:pPr>
      <w:r>
        <w:rPr>
          <w:b/>
          <w:bCs/>
        </w:rPr>
        <w:t xml:space="preserve">Respiratory region</w:t>
      </w:r>
      <w:r>
        <w:t xml:space="preserve"> </w:t>
      </w:r>
      <w:r>
        <w:t xml:space="preserve">—</w:t>
      </w:r>
      <w:r>
        <w:t xml:space="preserve"> </w:t>
      </w:r>
      <w:r>
        <w:rPr>
          <w:b/>
          <w:bCs/>
        </w:rPr>
        <w:t xml:space="preserve">respiratory epithelium</w:t>
      </w:r>
      <w:r>
        <w:t xml:space="preserve">: pseudostratified ciliated columnar with goblet cells, over a highly vascular lamina propria containing seromucous glands. It warms, humidifies, and cleans air; the cilia sweep mucus toward the pharynx.</w:t>
      </w:r>
    </w:p>
    <w:p>
      <w:pPr>
        <w:pStyle w:val="Compact"/>
        <w:numPr>
          <w:ilvl w:val="0"/>
          <w:numId w:val="1084"/>
        </w:numPr>
      </w:pPr>
      <w:r>
        <w:rPr>
          <w:b/>
          <w:bCs/>
        </w:rPr>
        <w:t xml:space="preserve">Olfactory region</w:t>
      </w:r>
      <w:r>
        <w:t xml:space="preserve"> </w:t>
      </w:r>
      <w:r>
        <w:t xml:space="preserve">— the roof and part of the superior concha:</w:t>
      </w:r>
      <w:r>
        <w:t xml:space="preserve"> </w:t>
      </w:r>
      <w:r>
        <w:rPr>
          <w:b/>
          <w:bCs/>
        </w:rPr>
        <w:t xml:space="preserve">olfactory epithelium</w:t>
      </w:r>
      <w:r>
        <w:t xml:space="preserve">, about</w:t>
      </w:r>
      <w:r>
        <w:t xml:space="preserve"> </w:t>
      </w:r>
      <w:r>
        <w:rPr>
          <w:b/>
          <w:bCs/>
        </w:rPr>
        <w:t xml:space="preserve">10 cm²</w:t>
      </w:r>
      <w:r>
        <w:t xml:space="preserve"> </w:t>
      </w:r>
      <w:r>
        <w:t xml:space="preserve">and up to</w:t>
      </w:r>
      <w:r>
        <w:t xml:space="preserve"> </w:t>
      </w:r>
      <w:r>
        <w:rPr>
          <w:b/>
          <w:bCs/>
        </w:rPr>
        <w:t xml:space="preserve">100 µm</w:t>
      </w:r>
      <w:r>
        <w:t xml:space="preserve"> </w:t>
      </w:r>
      <w:r>
        <w:t xml:space="preserve">thick, containing</w:t>
      </w:r>
      <w:r>
        <w:t xml:space="preserve"> </w:t>
      </w:r>
      <w:r>
        <w:rPr>
          <w:b/>
          <w:bCs/>
        </w:rPr>
        <w:t xml:space="preserve">bipolar olfactory neurons</w:t>
      </w:r>
      <w:r>
        <w:t xml:space="preserve">, supporting cells, and basal stem cells. Each neuron has about</w:t>
      </w:r>
      <w:r>
        <w:t xml:space="preserve"> </w:t>
      </w:r>
      <w:r>
        <w:rPr>
          <w:b/>
          <w:bCs/>
        </w:rPr>
        <w:t xml:space="preserve">20 long nonmotile cilia</w:t>
      </w:r>
      <w:r>
        <w:t xml:space="preserve"> </w:t>
      </w:r>
      <w:r>
        <w:t xml:space="preserve">bearing odorant receptors. Olfactory neurons are replaced every</w:t>
      </w:r>
      <w:r>
        <w:t xml:space="preserve"> </w:t>
      </w:r>
      <w:r>
        <w:rPr>
          <w:b/>
          <w:bCs/>
        </w:rPr>
        <w:t xml:space="preserve">1–2 months</w:t>
      </w:r>
      <w:r>
        <w:t xml:space="preserve"> </w:t>
      </w:r>
      <w:r>
        <w:t xml:space="preserve">— unusual for neurons.</w:t>
      </w:r>
      <w:r>
        <w:t xml:space="preserve"> </w:t>
      </w:r>
      <w:r>
        <w:rPr>
          <w:b/>
          <w:bCs/>
        </w:rPr>
        <w:t xml:space="preserve">No goblet cells</w:t>
      </w:r>
      <w:r>
        <w:t xml:space="preserve">, but</w:t>
      </w:r>
      <w:r>
        <w:t xml:space="preserve"> </w:t>
      </w:r>
      <w:r>
        <w:rPr>
          <w:b/>
          <w:bCs/>
        </w:rPr>
        <w:t xml:space="preserve">Bowman glands</w:t>
      </w:r>
      <w:r>
        <w:t xml:space="preserve"> </w:t>
      </w:r>
      <w:r>
        <w:t xml:space="preserve">in the lamina propria.</w:t>
      </w:r>
    </w:p>
    <w:p>
      <w:pPr>
        <w:pStyle w:val="FirstParagraph"/>
      </w:pPr>
      <w:r>
        <w:rPr>
          <w:b/>
          <w:bCs/>
        </w:rPr>
        <w:t xml:space="preserve">The respiratory epithelium is a mixed population</w:t>
      </w:r>
      <w:r>
        <w:t xml:space="preserve">, and the proportions are worth remembering: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Share</w:t>
            </w:r>
          </w:p>
        </w:tc>
        <w:tc>
          <w:tcPr/>
          <w:p>
            <w:pPr>
              <w:pStyle w:val="Compact"/>
            </w:pPr>
            <w:r>
              <w:t xml:space="preserve">Function</w:t>
            </w:r>
          </w:p>
        </w:tc>
      </w:tr>
      <w:tr>
        <w:tc>
          <w:tcPr/>
          <w:p>
            <w:pPr>
              <w:pStyle w:val="Compact"/>
            </w:pPr>
            <w:r>
              <w:rPr>
                <w:b/>
                <w:bCs/>
              </w:rPr>
              <w:t xml:space="preserve">Ciliated columnar cells</w:t>
            </w:r>
          </w:p>
        </w:tc>
        <w:tc>
          <w:tcPr/>
          <w:p>
            <w:pPr>
              <w:pStyle w:val="Compact"/>
            </w:pPr>
            <w:r>
              <w:t xml:space="preserve">Majority</w:t>
            </w:r>
          </w:p>
        </w:tc>
        <w:tc>
          <w:tcPr/>
          <w:p>
            <w:pPr>
              <w:pStyle w:val="Compact"/>
            </w:pPr>
            <w:r>
              <w:t xml:space="preserve">Move the mucus blanket</w:t>
            </w:r>
          </w:p>
        </w:tc>
      </w:tr>
      <w:tr>
        <w:tc>
          <w:tcPr/>
          <w:p>
            <w:pPr>
              <w:pStyle w:val="Compact"/>
            </w:pPr>
            <w:r>
              <w:rPr>
                <w:b/>
                <w:bCs/>
              </w:rPr>
              <w:t xml:space="preserve">Goblet cells</w:t>
            </w:r>
          </w:p>
        </w:tc>
        <w:tc>
          <w:tcPr/>
          <w:p>
            <w:pPr>
              <w:pStyle w:val="Compact"/>
            </w:pPr>
            <w:r>
              <w:t xml:space="preserve">—</w:t>
            </w:r>
          </w:p>
        </w:tc>
        <w:tc>
          <w:tcPr/>
          <w:p>
            <w:pPr>
              <w:pStyle w:val="Compact"/>
            </w:pPr>
            <w:r>
              <w:t xml:space="preserve">Secrete mucus</w:t>
            </w:r>
          </w:p>
        </w:tc>
      </w:tr>
      <w:tr>
        <w:tc>
          <w:tcPr/>
          <w:p>
            <w:pPr>
              <w:pStyle w:val="Compact"/>
            </w:pPr>
            <w:r>
              <w:rPr>
                <w:b/>
                <w:bCs/>
              </w:rPr>
              <w:t xml:space="preserve">Brush cells</w:t>
            </w:r>
          </w:p>
        </w:tc>
        <w:tc>
          <w:tcPr/>
          <w:p>
            <w:pPr>
              <w:pStyle w:val="Compact"/>
            </w:pPr>
            <w:r>
              <w:t xml:space="preserve">~3%</w:t>
            </w:r>
          </w:p>
        </w:tc>
        <w:tc>
          <w:tcPr/>
          <w:p>
            <w:pPr>
              <w:pStyle w:val="Compact"/>
            </w:pPr>
            <w:r>
              <w:t xml:space="preserve">Chemosensory; short blunt microvilli</w:t>
            </w:r>
          </w:p>
        </w:tc>
      </w:tr>
      <w:tr>
        <w:tc>
          <w:tcPr/>
          <w:p>
            <w:pPr>
              <w:pStyle w:val="Compact"/>
            </w:pPr>
            <w:r>
              <w:rPr>
                <w:b/>
                <w:bCs/>
              </w:rPr>
              <w:t xml:space="preserve">Small granule (Kulchitsky) cells</w:t>
            </w:r>
          </w:p>
        </w:tc>
        <w:tc>
          <w:tcPr/>
          <w:p>
            <w:pPr>
              <w:pStyle w:val="Compact"/>
            </w:pPr>
            <w:r>
              <w:t xml:space="preserve">~3%</w:t>
            </w:r>
          </w:p>
        </w:tc>
        <w:tc>
          <w:tcPr/>
          <w:p>
            <w:pPr>
              <w:pStyle w:val="Compact"/>
            </w:pPr>
            <w:r>
              <w:rPr>
                <w:b/>
                <w:bCs/>
              </w:rPr>
              <w:t xml:space="preserve">DNES</w:t>
            </w:r>
            <w:r>
              <w:t xml:space="preserve">; dense-core granules 100–300 nm</w:t>
            </w:r>
          </w:p>
        </w:tc>
      </w:tr>
      <w:tr>
        <w:tc>
          <w:tcPr/>
          <w:p>
            <w:pPr>
              <w:pStyle w:val="Compact"/>
            </w:pPr>
            <w:r>
              <w:rPr>
                <w:b/>
                <w:bCs/>
              </w:rPr>
              <w:t xml:space="preserve">Basal cells</w:t>
            </w:r>
          </w:p>
        </w:tc>
        <w:tc>
          <w:tcPr/>
          <w:p>
            <w:pPr>
              <w:pStyle w:val="Compact"/>
            </w:pPr>
            <w:r>
              <w:t xml:space="preserve">~30%</w:t>
            </w:r>
          </w:p>
        </w:tc>
        <w:tc>
          <w:tcPr/>
          <w:p>
            <w:pPr>
              <w:pStyle w:val="Compact"/>
            </w:pPr>
            <w:r>
              <w:t xml:space="preserve">Stem cells</w:t>
            </w:r>
          </w:p>
        </w:tc>
      </w:tr>
    </w:tbl>
    <w:bookmarkEnd w:id="231"/>
    <w:bookmarkStart w:id="232" w:name="pharynx"/>
    <w:p>
      <w:pPr>
        <w:pStyle w:val="Heading3"/>
      </w:pPr>
      <w:r>
        <w:t xml:space="preserve">Pharynx</w:t>
      </w:r>
    </w:p>
    <w:p>
      <w:pPr>
        <w:pStyle w:val="FirstParagraph"/>
      </w:pPr>
      <w:r>
        <w:rPr>
          <w:b/>
          <w:bCs/>
        </w:rPr>
        <w:t xml:space="preserve">Nasopharynx</w:t>
      </w:r>
      <w:r>
        <w:t xml:space="preserve"> </w:t>
      </w:r>
      <w:r>
        <w:t xml:space="preserve">— respiratory epithelium with</w:t>
      </w:r>
      <w:r>
        <w:t xml:space="preserve"> </w:t>
      </w:r>
      <w:r>
        <w:rPr>
          <w:b/>
          <w:bCs/>
        </w:rPr>
        <w:t xml:space="preserve">lymphoid tissue</w:t>
      </w:r>
      <w:r>
        <w:t xml:space="preserve"> </w:t>
      </w:r>
      <w:r>
        <w:t xml:space="preserve">(pharyngeal tonsil) in the lamina propria.</w:t>
      </w:r>
      <w:r>
        <w:t xml:space="preserve"> </w:t>
      </w:r>
      <w:r>
        <w:rPr>
          <w:b/>
          <w:bCs/>
        </w:rPr>
        <w:t xml:space="preserve">Oropharynx</w:t>
      </w:r>
      <w:r>
        <w:t xml:space="preserve"> </w:t>
      </w:r>
      <w:r>
        <w:t xml:space="preserve">and</w:t>
      </w:r>
      <w:r>
        <w:t xml:space="preserve"> </w:t>
      </w:r>
      <w:r>
        <w:rPr>
          <w:b/>
          <w:bCs/>
        </w:rPr>
        <w:t xml:space="preserve">laryngopharynx</w:t>
      </w:r>
      <w:r>
        <w:t xml:space="preserve"> </w:t>
      </w:r>
      <w:r>
        <w:t xml:space="preserve">— stratified squamous epithelium, continuous with the oral cavity and esophagus. The change from respiratory to stratified squamous epithelium marks where the airway is exposed to abrasion from food.</w:t>
      </w:r>
    </w:p>
    <w:bookmarkEnd w:id="232"/>
    <w:bookmarkStart w:id="233" w:name="larynx"/>
    <w:p>
      <w:pPr>
        <w:pStyle w:val="Heading3"/>
      </w:pPr>
      <w:r>
        <w:t xml:space="preserve">Larynx</w:t>
      </w:r>
    </w:p>
    <w:p>
      <w:pPr>
        <w:pStyle w:val="FirstParagraph"/>
      </w:pPr>
      <w:r>
        <w:t xml:space="preserve">A short air passage between pharynx and trachea, with skeletal cartilages and intrinsic muscles.</w:t>
      </w:r>
    </w:p>
    <w:p>
      <w:pPr>
        <w:pStyle w:val="Compact"/>
        <w:numPr>
          <w:ilvl w:val="0"/>
          <w:numId w:val="1085"/>
        </w:numPr>
      </w:pPr>
      <w:r>
        <w:rPr>
          <w:b/>
          <w:bCs/>
        </w:rPr>
        <w:t xml:space="preserve">Epiglottis</w:t>
      </w:r>
      <w:r>
        <w:t xml:space="preserve"> </w:t>
      </w:r>
      <w:r>
        <w:t xml:space="preserve">— elastic cartilage, with stratified squamous epithelium on its lingual surface and respiratory epithelium on its laryngeal surface; the switch is abrupt.</w:t>
      </w:r>
    </w:p>
    <w:p>
      <w:pPr>
        <w:pStyle w:val="Compact"/>
        <w:numPr>
          <w:ilvl w:val="0"/>
          <w:numId w:val="1085"/>
        </w:numPr>
      </w:pPr>
      <w:r>
        <w:rPr>
          <w:b/>
          <w:bCs/>
        </w:rPr>
        <w:t xml:space="preserve">Vocal folds (true cords)</w:t>
      </w:r>
      <w:r>
        <w:t xml:space="preserve"> </w:t>
      </w:r>
      <w:r>
        <w:t xml:space="preserve">—</w:t>
      </w:r>
      <w:r>
        <w:t xml:space="preserve"> </w:t>
      </w:r>
      <w:r>
        <w:rPr>
          <w:b/>
          <w:bCs/>
        </w:rPr>
        <w:t xml:space="preserve">stratified squamous</w:t>
      </w:r>
      <w:r>
        <w:t xml:space="preserve"> </w:t>
      </w:r>
      <w:r>
        <w:t xml:space="preserve">epithelium, avascular, with the</w:t>
      </w:r>
      <w:r>
        <w:t xml:space="preserve"> </w:t>
      </w:r>
      <w:r>
        <w:rPr>
          <w:b/>
          <w:bCs/>
        </w:rPr>
        <w:t xml:space="preserve">vocal ligament</w:t>
      </w:r>
      <w:r>
        <w:t xml:space="preserve"> </w:t>
      </w:r>
      <w:r>
        <w:t xml:space="preserve">and the</w:t>
      </w:r>
      <w:r>
        <w:t xml:space="preserve"> </w:t>
      </w:r>
      <w:r>
        <w:rPr>
          <w:b/>
          <w:bCs/>
        </w:rPr>
        <w:t xml:space="preserve">vocalis muscle</w:t>
      </w:r>
      <w:r>
        <w:t xml:space="preserve">. Tension and vibration produce sound.</w:t>
      </w:r>
    </w:p>
    <w:p>
      <w:pPr>
        <w:pStyle w:val="Compact"/>
        <w:numPr>
          <w:ilvl w:val="0"/>
          <w:numId w:val="1085"/>
        </w:numPr>
      </w:pPr>
      <w:r>
        <w:rPr>
          <w:b/>
          <w:bCs/>
        </w:rPr>
        <w:t xml:space="preserve">False cords (vestibular folds)</w:t>
      </w:r>
      <w:r>
        <w:t xml:space="preserve"> </w:t>
      </w:r>
      <w:r>
        <w:t xml:space="preserve">— respiratory epithelium and glands.</w:t>
      </w:r>
    </w:p>
    <w:bookmarkEnd w:id="233"/>
    <w:bookmarkStart w:id="234" w:name="trachea"/>
    <w:p>
      <w:pPr>
        <w:pStyle w:val="Heading3"/>
      </w:pPr>
      <w:r>
        <w:t xml:space="preserve">Trachea</w:t>
      </w:r>
    </w:p>
    <w:p>
      <w:pPr>
        <w:pStyle w:val="Compact"/>
        <w:numPr>
          <w:ilvl w:val="0"/>
          <w:numId w:val="1086"/>
        </w:numPr>
      </w:pPr>
      <w:r>
        <w:rPr>
          <w:b/>
          <w:bCs/>
        </w:rPr>
        <w:t xml:space="preserve">Epithelium</w:t>
      </w:r>
      <w:r>
        <w:t xml:space="preserve"> </w:t>
      </w:r>
      <w:r>
        <w:t xml:space="preserve">— respiratory epithelium (pseudostratified ciliated columnar with goblet cells); the trachea is</w:t>
      </w:r>
      <w:r>
        <w:t xml:space="preserve"> </w:t>
      </w:r>
      <w:r>
        <w:rPr>
          <w:b/>
          <w:bCs/>
        </w:rPr>
        <w:t xml:space="preserve">10–12 cm</w:t>
      </w:r>
      <w:r>
        <w:t xml:space="preserve"> </w:t>
      </w:r>
      <w:r>
        <w:t xml:space="preserve">long and supported by</w:t>
      </w:r>
      <w:r>
        <w:t xml:space="preserve"> </w:t>
      </w:r>
      <w:r>
        <w:rPr>
          <w:b/>
          <w:bCs/>
        </w:rPr>
        <w:t xml:space="preserve">C-shaped rings</w:t>
      </w:r>
      <w:r>
        <w:t xml:space="preserve"> </w:t>
      </w:r>
      <w:r>
        <w:t xml:space="preserve">of hyaline cartilage.</w:t>
      </w:r>
    </w:p>
    <w:p>
      <w:pPr>
        <w:pStyle w:val="Compact"/>
        <w:numPr>
          <w:ilvl w:val="0"/>
          <w:numId w:val="1086"/>
        </w:numPr>
      </w:pPr>
      <w:r>
        <w:rPr>
          <w:b/>
          <w:bCs/>
        </w:rPr>
        <w:t xml:space="preserve">Lamina propria</w:t>
      </w:r>
      <w:r>
        <w:t xml:space="preserve"> </w:t>
      </w:r>
      <w:r>
        <w:t xml:space="preserve">— elastic fibers, lymphocytes, seromucous glands.</w:t>
      </w:r>
    </w:p>
    <w:p>
      <w:pPr>
        <w:pStyle w:val="Compact"/>
        <w:numPr>
          <w:ilvl w:val="0"/>
          <w:numId w:val="1086"/>
        </w:numPr>
      </w:pPr>
      <w:r>
        <w:rPr>
          <w:b/>
          <w:bCs/>
        </w:rPr>
        <w:t xml:space="preserve">Cartilage</w:t>
      </w:r>
      <w:r>
        <w:t xml:space="preserve"> </w:t>
      </w:r>
      <w:r>
        <w:t xml:space="preserve">—</w:t>
      </w:r>
      <w:r>
        <w:t xml:space="preserve"> </w:t>
      </w:r>
      <w:r>
        <w:rPr>
          <w:b/>
          <w:bCs/>
        </w:rPr>
        <w:t xml:space="preserve">C-shaped hyaline rings</w:t>
      </w:r>
      <w:r>
        <w:t xml:space="preserve">, incomplete posteriorly.</w:t>
      </w:r>
    </w:p>
    <w:p>
      <w:pPr>
        <w:pStyle w:val="Compact"/>
        <w:numPr>
          <w:ilvl w:val="0"/>
          <w:numId w:val="1086"/>
        </w:numPr>
      </w:pPr>
      <w:r>
        <w:rPr>
          <w:b/>
          <w:bCs/>
        </w:rPr>
        <w:t xml:space="preserve">Trachealis muscle</w:t>
      </w:r>
      <w:r>
        <w:t xml:space="preserve"> </w:t>
      </w:r>
      <w:r>
        <w:t xml:space="preserve">— smooth muscle bridging the posterior gap, allowing the esophagus to expand.</w:t>
      </w:r>
    </w:p>
    <w:bookmarkEnd w:id="234"/>
    <w:bookmarkStart w:id="235" w:name="bronchial-tree-lung"/>
    <w:p>
      <w:pPr>
        <w:pStyle w:val="Heading3"/>
      </w:pPr>
      <w:r>
        <w:t xml:space="preserve">Bronchial Tree &amp; Lung</w:t>
      </w:r>
    </w:p>
    <w:p>
      <w:pPr>
        <w:pStyle w:val="FirstParagraph"/>
      </w:pPr>
      <w:r>
        <w:rPr>
          <w:b/>
          <w:bCs/>
        </w:rPr>
        <w:t xml:space="preserve">Bronchi</w:t>
      </w:r>
      <w:r>
        <w:t xml:space="preserve"> </w:t>
      </w:r>
      <w:r>
        <w:t xml:space="preserve">— the primary bronchus enters each lung and branches repeatedly. Cartilage breaks into</w:t>
      </w:r>
      <w:r>
        <w:t xml:space="preserve"> </w:t>
      </w:r>
      <w:r>
        <w:rPr>
          <w:b/>
          <w:bCs/>
        </w:rPr>
        <w:t xml:space="preserve">irregular plates</w:t>
      </w:r>
      <w:r>
        <w:t xml:space="preserve"> </w:t>
      </w:r>
      <w:r>
        <w:t xml:space="preserve">rather than rings, a complete ring of smooth muscle appears, and elastic fibers and glands persist. Each</w:t>
      </w:r>
      <w:r>
        <w:t xml:space="preserve"> </w:t>
      </w:r>
      <w:r>
        <w:rPr>
          <w:b/>
          <w:bCs/>
        </w:rPr>
        <w:t xml:space="preserve">tertiary (segmental) bronchus</w:t>
      </w:r>
      <w:r>
        <w:t xml:space="preserve"> </w:t>
      </w:r>
      <w:r>
        <w:t xml:space="preserve">with its branches forms a</w:t>
      </w:r>
      <w:r>
        <w:t xml:space="preserve"> </w:t>
      </w:r>
      <w:r>
        <w:rPr>
          <w:b/>
          <w:bCs/>
        </w:rPr>
        <w:t xml:space="preserve">bronchopulmonary segment</w:t>
      </w:r>
      <w:r>
        <w:t xml:space="preserve"> </w:t>
      </w:r>
      <w:r>
        <w:t xml:space="preserve">— a pyramidal portion of lung with its own blood supply, separated from its neighbors by connective tissue septa.</w:t>
      </w:r>
    </w:p>
    <w:p>
      <w:pPr>
        <w:pStyle w:val="BodyText"/>
      </w:pPr>
      <w:r>
        <w:rPr>
          <w:b/>
          <w:bCs/>
        </w:rPr>
        <w:t xml:space="preserve">Bronchioles</w:t>
      </w:r>
      <w:r>
        <w:t xml:space="preserve"> </w:t>
      </w:r>
      <w:r>
        <w:t xml:space="preserve">— airways of</w:t>
      </w:r>
      <w:r>
        <w:t xml:space="preserve"> </w:t>
      </w:r>
      <w:r>
        <w:rPr>
          <w:b/>
          <w:bCs/>
        </w:rPr>
        <w:t xml:space="preserve">1 mm or less</w:t>
      </w:r>
      <w:r>
        <w:t xml:space="preserve">, formed after about the</w:t>
      </w:r>
      <w:r>
        <w:t xml:space="preserve"> </w:t>
      </w:r>
      <w:r>
        <w:rPr>
          <w:b/>
          <w:bCs/>
        </w:rPr>
        <w:t xml:space="preserve">tenth generation</w:t>
      </w:r>
      <w:r>
        <w:t xml:space="preserve"> </w:t>
      </w:r>
      <w:r>
        <w:t xml:space="preserve">of branching. They have</w:t>
      </w:r>
      <w:r>
        <w:t xml:space="preserve"> </w:t>
      </w:r>
      <w:r>
        <w:rPr>
          <w:b/>
          <w:bCs/>
        </w:rPr>
        <w:t xml:space="preserve">no cartilage and no glands</w:t>
      </w:r>
      <w:r>
        <w:t xml:space="preserve">, a simple ciliated columnar or cuboidal epithelium, circular smooth muscle, and elastic fibers.</w:t>
      </w:r>
    </w:p>
    <w:p>
      <w:pPr>
        <w:pStyle w:val="Compact"/>
        <w:numPr>
          <w:ilvl w:val="0"/>
          <w:numId w:val="1087"/>
        </w:numPr>
      </w:pPr>
      <w:r>
        <w:rPr>
          <w:b/>
          <w:bCs/>
        </w:rPr>
        <w:t xml:space="preserve">Club cells</w:t>
      </w:r>
      <w:r>
        <w:t xml:space="preserve"> </w:t>
      </w:r>
      <w:r>
        <w:t xml:space="preserve">(formerly Clara cells) replace goblet cells as the main secretory cell; they secrete</w:t>
      </w:r>
      <w:r>
        <w:t xml:space="preserve"> </w:t>
      </w:r>
      <w:r>
        <w:rPr>
          <w:b/>
          <w:bCs/>
        </w:rPr>
        <w:t xml:space="preserve">surfactant-like material</w:t>
      </w:r>
      <w:r>
        <w:t xml:space="preserve">, help innate immunity, and their</w:t>
      </w:r>
      <w:r>
        <w:t xml:space="preserve"> </w:t>
      </w:r>
      <w:r>
        <w:rPr>
          <w:b/>
          <w:bCs/>
        </w:rPr>
        <w:t xml:space="preserve">smooth ER P450 system detoxifies inhaled compounds</w:t>
      </w:r>
      <w:r>
        <w:t xml:space="preserve">. They are the progenitor cells of the bronchiolar epithelium.</w:t>
      </w:r>
    </w:p>
    <w:p>
      <w:pPr>
        <w:pStyle w:val="Compact"/>
        <w:numPr>
          <w:ilvl w:val="0"/>
          <w:numId w:val="1087"/>
        </w:numPr>
      </w:pPr>
      <w:r>
        <w:rPr>
          <w:b/>
          <w:bCs/>
        </w:rPr>
        <w:t xml:space="preserve">Terminal bronchiole</w:t>
      </w:r>
      <w:r>
        <w:t xml:space="preserve"> </w:t>
      </w:r>
      <w:r>
        <w:t xml:space="preserve">— the last conducting airway, lined mainly by club cells, with</w:t>
      </w:r>
      <w:r>
        <w:t xml:space="preserve"> </w:t>
      </w:r>
      <w:r>
        <w:rPr>
          <w:b/>
          <w:bCs/>
        </w:rPr>
        <w:t xml:space="preserve">no alveoli</w:t>
      </w:r>
      <w:r>
        <w:t xml:space="preserve">.</w:t>
      </w:r>
    </w:p>
    <w:p>
      <w:pPr>
        <w:pStyle w:val="FirstParagraph"/>
      </w:pPr>
      <w:r>
        <w:rPr>
          <w:b/>
          <w:bCs/>
        </w:rPr>
        <w:t xml:space="preserve">Respiratory region:</w:t>
      </w:r>
      <w:r>
        <w:t xml:space="preserve"> </w:t>
      </w:r>
      <w:r>
        <w:t xml:space="preserve">terminal bronchiole →</w:t>
      </w:r>
      <w:r>
        <w:t xml:space="preserve"> </w:t>
      </w:r>
      <w:r>
        <w:rPr>
          <w:b/>
          <w:bCs/>
        </w:rPr>
        <w:t xml:space="preserve">respiratory bronchiole</w:t>
      </w:r>
      <w:r>
        <w:t xml:space="preserve"> </w:t>
      </w:r>
      <w:r>
        <w:t xml:space="preserve">(simple cuboidal, interrupted by alveoli) →</w:t>
      </w:r>
      <w:r>
        <w:t xml:space="preserve"> </w:t>
      </w:r>
      <w:r>
        <w:rPr>
          <w:b/>
          <w:bCs/>
        </w:rPr>
        <w:t xml:space="preserve">alveolar duct</w:t>
      </w:r>
      <w:r>
        <w:t xml:space="preserve"> </w:t>
      </w:r>
      <w:r>
        <w:t xml:space="preserve">(a linear series of alveoli) →</w:t>
      </w:r>
      <w:r>
        <w:t xml:space="preserve"> </w:t>
      </w:r>
      <w:r>
        <w:rPr>
          <w:b/>
          <w:bCs/>
        </w:rPr>
        <w:t xml:space="preserve">alveolar sac</w:t>
      </w:r>
      <w:r>
        <w:t xml:space="preserve"> </w:t>
      </w:r>
      <w:r>
        <w:t xml:space="preserve">(a cluster). Gas exchange begins at the respiratory bronchiole.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Shape</w:t>
            </w:r>
          </w:p>
        </w:tc>
        <w:tc>
          <w:tcPr/>
          <w:p>
            <w:pPr>
              <w:pStyle w:val="Compact"/>
            </w:pPr>
            <w:r>
              <w:t xml:space="preserve">Function</w:t>
            </w:r>
          </w:p>
        </w:tc>
        <w:tc>
          <w:tcPr/>
          <w:p>
            <w:pPr>
              <w:pStyle w:val="Compact"/>
            </w:pPr>
            <w:r>
              <w:t xml:space="preserve">Share of alveolar lining</w:t>
            </w:r>
          </w:p>
        </w:tc>
      </w:tr>
      <w:tr>
        <w:tc>
          <w:tcPr/>
          <w:p>
            <w:pPr>
              <w:pStyle w:val="Compact"/>
            </w:pPr>
            <w:r>
              <w:rPr>
                <w:b/>
                <w:bCs/>
              </w:rPr>
              <w:t xml:space="preserve">Type I pneumocyte</w:t>
            </w:r>
          </w:p>
        </w:tc>
        <w:tc>
          <w:tcPr/>
          <w:p>
            <w:pPr>
              <w:pStyle w:val="Compact"/>
            </w:pPr>
            <w:r>
              <w:t xml:space="preserve">Squamous, extremely thin</w:t>
            </w:r>
          </w:p>
        </w:tc>
        <w:tc>
          <w:tcPr/>
          <w:p>
            <w:pPr>
              <w:pStyle w:val="Compact"/>
            </w:pPr>
            <w:r>
              <w:rPr>
                <w:b/>
                <w:bCs/>
              </w:rPr>
              <w:t xml:space="preserve">Gas exchange</w:t>
            </w:r>
            <w:r>
              <w:t xml:space="preserve">; forms the blood–air barrier</w:t>
            </w:r>
          </w:p>
        </w:tc>
        <w:tc>
          <w:tcPr/>
          <w:p>
            <w:pPr>
              <w:pStyle w:val="Compact"/>
            </w:pPr>
            <w:r>
              <w:t xml:space="preserve">Lines almost the</w:t>
            </w:r>
            <w:r>
              <w:t xml:space="preserve"> </w:t>
            </w:r>
            <w:r>
              <w:rPr>
                <w:b/>
                <w:bCs/>
              </w:rPr>
              <w:t xml:space="preserve">entire</w:t>
            </w:r>
            <w:r>
              <w:t xml:space="preserve"> </w:t>
            </w:r>
            <w:r>
              <w:t xml:space="preserve">alveolar surface</w:t>
            </w:r>
          </w:p>
        </w:tc>
      </w:tr>
      <w:tr>
        <w:tc>
          <w:tcPr/>
          <w:p>
            <w:pPr>
              <w:pStyle w:val="Compact"/>
            </w:pPr>
            <w:r>
              <w:rPr>
                <w:b/>
                <w:bCs/>
              </w:rPr>
              <w:t xml:space="preserve">Type II pneumocyte</w:t>
            </w:r>
          </w:p>
        </w:tc>
        <w:tc>
          <w:tcPr/>
          <w:p>
            <w:pPr>
              <w:pStyle w:val="Compact"/>
            </w:pPr>
            <w:r>
              <w:t xml:space="preserve">Cuboidal,</w:t>
            </w:r>
            <w:r>
              <w:t xml:space="preserve"> </w:t>
            </w:r>
            <w:r>
              <w:rPr>
                <w:b/>
                <w:bCs/>
              </w:rPr>
              <w:t xml:space="preserve">lamellar bodies</w:t>
            </w:r>
          </w:p>
        </w:tc>
        <w:tc>
          <w:tcPr/>
          <w:p>
            <w:pPr>
              <w:pStyle w:val="Compact"/>
            </w:pPr>
            <w:r>
              <w:rPr>
                <w:b/>
                <w:bCs/>
              </w:rPr>
              <w:t xml:space="preserve">Surfactant</w:t>
            </w:r>
            <w:r>
              <w:t xml:space="preserve">; innate immunity; progenitor for type I</w:t>
            </w:r>
          </w:p>
        </w:tc>
        <w:tc>
          <w:tcPr/>
          <w:p>
            <w:pPr>
              <w:pStyle w:val="Compact"/>
            </w:pPr>
            <w:r>
              <w:t xml:space="preserve">A</w:t>
            </w:r>
            <w:r>
              <w:t xml:space="preserve"> </w:t>
            </w:r>
            <w:r>
              <w:rPr>
                <w:b/>
                <w:bCs/>
              </w:rPr>
              <w:t xml:space="preserve">small part</w:t>
            </w:r>
            <w:r>
              <w:t xml:space="preserve"> </w:t>
            </w:r>
            <w:r>
              <w:t xml:space="preserve">of each alveolus</w:t>
            </w:r>
          </w:p>
        </w:tc>
      </w:tr>
      <w:tr>
        <w:tc>
          <w:tcPr/>
          <w:p>
            <w:pPr>
              <w:pStyle w:val="Compact"/>
            </w:pPr>
            <w:r>
              <w:rPr>
                <w:b/>
                <w:bCs/>
              </w:rPr>
              <w:t xml:space="preserve">Alveolar macrophage</w:t>
            </w:r>
          </w:p>
        </w:tc>
        <w:tc>
          <w:tcPr/>
          <w:p>
            <w:pPr>
              <w:pStyle w:val="Compact"/>
            </w:pPr>
            <w:r>
              <w:t xml:space="preserve">Large, free (</w:t>
            </w:r>
            <w:r>
              <w:t xml:space="preserve">“dust cell”</w:t>
            </w:r>
            <w:r>
              <w:t xml:space="preserve">)</w:t>
            </w:r>
          </w:p>
        </w:tc>
        <w:tc>
          <w:tcPr/>
          <w:p>
            <w:pPr>
              <w:pStyle w:val="Compact"/>
            </w:pPr>
            <w:r>
              <w:t xml:space="preserve">Phagocytosis</w:t>
            </w:r>
          </w:p>
        </w:tc>
        <w:tc>
          <w:tcPr/>
          <w:p>
            <w:pPr>
              <w:pStyle w:val="Compact"/>
            </w:pPr>
            <w:r>
              <w:t xml:space="preserve">—</w:t>
            </w:r>
          </w:p>
        </w:tc>
      </w:tr>
    </w:tbl>
    <w:p>
      <w:pPr>
        <w:pStyle w:val="BodyText"/>
      </w:pPr>
      <w:r>
        <w:rPr>
          <w:b/>
          <w:bCs/>
        </w:rPr>
        <w:t xml:space="preserve">Numbers to know:</w:t>
      </w:r>
    </w:p>
    <w:p>
      <w:pPr>
        <w:pStyle w:val="Compact"/>
        <w:numPr>
          <w:ilvl w:val="0"/>
          <w:numId w:val="1088"/>
        </w:numPr>
      </w:pPr>
      <w:r>
        <w:t xml:space="preserve">Each alveolus is about</w:t>
      </w:r>
      <w:r>
        <w:t xml:space="preserve"> </w:t>
      </w:r>
      <w:r>
        <w:rPr>
          <w:b/>
          <w:bCs/>
        </w:rPr>
        <w:t xml:space="preserve">200 µm</w:t>
      </w:r>
      <w:r>
        <w:t xml:space="preserve"> </w:t>
      </w:r>
      <w:r>
        <w:t xml:space="preserve">across. Each adult lung has about</w:t>
      </w:r>
      <w:r>
        <w:t xml:space="preserve"> </w:t>
      </w:r>
      <w:r>
        <w:rPr>
          <w:b/>
          <w:bCs/>
        </w:rPr>
        <w:t xml:space="preserve">200 million alveoli</w:t>
      </w:r>
      <w:r>
        <w:t xml:space="preserve">, with a total internal surface area of about</w:t>
      </w:r>
      <w:r>
        <w:t xml:space="preserve"> </w:t>
      </w:r>
      <w:r>
        <w:rPr>
          <w:b/>
          <w:bCs/>
        </w:rPr>
        <w:t xml:space="preserve">75 m²</w:t>
      </w:r>
      <w:r>
        <w:t xml:space="preserve">.</w:t>
      </w:r>
    </w:p>
    <w:p>
      <w:pPr>
        <w:pStyle w:val="Compact"/>
        <w:numPr>
          <w:ilvl w:val="0"/>
          <w:numId w:val="1088"/>
        </w:numPr>
      </w:pPr>
      <w:r>
        <w:t xml:space="preserve">The</w:t>
      </w:r>
      <w:r>
        <w:t xml:space="preserve"> </w:t>
      </w:r>
      <w:r>
        <w:rPr>
          <w:b/>
          <w:bCs/>
        </w:rPr>
        <w:t xml:space="preserve">blood–air barrier</w:t>
      </w:r>
      <w:r>
        <w:t xml:space="preserve"> </w:t>
      </w:r>
      <w:r>
        <w:t xml:space="preserve">= surfactant film +</w:t>
      </w:r>
      <w:r>
        <w:t xml:space="preserve"> </w:t>
      </w:r>
      <w:r>
        <w:rPr>
          <w:b/>
          <w:bCs/>
        </w:rPr>
        <w:t xml:space="preserve">type I pneumocyte</w:t>
      </w:r>
      <w:r>
        <w:t xml:space="preserve"> </w:t>
      </w:r>
      <w:r>
        <w:t xml:space="preserve">+ fused basal laminae + capillary endothelium. Its total thickness is</w:t>
      </w:r>
      <w:r>
        <w:t xml:space="preserve"> </w:t>
      </w:r>
      <w:r>
        <w:rPr>
          <w:b/>
          <w:bCs/>
        </w:rPr>
        <w:t xml:space="preserve">0.1–1.5 µm</w:t>
      </w:r>
      <w:r>
        <w:t xml:space="preserve">, and the attenuated type I cytoplasm can be as thin as</w:t>
      </w:r>
      <w:r>
        <w:t xml:space="preserve"> </w:t>
      </w:r>
      <w:r>
        <w:rPr>
          <w:b/>
          <w:bCs/>
        </w:rPr>
        <w:t xml:space="preserve">25 nm</w:t>
      </w:r>
      <w:r>
        <w:t xml:space="preserve">.</w:t>
      </w:r>
    </w:p>
    <w:p>
      <w:pPr>
        <w:pStyle w:val="Compact"/>
        <w:numPr>
          <w:ilvl w:val="0"/>
          <w:numId w:val="1088"/>
        </w:numPr>
      </w:pPr>
      <w:r>
        <w:rPr>
          <w:b/>
          <w:bCs/>
        </w:rPr>
        <w:t xml:space="preserve">Surfactant</w:t>
      </w:r>
      <w:r>
        <w:t xml:space="preserve"> </w:t>
      </w:r>
      <w:r>
        <w:t xml:space="preserve">is an oily mixture of</w:t>
      </w:r>
      <w:r>
        <w:t xml:space="preserve"> </w:t>
      </w:r>
      <w:r>
        <w:rPr>
          <w:b/>
          <w:bCs/>
        </w:rPr>
        <w:t xml:space="preserve">cholesterol, phospholipids, and surfactant proteins</w:t>
      </w:r>
      <w:r>
        <w:t xml:space="preserve"> </w:t>
      </w:r>
      <w:r>
        <w:t xml:space="preserve">secreted by</w:t>
      </w:r>
      <w:r>
        <w:t xml:space="preserve"> </w:t>
      </w:r>
      <w:r>
        <w:rPr>
          <w:b/>
          <w:bCs/>
        </w:rPr>
        <w:t xml:space="preserve">type II cells and club cells</w:t>
      </w:r>
      <w:r>
        <w:t xml:space="preserve">. It lowers surface tension and prevents alveolar collapse at end-expiration.</w:t>
      </w:r>
    </w:p>
    <w:p>
      <w:pPr>
        <w:pStyle w:val="Compact"/>
        <w:numPr>
          <w:ilvl w:val="0"/>
          <w:numId w:val="1088"/>
        </w:numPr>
      </w:pPr>
      <w:r>
        <w:rPr>
          <w:b/>
          <w:bCs/>
        </w:rPr>
        <w:t xml:space="preserve">Pores of Kohn</w:t>
      </w:r>
      <w:r>
        <w:t xml:space="preserve"> </w:t>
      </w:r>
      <w:r>
        <w:t xml:space="preserve">—</w:t>
      </w:r>
      <w:r>
        <w:t xml:space="preserve"> </w:t>
      </w:r>
      <w:r>
        <w:rPr>
          <w:b/>
          <w:bCs/>
        </w:rPr>
        <w:t xml:space="preserve">10–15 µm</w:t>
      </w:r>
      <w:r>
        <w:t xml:space="preserve"> </w:t>
      </w:r>
      <w:r>
        <w:t xml:space="preserve">openings that connect adjacent alveoli and equalize air pressure.</w:t>
      </w:r>
    </w:p>
    <w:bookmarkEnd w:id="235"/>
    <w:bookmarkStart w:id="236" w:name="lung-vasculature-nerves"/>
    <w:p>
      <w:pPr>
        <w:pStyle w:val="Heading3"/>
      </w:pPr>
      <w:r>
        <w:t xml:space="preserve">Lung Vasculature &amp; Nerves</w:t>
      </w:r>
    </w:p>
    <w:p>
      <w:pPr>
        <w:pStyle w:val="FirstParagraph"/>
      </w:pPr>
      <w:r>
        <w:t xml:space="preserve">The lung has a</w:t>
      </w:r>
      <w:r>
        <w:t xml:space="preserve"> </w:t>
      </w:r>
      <w:r>
        <w:rPr>
          <w:b/>
          <w:bCs/>
        </w:rPr>
        <w:t xml:space="preserve">double blood supply</w:t>
      </w:r>
      <w:r>
        <w:t xml:space="preserve">: the</w:t>
      </w:r>
      <w:r>
        <w:t xml:space="preserve"> </w:t>
      </w:r>
      <w:r>
        <w:rPr>
          <w:b/>
          <w:bCs/>
        </w:rPr>
        <w:t xml:space="preserve">pulmonary artery</w:t>
      </w:r>
      <w:r>
        <w:t xml:space="preserve"> </w:t>
      </w:r>
      <w:r>
        <w:t xml:space="preserve">carries deoxygenated blood for gas exchange and forms a dense capillary network around alveoli, while the</w:t>
      </w:r>
      <w:r>
        <w:t xml:space="preserve"> </w:t>
      </w:r>
      <w:r>
        <w:rPr>
          <w:b/>
          <w:bCs/>
        </w:rPr>
        <w:t xml:space="preserve">bronchial arteries</w:t>
      </w:r>
      <w:r>
        <w:t xml:space="preserve"> </w:t>
      </w:r>
      <w:r>
        <w:t xml:space="preserve">(from the aorta) supply the conducting airways and pleura. Pulmonary arteries are unusual in carrying</w:t>
      </w:r>
      <w:r>
        <w:t xml:space="preserve"> </w:t>
      </w:r>
      <w:r>
        <w:rPr>
          <w:b/>
          <w:bCs/>
        </w:rPr>
        <w:t xml:space="preserve">deoxygenated</w:t>
      </w:r>
      <w:r>
        <w:t xml:space="preserve"> </w:t>
      </w:r>
      <w:r>
        <w:t xml:space="preserve">blood and in having thin walls suited to low pressure. Autonomic nerves control bronchial smooth muscle and gland secretion — parasympathetic (vagal) constriction, sympathetic relaxation.</w:t>
      </w:r>
    </w:p>
    <w:bookmarkEnd w:id="236"/>
    <w:bookmarkStart w:id="237" w:name="pleural-membranes"/>
    <w:p>
      <w:pPr>
        <w:pStyle w:val="Heading3"/>
      </w:pPr>
      <w:r>
        <w:t xml:space="preserve">Pleural Membranes</w:t>
      </w:r>
    </w:p>
    <w:p>
      <w:pPr>
        <w:pStyle w:val="FirstParagraph"/>
      </w:pPr>
      <w:r>
        <w:t xml:space="preserve">A</w:t>
      </w:r>
      <w:r>
        <w:t xml:space="preserve"> </w:t>
      </w:r>
      <w:r>
        <w:rPr>
          <w:b/>
          <w:bCs/>
        </w:rPr>
        <w:t xml:space="preserve">serous membrane</w:t>
      </w:r>
      <w:r>
        <w:t xml:space="preserve"> </w:t>
      </w:r>
      <w:r>
        <w:t xml:space="preserve">of simple squamous mesothelium over connective tissue:</w:t>
      </w:r>
      <w:r>
        <w:t xml:space="preserve"> </w:t>
      </w:r>
      <w:r>
        <w:rPr>
          <w:b/>
          <w:bCs/>
        </w:rPr>
        <w:t xml:space="preserve">visceral pleura</w:t>
      </w:r>
      <w:r>
        <w:t xml:space="preserve"> </w:t>
      </w:r>
      <w:r>
        <w:t xml:space="preserve">covers the lung and is continuous with</w:t>
      </w:r>
      <w:r>
        <w:t xml:space="preserve"> </w:t>
      </w:r>
      <w:r>
        <w:rPr>
          <w:b/>
          <w:bCs/>
        </w:rPr>
        <w:t xml:space="preserve">parietal pleura</w:t>
      </w:r>
      <w:r>
        <w:t xml:space="preserve"> </w:t>
      </w:r>
      <w:r>
        <w:t xml:space="preserve">lining the thoracic wall. A thin fluid film lets the layers slide while surface tension holds them together, so the lung follows the chest wall.</w:t>
      </w:r>
    </w:p>
    <w:bookmarkEnd w:id="237"/>
    <w:bookmarkStart w:id="238" w:name="respiratory-movements"/>
    <w:p>
      <w:pPr>
        <w:pStyle w:val="Heading3"/>
      </w:pPr>
      <w:r>
        <w:t xml:space="preserve">Respiratory Movements</w:t>
      </w:r>
    </w:p>
    <w:p>
      <w:pPr>
        <w:pStyle w:val="FirstParagraph"/>
      </w:pPr>
      <w:r>
        <w:t xml:space="preserve">Ventilation is pressure-driven: the</w:t>
      </w:r>
      <w:r>
        <w:t xml:space="preserve"> </w:t>
      </w:r>
      <w:r>
        <w:rPr>
          <w:b/>
          <w:bCs/>
        </w:rPr>
        <w:t xml:space="preserve">diaphragm</w:t>
      </w:r>
      <w:r>
        <w:t xml:space="preserve"> </w:t>
      </w:r>
      <w:r>
        <w:t xml:space="preserve">and</w:t>
      </w:r>
      <w:r>
        <w:t xml:space="preserve"> </w:t>
      </w:r>
      <w:r>
        <w:rPr>
          <w:b/>
          <w:bCs/>
        </w:rPr>
        <w:t xml:space="preserve">external intercostal muscles</w:t>
      </w:r>
      <w:r>
        <w:t xml:space="preserve"> </w:t>
      </w:r>
      <w:r>
        <w:t xml:space="preserve">enlarge the thoracic cavity, pleural pressure falls, the lung expands passively, and air enters.</w:t>
      </w:r>
      <w:r>
        <w:t xml:space="preserve"> </w:t>
      </w:r>
      <w:r>
        <w:rPr>
          <w:b/>
          <w:bCs/>
        </w:rPr>
        <w:t xml:space="preserve">Elastic recoil</w:t>
      </w:r>
      <w:r>
        <w:t xml:space="preserve"> </w:t>
      </w:r>
      <w:r>
        <w:t xml:space="preserve">of the lung and surface tension at the alveolar air–liquid interface drive expiration — precisely why surfactant deficiency causes collapse.</w:t>
      </w:r>
    </w:p>
    <w:p>
      <w:pPr>
        <w:pStyle w:val="BlockText"/>
      </w:pPr>
      <w:r>
        <w:rPr>
          <w:b/>
          <w:bCs/>
        </w:rPr>
        <w:t xml:space="preserve">CLINICAL</w:t>
      </w:r>
      <w:r>
        <w:t xml:space="preserve"> </w:t>
      </w:r>
      <w:r>
        <w:t xml:space="preserve">—</w:t>
      </w:r>
      <w:r>
        <w:t xml:space="preserve"> </w:t>
      </w:r>
      <w:r>
        <w:rPr>
          <w:b/>
          <w:bCs/>
        </w:rPr>
        <w:t xml:space="preserve">Respiratory distress syndrome of the newborn</w:t>
      </w:r>
      <w:r>
        <w:t xml:space="preserve"> </w:t>
      </w:r>
      <w:r>
        <w:t xml:space="preserve">— immature type II pneumocytes produce insufficient surfactant, so alveoli collapse; treatment is exogenous surfactant and antenatal steroids.</w:t>
      </w:r>
      <w:r>
        <w:t xml:space="preserve"> </w:t>
      </w:r>
      <w:r>
        <w:rPr>
          <w:b/>
          <w:bCs/>
        </w:rPr>
        <w:t xml:space="preserve">Emphysema</w:t>
      </w:r>
      <w:r>
        <w:t xml:space="preserve"> </w:t>
      </w:r>
      <w:r>
        <w:t xml:space="preserve">— destruction of alveolar walls enlarges air spaces and reduces surface area.</w:t>
      </w:r>
      <w:r>
        <w:t xml:space="preserve"> </w:t>
      </w:r>
      <w:r>
        <w:rPr>
          <w:b/>
          <w:bCs/>
        </w:rPr>
        <w:t xml:space="preserve">Asthma</w:t>
      </w:r>
      <w:r>
        <w:t xml:space="preserve"> </w:t>
      </w:r>
      <w:r>
        <w:t xml:space="preserve">— bronchoconstriction, mucosal edema, eosinophilic inflammation, thickened basement membrane, and smooth muscle hypertrophy.</w:t>
      </w:r>
      <w:r>
        <w:t xml:space="preserve"> </w:t>
      </w:r>
      <w:r>
        <w:rPr>
          <w:b/>
          <w:bCs/>
        </w:rPr>
        <w:t xml:space="preserve">Chronic bronchitis</w:t>
      </w:r>
      <w:r>
        <w:t xml:space="preserve"> </w:t>
      </w:r>
      <w:r>
        <w:t xml:space="preserve">— mucus hypersecretion and gland hypertrophy.</w:t>
      </w:r>
      <w:r>
        <w:t xml:space="preserve"> </w:t>
      </w:r>
      <w:r>
        <w:rPr>
          <w:b/>
          <w:bCs/>
        </w:rPr>
        <w:t xml:space="preserve">Cystic fibrosis</w:t>
      </w:r>
      <w:r>
        <w:t xml:space="preserve"> </w:t>
      </w:r>
      <w:r>
        <w:t xml:space="preserve">— defective CFTR thickens secretions, causing bronchiectasis and recurrent infection.</w:t>
      </w:r>
      <w:r>
        <w:t xml:space="preserve"> </w:t>
      </w:r>
      <w:r>
        <w:rPr>
          <w:b/>
          <w:bCs/>
        </w:rPr>
        <w:t xml:space="preserve">Lung cancer</w:t>
      </w:r>
      <w:r>
        <w:t xml:space="preserve"> </w:t>
      </w:r>
      <w:r>
        <w:t xml:space="preserve">— three main types are described here:</w:t>
      </w:r>
      <w:r>
        <w:t xml:space="preserve"> </w:t>
      </w:r>
      <w:r>
        <w:rPr>
          <w:b/>
          <w:bCs/>
        </w:rPr>
        <w:t xml:space="preserve">squamous cell carcinoma</w:t>
      </w:r>
      <w:r>
        <w:t xml:space="preserve"> </w:t>
      </w:r>
      <w:r>
        <w:t xml:space="preserve">(smoking-related, arises in segmental bronchi),</w:t>
      </w:r>
      <w:r>
        <w:t xml:space="preserve"> </w:t>
      </w:r>
      <w:r>
        <w:rPr>
          <w:b/>
          <w:bCs/>
        </w:rPr>
        <w:t xml:space="preserve">adenocarcinoma</w:t>
      </w:r>
      <w:r>
        <w:t xml:space="preserve"> </w:t>
      </w:r>
      <w:r>
        <w:t xml:space="preserve">(commonest in non-smokers, arises peripherally in bronchioles and alveoli), and</w:t>
      </w:r>
      <w:r>
        <w:t xml:space="preserve"> </w:t>
      </w:r>
      <w:r>
        <w:rPr>
          <w:b/>
          <w:bCs/>
        </w:rPr>
        <w:t xml:space="preserve">small cell carcinoma</w:t>
      </w:r>
      <w:r>
        <w:t xml:space="preserve"> </w:t>
      </w:r>
      <w:r>
        <w:t xml:space="preserve">(less common, highly malignant, arising from small granule Kulchitsky cells of the bronchial epithelium).</w:t>
      </w:r>
    </w:p>
    <w:p>
      <w:pPr>
        <w:pStyle w:val="BlockText"/>
      </w:pPr>
      <w:r>
        <w:rPr>
          <w:b/>
          <w:bCs/>
        </w:rPr>
        <w:t xml:space="preserve">MICRO</w:t>
      </w:r>
      <w:r>
        <w:t xml:space="preserve"> </w:t>
      </w:r>
      <w:r>
        <w:t xml:space="preserve">— Walk down the tree and count what disappears.</w:t>
      </w:r>
      <w:r>
        <w:t xml:space="preserve"> </w:t>
      </w:r>
      <w:r>
        <w:rPr>
          <w:b/>
          <w:bCs/>
        </w:rPr>
        <w:t xml:space="preserve">Cartilage rings + glands = trachea. Cartilage plates + no glands = bronchus. No cartilage, no glands, muscular wall = bronchiole.</w:t>
      </w:r>
      <w:r>
        <w:t xml:space="preserve"> </w:t>
      </w:r>
      <w:r>
        <w:t xml:space="preserve">Then look for alveoli in the wall: if present, it is a respiratory bronchiole.</w:t>
      </w:r>
    </w:p>
    <w:p>
      <w:pPr>
        <w:pStyle w:val="BlockText"/>
      </w:pPr>
      <w:r>
        <w:rPr>
          <w:b/>
          <w:bCs/>
        </w:rPr>
        <w:t xml:space="preserve">MNEMONIC</w:t>
      </w:r>
      <w:r>
        <w:t xml:space="preserve"> </w:t>
      </w:r>
      <w:r>
        <w:t xml:space="preserve">—</w:t>
      </w:r>
      <w:r>
        <w:t xml:space="preserve"> </w:t>
      </w:r>
      <w:r>
        <w:rPr>
          <w:b/>
          <w:bCs/>
        </w:rPr>
        <w:t xml:space="preserve">“Rings, Plates, None”</w:t>
      </w:r>
      <w:r>
        <w:t xml:space="preserve"> </w:t>
      </w:r>
      <w:r>
        <w:t xml:space="preserve">for cartilage from trachea → bronchus → bronchiole. And</w:t>
      </w:r>
      <w:r>
        <w:t xml:space="preserve"> </w:t>
      </w:r>
      <w:r>
        <w:rPr>
          <w:b/>
          <w:bCs/>
        </w:rPr>
        <w:t xml:space="preserve">“Type I for gas, Type II for surfactant, macrophage for garbage.”</w:t>
      </w:r>
    </w:p>
    <w:p>
      <w:pPr>
        <w:pStyle w:val="BlockText"/>
      </w:pPr>
      <w:r>
        <w:rPr>
          <w:b/>
          <w:bCs/>
        </w:rPr>
        <w:t xml:space="preserve">TIP</w:t>
      </w:r>
      <w:r>
        <w:t xml:space="preserve"> </w:t>
      </w:r>
      <w:r>
        <w:t xml:space="preserve">— Club cells are found in</w:t>
      </w:r>
      <w:r>
        <w:t xml:space="preserve"> </w:t>
      </w:r>
      <w:r>
        <w:rPr>
          <w:b/>
          <w:bCs/>
        </w:rPr>
        <w:t xml:space="preserve">bronchioles</w:t>
      </w:r>
      <w:r>
        <w:t xml:space="preserve">, not alveoli, and are the progenitor cells of the bronchiolar epithelium. A question that places them in the alveolus is testing whether you know the level of the airway.</w:t>
      </w:r>
    </w:p>
    <w:bookmarkEnd w:id="238"/>
    <w:bookmarkStart w:id="239" w:name="chapter-17-summary"/>
    <w:p>
      <w:pPr>
        <w:pStyle w:val="Heading3"/>
      </w:pPr>
      <w:r>
        <w:t xml:space="preserve">Chapter 17 — summary</w:t>
      </w:r>
    </w:p>
    <w:p>
      <w:pPr>
        <w:pStyle w:val="Compact"/>
        <w:numPr>
          <w:ilvl w:val="0"/>
          <w:numId w:val="1089"/>
        </w:numPr>
      </w:pPr>
      <w:r>
        <w:t xml:space="preserve">The conducting airway is nose → pharynx → larynx → trachea → bronchi → bronchioles → terminal bronchioles.</w:t>
      </w:r>
    </w:p>
    <w:p>
      <w:pPr>
        <w:pStyle w:val="Compact"/>
        <w:numPr>
          <w:ilvl w:val="0"/>
          <w:numId w:val="1089"/>
        </w:numPr>
      </w:pPr>
      <w:r>
        <w:t xml:space="preserve">Respiratory epithelium is pseudostratified ciliated columnar with goblet cells.</w:t>
      </w:r>
    </w:p>
    <w:p>
      <w:pPr>
        <w:pStyle w:val="Compact"/>
        <w:numPr>
          <w:ilvl w:val="0"/>
          <w:numId w:val="1089"/>
        </w:numPr>
      </w:pPr>
      <w:r>
        <w:t xml:space="preserve">Cartilage changes down the tree: C-shaped rings → irregular plates → none.</w:t>
      </w:r>
    </w:p>
    <w:p>
      <w:pPr>
        <w:pStyle w:val="Compact"/>
        <w:numPr>
          <w:ilvl w:val="0"/>
          <w:numId w:val="1089"/>
        </w:numPr>
      </w:pPr>
      <w:r>
        <w:t xml:space="preserve">The respiratory bronchiole is the first airway with alveoli in its wall.</w:t>
      </w:r>
    </w:p>
    <w:p>
      <w:pPr>
        <w:pStyle w:val="Compact"/>
        <w:numPr>
          <w:ilvl w:val="0"/>
          <w:numId w:val="1089"/>
        </w:numPr>
      </w:pPr>
      <w:r>
        <w:t xml:space="preserve">Type I pneumocytes line almost the entire alveolar surface and form the thin gas-exchange barrier.</w:t>
      </w:r>
    </w:p>
    <w:p>
      <w:pPr>
        <w:pStyle w:val="Compact"/>
        <w:numPr>
          <w:ilvl w:val="0"/>
          <w:numId w:val="1089"/>
        </w:numPr>
      </w:pPr>
      <w:r>
        <w:t xml:space="preserve">Type II pneumocytes secrete surfactant and divide to replace type I cells.</w:t>
      </w:r>
    </w:p>
    <w:p>
      <w:pPr>
        <w:pStyle w:val="Compact"/>
        <w:numPr>
          <w:ilvl w:val="0"/>
          <w:numId w:val="1089"/>
        </w:numPr>
      </w:pPr>
      <w:r>
        <w:t xml:space="preserve">The blood–air barrier is surfactant, type I cell, fused basal laminae, and capillary endothelium (0.1–1.5 µm).</w:t>
      </w:r>
    </w:p>
    <w:p>
      <w:pPr>
        <w:pStyle w:val="Compact"/>
        <w:numPr>
          <w:ilvl w:val="0"/>
          <w:numId w:val="1089"/>
        </w:numPr>
      </w:pPr>
      <w:r>
        <w:t xml:space="preserve">Alveolar macrophages (dust cells) clear particles and debris.</w:t>
      </w:r>
    </w:p>
    <w:p>
      <w:pPr>
        <w:pStyle w:val="Compact"/>
        <w:numPr>
          <w:ilvl w:val="0"/>
          <w:numId w:val="1089"/>
        </w:numPr>
      </w:pPr>
      <w:r>
        <w:t xml:space="preserve">The pleura is a serous membrane: visceral and parietal layers with a fluid-filled cavity.</w:t>
      </w:r>
    </w:p>
    <w:bookmarkEnd w:id="239"/>
    <w:bookmarkStart w:id="240" w:name="active-recall-16"/>
    <w:p>
      <w:pPr>
        <w:pStyle w:val="Heading3"/>
      </w:pPr>
      <w:r>
        <w:t xml:space="preserve">Active recall</w:t>
      </w:r>
    </w:p>
    <w:p>
      <w:pPr>
        <w:pStyle w:val="Compact"/>
        <w:numPr>
          <w:ilvl w:val="0"/>
          <w:numId w:val="1090"/>
        </w:numPr>
      </w:pPr>
      <w:r>
        <w:rPr>
          <w:b/>
          <w:bCs/>
        </w:rPr>
        <w:t xml:space="preserve">What marks the transition from conducting to respiratory airway?</w:t>
      </w:r>
      <w:r>
        <w:t xml:space="preserve"> </w:t>
      </w:r>
      <w:r>
        <w:t xml:space="preserve">— The appearance of alveoli in the wall — the respiratory bronchiole.</w:t>
      </w:r>
    </w:p>
    <w:p>
      <w:pPr>
        <w:pStyle w:val="Compact"/>
        <w:numPr>
          <w:ilvl w:val="0"/>
          <w:numId w:val="1090"/>
        </w:numPr>
      </w:pPr>
      <w:r>
        <w:rPr>
          <w:b/>
          <w:bCs/>
        </w:rPr>
        <w:t xml:space="preserve">Which cells line almost the entire alveolar surface?</w:t>
      </w:r>
      <w:r>
        <w:t xml:space="preserve"> </w:t>
      </w:r>
      <w:r>
        <w:t xml:space="preserve">— Type I pneumocytes.</w:t>
      </w:r>
    </w:p>
    <w:p>
      <w:pPr>
        <w:pStyle w:val="Compact"/>
        <w:numPr>
          <w:ilvl w:val="0"/>
          <w:numId w:val="1090"/>
        </w:numPr>
      </w:pPr>
      <w:r>
        <w:rPr>
          <w:b/>
          <w:bCs/>
        </w:rPr>
        <w:t xml:space="preserve">What do type II pneumocytes secrete, and why does it matter?</w:t>
      </w:r>
      <w:r>
        <w:t xml:space="preserve"> </w:t>
      </w:r>
      <w:r>
        <w:t xml:space="preserve">— Surfactant, which lowers surface tension and prevents alveolar collapse.</w:t>
      </w:r>
    </w:p>
    <w:p>
      <w:pPr>
        <w:pStyle w:val="Compact"/>
        <w:numPr>
          <w:ilvl w:val="0"/>
          <w:numId w:val="1090"/>
        </w:numPr>
      </w:pPr>
      <w:r>
        <w:rPr>
          <w:b/>
          <w:bCs/>
        </w:rPr>
        <w:t xml:space="preserve">Name the components of the blood–air barrier.</w:t>
      </w:r>
      <w:r>
        <w:t xml:space="preserve"> </w:t>
      </w:r>
      <w:r>
        <w:t xml:space="preserve">— Surfactant film, type I pneumocyte, fused basal laminae, capillary endothelium.</w:t>
      </w:r>
    </w:p>
    <w:p>
      <w:pPr>
        <w:pStyle w:val="Compact"/>
        <w:numPr>
          <w:ilvl w:val="0"/>
          <w:numId w:val="1090"/>
        </w:numPr>
      </w:pPr>
      <w:r>
        <w:rPr>
          <w:b/>
          <w:bCs/>
        </w:rPr>
        <w:t xml:space="preserve">How does cartilage change down the tree?</w:t>
      </w:r>
      <w:r>
        <w:t xml:space="preserve"> </w:t>
      </w:r>
      <w:r>
        <w:t xml:space="preserve">— C-shaped rings (trachea) → irregular plates (bronchi) → absent (bronchioles).</w:t>
      </w:r>
    </w:p>
    <w:bookmarkEnd w:id="240"/>
    <w:bookmarkStart w:id="241" w:name="exam-style-question-16"/>
    <w:p>
      <w:pPr>
        <w:pStyle w:val="Heading3"/>
      </w:pPr>
      <w:r>
        <w:t xml:space="preserve">Exam-style question</w:t>
      </w:r>
    </w:p>
    <w:p>
      <w:pPr>
        <w:pStyle w:val="FirstParagraph"/>
      </w:pPr>
      <w:r>
        <w:rPr>
          <w:b/>
          <w:bCs/>
        </w:rPr>
        <w:t xml:space="preserve">A premature infant develops respiratory distress because alveoli collapse at end-expiration. Which cell is functionally immature?</w:t>
      </w:r>
    </w:p>
    <w:p>
      <w:pPr>
        <w:pStyle w:val="BodyText"/>
      </w:pPr>
      <w:r>
        <w:t xml:space="preserve">A. Type I pneumocyte</w:t>
      </w:r>
      <w:r>
        <w:br/>
      </w:r>
      <w:r>
        <w:t xml:space="preserve">B. Type II pneumocyte</w:t>
      </w:r>
      <w:r>
        <w:br/>
      </w:r>
      <w:r>
        <w:t xml:space="preserve">C. Alveolar macrophage</w:t>
      </w:r>
      <w:r>
        <w:br/>
      </w:r>
      <w:r>
        <w:t xml:space="preserve">D. Club cell</w:t>
      </w:r>
    </w:p>
    <w:p>
      <w:pPr>
        <w:pStyle w:val="BodyText"/>
      </w:pPr>
      <w:r>
        <w:rPr>
          <w:b/>
          <w:bCs/>
        </w:rPr>
        <w:t xml:space="preserve">Answer: B</w:t>
      </w:r>
      <w:r>
        <w:t xml:space="preserve"> </w:t>
      </w:r>
      <w:r>
        <w:t xml:space="preserve">— Type II cells produce surfactant; their immaturity causes neonatal respiratory distress syndrome.</w:t>
      </w:r>
    </w:p>
    <w:bookmarkEnd w:id="241"/>
    <w:bookmarkStart w:id="242" w:name="practical-identification-16"/>
    <w:p>
      <w:pPr>
        <w:pStyle w:val="Heading3"/>
      </w:pPr>
      <w:r>
        <w:t xml:space="preserve">Practical identification</w:t>
      </w:r>
    </w:p>
    <w:p>
      <w:pPr>
        <w:pStyle w:val="FirstParagraph"/>
      </w:pPr>
      <w:r>
        <w:t xml:space="preserve">Follow the airway from trachea to alveolus. At each level, record the epithelium, the cartilage (ring, plate or none), the glands (present or absent) and the smooth muscle. Identify type I and type II pneumocytes, an alveolar macrophage, the blood–air barrier and a pore of Kohn. Distinguish a bronchiole from a tangentially cut vessel and from an alveolar duct.</w:t>
      </w:r>
    </w:p>
    <w:bookmarkEnd w:id="242"/>
    <w:bookmarkEnd w:id="243"/>
    <w:bookmarkStart w:id="258" w:name="skin"/>
    <w:p>
      <w:pPr>
        <w:pStyle w:val="Heading2"/>
      </w:pPr>
      <w:r>
        <w:t xml:space="preserve">18 · Skin</w:t>
      </w:r>
    </w:p>
    <w:p>
      <w:pPr>
        <w:pStyle w:val="FirstParagraph"/>
      </w:pPr>
      <w:r>
        <w:rPr>
          <w:b/>
          <w:bCs/>
        </w:rPr>
        <w:t xml:space="preserve">In this chapter:</w:t>
      </w:r>
      <w:r>
        <w:t xml:space="preserve"> </w:t>
      </w:r>
      <w:r>
        <w:t xml:space="preserve">Epidermis · Dermis · Subcutaneous Tissue · Sensory Receptors · Hair · Nails · Skin Glands · Skin Repair</w:t>
      </w:r>
    </w:p>
    <w:bookmarkStart w:id="244" w:name="learning-objectives-17"/>
    <w:p>
      <w:pPr>
        <w:pStyle w:val="Heading3"/>
      </w:pPr>
      <w:r>
        <w:t xml:space="preserve">Learning objectives</w:t>
      </w:r>
    </w:p>
    <w:p>
      <w:pPr>
        <w:pStyle w:val="FirstParagraph"/>
      </w:pPr>
      <w:r>
        <w:t xml:space="preserve">By the end of this chapter you should be able to:</w:t>
      </w:r>
    </w:p>
    <w:p>
      <w:pPr>
        <w:pStyle w:val="Compact"/>
        <w:numPr>
          <w:ilvl w:val="0"/>
          <w:numId w:val="1091"/>
        </w:numPr>
      </w:pPr>
      <w:r>
        <w:t xml:space="preserve">Name the epidermal layers in order and the defining feature of each.</w:t>
      </w:r>
    </w:p>
    <w:p>
      <w:pPr>
        <w:pStyle w:val="Compact"/>
        <w:numPr>
          <w:ilvl w:val="0"/>
          <w:numId w:val="1091"/>
        </w:numPr>
      </w:pPr>
      <w:r>
        <w:t xml:space="preserve">Match each epidermal cell type to its origin and function.</w:t>
      </w:r>
    </w:p>
    <w:p>
      <w:pPr>
        <w:pStyle w:val="Compact"/>
        <w:numPr>
          <w:ilvl w:val="0"/>
          <w:numId w:val="1091"/>
        </w:numPr>
      </w:pPr>
      <w:r>
        <w:t xml:space="preserve">Identify the dermis, hypodermis, and each skin appendage.</w:t>
      </w:r>
    </w:p>
    <w:p>
      <w:pPr>
        <w:pStyle w:val="Compact"/>
        <w:numPr>
          <w:ilvl w:val="0"/>
          <w:numId w:val="1091"/>
        </w:numPr>
      </w:pPr>
      <w:r>
        <w:t xml:space="preserve">Explain the stages of skin repair, and recognize healing by first and second intention.</w:t>
      </w:r>
    </w:p>
    <w:bookmarkEnd w:id="244"/>
    <w:bookmarkStart w:id="245" w:name="the-core-idea-17"/>
    <w:p>
      <w:pPr>
        <w:pStyle w:val="Heading3"/>
      </w:pPr>
      <w:r>
        <w:t xml:space="preserve">The core idea</w:t>
      </w:r>
    </w:p>
    <w:p>
      <w:pPr>
        <w:pStyle w:val="FirstParagraph"/>
      </w:pPr>
      <w:r>
        <w:t xml:space="preserve">Skin is a</w:t>
      </w:r>
      <w:r>
        <w:t xml:space="preserve"> </w:t>
      </w:r>
      <w:r>
        <w:rPr>
          <w:b/>
          <w:bCs/>
        </w:rPr>
        <w:t xml:space="preserve">stratified, keratinizing, self-renewing barrier</w:t>
      </w:r>
      <w:r>
        <w:t xml:space="preserve"> </w:t>
      </w:r>
      <w:r>
        <w:t xml:space="preserve">with appendages embedded in it. The epidermis is a factory that moves cells outward and turns them into keratin; the dermis provides mechanical and nutritional support; the appendages provide temperature control, sensation, and protection. Every fact in the chapter is a consequence of one of those three jobs.</w:t>
      </w:r>
    </w:p>
    <w:bookmarkEnd w:id="245"/>
    <w:bookmarkStart w:id="246" w:name="epidermis"/>
    <w:p>
      <w:pPr>
        <w:pStyle w:val="Heading3"/>
      </w:pPr>
      <w:r>
        <w:t xml:space="preserve">Epidermis</w:t>
      </w:r>
    </w:p>
    <w:p>
      <w:pPr>
        <w:pStyle w:val="FirstParagraph"/>
      </w:pPr>
      <w:r>
        <w:rPr>
          <w:b/>
          <w:bCs/>
        </w:rPr>
        <w:t xml:space="preserve">Thickness:</w:t>
      </w:r>
      <w:r>
        <w:t xml:space="preserve"> </w:t>
      </w:r>
      <w:r>
        <w:rPr>
          <w:b/>
          <w:bCs/>
        </w:rPr>
        <w:t xml:space="preserve">75–150 µm</w:t>
      </w:r>
      <w:r>
        <w:t xml:space="preserve"> </w:t>
      </w:r>
      <w:r>
        <w:t xml:space="preserve">in thin skin,</w:t>
      </w:r>
      <w:r>
        <w:t xml:space="preserve"> </w:t>
      </w:r>
      <w:r>
        <w:rPr>
          <w:b/>
          <w:bCs/>
        </w:rPr>
        <w:t xml:space="preserve">400–600 µm</w:t>
      </w:r>
      <w:r>
        <w:t xml:space="preserve"> </w:t>
      </w:r>
      <w:r>
        <w:t xml:space="preserve">in thick skin. Full skin (epidermis + dermis) is about</w:t>
      </w:r>
      <w:r>
        <w:t xml:space="preserve"> </w:t>
      </w:r>
      <w:r>
        <w:rPr>
          <w:b/>
          <w:bCs/>
        </w:rPr>
        <w:t xml:space="preserve">4 mm</w:t>
      </w:r>
      <w:r>
        <w:t xml:space="preserve"> </w:t>
      </w:r>
      <w:r>
        <w:t xml:space="preserve">on the back and</w:t>
      </w:r>
      <w:r>
        <w:t xml:space="preserve"> </w:t>
      </w:r>
      <w:r>
        <w:rPr>
          <w:b/>
          <w:bCs/>
        </w:rPr>
        <w:t xml:space="preserve">1.5 mm</w:t>
      </w:r>
      <w:r>
        <w:t xml:space="preserve"> </w:t>
      </w:r>
      <w:r>
        <w:t xml:space="preserve">on the scalp. The epidermis is</w:t>
      </w:r>
      <w:r>
        <w:t xml:space="preserve"> </w:t>
      </w:r>
      <w:r>
        <w:rPr>
          <w:b/>
          <w:bCs/>
        </w:rPr>
        <w:t xml:space="preserve">avascular</w:t>
      </w:r>
      <w:r>
        <w:t xml:space="preserve"> </w:t>
      </w:r>
      <w:r>
        <w:t xml:space="preserve">— nutrients and O₂ arrive by diffusion from the dermal papillae. It turns over about every</w:t>
      </w:r>
      <w:r>
        <w:t xml:space="preserve"> </w:t>
      </w:r>
      <w:r>
        <w:rPr>
          <w:b/>
          <w:bCs/>
        </w:rPr>
        <w:t xml:space="preserve">15–30 days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Cells</w:t>
            </w:r>
          </w:p>
        </w:tc>
        <w:tc>
          <w:tcPr/>
          <w:p>
            <w:pPr>
              <w:pStyle w:val="Compact"/>
            </w:pPr>
            <w:r>
              <w:t xml:space="preserve">Key feature</w:t>
            </w:r>
          </w:p>
        </w:tc>
      </w:tr>
      <w:tr>
        <w:tc>
          <w:tcPr/>
          <w:p>
            <w:pPr>
              <w:pStyle w:val="Compact"/>
            </w:pPr>
            <w:r>
              <w:rPr>
                <w:b/>
                <w:bCs/>
              </w:rPr>
              <w:t xml:space="preserve">Stratum basale</w:t>
            </w:r>
          </w:p>
        </w:tc>
        <w:tc>
          <w:tcPr/>
          <w:p>
            <w:pPr>
              <w:pStyle w:val="Compact"/>
            </w:pPr>
            <w:r>
              <w:t xml:space="preserve">Mitotic stem cells, melanocytes, Merkel cells</w:t>
            </w:r>
          </w:p>
        </w:tc>
        <w:tc>
          <w:tcPr/>
          <w:p>
            <w:pPr>
              <w:pStyle w:val="Compact"/>
            </w:pPr>
            <w:r>
              <w:t xml:space="preserve">Single layer on the basement membrane, attached by</w:t>
            </w:r>
            <w:r>
              <w:t xml:space="preserve"> </w:t>
            </w:r>
            <w:r>
              <w:rPr>
                <w:b/>
                <w:bCs/>
              </w:rPr>
              <w:t xml:space="preserve">hemidesmosomes and integrins</w:t>
            </w:r>
            <w:r>
              <w:t xml:space="preserve">;</w:t>
            </w:r>
            <w:r>
              <w:t xml:space="preserve"> </w:t>
            </w:r>
            <w:r>
              <w:rPr>
                <w:b/>
                <w:bCs/>
              </w:rPr>
              <w:t xml:space="preserve">keratin filaments ~10 nm</w:t>
            </w:r>
            <w:r>
              <w:t xml:space="preserve"> </w:t>
            </w:r>
            <w:r>
              <w:t xml:space="preserve">first appear here</w:t>
            </w:r>
          </w:p>
        </w:tc>
      </w:tr>
      <w:tr>
        <w:tc>
          <w:tcPr/>
          <w:p>
            <w:pPr>
              <w:pStyle w:val="Compact"/>
            </w:pPr>
            <w:r>
              <w:rPr>
                <w:b/>
                <w:bCs/>
              </w:rPr>
              <w:t xml:space="preserve">Stratum spinosum</w:t>
            </w:r>
          </w:p>
        </w:tc>
        <w:tc>
          <w:tcPr/>
          <w:p>
            <w:pPr>
              <w:pStyle w:val="Compact"/>
            </w:pPr>
            <w:r>
              <w:t xml:space="preserve">Polyhedral cells with</w:t>
            </w:r>
            <w:r>
              <w:t xml:space="preserve"> </w:t>
            </w:r>
            <w:r>
              <w:rPr>
                <w:b/>
                <w:bCs/>
              </w:rPr>
              <w:t xml:space="preserve">desmosomes</w:t>
            </w:r>
          </w:p>
        </w:tc>
        <w:tc>
          <w:tcPr/>
          <w:p>
            <w:pPr>
              <w:pStyle w:val="Compact"/>
            </w:pPr>
            <w:r>
              <w:t xml:space="preserve">“Spiny”</w:t>
            </w:r>
            <w:r>
              <w:t xml:space="preserve"> </w:t>
            </w:r>
            <w:r>
              <w:t xml:space="preserve">because shrinkage pulls apart desmosome-bound bundles (</w:t>
            </w:r>
            <w:r>
              <w:rPr>
                <w:b/>
                <w:bCs/>
              </w:rPr>
              <w:t xml:space="preserve">tonofibrils</w:t>
            </w:r>
            <w:r>
              <w:t xml:space="preserve">);</w:t>
            </w:r>
            <w:r>
              <w:t xml:space="preserve"> </w:t>
            </w:r>
            <w:r>
              <w:rPr>
                <w:b/>
                <w:bCs/>
              </w:rPr>
              <w:t xml:space="preserve">Langerhans cells</w:t>
            </w:r>
            <w:r>
              <w:t xml:space="preserve"> </w:t>
            </w:r>
            <w:r>
              <w:t xml:space="preserve">live here</w:t>
            </w:r>
          </w:p>
        </w:tc>
      </w:tr>
      <w:tr>
        <w:tc>
          <w:tcPr/>
          <w:p>
            <w:pPr>
              <w:pStyle w:val="Compact"/>
            </w:pPr>
            <w:r>
              <w:rPr>
                <w:b/>
                <w:bCs/>
              </w:rPr>
              <w:t xml:space="preserve">Stratum granulosum</w:t>
            </w:r>
          </w:p>
        </w:tc>
        <w:tc>
          <w:tcPr/>
          <w:p>
            <w:pPr>
              <w:pStyle w:val="Compact"/>
            </w:pPr>
            <w:r>
              <w:t xml:space="preserve">Flattened cells with</w:t>
            </w:r>
            <w:r>
              <w:t xml:space="preserve"> </w:t>
            </w:r>
            <w:r>
              <w:rPr>
                <w:b/>
                <w:bCs/>
              </w:rPr>
              <w:t xml:space="preserve">keratohyalin granules</w:t>
            </w:r>
            <w:r>
              <w:t xml:space="preserve"> </w:t>
            </w:r>
            <w:r>
              <w:t xml:space="preserve">and</w:t>
            </w:r>
            <w:r>
              <w:t xml:space="preserve"> </w:t>
            </w:r>
            <w:r>
              <w:rPr>
                <w:b/>
                <w:bCs/>
              </w:rPr>
              <w:t xml:space="preserve">lamellar granules</w:t>
            </w:r>
          </w:p>
        </w:tc>
        <w:tc>
          <w:tcPr/>
          <w:p>
            <w:pPr>
              <w:pStyle w:val="Compact"/>
            </w:pPr>
            <w:r>
              <w:t xml:space="preserve">Keratohyalin contains</w:t>
            </w:r>
            <w:r>
              <w:t xml:space="preserve"> </w:t>
            </w:r>
            <w:r>
              <w:rPr>
                <w:b/>
                <w:bCs/>
              </w:rPr>
              <w:t xml:space="preserve">filaggrin</w:t>
            </w:r>
            <w:r>
              <w:t xml:space="preserve">, which aggregates keratin; lamellar granules discharge lipid into the intercellular space</w:t>
            </w:r>
          </w:p>
        </w:tc>
      </w:tr>
      <w:tr>
        <w:tc>
          <w:tcPr/>
          <w:p>
            <w:pPr>
              <w:pStyle w:val="Compact"/>
            </w:pPr>
            <w:r>
              <w:rPr>
                <w:b/>
                <w:bCs/>
              </w:rPr>
              <w:t xml:space="preserve">Stratum lucidum</w:t>
            </w:r>
          </w:p>
        </w:tc>
        <w:tc>
          <w:tcPr/>
          <w:p>
            <w:pPr>
              <w:pStyle w:val="Compact"/>
            </w:pPr>
            <w:r>
              <w:t xml:space="preserve">Clear, anucleate, refractile</w:t>
            </w:r>
          </w:p>
        </w:tc>
        <w:tc>
          <w:tcPr/>
          <w:p>
            <w:pPr>
              <w:pStyle w:val="Compact"/>
            </w:pPr>
            <w:r>
              <w:rPr>
                <w:b/>
                <w:bCs/>
              </w:rPr>
              <w:t xml:space="preserve">Only in thick skin</w:t>
            </w:r>
            <w:r>
              <w:t xml:space="preserve"> </w:t>
            </w:r>
            <w:r>
              <w:t xml:space="preserve">of palms and soles</w:t>
            </w:r>
          </w:p>
        </w:tc>
      </w:tr>
      <w:tr>
        <w:tc>
          <w:tcPr/>
          <w:p>
            <w:pPr>
              <w:pStyle w:val="Compact"/>
            </w:pPr>
            <w:r>
              <w:rPr>
                <w:b/>
                <w:bCs/>
              </w:rPr>
              <w:t xml:space="preserve">Stratum corneum</w:t>
            </w:r>
          </w:p>
        </w:tc>
        <w:tc>
          <w:tcPr/>
          <w:p>
            <w:pPr>
              <w:pStyle w:val="Compact"/>
            </w:pPr>
            <w:r>
              <w:t xml:space="preserve">Anucleate</w:t>
            </w:r>
            <w:r>
              <w:t xml:space="preserve"> </w:t>
            </w:r>
            <w:r>
              <w:rPr>
                <w:b/>
                <w:bCs/>
              </w:rPr>
              <w:t xml:space="preserve">squames</w:t>
            </w:r>
          </w:p>
        </w:tc>
        <w:tc>
          <w:tcPr/>
          <w:p>
            <w:pPr>
              <w:pStyle w:val="Compact"/>
            </w:pPr>
            <w:r>
              <w:t xml:space="preserve">The barrier; keratin packed in an electron-dense matrix with a lipid envelope</w:t>
            </w:r>
          </w:p>
        </w:tc>
      </w:tr>
    </w:tbl>
    <w:p>
      <w:pPr>
        <w:pStyle w:val="BodyText"/>
      </w:pPr>
      <w:r>
        <w:t xml:space="preserve">Keratin filaments contain at least</w:t>
      </w:r>
      <w:r>
        <w:t xml:space="preserve"> </w:t>
      </w:r>
      <w:r>
        <w:rPr>
          <w:b/>
          <w:bCs/>
        </w:rPr>
        <w:t xml:space="preserve">six polypeptides of 40–70 kDa</w:t>
      </w:r>
      <w:r>
        <w:t xml:space="preserve">, synthesized as the cell differentiates. The</w:t>
      </w:r>
      <w:r>
        <w:t xml:space="preserve"> </w:t>
      </w:r>
      <w:r>
        <w:rPr>
          <w:b/>
          <w:bCs/>
        </w:rPr>
        <w:t xml:space="preserve">lipid envelope</w:t>
      </w:r>
      <w:r>
        <w:t xml:space="preserve"> </w:t>
      </w:r>
      <w:r>
        <w:t xml:space="preserve">between squames is what makes epidermis impermeable to water.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Identifying feature</w:t>
            </w:r>
          </w:p>
        </w:tc>
      </w:tr>
      <w:tr>
        <w:tc>
          <w:tcPr/>
          <w:p>
            <w:pPr>
              <w:pStyle w:val="Compact"/>
            </w:pPr>
            <w:r>
              <w:rPr>
                <w:b/>
                <w:bCs/>
              </w:rPr>
              <w:t xml:space="preserve">Keratinocyte</w:t>
            </w:r>
          </w:p>
        </w:tc>
        <w:tc>
          <w:tcPr/>
          <w:p>
            <w:pPr>
              <w:pStyle w:val="Compact"/>
            </w:pPr>
            <w:r>
              <w:t xml:space="preserve">Ectoderm</w:t>
            </w:r>
          </w:p>
        </w:tc>
        <w:tc>
          <w:tcPr/>
          <w:p>
            <w:pPr>
              <w:pStyle w:val="Compact"/>
            </w:pPr>
            <w:r>
              <w:t xml:space="preserve">Barrier, keratin production</w:t>
            </w:r>
          </w:p>
        </w:tc>
        <w:tc>
          <w:tcPr/>
          <w:p>
            <w:pPr>
              <w:pStyle w:val="Compact"/>
            </w:pPr>
            <w:r>
              <w:t xml:space="preserve">90% of epidermal cells; desmosomes</w:t>
            </w:r>
          </w:p>
        </w:tc>
      </w:tr>
      <w:tr>
        <w:tc>
          <w:tcPr/>
          <w:p>
            <w:pPr>
              <w:pStyle w:val="Compact"/>
            </w:pPr>
            <w:r>
              <w:rPr>
                <w:b/>
                <w:bCs/>
              </w:rPr>
              <w:t xml:space="preserve">Melanocyte</w:t>
            </w:r>
          </w:p>
        </w:tc>
        <w:tc>
          <w:tcPr/>
          <w:p>
            <w:pPr>
              <w:pStyle w:val="Compact"/>
            </w:pPr>
            <w:r>
              <w:rPr>
                <w:b/>
                <w:bCs/>
              </w:rPr>
              <w:t xml:space="preserve">Neural crest</w:t>
            </w:r>
          </w:p>
        </w:tc>
        <w:tc>
          <w:tcPr/>
          <w:p>
            <w:pPr>
              <w:pStyle w:val="Compact"/>
            </w:pPr>
            <w:r>
              <w:rPr>
                <w:b/>
                <w:bCs/>
              </w:rPr>
              <w:t xml:space="preserve">Melanin</w:t>
            </w:r>
            <w:r>
              <w:t xml:space="preserve"> </w:t>
            </w:r>
            <w:r>
              <w:t xml:space="preserve">via tyrosinase; transferred in melanosomes</w:t>
            </w:r>
          </w:p>
        </w:tc>
        <w:tc>
          <w:tcPr/>
          <w:p>
            <w:pPr>
              <w:pStyle w:val="Compact"/>
            </w:pPr>
            <w:r>
              <w:t xml:space="preserve">Dark, dendritic; basal layer</w:t>
            </w:r>
          </w:p>
        </w:tc>
      </w:tr>
      <w:tr>
        <w:tc>
          <w:tcPr/>
          <w:p>
            <w:pPr>
              <w:pStyle w:val="Compact"/>
            </w:pPr>
            <w:r>
              <w:rPr>
                <w:b/>
                <w:bCs/>
              </w:rPr>
              <w:t xml:space="preserve">Langerhans cell</w:t>
            </w:r>
          </w:p>
        </w:tc>
        <w:tc>
          <w:tcPr/>
          <w:p>
            <w:pPr>
              <w:pStyle w:val="Compact"/>
            </w:pPr>
            <w:r>
              <w:rPr>
                <w:b/>
                <w:bCs/>
              </w:rPr>
              <w:t xml:space="preserve">Monocyte/bone marrow</w:t>
            </w:r>
          </w:p>
        </w:tc>
        <w:tc>
          <w:tcPr/>
          <w:p>
            <w:pPr>
              <w:pStyle w:val="Compact"/>
            </w:pPr>
            <w:r>
              <w:t xml:space="preserve">Antigen presentation</w:t>
            </w:r>
          </w:p>
        </w:tc>
        <w:tc>
          <w:tcPr/>
          <w:p>
            <w:pPr>
              <w:pStyle w:val="Compact"/>
            </w:pPr>
            <w:r>
              <w:t xml:space="preserve">Dendritic, stratum spinosum;</w:t>
            </w:r>
            <w:r>
              <w:t xml:space="preserve"> </w:t>
            </w:r>
            <w:r>
              <w:rPr>
                <w:b/>
                <w:bCs/>
              </w:rPr>
              <w:t xml:space="preserve">2–8%</w:t>
            </w:r>
            <w:r>
              <w:t xml:space="preserve"> </w:t>
            </w:r>
            <w:r>
              <w:t xml:space="preserve">of epidermal cells</w:t>
            </w:r>
          </w:p>
        </w:tc>
      </w:tr>
      <w:tr>
        <w:tc>
          <w:tcPr/>
          <w:p>
            <w:pPr>
              <w:pStyle w:val="Compact"/>
            </w:pPr>
            <w:r>
              <w:rPr>
                <w:b/>
                <w:bCs/>
              </w:rPr>
              <w:t xml:space="preserve">Merkel cell</w:t>
            </w:r>
          </w:p>
        </w:tc>
        <w:tc>
          <w:tcPr/>
          <w:p>
            <w:pPr>
              <w:pStyle w:val="Compact"/>
            </w:pPr>
            <w:r>
              <w:t xml:space="preserve">Neural crest</w:t>
            </w:r>
          </w:p>
        </w:tc>
        <w:tc>
          <w:tcPr/>
          <w:p>
            <w:pPr>
              <w:pStyle w:val="Compact"/>
            </w:pPr>
            <w:r>
              <w:rPr>
                <w:b/>
                <w:bCs/>
              </w:rPr>
              <w:t xml:space="preserve">Light touch</w:t>
            </w:r>
            <w:r>
              <w:t xml:space="preserve"> </w:t>
            </w:r>
            <w:r>
              <w:t xml:space="preserve">(mechanoreception)</w:t>
            </w:r>
          </w:p>
        </w:tc>
        <w:tc>
          <w:tcPr/>
          <w:p>
            <w:pPr>
              <w:pStyle w:val="Compact"/>
            </w:pPr>
            <w:r>
              <w:t xml:space="preserve">Basal, with a sensory nerve ending</w:t>
            </w:r>
          </w:p>
        </w:tc>
      </w:tr>
    </w:tbl>
    <w:p>
      <w:pPr>
        <w:pStyle w:val="BodyText"/>
      </w:pPr>
      <w:r>
        <w:rPr>
          <w:b/>
          <w:bCs/>
        </w:rPr>
        <w:t xml:space="preserve">Melanocytes</w:t>
      </w:r>
      <w:r>
        <w:t xml:space="preserve"> </w:t>
      </w:r>
      <w:r>
        <w:t xml:space="preserve">— about</w:t>
      </w:r>
      <w:r>
        <w:t xml:space="preserve"> </w:t>
      </w:r>
      <w:r>
        <w:rPr>
          <w:b/>
          <w:bCs/>
        </w:rPr>
        <w:t xml:space="preserve">one per five or six keratinocytes</w:t>
      </w:r>
      <w:r>
        <w:t xml:space="preserve"> </w:t>
      </w:r>
      <w:r>
        <w:t xml:space="preserve">(</w:t>
      </w:r>
      <w:r>
        <w:rPr>
          <w:b/>
          <w:bCs/>
        </w:rPr>
        <w:t xml:space="preserve">600–1200/mm²</w:t>
      </w:r>
      <w:r>
        <w:t xml:space="preserve"> </w:t>
      </w:r>
      <w:r>
        <w:t xml:space="preserve">of thin skin), with processes reaching</w:t>
      </w:r>
      <w:r>
        <w:t xml:space="preserve"> </w:t>
      </w:r>
      <w:r>
        <w:rPr>
          <w:b/>
          <w:bCs/>
        </w:rPr>
        <w:t xml:space="preserve">10–30 keratinocytes</w:t>
      </w:r>
      <w:r>
        <w:t xml:space="preserve">.</w:t>
      </w:r>
      <w:r>
        <w:t xml:space="preserve"> </w:t>
      </w:r>
      <w:r>
        <w:rPr>
          <w:b/>
          <w:bCs/>
        </w:rPr>
        <w:t xml:space="preserve">Tyrosinase</w:t>
      </w:r>
      <w:r>
        <w:t xml:space="preserve"> </w:t>
      </w:r>
      <w:r>
        <w:t xml:space="preserve">converts tyrosine to DOPA and then to</w:t>
      </w:r>
      <w:r>
        <w:t xml:space="preserve"> </w:t>
      </w:r>
      <w:r>
        <w:rPr>
          <w:b/>
          <w:bCs/>
        </w:rPr>
        <w:t xml:space="preserve">eumelanin</w:t>
      </w:r>
      <w:r>
        <w:t xml:space="preserve"> </w:t>
      </w:r>
      <w:r>
        <w:t xml:space="preserve">(brown-black) or</w:t>
      </w:r>
      <w:r>
        <w:t xml:space="preserve"> </w:t>
      </w:r>
      <w:r>
        <w:rPr>
          <w:b/>
          <w:bCs/>
        </w:rPr>
        <w:t xml:space="preserve">pheomelanin</w:t>
      </w:r>
      <w:r>
        <w:t xml:space="preserve"> </w:t>
      </w:r>
      <w:r>
        <w:t xml:space="preserve">(red-yellow). Mature melanosomes are ellipsoid,</w:t>
      </w:r>
      <w:r>
        <w:t xml:space="preserve"> </w:t>
      </w:r>
      <w:r>
        <w:rPr>
          <w:b/>
          <w:bCs/>
        </w:rPr>
        <w:t xml:space="preserve">0.5 × 1 µm</w:t>
      </w:r>
      <w:r>
        <w:t xml:space="preserve">, and are transferred to keratinocytes, which hold more pigment than the cells that make it. The pigment sits over the nucleus and</w:t>
      </w:r>
      <w:r>
        <w:t xml:space="preserve"> </w:t>
      </w:r>
      <w:r>
        <w:rPr>
          <w:b/>
          <w:bCs/>
        </w:rPr>
        <w:t xml:space="preserve">protects nuclear DNA from UV damage</w:t>
      </w:r>
      <w:r>
        <w:t xml:space="preserve"> </w:t>
      </w:r>
      <w:r>
        <w:t xml:space="preserve">— the reason tanning exists and the reason melanoma risk tracks sun exposure. One melanocyte plus its keratinocytes is an</w:t>
      </w:r>
      <w:r>
        <w:t xml:space="preserve"> </w:t>
      </w:r>
      <w:r>
        <w:rPr>
          <w:b/>
          <w:bCs/>
        </w:rPr>
        <w:t xml:space="preserve">epidermal-melanin unit</w:t>
      </w:r>
      <w:r>
        <w:t xml:space="preserve">. Melanocytes are about</w:t>
      </w:r>
      <w:r>
        <w:t xml:space="preserve"> </w:t>
      </w:r>
      <w:r>
        <w:rPr>
          <w:b/>
          <w:bCs/>
        </w:rPr>
        <w:t xml:space="preserve">four times more numerous and active in thin skin</w:t>
      </w:r>
      <w:r>
        <w:t xml:space="preserve"> </w:t>
      </w:r>
      <w:r>
        <w:t xml:space="preserve">than in thick palmar and plantar skin.</w:t>
      </w:r>
    </w:p>
    <w:p>
      <w:pPr>
        <w:pStyle w:val="BodyText"/>
      </w:pPr>
      <w:r>
        <w:rPr>
          <w:b/>
          <w:bCs/>
        </w:rPr>
        <w:t xml:space="preserve">The melanin rule:</w:t>
      </w:r>
      <w:r>
        <w:t xml:space="preserve"> </w:t>
      </w:r>
      <w:r>
        <w:t xml:space="preserve">densities of epidermal-melanin units are</w:t>
      </w:r>
      <w:r>
        <w:t xml:space="preserve"> </w:t>
      </w:r>
      <w:r>
        <w:rPr>
          <w:b/>
          <w:bCs/>
        </w:rPr>
        <w:t xml:space="preserve">similar across populations</w:t>
      </w:r>
      <w:r>
        <w:t xml:space="preserve">; what differs is how rapidly melanin is made and how abundantly it accumulates in keratinocytes. Dark skin is not skin with more melanocytes.</w:t>
      </w:r>
    </w:p>
    <w:bookmarkEnd w:id="246"/>
    <w:bookmarkStart w:id="247" w:name="dermis"/>
    <w:p>
      <w:pPr>
        <w:pStyle w:val="Heading3"/>
      </w:pPr>
      <w:r>
        <w:t xml:space="preserve">Dermis</w:t>
      </w:r>
    </w:p>
    <w:p>
      <w:pPr>
        <w:pStyle w:val="Compact"/>
        <w:numPr>
          <w:ilvl w:val="0"/>
          <w:numId w:val="1092"/>
        </w:numPr>
      </w:pPr>
      <w:r>
        <w:rPr>
          <w:b/>
          <w:bCs/>
        </w:rPr>
        <w:t xml:space="preserve">Papillary dermis</w:t>
      </w:r>
      <w:r>
        <w:t xml:space="preserve"> </w:t>
      </w:r>
      <w:r>
        <w:t xml:space="preserve">— loose connective tissue forming</w:t>
      </w:r>
      <w:r>
        <w:t xml:space="preserve"> </w:t>
      </w:r>
      <w:r>
        <w:rPr>
          <w:b/>
          <w:bCs/>
        </w:rPr>
        <w:t xml:space="preserve">dermal papillae</w:t>
      </w:r>
      <w:r>
        <w:t xml:space="preserve"> </w:t>
      </w:r>
      <w:r>
        <w:t xml:space="preserve">that interdigitate with the epidermis; contains the</w:t>
      </w:r>
      <w:r>
        <w:t xml:space="preserve"> </w:t>
      </w:r>
      <w:r>
        <w:rPr>
          <w:b/>
          <w:bCs/>
        </w:rPr>
        <w:t xml:space="preserve">subpapillary microvascular plexus</w:t>
      </w:r>
      <w:r>
        <w:t xml:space="preserve">, which sends capillary loops into the papillae.</w:t>
      </w:r>
    </w:p>
    <w:p>
      <w:pPr>
        <w:pStyle w:val="Compact"/>
        <w:numPr>
          <w:ilvl w:val="0"/>
          <w:numId w:val="1092"/>
        </w:numPr>
      </w:pPr>
      <w:r>
        <w:rPr>
          <w:b/>
          <w:bCs/>
        </w:rPr>
        <w:t xml:space="preserve">Reticular dermis</w:t>
      </w:r>
      <w:r>
        <w:t xml:space="preserve"> </w:t>
      </w:r>
      <w:r>
        <w:t xml:space="preserve">— dense irregular connective tissue with thick collagen bundles and elastic fibers; up to</w:t>
      </w:r>
      <w:r>
        <w:t xml:space="preserve"> </w:t>
      </w:r>
      <w:r>
        <w:rPr>
          <w:b/>
          <w:bCs/>
        </w:rPr>
        <w:t xml:space="preserve">4 mm</w:t>
      </w:r>
      <w:r>
        <w:t xml:space="preserve"> </w:t>
      </w:r>
      <w:r>
        <w:t xml:space="preserve">thick on the back.</w:t>
      </w:r>
    </w:p>
    <w:p>
      <w:pPr>
        <w:pStyle w:val="FirstParagraph"/>
      </w:pPr>
      <w:r>
        <w:t xml:space="preserve">Dermal vasculature has two jobs:</w:t>
      </w:r>
      <w:r>
        <w:t xml:space="preserve"> </w:t>
      </w:r>
      <w:r>
        <w:rPr>
          <w:b/>
          <w:bCs/>
        </w:rPr>
        <w:t xml:space="preserve">nutrition</w:t>
      </w:r>
      <w:r>
        <w:t xml:space="preserve"> </w:t>
      </w:r>
      <w:r>
        <w:t xml:space="preserve">(two plexuses, subpapillary and deep) and</w:t>
      </w:r>
      <w:r>
        <w:t xml:space="preserve"> </w:t>
      </w:r>
      <w:r>
        <w:rPr>
          <w:b/>
          <w:bCs/>
        </w:rPr>
        <w:t xml:space="preserve">thermoregulation</w:t>
      </w:r>
      <w:r>
        <w:t xml:space="preserve"> </w:t>
      </w:r>
      <w:r>
        <w:t xml:space="preserve">through</w:t>
      </w:r>
      <w:r>
        <w:t xml:space="preserve"> </w:t>
      </w:r>
      <w:r>
        <w:rPr>
          <w:b/>
          <w:bCs/>
        </w:rPr>
        <w:t xml:space="preserve">arteriovenous anastomoses</w:t>
      </w:r>
      <w:r>
        <w:t xml:space="preserve"> </w:t>
      </w:r>
      <w:r>
        <w:t xml:space="preserve">between them.</w:t>
      </w:r>
    </w:p>
    <w:p>
      <w:pPr>
        <w:pStyle w:val="BodyText"/>
      </w:pPr>
      <w:r>
        <w:rPr>
          <w:b/>
          <w:bCs/>
        </w:rPr>
        <w:t xml:space="preserve">Thick versus thin skin.</w:t>
      </w:r>
      <w:r>
        <w:t xml:space="preserve"> </w:t>
      </w:r>
      <w:r>
        <w:t xml:space="preserve">Thick skin (palms, soles) has a thick stratum corneum, a</w:t>
      </w:r>
      <w:r>
        <w:t xml:space="preserve"> </w:t>
      </w:r>
      <w:r>
        <w:rPr>
          <w:b/>
          <w:bCs/>
        </w:rPr>
        <w:t xml:space="preserve">stratum lucidum</w:t>
      </w:r>
      <w:r>
        <w:t xml:space="preserve">, and</w:t>
      </w:r>
      <w:r>
        <w:t xml:space="preserve"> </w:t>
      </w:r>
      <w:r>
        <w:rPr>
          <w:b/>
          <w:bCs/>
        </w:rPr>
        <w:t xml:space="preserve">no hair follicles</w:t>
      </w:r>
      <w:r>
        <w:t xml:space="preserve">; it has many sweat glands. Thin skin covers most of the body, has hair follicles and sebaceous glands, and a thinner epidermis.</w:t>
      </w:r>
    </w:p>
    <w:bookmarkEnd w:id="247"/>
    <w:bookmarkStart w:id="248" w:name="subcutaneous-tissue"/>
    <w:p>
      <w:pPr>
        <w:pStyle w:val="Heading3"/>
      </w:pPr>
      <w:r>
        <w:t xml:space="preserve">Subcutaneous Tissue</w:t>
      </w:r>
    </w:p>
    <w:p>
      <w:pPr>
        <w:pStyle w:val="FirstParagraph"/>
      </w:pPr>
      <w:r>
        <w:t xml:space="preserve">The</w:t>
      </w:r>
      <w:r>
        <w:t xml:space="preserve"> </w:t>
      </w:r>
      <w:r>
        <w:rPr>
          <w:b/>
          <w:bCs/>
        </w:rPr>
        <w:t xml:space="preserve">hypodermis</w:t>
      </w:r>
      <w:r>
        <w:t xml:space="preserve"> </w:t>
      </w:r>
      <w:r>
        <w:t xml:space="preserve">— loose connective tissue and adipose tissue (</w:t>
      </w:r>
      <w:r>
        <w:rPr>
          <w:b/>
          <w:bCs/>
        </w:rPr>
        <w:t xml:space="preserve">panniculus adiposus</w:t>
      </w:r>
      <w:r>
        <w:t xml:space="preserve">) binding skin loosely to underlying organs, so the skin can slide. It insulates, cushions, stores energy, and determines how a wound behaves and how an injection is absorbed.</w:t>
      </w:r>
    </w:p>
    <w:bookmarkEnd w:id="248"/>
    <w:bookmarkStart w:id="249" w:name="cutaneous-sensory-receptors"/>
    <w:p>
      <w:pPr>
        <w:pStyle w:val="Heading3"/>
      </w:pPr>
      <w:r>
        <w:t xml:space="preserve">Cutaneous Sensory Receptors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Receptor</w:t>
            </w:r>
          </w:p>
        </w:tc>
        <w:tc>
          <w:tcPr/>
          <w:p>
            <w:pPr>
              <w:pStyle w:val="Compact"/>
            </w:pPr>
            <w:r>
              <w:t xml:space="preserve">Location</w:t>
            </w:r>
          </w:p>
        </w:tc>
        <w:tc>
          <w:tcPr/>
          <w:p>
            <w:pPr>
              <w:pStyle w:val="Compact"/>
            </w:pPr>
            <w:r>
              <w:t xml:space="preserve">Structure</w:t>
            </w:r>
          </w:p>
        </w:tc>
        <w:tc>
          <w:tcPr/>
          <w:p>
            <w:pPr>
              <w:pStyle w:val="Compact"/>
            </w:pPr>
            <w:r>
              <w:t xml:space="preserve">Modality</w:t>
            </w:r>
          </w:p>
        </w:tc>
      </w:tr>
      <w:tr>
        <w:tc>
          <w:tcPr/>
          <w:p>
            <w:pPr>
              <w:pStyle w:val="Compact"/>
            </w:pPr>
            <w:r>
              <w:rPr>
                <w:b/>
                <w:bCs/>
              </w:rPr>
              <w:t xml:space="preserve">Free nerve endings</w:t>
            </w:r>
          </w:p>
        </w:tc>
        <w:tc>
          <w:tcPr/>
          <w:p>
            <w:pPr>
              <w:pStyle w:val="Compact"/>
            </w:pPr>
            <w:r>
              <w:t xml:space="preserve">Epidermis and dermis</w:t>
            </w:r>
          </w:p>
        </w:tc>
        <w:tc>
          <w:tcPr/>
          <w:p>
            <w:pPr>
              <w:pStyle w:val="Compact"/>
            </w:pPr>
            <w:r>
              <w:t xml:space="preserve">Unencapsulated</w:t>
            </w:r>
          </w:p>
        </w:tc>
        <w:tc>
          <w:tcPr/>
          <w:p>
            <w:pPr>
              <w:pStyle w:val="Compact"/>
            </w:pPr>
            <w:r>
              <w:t xml:space="preserve">Pain, temperature extremes, mechanical movement</w:t>
            </w:r>
          </w:p>
        </w:tc>
      </w:tr>
      <w:tr>
        <w:tc>
          <w:tcPr/>
          <w:p>
            <w:pPr>
              <w:pStyle w:val="Compact"/>
            </w:pPr>
            <w:r>
              <w:rPr>
                <w:b/>
                <w:bCs/>
              </w:rPr>
              <w:t xml:space="preserve">Merkel cell</w:t>
            </w:r>
          </w:p>
        </w:tc>
        <w:tc>
          <w:tcPr/>
          <w:p>
            <w:pPr>
              <w:pStyle w:val="Compact"/>
            </w:pPr>
            <w:r>
              <w:t xml:space="preserve">Basal epidermis</w:t>
            </w:r>
          </w:p>
        </w:tc>
        <w:tc>
          <w:tcPr/>
          <w:p>
            <w:pPr>
              <w:pStyle w:val="Compact"/>
            </w:pPr>
            <w:r>
              <w:t xml:space="preserve">Cell + disc-like nerve ending</w:t>
            </w:r>
          </w:p>
        </w:tc>
        <w:tc>
          <w:tcPr/>
          <w:p>
            <w:pPr>
              <w:pStyle w:val="Compact"/>
            </w:pPr>
            <w:r>
              <w:rPr>
                <w:b/>
                <w:bCs/>
              </w:rPr>
              <w:t xml:space="preserve">Light touch</w:t>
            </w:r>
            <w:r>
              <w:t xml:space="preserve">, sustained pressure</w:t>
            </w:r>
          </w:p>
        </w:tc>
      </w:tr>
      <w:tr>
        <w:tc>
          <w:tcPr/>
          <w:p>
            <w:pPr>
              <w:pStyle w:val="Compact"/>
            </w:pPr>
            <w:r>
              <w:rPr>
                <w:b/>
                <w:bCs/>
              </w:rPr>
              <w:t xml:space="preserve">Meissner corpuscle</w:t>
            </w:r>
          </w:p>
        </w:tc>
        <w:tc>
          <w:tcPr/>
          <w:p>
            <w:pPr>
              <w:pStyle w:val="Compact"/>
            </w:pPr>
            <w:r>
              <w:t xml:space="preserve">Dermal papilla</w:t>
            </w:r>
          </w:p>
        </w:tc>
        <w:tc>
          <w:tcPr/>
          <w:p>
            <w:pPr>
              <w:pStyle w:val="Compact"/>
            </w:pPr>
            <w:r>
              <w:t xml:space="preserve">Elliptical,</w:t>
            </w:r>
            <w:r>
              <w:t xml:space="preserve"> </w:t>
            </w:r>
            <w:r>
              <w:rPr>
                <w:b/>
                <w:bCs/>
              </w:rPr>
              <w:t xml:space="preserve">~150 µm</w:t>
            </w:r>
            <w:r>
              <w:t xml:space="preserve">, stacked Schwann cells</w:t>
            </w:r>
          </w:p>
        </w:tc>
        <w:tc>
          <w:tcPr/>
          <w:p>
            <w:pPr>
              <w:pStyle w:val="Compact"/>
            </w:pPr>
            <w:r>
              <w:rPr>
                <w:b/>
                <w:bCs/>
              </w:rPr>
              <w:t xml:space="preserve">Light touch</w:t>
            </w:r>
            <w:r>
              <w:t xml:space="preserve">, fine discrimination</w:t>
            </w:r>
          </w:p>
        </w:tc>
      </w:tr>
      <w:tr>
        <w:tc>
          <w:tcPr/>
          <w:p>
            <w:pPr>
              <w:pStyle w:val="Compact"/>
            </w:pPr>
            <w:r>
              <w:rPr>
                <w:b/>
                <w:bCs/>
              </w:rPr>
              <w:t xml:space="preserve">Pacinian corpuscle</w:t>
            </w:r>
          </w:p>
        </w:tc>
        <w:tc>
          <w:tcPr/>
          <w:p>
            <w:pPr>
              <w:pStyle w:val="Compact"/>
            </w:pPr>
            <w:r>
              <w:t xml:space="preserve">Deep dermis and hypodermis</w:t>
            </w:r>
          </w:p>
        </w:tc>
        <w:tc>
          <w:tcPr/>
          <w:p>
            <w:pPr>
              <w:pStyle w:val="Compact"/>
            </w:pPr>
            <w:r>
              <w:t xml:space="preserve">Oval,</w:t>
            </w:r>
            <w:r>
              <w:t xml:space="preserve"> </w:t>
            </w:r>
            <w:r>
              <w:rPr>
                <w:b/>
                <w:bCs/>
              </w:rPr>
              <w:t xml:space="preserve">~1 mm</w:t>
            </w:r>
            <w:r>
              <w:t xml:space="preserve">,</w:t>
            </w:r>
            <w:r>
              <w:t xml:space="preserve"> </w:t>
            </w:r>
            <w:r>
              <w:rPr>
                <w:b/>
                <w:bCs/>
              </w:rPr>
              <w:t xml:space="preserve">15–50 concentric lamellae</w:t>
            </w:r>
          </w:p>
        </w:tc>
        <w:tc>
          <w:tcPr/>
          <w:p>
            <w:pPr>
              <w:pStyle w:val="Compact"/>
            </w:pPr>
            <w:r>
              <w:rPr>
                <w:b/>
                <w:bCs/>
              </w:rPr>
              <w:t xml:space="preserve">Pressure and high-frequency vibration</w:t>
            </w:r>
          </w:p>
        </w:tc>
      </w:tr>
      <w:tr>
        <w:tc>
          <w:tcPr/>
          <w:p>
            <w:pPr>
              <w:pStyle w:val="Compact"/>
            </w:pPr>
            <w:r>
              <w:rPr>
                <w:b/>
                <w:bCs/>
              </w:rPr>
              <w:t xml:space="preserve">Krause end bulb</w:t>
            </w:r>
          </w:p>
        </w:tc>
        <w:tc>
          <w:tcPr/>
          <w:p>
            <w:pPr>
              <w:pStyle w:val="Compact"/>
            </w:pPr>
            <w:r>
              <w:t xml:space="preserve">Penis and clitoris mainly</w:t>
            </w:r>
          </w:p>
        </w:tc>
        <w:tc>
          <w:tcPr/>
          <w:p>
            <w:pPr>
              <w:pStyle w:val="Compact"/>
            </w:pPr>
            <w:r>
              <w:t xml:space="preserve">Thin collagenous capsule</w:t>
            </w:r>
          </w:p>
        </w:tc>
        <w:tc>
          <w:tcPr/>
          <w:p>
            <w:pPr>
              <w:pStyle w:val="Compact"/>
            </w:pPr>
            <w:r>
              <w:t xml:space="preserve">Low-frequency vibration</w:t>
            </w:r>
          </w:p>
        </w:tc>
      </w:tr>
      <w:tr>
        <w:tc>
          <w:tcPr/>
          <w:p>
            <w:pPr>
              <w:pStyle w:val="Compact"/>
            </w:pPr>
            <w:r>
              <w:rPr>
                <w:b/>
                <w:bCs/>
              </w:rPr>
              <w:t xml:space="preserve">Ruffini corpuscle</w:t>
            </w:r>
          </w:p>
        </w:tc>
        <w:tc>
          <w:tcPr/>
          <w:p>
            <w:pPr>
              <w:pStyle w:val="Compact"/>
            </w:pPr>
            <w:r>
              <w:t xml:space="preserve">Dermis</w:t>
            </w:r>
          </w:p>
        </w:tc>
        <w:tc>
          <w:tcPr/>
          <w:p>
            <w:pPr>
              <w:pStyle w:val="Compact"/>
            </w:pPr>
            <w:r>
              <w:t xml:space="preserve">Fusiform capsule anchored to collagen</w:t>
            </w:r>
          </w:p>
        </w:tc>
        <w:tc>
          <w:tcPr/>
          <w:p>
            <w:pPr>
              <w:pStyle w:val="Compact"/>
            </w:pPr>
            <w:r>
              <w:rPr>
                <w:b/>
                <w:bCs/>
              </w:rPr>
              <w:t xml:space="preserve">Tissue distortion and sustained stretch</w:t>
            </w:r>
          </w:p>
        </w:tc>
      </w:tr>
    </w:tbl>
    <w:bookmarkEnd w:id="249"/>
    <w:bookmarkStart w:id="250" w:name="hair"/>
    <w:p>
      <w:pPr>
        <w:pStyle w:val="Heading3"/>
      </w:pPr>
      <w:r>
        <w:t xml:space="preserve">Hair</w:t>
      </w:r>
    </w:p>
    <w:p>
      <w:pPr>
        <w:pStyle w:val="FirstParagraph"/>
      </w:pPr>
      <w:r>
        <w:t xml:space="preserve">Hairs are keratinized structures formed in</w:t>
      </w:r>
      <w:r>
        <w:t xml:space="preserve"> </w:t>
      </w:r>
      <w:r>
        <w:rPr>
          <w:b/>
          <w:bCs/>
        </w:rPr>
        <w:t xml:space="preserve">hair follicles</w:t>
      </w:r>
      <w:r>
        <w:t xml:space="preserve">, epidermal invaginations extending into the dermis.</w:t>
      </w:r>
    </w:p>
    <w:p>
      <w:pPr>
        <w:pStyle w:val="Compact"/>
        <w:numPr>
          <w:ilvl w:val="0"/>
          <w:numId w:val="1093"/>
        </w:numPr>
      </w:pPr>
      <w:r>
        <w:t xml:space="preserve">The</w:t>
      </w:r>
      <w:r>
        <w:t xml:space="preserve"> </w:t>
      </w:r>
      <w:r>
        <w:rPr>
          <w:b/>
          <w:bCs/>
        </w:rPr>
        <w:t xml:space="preserve">hair bulb</w:t>
      </w:r>
      <w:r>
        <w:t xml:space="preserve"> </w:t>
      </w:r>
      <w:r>
        <w:t xml:space="preserve">at the base contains the</w:t>
      </w:r>
      <w:r>
        <w:t xml:space="preserve"> </w:t>
      </w:r>
      <w:r>
        <w:rPr>
          <w:b/>
          <w:bCs/>
        </w:rPr>
        <w:t xml:space="preserve">matrix</w:t>
      </w:r>
      <w:r>
        <w:t xml:space="preserve"> </w:t>
      </w:r>
      <w:r>
        <w:t xml:space="preserve">(rapidly proliferating keratinocytes) and is invaginated by a vascular</w:t>
      </w:r>
      <w:r>
        <w:t xml:space="preserve"> </w:t>
      </w:r>
      <w:r>
        <w:rPr>
          <w:b/>
          <w:bCs/>
        </w:rPr>
        <w:t xml:space="preserve">dermal papilla</w:t>
      </w:r>
      <w:r>
        <w:t xml:space="preserve"> </w:t>
      </w:r>
      <w:r>
        <w:t xml:space="preserve">that supplies it.</w:t>
      </w:r>
    </w:p>
    <w:p>
      <w:pPr>
        <w:pStyle w:val="Compact"/>
        <w:numPr>
          <w:ilvl w:val="0"/>
          <w:numId w:val="1093"/>
        </w:numPr>
      </w:pPr>
      <w:r>
        <w:t xml:space="preserve">The hair root has three concentric layers —</w:t>
      </w:r>
      <w:r>
        <w:t xml:space="preserve"> </w:t>
      </w:r>
      <w:r>
        <w:rPr>
          <w:b/>
          <w:bCs/>
        </w:rPr>
        <w:t xml:space="preserve">medulla, cortex, cuticle</w:t>
      </w:r>
      <w:r>
        <w:t xml:space="preserve"> </w:t>
      </w:r>
      <w:r>
        <w:t xml:space="preserve">— surrounded by</w:t>
      </w:r>
      <w:r>
        <w:t xml:space="preserve"> </w:t>
      </w:r>
      <w:r>
        <w:rPr>
          <w:b/>
          <w:bCs/>
        </w:rPr>
        <w:t xml:space="preserve">internal and external root sheaths</w:t>
      </w:r>
      <w:r>
        <w:t xml:space="preserve"> </w:t>
      </w:r>
      <w:r>
        <w:t xml:space="preserve">continuous with the epidermis, a</w:t>
      </w:r>
      <w:r>
        <w:t xml:space="preserve"> </w:t>
      </w:r>
      <w:r>
        <w:rPr>
          <w:b/>
          <w:bCs/>
        </w:rPr>
        <w:t xml:space="preserve">glassy membrane</w:t>
      </w:r>
      <w:r>
        <w:t xml:space="preserve"> </w:t>
      </w:r>
      <w:r>
        <w:t xml:space="preserve">(partly basal lamina), and a connective tissue sheath.</w:t>
      </w:r>
    </w:p>
    <w:p>
      <w:pPr>
        <w:pStyle w:val="Compact"/>
        <w:numPr>
          <w:ilvl w:val="0"/>
          <w:numId w:val="1093"/>
        </w:numPr>
      </w:pPr>
      <w:r>
        <w:t xml:space="preserve">The</w:t>
      </w:r>
      <w:r>
        <w:t xml:space="preserve"> </w:t>
      </w:r>
      <w:r>
        <w:rPr>
          <w:b/>
          <w:bCs/>
        </w:rPr>
        <w:t xml:space="preserve">arrector pili</w:t>
      </w:r>
      <w:r>
        <w:t xml:space="preserve"> </w:t>
      </w:r>
      <w:r>
        <w:t xml:space="preserve">smooth muscle raises the hair; a</w:t>
      </w:r>
      <w:r>
        <w:t xml:space="preserve"> </w:t>
      </w:r>
      <w:r>
        <w:rPr>
          <w:b/>
          <w:bCs/>
        </w:rPr>
        <w:t xml:space="preserve">root plexus</w:t>
      </w:r>
      <w:r>
        <w:t xml:space="preserve"> </w:t>
      </w:r>
      <w:r>
        <w:t xml:space="preserve">provides sensation.</w:t>
      </w:r>
    </w:p>
    <w:p>
      <w:pPr>
        <w:pStyle w:val="Compact"/>
        <w:numPr>
          <w:ilvl w:val="0"/>
          <w:numId w:val="1093"/>
        </w:numPr>
      </w:pPr>
      <w:r>
        <w:t xml:space="preserve">Density: about</w:t>
      </w:r>
      <w:r>
        <w:t xml:space="preserve"> </w:t>
      </w:r>
      <w:r>
        <w:rPr>
          <w:b/>
          <w:bCs/>
        </w:rPr>
        <w:t xml:space="preserve">600 hairs/cm²</w:t>
      </w:r>
      <w:r>
        <w:t xml:space="preserve"> </w:t>
      </w:r>
      <w:r>
        <w:t xml:space="preserve">on the face and</w:t>
      </w:r>
      <w:r>
        <w:t xml:space="preserve"> </w:t>
      </w:r>
      <w:r>
        <w:rPr>
          <w:b/>
          <w:bCs/>
        </w:rPr>
        <w:t xml:space="preserve">60/cm²</w:t>
      </w:r>
      <w:r>
        <w:t xml:space="preserve"> </w:t>
      </w:r>
      <w:r>
        <w:t xml:space="preserve">elsewhere.</w:t>
      </w:r>
    </w:p>
    <w:p>
      <w:pPr>
        <w:pStyle w:val="Compact"/>
        <w:numPr>
          <w:ilvl w:val="0"/>
          <w:numId w:val="1093"/>
        </w:numPr>
      </w:pPr>
      <w:r>
        <w:t xml:space="preserve">Growth cycles:</w:t>
      </w:r>
      <w:r>
        <w:t xml:space="preserve"> </w:t>
      </w:r>
      <w:r>
        <w:rPr>
          <w:b/>
          <w:bCs/>
        </w:rPr>
        <w:t xml:space="preserve">anagen</w:t>
      </w:r>
      <w:r>
        <w:t xml:space="preserve"> </w:t>
      </w:r>
      <w:r>
        <w:t xml:space="preserve">(growth),</w:t>
      </w:r>
      <w:r>
        <w:t xml:space="preserve"> </w:t>
      </w:r>
      <w:r>
        <w:rPr>
          <w:b/>
          <w:bCs/>
        </w:rPr>
        <w:t xml:space="preserve">catagen</w:t>
      </w:r>
      <w:r>
        <w:t xml:space="preserve"> </w:t>
      </w:r>
      <w:r>
        <w:t xml:space="preserve">(involution),</w:t>
      </w:r>
      <w:r>
        <w:t xml:space="preserve"> </w:t>
      </w:r>
      <w:r>
        <w:rPr>
          <w:b/>
          <w:bCs/>
        </w:rPr>
        <w:t xml:space="preserve">telogen</w:t>
      </w:r>
      <w:r>
        <w:t xml:space="preserve"> </w:t>
      </w:r>
      <w:r>
        <w:t xml:space="preserve">(rest).</w:t>
      </w:r>
    </w:p>
    <w:bookmarkEnd w:id="250"/>
    <w:bookmarkStart w:id="251" w:name="nails"/>
    <w:p>
      <w:pPr>
        <w:pStyle w:val="Heading3"/>
      </w:pPr>
      <w:r>
        <w:t xml:space="preserve">Nails</w:t>
      </w:r>
    </w:p>
    <w:p>
      <w:pPr>
        <w:pStyle w:val="FirstParagraph"/>
      </w:pPr>
      <w:r>
        <w:t xml:space="preserve">Hard keratin plates on the dorsal surface of the distal phalanx. The</w:t>
      </w:r>
      <w:r>
        <w:t xml:space="preserve"> </w:t>
      </w:r>
      <w:r>
        <w:rPr>
          <w:b/>
          <w:bCs/>
        </w:rPr>
        <w:t xml:space="preserve">nail root</w:t>
      </w:r>
      <w:r>
        <w:t xml:space="preserve"> </w:t>
      </w:r>
      <w:r>
        <w:t xml:space="preserve">lies under a skin fold whose cornified layer forms the</w:t>
      </w:r>
      <w:r>
        <w:t xml:space="preserve"> </w:t>
      </w:r>
      <w:r>
        <w:rPr>
          <w:b/>
          <w:bCs/>
        </w:rPr>
        <w:t xml:space="preserve">cuticle (eponychium)</w:t>
      </w:r>
      <w:r>
        <w:t xml:space="preserve">; keratinocytes proliferate in the</w:t>
      </w:r>
      <w:r>
        <w:t xml:space="preserve"> </w:t>
      </w:r>
      <w:r>
        <w:rPr>
          <w:b/>
          <w:bCs/>
        </w:rPr>
        <w:t xml:space="preserve">matrix</w:t>
      </w:r>
      <w:r>
        <w:t xml:space="preserve"> </w:t>
      </w:r>
      <w:r>
        <w:t xml:space="preserve">and differentiate into the</w:t>
      </w:r>
      <w:r>
        <w:t xml:space="preserve"> </w:t>
      </w:r>
      <w:r>
        <w:rPr>
          <w:b/>
          <w:bCs/>
        </w:rPr>
        <w:t xml:space="preserve">nail plate</w:t>
      </w:r>
      <w:r>
        <w:t xml:space="preserve">, which slides forward over the</w:t>
      </w:r>
      <w:r>
        <w:t xml:space="preserve"> </w:t>
      </w:r>
      <w:r>
        <w:rPr>
          <w:b/>
          <w:bCs/>
        </w:rPr>
        <w:t xml:space="preserve">nail bed</w:t>
      </w:r>
      <w:r>
        <w:t xml:space="preserve"> </w:t>
      </w:r>
      <w:r>
        <w:t xml:space="preserve">(which does not contribute). The</w:t>
      </w:r>
      <w:r>
        <w:t xml:space="preserve"> </w:t>
      </w:r>
      <w:r>
        <w:rPr>
          <w:b/>
          <w:bCs/>
        </w:rPr>
        <w:t xml:space="preserve">lunula</w:t>
      </w:r>
      <w:r>
        <w:t xml:space="preserve"> </w:t>
      </w:r>
      <w:r>
        <w:t xml:space="preserve">is the visible part of the matrix.</w:t>
      </w:r>
    </w:p>
    <w:bookmarkEnd w:id="251"/>
    <w:bookmarkStart w:id="252" w:name="skin-glands"/>
    <w:p>
      <w:pPr>
        <w:pStyle w:val="Heading3"/>
      </w:pPr>
      <w:r>
        <w:t xml:space="preserve">Skin Glands</w:t>
      </w:r>
    </w:p>
    <w:p>
      <w:pPr>
        <w:pStyle w:val="FirstParagraph"/>
      </w:pPr>
      <w:r>
        <w:rPr>
          <w:b/>
          <w:bCs/>
        </w:rPr>
        <w:t xml:space="preserve">Sebaceous glands</w:t>
      </w:r>
      <w:r>
        <w:t xml:space="preserve"> </w:t>
      </w:r>
      <w:r>
        <w:t xml:space="preserve">—</w:t>
      </w:r>
      <w:r>
        <w:t xml:space="preserve"> </w:t>
      </w:r>
      <w:r>
        <w:rPr>
          <w:b/>
          <w:bCs/>
        </w:rPr>
        <w:t xml:space="preserve">holocrine</w:t>
      </w:r>
      <w:r>
        <w:t xml:space="preserve">: sebocytes accumulate lipid, die, and discharge</w:t>
      </w:r>
      <w:r>
        <w:t xml:space="preserve"> </w:t>
      </w:r>
      <w:r>
        <w:rPr>
          <w:b/>
          <w:bCs/>
        </w:rPr>
        <w:t xml:space="preserve">sebum</w:t>
      </w:r>
      <w:r>
        <w:t xml:space="preserve"> </w:t>
      </w:r>
      <w:r>
        <w:t xml:space="preserve">into the hair follicle (pilosebaceous unit). Absent from palms and soles.</w:t>
      </w:r>
    </w:p>
    <w:p>
      <w:pPr>
        <w:pStyle w:val="BodyText"/>
      </w:pPr>
      <w:r>
        <w:rPr>
          <w:b/>
          <w:bCs/>
        </w:rPr>
        <w:t xml:space="preserve">Eccrine sweat glands</w:t>
      </w:r>
      <w:r>
        <w:t xml:space="preserve"> </w:t>
      </w:r>
      <w:r>
        <w:t xml:space="preserve">—</w:t>
      </w:r>
      <w:r>
        <w:t xml:space="preserve"> </w:t>
      </w:r>
      <w:r>
        <w:rPr>
          <w:b/>
          <w:bCs/>
        </w:rPr>
        <w:t xml:space="preserve">merocrine</w:t>
      </w:r>
      <w:r>
        <w:t xml:space="preserve">, coiled tubular, with a secretory portion of cuboidal cells and a duct of</w:t>
      </w:r>
      <w:r>
        <w:t xml:space="preserve"> </w:t>
      </w:r>
      <w:r>
        <w:rPr>
          <w:b/>
          <w:bCs/>
        </w:rPr>
        <w:t xml:space="preserve">stratified cuboidal</w:t>
      </w:r>
      <w:r>
        <w:t xml:space="preserve"> </w:t>
      </w:r>
      <w:r>
        <w:t xml:space="preserve">cells; abundant on palms and soles; watery sweat for thermoregulation.</w:t>
      </w:r>
    </w:p>
    <w:p>
      <w:pPr>
        <w:pStyle w:val="BodyText"/>
      </w:pPr>
      <w:r>
        <w:rPr>
          <w:b/>
          <w:bCs/>
        </w:rPr>
        <w:t xml:space="preserve">Apocrine sweat glands</w:t>
      </w:r>
      <w:r>
        <w:t xml:space="preserve"> </w:t>
      </w:r>
      <w:r>
        <w:t xml:space="preserve">—</w:t>
      </w:r>
      <w:r>
        <w:t xml:space="preserve"> </w:t>
      </w:r>
      <w:r>
        <w:rPr>
          <w:b/>
          <w:bCs/>
        </w:rPr>
        <w:t xml:space="preserve">axillae and perineum</w:t>
      </w:r>
      <w:r>
        <w:t xml:space="preserve">, much</w:t>
      </w:r>
      <w:r>
        <w:t xml:space="preserve"> </w:t>
      </w:r>
      <w:r>
        <w:rPr>
          <w:b/>
          <w:bCs/>
        </w:rPr>
        <w:t xml:space="preserve">wider lumens</w:t>
      </w:r>
      <w:r>
        <w:t xml:space="preserve">, develop after</w:t>
      </w:r>
      <w:r>
        <w:t xml:space="preserve"> </w:t>
      </w:r>
      <w:r>
        <w:rPr>
          <w:b/>
          <w:bCs/>
        </w:rPr>
        <w:t xml:space="preserve">puberty</w:t>
      </w:r>
      <w:r>
        <w:t xml:space="preserve">, and secrete protein-rich sweat onto hair follicles; odor follows bacterial action.</w:t>
      </w:r>
    </w:p>
    <w:bookmarkEnd w:id="252"/>
    <w:bookmarkStart w:id="253" w:name="skin-repair"/>
    <w:p>
      <w:pPr>
        <w:pStyle w:val="Heading3"/>
      </w:pPr>
      <w:r>
        <w:t xml:space="preserve">Skin Repair</w:t>
      </w:r>
    </w:p>
    <w:p>
      <w:pPr>
        <w:pStyle w:val="FirstParagraph"/>
      </w:pPr>
      <w:r>
        <w:t xml:space="preserve">Repair runs through overlapping stages: a</w:t>
      </w:r>
      <w:r>
        <w:t xml:space="preserve"> </w:t>
      </w:r>
      <w:r>
        <w:rPr>
          <w:b/>
          <w:bCs/>
        </w:rPr>
        <w:t xml:space="preserve">clot</w:t>
      </w:r>
      <w:r>
        <w:t xml:space="preserve"> </w:t>
      </w:r>
      <w:r>
        <w:t xml:space="preserve">forms and platelets release growth factors;</w:t>
      </w:r>
      <w:r>
        <w:t xml:space="preserve"> </w:t>
      </w:r>
      <w:r>
        <w:rPr>
          <w:b/>
          <w:bCs/>
        </w:rPr>
        <w:t xml:space="preserve">neutrophils and macrophages</w:t>
      </w:r>
      <w:r>
        <w:t xml:space="preserve"> </w:t>
      </w:r>
      <w:r>
        <w:t xml:space="preserve">remove bacteria and debris (inflammation lasts</w:t>
      </w:r>
      <w:r>
        <w:t xml:space="preserve"> </w:t>
      </w:r>
      <w:r>
        <w:rPr>
          <w:b/>
          <w:bCs/>
        </w:rPr>
        <w:t xml:space="preserve">2–3 days</w:t>
      </w:r>
      <w:r>
        <w:t xml:space="preserve">); fibroblasts proliferate under growth-factor and macrophage signals and produce new collagen while capillaries grow into the site, forming</w:t>
      </w:r>
      <w:r>
        <w:t xml:space="preserve"> </w:t>
      </w:r>
      <w:r>
        <w:rPr>
          <w:b/>
          <w:bCs/>
        </w:rPr>
        <w:t xml:space="preserve">granulation tissue</w:t>
      </w:r>
      <w:r>
        <w:t xml:space="preserve">;</w:t>
      </w:r>
      <w:r>
        <w:t xml:space="preserve"> </w:t>
      </w:r>
      <w:r>
        <w:rPr>
          <w:b/>
          <w:bCs/>
        </w:rPr>
        <w:t xml:space="preserve">keratinocytes</w:t>
      </w:r>
      <w:r>
        <w:t xml:space="preserve"> </w:t>
      </w:r>
      <w:r>
        <w:t xml:space="preserve">from the epidermal basal layer migrate beneath and through the clot and restore epithelial continuity; and excess collagen is left as</w:t>
      </w:r>
      <w:r>
        <w:t xml:space="preserve"> </w:t>
      </w:r>
      <w:r>
        <w:rPr>
          <w:b/>
          <w:bCs/>
        </w:rPr>
        <w:t xml:space="preserve">scar</w:t>
      </w:r>
      <w:r>
        <w:t xml:space="preserve">. Epithelialization is complete before the collagen of the scar remodels.</w:t>
      </w:r>
    </w:p>
    <w:p>
      <w:pPr>
        <w:pStyle w:val="BodyText"/>
      </w:pPr>
      <w:r>
        <w:rPr>
          <w:b/>
          <w:bCs/>
        </w:rPr>
        <w:t xml:space="preserve">Standard clinical terminology:</w:t>
      </w:r>
      <w:r>
        <w:t xml:space="preserve"> </w:t>
      </w:r>
      <w:r>
        <w:t xml:space="preserve">healing by</w:t>
      </w:r>
      <w:r>
        <w:t xml:space="preserve"> </w:t>
      </w:r>
      <w:r>
        <w:rPr>
          <w:b/>
          <w:bCs/>
        </w:rPr>
        <w:t xml:space="preserve">first intention</w:t>
      </w:r>
      <w:r>
        <w:t xml:space="preserve"> </w:t>
      </w:r>
      <w:r>
        <w:t xml:space="preserve">— clean, apposed edges needing minimal granulation tissue;</w:t>
      </w:r>
      <w:r>
        <w:t xml:space="preserve"> </w:t>
      </w:r>
      <w:r>
        <w:rPr>
          <w:b/>
          <w:bCs/>
        </w:rPr>
        <w:t xml:space="preserve">second intention</w:t>
      </w:r>
      <w:r>
        <w:t xml:space="preserve"> </w:t>
      </w:r>
      <w:r>
        <w:t xml:space="preserve">— an open wound with abundant granulation tissue, wound contraction by myofibroblasts, and a larger scar.</w:t>
      </w:r>
      <w:r>
        <w:t xml:space="preserve"> </w:t>
      </w:r>
      <w:r>
        <w:rPr>
          <w:b/>
          <w:bCs/>
        </w:rPr>
        <w:t xml:space="preserve">Burns</w:t>
      </w:r>
      <w:r>
        <w:t xml:space="preserve"> </w:t>
      </w:r>
      <w:r>
        <w:t xml:space="preserve">are graded by depth: first-degree (epidermis), second-degree (into dermis, blistering), third-degree (full thickness, including appendages, so it cannot re-epithelialize).</w:t>
      </w:r>
    </w:p>
    <w:p>
      <w:pPr>
        <w:pStyle w:val="BlockText"/>
      </w:pPr>
      <w:r>
        <w:rPr>
          <w:b/>
          <w:bCs/>
        </w:rPr>
        <w:t xml:space="preserve">CLINICAL</w:t>
      </w:r>
      <w:r>
        <w:t xml:space="preserve"> </w:t>
      </w:r>
      <w:r>
        <w:t xml:space="preserve">—</w:t>
      </w:r>
      <w:r>
        <w:t xml:space="preserve"> </w:t>
      </w:r>
      <w:r>
        <w:rPr>
          <w:b/>
          <w:bCs/>
        </w:rPr>
        <w:t xml:space="preserve">Psoriasis</w:t>
      </w:r>
      <w:r>
        <w:t xml:space="preserve"> </w:t>
      </w:r>
      <w:r>
        <w:t xml:space="preserve">— T-cell-driven accelerated production and differentiation of keratinocytes, with thickening, scaling, and a defective barrier.</w:t>
      </w:r>
      <w:r>
        <w:t xml:space="preserve"> </w:t>
      </w:r>
      <w:r>
        <w:rPr>
          <w:b/>
          <w:bCs/>
        </w:rPr>
        <w:t xml:space="preserve">Skin cancer</w:t>
      </w:r>
      <w:r>
        <w:t xml:space="preserve"> </w:t>
      </w:r>
      <w:r>
        <w:t xml:space="preserve">— about</w:t>
      </w:r>
      <w:r>
        <w:t xml:space="preserve"> </w:t>
      </w:r>
      <w:r>
        <w:rPr>
          <w:b/>
          <w:bCs/>
        </w:rPr>
        <w:t xml:space="preserve">one-third of all cancers</w:t>
      </w:r>
      <w:r>
        <w:t xml:space="preserve"> </w:t>
      </w:r>
      <w:r>
        <w:t xml:space="preserve">begin in skin; most arise from basal or spinous cells (basal cell and squamous cell carcinoma), are diagnosed early, and are rarely lethal; incidence rises with fair skin and solar exposure.</w:t>
      </w:r>
      <w:r>
        <w:t xml:space="preserve"> </w:t>
      </w:r>
      <w:r>
        <w:rPr>
          <w:b/>
          <w:bCs/>
        </w:rPr>
        <w:t xml:space="preserve">Melanoma</w:t>
      </w:r>
      <w:r>
        <w:t xml:space="preserve"> </w:t>
      </w:r>
      <w:r>
        <w:t xml:space="preserve">— moles can show dysplasia and progress to malignant melanoma, whose cells penetrate the basal lamina and metastasize through blood and lymph.</w:t>
      </w:r>
      <w:r>
        <w:t xml:space="preserve"> </w:t>
      </w:r>
      <w:r>
        <w:rPr>
          <w:b/>
          <w:bCs/>
        </w:rPr>
        <w:t xml:space="preserve">Merkel cell carcinoma</w:t>
      </w:r>
      <w:r>
        <w:t xml:space="preserve"> </w:t>
      </w:r>
      <w:r>
        <w:t xml:space="preserve">is</w:t>
      </w:r>
      <w:r>
        <w:t xml:space="preserve"> </w:t>
      </w:r>
      <w:r>
        <w:rPr>
          <w:b/>
          <w:bCs/>
        </w:rPr>
        <w:t xml:space="preserve">40 times less common</w:t>
      </w:r>
      <w:r>
        <w:t xml:space="preserve"> </w:t>
      </w:r>
      <w:r>
        <w:t xml:space="preserve">than melanoma but has</w:t>
      </w:r>
      <w:r>
        <w:t xml:space="preserve"> </w:t>
      </w:r>
      <w:r>
        <w:rPr>
          <w:b/>
          <w:bCs/>
        </w:rPr>
        <w:t xml:space="preserve">twice its mortality</w:t>
      </w:r>
      <w:r>
        <w:t xml:space="preserve">.</w:t>
      </w:r>
      <w:r>
        <w:t xml:space="preserve"> </w:t>
      </w:r>
      <w:r>
        <w:rPr>
          <w:b/>
          <w:bCs/>
        </w:rPr>
        <w:t xml:space="preserve">Albinism</w:t>
      </w:r>
      <w:r>
        <w:t xml:space="preserve"> </w:t>
      </w:r>
      <w:r>
        <w:t xml:space="preserve">— defective tyrosinase or another melanin-pathway component;</w:t>
      </w:r>
      <w:r>
        <w:t xml:space="preserve"> </w:t>
      </w:r>
      <w:r>
        <w:rPr>
          <w:b/>
          <w:bCs/>
        </w:rPr>
        <w:t xml:space="preserve">vitiligo</w:t>
      </w:r>
      <w:r>
        <w:t xml:space="preserve"> </w:t>
      </w:r>
      <w:r>
        <w:t xml:space="preserve">— loss or reduced activity of melanocytes.</w:t>
      </w:r>
      <w:r>
        <w:t xml:space="preserve"> </w:t>
      </w:r>
      <w:r>
        <w:rPr>
          <w:b/>
          <w:bCs/>
        </w:rPr>
        <w:t xml:space="preserve">Pemphigus</w:t>
      </w:r>
      <w:r>
        <w:t xml:space="preserve"> </w:t>
      </w:r>
      <w:r>
        <w:t xml:space="preserve">(intercellular junctions) and</w:t>
      </w:r>
      <w:r>
        <w:t xml:space="preserve"> </w:t>
      </w:r>
      <w:r>
        <w:rPr>
          <w:b/>
          <w:bCs/>
        </w:rPr>
        <w:t xml:space="preserve">bullous pemphigoid</w:t>
      </w:r>
      <w:r>
        <w:t xml:space="preserve"> </w:t>
      </w:r>
      <w:r>
        <w:t xml:space="preserve">(dermal–epidermal junction) are the blistering diseases.</w:t>
      </w:r>
      <w:r>
        <w:t xml:space="preserve"> </w:t>
      </w:r>
      <w:r>
        <w:rPr>
          <w:b/>
          <w:bCs/>
        </w:rPr>
        <w:t xml:space="preserve">Cystic fibrosis</w:t>
      </w:r>
      <w:r>
        <w:t xml:space="preserve"> </w:t>
      </w:r>
      <w:r>
        <w:t xml:space="preserve">— salty sweat, because CFTR fails to reabsorb salt in the sweat duct.</w:t>
      </w:r>
    </w:p>
    <w:p>
      <w:pPr>
        <w:pStyle w:val="BlockText"/>
      </w:pPr>
      <w:r>
        <w:rPr>
          <w:b/>
          <w:bCs/>
        </w:rPr>
        <w:t xml:space="preserve">MICRO</w:t>
      </w:r>
      <w:r>
        <w:t xml:space="preserve"> </w:t>
      </w:r>
      <w:r>
        <w:t xml:space="preserve">— Count layers and look for appendages.</w:t>
      </w:r>
      <w:r>
        <w:t xml:space="preserve"> </w:t>
      </w:r>
      <w:r>
        <w:rPr>
          <w:b/>
          <w:bCs/>
        </w:rPr>
        <w:t xml:space="preserve">Thick skin: five layers, thick keratin, no hair. Thin skin: four layers, hair follicles and sebaceous glands.</w:t>
      </w:r>
      <w:r>
        <w:t xml:space="preserve"> </w:t>
      </w:r>
      <w:r>
        <w:t xml:space="preserve">A dark condensed nucleus at the basal layer with a clear halo suggests a melanocyte.</w:t>
      </w:r>
    </w:p>
    <w:p>
      <w:pPr>
        <w:pStyle w:val="BlockText"/>
      </w:pPr>
      <w:r>
        <w:rPr>
          <w:b/>
          <w:bCs/>
        </w:rPr>
        <w:t xml:space="preserve">TIP</w:t>
      </w:r>
      <w:r>
        <w:t xml:space="preserve"> </w:t>
      </w:r>
      <w:r>
        <w:t xml:space="preserve">—</w:t>
      </w:r>
      <w:r>
        <w:t xml:space="preserve"> </w:t>
      </w:r>
      <w:r>
        <w:t xml:space="preserve">“Melanocytes are more numerous in dark skin”</w:t>
      </w:r>
      <w:r>
        <w:t xml:space="preserve"> </w:t>
      </w:r>
      <w:r>
        <w:t xml:space="preserve">is false.</w:t>
      </w:r>
      <w:r>
        <w:t xml:space="preserve"> </w:t>
      </w:r>
      <w:r>
        <w:rPr>
          <w:b/>
          <w:bCs/>
        </w:rPr>
        <w:t xml:space="preserve">Unit density is similar in all people; melanin production and transfer differ.</w:t>
      </w:r>
      <w:r>
        <w:t xml:space="preserve"> </w:t>
      </w:r>
      <w:r>
        <w:t xml:space="preserve">Also remember that the</w:t>
      </w:r>
      <w:r>
        <w:t xml:space="preserve"> </w:t>
      </w:r>
      <w:r>
        <w:rPr>
          <w:b/>
          <w:bCs/>
        </w:rPr>
        <w:t xml:space="preserve">nail bed makes no contribution</w:t>
      </w:r>
      <w:r>
        <w:t xml:space="preserve"> </w:t>
      </w:r>
      <w:r>
        <w:t xml:space="preserve">to the nail plate — the matrix does.</w:t>
      </w:r>
    </w:p>
    <w:p>
      <w:pPr>
        <w:pStyle w:val="BlockText"/>
      </w:pPr>
      <w:r>
        <w:rPr>
          <w:b/>
          <w:bCs/>
        </w:rPr>
        <w:t xml:space="preserve">MNEMONIC</w:t>
      </w:r>
      <w:r>
        <w:t xml:space="preserve"> </w:t>
      </w:r>
      <w:r>
        <w:t xml:space="preserve">—</w:t>
      </w:r>
      <w:r>
        <w:t xml:space="preserve"> </w:t>
      </w:r>
      <w:r>
        <w:rPr>
          <w:b/>
          <w:bCs/>
        </w:rPr>
        <w:t xml:space="preserve">“Come Let’s Get Some Beer”</w:t>
      </w:r>
      <w:r>
        <w:t xml:space="preserve"> </w:t>
      </w:r>
      <w:r>
        <w:t xml:space="preserve">—</w:t>
      </w:r>
      <w:r>
        <w:t xml:space="preserve"> </w:t>
      </w:r>
      <w:r>
        <w:rPr>
          <w:b/>
          <w:bCs/>
        </w:rPr>
        <w:t xml:space="preserve">C</w:t>
      </w:r>
      <w:r>
        <w:t xml:space="preserve">orneum,</w:t>
      </w:r>
      <w:r>
        <w:t xml:space="preserve"> </w:t>
      </w:r>
      <w:r>
        <w:rPr>
          <w:b/>
          <w:bCs/>
        </w:rPr>
        <w:t xml:space="preserve">L</w:t>
      </w:r>
      <w:r>
        <w:t xml:space="preserve">ucidum,</w:t>
      </w:r>
      <w:r>
        <w:t xml:space="preserve"> </w:t>
      </w:r>
      <w:r>
        <w:rPr>
          <w:b/>
          <w:bCs/>
        </w:rPr>
        <w:t xml:space="preserve">G</w:t>
      </w:r>
      <w:r>
        <w:t xml:space="preserve">ranulosum,</w:t>
      </w:r>
      <w:r>
        <w:t xml:space="preserve"> </w:t>
      </w:r>
      <w:r>
        <w:rPr>
          <w:b/>
          <w:bCs/>
        </w:rPr>
        <w:t xml:space="preserve">S</w:t>
      </w:r>
      <w:r>
        <w:t xml:space="preserve">pinosum,</w:t>
      </w:r>
      <w:r>
        <w:t xml:space="preserve"> </w:t>
      </w:r>
      <w:r>
        <w:rPr>
          <w:b/>
          <w:bCs/>
        </w:rPr>
        <w:t xml:space="preserve">B</w:t>
      </w:r>
      <w:r>
        <w:t xml:space="preserve">asale (superficial to deep) — and remember</w:t>
      </w:r>
      <w:r>
        <w:t xml:space="preserve"> </w:t>
      </w:r>
      <w:r>
        <w:rPr>
          <w:b/>
          <w:bCs/>
        </w:rPr>
        <w:t xml:space="preserve">lucidum exists only in thick skin</w:t>
      </w:r>
      <w:r>
        <w:t xml:space="preserve">.</w:t>
      </w:r>
    </w:p>
    <w:bookmarkEnd w:id="253"/>
    <w:bookmarkStart w:id="254" w:name="chapter-18-summary"/>
    <w:p>
      <w:pPr>
        <w:pStyle w:val="Heading3"/>
      </w:pPr>
      <w:r>
        <w:t xml:space="preserve">Chapter 18 — summary</w:t>
      </w:r>
    </w:p>
    <w:p>
      <w:pPr>
        <w:pStyle w:val="Compact"/>
        <w:numPr>
          <w:ilvl w:val="0"/>
          <w:numId w:val="1094"/>
        </w:numPr>
      </w:pPr>
      <w:r>
        <w:t xml:space="preserve">Epidermal layers, deep to superficial: basale, spinosum, granulosum, lucidum (thick skin only), corneum.</w:t>
      </w:r>
    </w:p>
    <w:p>
      <w:pPr>
        <w:pStyle w:val="Compact"/>
        <w:numPr>
          <w:ilvl w:val="0"/>
          <w:numId w:val="1094"/>
        </w:numPr>
      </w:pPr>
      <w:r>
        <w:t xml:space="preserve">Keratinocytes make keratin; they are the most numerous epidermal cells.</w:t>
      </w:r>
    </w:p>
    <w:p>
      <w:pPr>
        <w:pStyle w:val="Compact"/>
        <w:numPr>
          <w:ilvl w:val="0"/>
          <w:numId w:val="1094"/>
        </w:numPr>
      </w:pPr>
      <w:r>
        <w:t xml:space="preserve">Melanocytes are neural crest cells that transfer melanin to keratinocytes.</w:t>
      </w:r>
    </w:p>
    <w:p>
      <w:pPr>
        <w:pStyle w:val="Compact"/>
        <w:numPr>
          <w:ilvl w:val="0"/>
          <w:numId w:val="1094"/>
        </w:numPr>
      </w:pPr>
      <w:r>
        <w:t xml:space="preserve">Langerhans cells are antigen-presenting cells of monocyte origin.</w:t>
      </w:r>
    </w:p>
    <w:p>
      <w:pPr>
        <w:pStyle w:val="Compact"/>
        <w:numPr>
          <w:ilvl w:val="0"/>
          <w:numId w:val="1094"/>
        </w:numPr>
      </w:pPr>
      <w:r>
        <w:t xml:space="preserve">Merkel cells are mechanoreceptors at the basal layer.</w:t>
      </w:r>
    </w:p>
    <w:p>
      <w:pPr>
        <w:pStyle w:val="Compact"/>
        <w:numPr>
          <w:ilvl w:val="0"/>
          <w:numId w:val="1094"/>
        </w:numPr>
      </w:pPr>
      <w:r>
        <w:t xml:space="preserve">Dermis = papillary (loose) + reticular (dense irregular); hypodermis is adipose and loose connective tissue.</w:t>
      </w:r>
    </w:p>
    <w:p>
      <w:pPr>
        <w:pStyle w:val="Compact"/>
        <w:numPr>
          <w:ilvl w:val="0"/>
          <w:numId w:val="1094"/>
        </w:numPr>
      </w:pPr>
      <w:r>
        <w:t xml:space="preserve">Eccrine sweat glands are merocrine; apocrine glands open into hair follicles; sebaceous glands are holocrine.</w:t>
      </w:r>
    </w:p>
    <w:p>
      <w:pPr>
        <w:pStyle w:val="Compact"/>
        <w:numPr>
          <w:ilvl w:val="0"/>
          <w:numId w:val="1094"/>
        </w:numPr>
      </w:pPr>
      <w:r>
        <w:t xml:space="preserve">Meissner corpuscles sense light touch; Pacinian corpuscles sense pressure and vibration.</w:t>
      </w:r>
    </w:p>
    <w:p>
      <w:pPr>
        <w:pStyle w:val="Compact"/>
        <w:numPr>
          <w:ilvl w:val="0"/>
          <w:numId w:val="1094"/>
        </w:numPr>
      </w:pPr>
      <w:r>
        <w:t xml:space="preserve">Thick skin has a stratum lucidum and no hair follicles; thin skin has hair and sebaceous glands.</w:t>
      </w:r>
    </w:p>
    <w:bookmarkEnd w:id="254"/>
    <w:bookmarkStart w:id="255" w:name="active-recall-17"/>
    <w:p>
      <w:pPr>
        <w:pStyle w:val="Heading3"/>
      </w:pPr>
      <w:r>
        <w:t xml:space="preserve">Active recall</w:t>
      </w:r>
    </w:p>
    <w:p>
      <w:pPr>
        <w:pStyle w:val="Compact"/>
        <w:numPr>
          <w:ilvl w:val="0"/>
          <w:numId w:val="1095"/>
        </w:numPr>
      </w:pPr>
      <w:r>
        <w:rPr>
          <w:b/>
          <w:bCs/>
        </w:rPr>
        <w:t xml:space="preserve">Name the epidermal layers from deep to superficial.</w:t>
      </w:r>
      <w:r>
        <w:t xml:space="preserve"> </w:t>
      </w:r>
      <w:r>
        <w:t xml:space="preserve">— Basale, spinosum, granulosum, lucidum (thick skin only), corneum.</w:t>
      </w:r>
    </w:p>
    <w:p>
      <w:pPr>
        <w:pStyle w:val="Compact"/>
        <w:numPr>
          <w:ilvl w:val="0"/>
          <w:numId w:val="1095"/>
        </w:numPr>
      </w:pPr>
      <w:r>
        <w:rPr>
          <w:b/>
          <w:bCs/>
        </w:rPr>
        <w:t xml:space="preserve">Which epidermal cells are neural crest derived?</w:t>
      </w:r>
      <w:r>
        <w:t xml:space="preserve"> </w:t>
      </w:r>
      <w:r>
        <w:t xml:space="preserve">— Melanocytes and Merkel cells; Langerhans cells come from monocytes.</w:t>
      </w:r>
    </w:p>
    <w:p>
      <w:pPr>
        <w:pStyle w:val="Compact"/>
        <w:numPr>
          <w:ilvl w:val="0"/>
          <w:numId w:val="1095"/>
        </w:numPr>
      </w:pPr>
      <w:r>
        <w:rPr>
          <w:b/>
          <w:bCs/>
        </w:rPr>
        <w:t xml:space="preserve">What is the function of lamellar bodies?</w:t>
      </w:r>
      <w:r>
        <w:t xml:space="preserve"> </w:t>
      </w:r>
      <w:r>
        <w:t xml:space="preserve">— They discharge lipid into the intercellular space, forming the water barrier.</w:t>
      </w:r>
    </w:p>
    <w:p>
      <w:pPr>
        <w:pStyle w:val="Compact"/>
        <w:numPr>
          <w:ilvl w:val="0"/>
          <w:numId w:val="1095"/>
        </w:numPr>
      </w:pPr>
      <w:r>
        <w:rPr>
          <w:b/>
          <w:bCs/>
        </w:rPr>
        <w:t xml:space="preserve">Where are Meissner and Pacinian corpuscles?</w:t>
      </w:r>
      <w:r>
        <w:t xml:space="preserve"> </w:t>
      </w:r>
      <w:r>
        <w:t xml:space="preserve">— Meissner in the dermal papillae (light touch); Pacinian deep in the dermis/hypodermis (pressure, vibration).</w:t>
      </w:r>
    </w:p>
    <w:p>
      <w:pPr>
        <w:pStyle w:val="Compact"/>
        <w:numPr>
          <w:ilvl w:val="0"/>
          <w:numId w:val="1095"/>
        </w:numPr>
      </w:pPr>
      <w:r>
        <w:rPr>
          <w:b/>
          <w:bCs/>
        </w:rPr>
        <w:t xml:space="preserve">How do sebaceous and eccrine glands differ in secretion?</w:t>
      </w:r>
      <w:r>
        <w:t xml:space="preserve"> </w:t>
      </w:r>
      <w:r>
        <w:t xml:space="preserve">— Sebaceous: holocrine. Eccrine: merocrine.</w:t>
      </w:r>
    </w:p>
    <w:bookmarkEnd w:id="255"/>
    <w:bookmarkStart w:id="256" w:name="exam-style-question-17"/>
    <w:p>
      <w:pPr>
        <w:pStyle w:val="Heading3"/>
      </w:pPr>
      <w:r>
        <w:t xml:space="preserve">Exam-style question</w:t>
      </w:r>
    </w:p>
    <w:p>
      <w:pPr>
        <w:pStyle w:val="FirstParagraph"/>
      </w:pPr>
      <w:r>
        <w:rPr>
          <w:b/>
          <w:bCs/>
        </w:rPr>
        <w:t xml:space="preserve">A skin section shows a thick stratum corneum, a clear layer, and no hair follicles. Which site is it from?</w:t>
      </w:r>
    </w:p>
    <w:p>
      <w:pPr>
        <w:pStyle w:val="BodyText"/>
      </w:pPr>
      <w:r>
        <w:t xml:space="preserve">A. Scalp</w:t>
      </w:r>
      <w:r>
        <w:br/>
      </w:r>
      <w:r>
        <w:t xml:space="preserve">B. Palm</w:t>
      </w:r>
      <w:r>
        <w:br/>
      </w:r>
      <w:r>
        <w:t xml:space="preserve">C. Back</w:t>
      </w:r>
      <w:r>
        <w:br/>
      </w:r>
      <w:r>
        <w:t xml:space="preserve">D. Axilla</w:t>
      </w:r>
    </w:p>
    <w:p>
      <w:pPr>
        <w:pStyle w:val="BodyText"/>
      </w:pPr>
      <w:r>
        <w:rPr>
          <w:b/>
          <w:bCs/>
        </w:rPr>
        <w:t xml:space="preserve">Answer: B</w:t>
      </w:r>
      <w:r>
        <w:t xml:space="preserve"> </w:t>
      </w:r>
      <w:r>
        <w:t xml:space="preserve">— Thick skin with a stratum lucidum and no hair follicles is palmar or plantar skin.</w:t>
      </w:r>
    </w:p>
    <w:bookmarkEnd w:id="256"/>
    <w:bookmarkStart w:id="257" w:name="practical-identification-17"/>
    <w:p>
      <w:pPr>
        <w:pStyle w:val="Heading3"/>
      </w:pPr>
      <w:r>
        <w:t xml:space="preserve">Practical identification</w:t>
      </w:r>
    </w:p>
    <w:p>
      <w:pPr>
        <w:pStyle w:val="FirstParagraph"/>
      </w:pPr>
      <w:r>
        <w:t xml:space="preserve">Identify the five epidermal layers in thick skin and the four in thin skin, and find the dermal papilla, the reticular dermis and the hypodermis. Name the appendages: hair follicle with its root sheaths and arrector pili, sebaceous gland (holocrine), eccrine gland (merocrine, coiled) and apocrine gland (wide lumen). Distinguish Meissner from Pacinian corpuscles by location, size and capsule.</w:t>
      </w:r>
    </w:p>
    <w:bookmarkEnd w:id="257"/>
    <w:bookmarkEnd w:id="258"/>
    <w:bookmarkEnd w:id="259"/>
    <w:bookmarkStart w:id="323" w:name="part-v-excretion-and-reproduction"/>
    <w:p>
      <w:pPr>
        <w:pStyle w:val="Heading1"/>
        <w:pageBreakBefore/>
      </w:pPr>
      <w:r>
        <w:t xml:space="preserve">PART V — EXCRETION AND REPRODUCTION</w:t>
      </w:r>
    </w:p>
    <w:bookmarkStart w:id="271" w:name="the-urinary-system"/>
    <w:p>
      <w:pPr>
        <w:pStyle w:val="Heading2"/>
      </w:pPr>
      <w:r>
        <w:t xml:space="preserve">19 · The Urinary System</w:t>
      </w:r>
    </w:p>
    <w:p>
      <w:pPr>
        <w:pStyle w:val="FirstParagraph"/>
      </w:pPr>
      <w:r>
        <w:rPr>
          <w:b/>
          <w:bCs/>
        </w:rPr>
        <w:t xml:space="preserve">In this chapter:</w:t>
      </w:r>
      <w:r>
        <w:t xml:space="preserve"> </w:t>
      </w:r>
      <w:r>
        <w:t xml:space="preserve">Kidneys · Blood Circulation · Renal Function: Filtration, Secretion, &amp; Reabsorption · Ureters, Bladder, &amp; Urethra</w:t>
      </w:r>
    </w:p>
    <w:bookmarkStart w:id="260" w:name="learning-objectives-18"/>
    <w:p>
      <w:pPr>
        <w:pStyle w:val="Heading3"/>
      </w:pPr>
      <w:r>
        <w:t xml:space="preserve">Learning objectives</w:t>
      </w:r>
    </w:p>
    <w:p>
      <w:pPr>
        <w:pStyle w:val="FirstParagraph"/>
      </w:pPr>
      <w:r>
        <w:t xml:space="preserve">By the end of this chapter you should be able to:</w:t>
      </w:r>
    </w:p>
    <w:p>
      <w:pPr>
        <w:pStyle w:val="Compact"/>
        <w:numPr>
          <w:ilvl w:val="0"/>
          <w:numId w:val="1096"/>
        </w:numPr>
      </w:pPr>
      <w:r>
        <w:t xml:space="preserve">Trace filtrate from glomerulus to ureter, naming each segment and its epithelium.</w:t>
      </w:r>
    </w:p>
    <w:p>
      <w:pPr>
        <w:pStyle w:val="Compact"/>
        <w:numPr>
          <w:ilvl w:val="0"/>
          <w:numId w:val="1096"/>
        </w:numPr>
      </w:pPr>
      <w:r>
        <w:t xml:space="preserve">Explain the three layers of the filtration barrier and how each contributes to selectivity.</w:t>
      </w:r>
    </w:p>
    <w:p>
      <w:pPr>
        <w:pStyle w:val="Compact"/>
        <w:numPr>
          <w:ilvl w:val="0"/>
          <w:numId w:val="1096"/>
        </w:numPr>
      </w:pPr>
      <w:r>
        <w:t xml:space="preserve">Describe the juxtaglomerular apparatus and its role in blood-pressure control.</w:t>
      </w:r>
    </w:p>
    <w:p>
      <w:pPr>
        <w:pStyle w:val="Compact"/>
        <w:numPr>
          <w:ilvl w:val="0"/>
          <w:numId w:val="1096"/>
        </w:numPr>
      </w:pPr>
      <w:r>
        <w:t xml:space="preserve">Identify urothelium and explain how it protects against hypertonic urine.</w:t>
      </w:r>
    </w:p>
    <w:bookmarkEnd w:id="260"/>
    <w:bookmarkStart w:id="261" w:name="the-core-idea-18"/>
    <w:p>
      <w:pPr>
        <w:pStyle w:val="Heading3"/>
      </w:pPr>
      <w:r>
        <w:t xml:space="preserve">The core idea</w:t>
      </w:r>
    </w:p>
    <w:p>
      <w:pPr>
        <w:pStyle w:val="FirstParagraph"/>
      </w:pPr>
      <w:r>
        <w:t xml:space="preserve">The kidney is a</w:t>
      </w:r>
      <w:r>
        <w:t xml:space="preserve"> </w:t>
      </w:r>
      <w:r>
        <w:rPr>
          <w:b/>
          <w:bCs/>
        </w:rPr>
        <w:t xml:space="preserve">countercurrent filtration and reabsorption machine</w:t>
      </w:r>
      <w:r>
        <w:t xml:space="preserve"> </w:t>
      </w:r>
      <w:r>
        <w:t xml:space="preserve">built from millions of identical tubes. Each segment of the tubule has a distinct epithelium matched to a distinct transport job, so identifying the segment from its histology is the same as naming its function.</w:t>
      </w:r>
    </w:p>
    <w:bookmarkEnd w:id="261"/>
    <w:bookmarkStart w:id="262" w:name="kidneys"/>
    <w:p>
      <w:pPr>
        <w:pStyle w:val="Heading3"/>
      </w:pPr>
      <w:r>
        <w:t xml:space="preserve">Kidneys</w:t>
      </w:r>
    </w:p>
    <w:p>
      <w:pPr>
        <w:pStyle w:val="FirstParagraph"/>
      </w:pPr>
      <w:r>
        <w:t xml:space="preserve">Each kidney is bean-shaped, about</w:t>
      </w:r>
      <w:r>
        <w:t xml:space="preserve"> </w:t>
      </w:r>
      <w:r>
        <w:rPr>
          <w:b/>
          <w:bCs/>
        </w:rPr>
        <w:t xml:space="preserve">12 cm long, 6 cm wide, and 2.5 cm thick</w:t>
      </w:r>
      <w:r>
        <w:t xml:space="preserve"> </w:t>
      </w:r>
      <w:r>
        <w:t xml:space="preserve">in adults, with a convex lateral border and a concave medial</w:t>
      </w:r>
      <w:r>
        <w:t xml:space="preserve"> </w:t>
      </w:r>
      <w:r>
        <w:rPr>
          <w:b/>
          <w:bCs/>
        </w:rPr>
        <w:t xml:space="preserve">hilum</w:t>
      </w:r>
      <w:r>
        <w:t xml:space="preserve">, which admits nerves and vessels and lets the ureter and lymphatics exit. Inside the hilum the ureter expands as the</w:t>
      </w:r>
      <w:r>
        <w:t xml:space="preserve"> </w:t>
      </w:r>
      <w:r>
        <w:rPr>
          <w:b/>
          <w:bCs/>
        </w:rPr>
        <w:t xml:space="preserve">renal pelvis</w:t>
      </w:r>
      <w:r>
        <w:t xml:space="preserve">, which divides into</w:t>
      </w:r>
      <w:r>
        <w:t xml:space="preserve"> </w:t>
      </w:r>
      <w:r>
        <w:rPr>
          <w:b/>
          <w:bCs/>
        </w:rPr>
        <w:t xml:space="preserve">two or three major calyces</w:t>
      </w:r>
      <w:r>
        <w:t xml:space="preserve">, then</w:t>
      </w:r>
      <w:r>
        <w:t xml:space="preserve"> </w:t>
      </w:r>
      <w:r>
        <w:rPr>
          <w:b/>
          <w:bCs/>
        </w:rPr>
        <w:t xml:space="preserve">minor calyces</w:t>
      </w:r>
      <w:r>
        <w:t xml:space="preserve">.</w:t>
      </w:r>
    </w:p>
    <w:p>
      <w:pPr>
        <w:pStyle w:val="Compact"/>
        <w:numPr>
          <w:ilvl w:val="0"/>
          <w:numId w:val="1097"/>
        </w:numPr>
      </w:pPr>
      <w:r>
        <w:rPr>
          <w:b/>
          <w:bCs/>
        </w:rPr>
        <w:t xml:space="preserve">Capsule</w:t>
      </w:r>
      <w:r>
        <w:t xml:space="preserve"> </w:t>
      </w:r>
      <w:r>
        <w:t xml:space="preserve">→</w:t>
      </w:r>
      <w:r>
        <w:t xml:space="preserve"> </w:t>
      </w:r>
      <w:r>
        <w:rPr>
          <w:b/>
          <w:bCs/>
        </w:rPr>
        <w:t xml:space="preserve">cortex</w:t>
      </w:r>
      <w:r>
        <w:t xml:space="preserve"> </w:t>
      </w:r>
      <w:r>
        <w:t xml:space="preserve">(renal corpuscles + convoluted tubules) →</w:t>
      </w:r>
      <w:r>
        <w:t xml:space="preserve"> </w:t>
      </w:r>
      <w:r>
        <w:rPr>
          <w:b/>
          <w:bCs/>
        </w:rPr>
        <w:t xml:space="preserve">medulla</w:t>
      </w:r>
      <w:r>
        <w:t xml:space="preserve"> </w:t>
      </w:r>
      <w:r>
        <w:t xml:space="preserve">(loops of Henle, collecting ducts, vasa recta) organized into</w:t>
      </w:r>
      <w:r>
        <w:t xml:space="preserve"> </w:t>
      </w:r>
      <w:r>
        <w:rPr>
          <w:b/>
          <w:bCs/>
        </w:rPr>
        <w:t xml:space="preserve">8–15 pyramids</w:t>
      </w:r>
      <w:r>
        <w:t xml:space="preserve"> </w:t>
      </w:r>
      <w:r>
        <w:t xml:space="preserve">(some descriptions give 8–12; both counts are in use).</w:t>
      </w:r>
    </w:p>
    <w:p>
      <w:pPr>
        <w:pStyle w:val="Compact"/>
        <w:numPr>
          <w:ilvl w:val="0"/>
          <w:numId w:val="1097"/>
        </w:numPr>
      </w:pPr>
      <w:r>
        <w:rPr>
          <w:b/>
          <w:bCs/>
        </w:rPr>
        <w:t xml:space="preserve">Renal columns (of Bertin)</w:t>
      </w:r>
      <w:r>
        <w:t xml:space="preserve"> </w:t>
      </w:r>
      <w:r>
        <w:t xml:space="preserve">— cortical tissue between pyramids.</w:t>
      </w:r>
    </w:p>
    <w:p>
      <w:pPr>
        <w:pStyle w:val="Compact"/>
        <w:numPr>
          <w:ilvl w:val="0"/>
          <w:numId w:val="1097"/>
        </w:numPr>
      </w:pPr>
      <w:r>
        <w:rPr>
          <w:b/>
          <w:bCs/>
        </w:rPr>
        <w:t xml:space="preserve">Lobe</w:t>
      </w:r>
      <w:r>
        <w:t xml:space="preserve"> </w:t>
      </w:r>
      <w:r>
        <w:t xml:space="preserve">= pyramid + overlying cortex;</w:t>
      </w:r>
      <w:r>
        <w:t xml:space="preserve"> </w:t>
      </w:r>
      <w:r>
        <w:rPr>
          <w:b/>
          <w:bCs/>
        </w:rPr>
        <w:t xml:space="preserve">lobule</w:t>
      </w:r>
      <w:r>
        <w:t xml:space="preserve"> </w:t>
      </w:r>
      <w:r>
        <w:t xml:space="preserve">= a medullary ray + the cortical tissue around it.</w:t>
      </w:r>
    </w:p>
    <w:p>
      <w:pPr>
        <w:pStyle w:val="Compact"/>
        <w:numPr>
          <w:ilvl w:val="0"/>
          <w:numId w:val="1097"/>
        </w:numPr>
      </w:pPr>
      <w:r>
        <w:rPr>
          <w:b/>
          <w:bCs/>
        </w:rPr>
        <w:t xml:space="preserve">Papilla</w:t>
      </w:r>
      <w:r>
        <w:t xml:space="preserve"> </w:t>
      </w:r>
      <w:r>
        <w:t xml:space="preserve">→ minor calyx → major calyx → renal pelvis → ureter.</w:t>
      </w:r>
    </w:p>
    <w:p>
      <w:pPr>
        <w:pStyle w:val="Compact"/>
        <w:numPr>
          <w:ilvl w:val="0"/>
          <w:numId w:val="1097"/>
        </w:numPr>
      </w:pPr>
      <w:r>
        <w:t xml:space="preserve">The cortex receives</w:t>
      </w:r>
      <w:r>
        <w:t xml:space="preserve"> </w:t>
      </w:r>
      <w:r>
        <w:rPr>
          <w:b/>
          <w:bCs/>
        </w:rPr>
        <w:t xml:space="preserve">more than 10 times</w:t>
      </w:r>
      <w:r>
        <w:t xml:space="preserve"> </w:t>
      </w:r>
      <w:r>
        <w:t xml:space="preserve">the blood flow of the medulla.</w:t>
      </w:r>
    </w:p>
    <w:p>
      <w:pPr>
        <w:pStyle w:val="FirstParagraph"/>
      </w:pPr>
      <w:r>
        <w:rPr>
          <w:b/>
          <w:bCs/>
        </w:rPr>
        <w:t xml:space="preserve">The nephron</w:t>
      </w:r>
      <w:r>
        <w:t xml:space="preserve"> </w:t>
      </w:r>
      <w:r>
        <w:t xml:space="preserve">— about</w:t>
      </w:r>
      <w:r>
        <w:t xml:space="preserve"> </w:t>
      </w:r>
      <w:r>
        <w:rPr>
          <w:b/>
          <w:bCs/>
        </w:rPr>
        <w:t xml:space="preserve">1.25 million per kidney</w:t>
      </w:r>
      <w:r>
        <w:t xml:space="preserve"> </w:t>
      </w:r>
      <w:r>
        <w:t xml:space="preserve">— begins with the</w:t>
      </w:r>
      <w:r>
        <w:t xml:space="preserve"> </w:t>
      </w:r>
      <w:r>
        <w:rPr>
          <w:b/>
          <w:bCs/>
        </w:rPr>
        <w:t xml:space="preserve">renal corpuscle</w:t>
      </w:r>
      <w:r>
        <w:t xml:space="preserve">: the</w:t>
      </w:r>
      <w:r>
        <w:t xml:space="preserve"> </w:t>
      </w:r>
      <w:r>
        <w:rPr>
          <w:b/>
          <w:bCs/>
        </w:rPr>
        <w:t xml:space="preserve">glomerulus</w:t>
      </w:r>
      <w:r>
        <w:t xml:space="preserve"> </w:t>
      </w:r>
      <w:r>
        <w:t xml:space="preserve">(a tuft of fenestrated capillaries) inside the</w:t>
      </w:r>
      <w:r>
        <w:t xml:space="preserve"> </w:t>
      </w:r>
      <w:r>
        <w:rPr>
          <w:b/>
          <w:bCs/>
        </w:rPr>
        <w:t xml:space="preserve">glomerular (Bowman) capsule</w:t>
      </w:r>
      <w:r>
        <w:t xml:space="preserve">.</w:t>
      </w:r>
    </w:p>
    <w:p>
      <w:pPr>
        <w:pStyle w:val="Compact"/>
        <w:numPr>
          <w:ilvl w:val="0"/>
          <w:numId w:val="1098"/>
        </w:numPr>
      </w:pPr>
      <w:r>
        <w:rPr>
          <w:b/>
          <w:bCs/>
        </w:rPr>
        <w:t xml:space="preserve">Parietal layer</w:t>
      </w:r>
      <w:r>
        <w:t xml:space="preserve"> </w:t>
      </w:r>
      <w:r>
        <w:t xml:space="preserve">— simple squamous epithelium, continuous with the proximal tubule.</w:t>
      </w:r>
    </w:p>
    <w:p>
      <w:pPr>
        <w:pStyle w:val="Compact"/>
        <w:numPr>
          <w:ilvl w:val="0"/>
          <w:numId w:val="1098"/>
        </w:numPr>
      </w:pPr>
      <w:r>
        <w:rPr>
          <w:b/>
          <w:bCs/>
        </w:rPr>
        <w:t xml:space="preserve">Visceral layer</w:t>
      </w:r>
      <w:r>
        <w:t xml:space="preserve"> </w:t>
      </w:r>
      <w:r>
        <w:t xml:space="preserve">—</w:t>
      </w:r>
      <w:r>
        <w:t xml:space="preserve"> </w:t>
      </w:r>
      <w:r>
        <w:rPr>
          <w:b/>
          <w:bCs/>
        </w:rPr>
        <w:t xml:space="preserve">podocytes</w:t>
      </w:r>
      <w:r>
        <w:t xml:space="preserve"> </w:t>
      </w:r>
      <w:r>
        <w:t xml:space="preserve">with primary processes and interdigitating</w:t>
      </w:r>
      <w:r>
        <w:t xml:space="preserve"> </w:t>
      </w:r>
      <w:r>
        <w:rPr>
          <w:b/>
          <w:bCs/>
        </w:rPr>
        <w:t xml:space="preserve">pedicels</w:t>
      </w:r>
      <w:r>
        <w:t xml:space="preserve"> </w:t>
      </w:r>
      <w:r>
        <w:t xml:space="preserve">that embrace the capillaries. Between pedicels are</w:t>
      </w:r>
      <w:r>
        <w:t xml:space="preserve"> </w:t>
      </w:r>
      <w:r>
        <w:rPr>
          <w:b/>
          <w:bCs/>
        </w:rPr>
        <w:t xml:space="preserve">filtration slit pores</w:t>
      </w:r>
      <w:r>
        <w:t xml:space="preserve">, bridged by a zipper-like</w:t>
      </w:r>
      <w:r>
        <w:t xml:space="preserve"> </w:t>
      </w:r>
      <w:r>
        <w:rPr>
          <w:b/>
          <w:bCs/>
        </w:rPr>
        <w:t xml:space="preserve">slit diaphragm</w:t>
      </w:r>
      <w:r>
        <w:t xml:space="preserve"> </w:t>
      </w:r>
      <w:r>
        <w:t xml:space="preserve">of P-cadherin,</w:t>
      </w:r>
      <w:r>
        <w:t xml:space="preserve"> </w:t>
      </w:r>
      <w:r>
        <w:rPr>
          <w:b/>
          <w:bCs/>
        </w:rPr>
        <w:t xml:space="preserve">nephrins</w:t>
      </w:r>
      <w:r>
        <w:t xml:space="preserve">, and the negatively charged glycoprotein</w:t>
      </w:r>
      <w:r>
        <w:t xml:space="preserve"> </w:t>
      </w:r>
      <w:r>
        <w:rPr>
          <w:b/>
          <w:bCs/>
        </w:rPr>
        <w:t xml:space="preserve">podocalyxin</w:t>
      </w:r>
      <w:r>
        <w:t xml:space="preserve">.</w:t>
      </w:r>
    </w:p>
    <w:p>
      <w:pPr>
        <w:pStyle w:val="Compact"/>
        <w:numPr>
          <w:ilvl w:val="0"/>
          <w:numId w:val="1098"/>
        </w:numPr>
      </w:pPr>
      <w:r>
        <w:rPr>
          <w:b/>
          <w:bCs/>
        </w:rPr>
        <w:t xml:space="preserve">Mesangial cells</w:t>
      </w:r>
      <w:r>
        <w:t xml:space="preserve"> </w:t>
      </w:r>
      <w:r>
        <w:t xml:space="preserve">— between capillaries, covering surfaces not covered by podocytes;</w:t>
      </w:r>
      <w:r>
        <w:t xml:space="preserve"> </w:t>
      </w:r>
      <w:r>
        <w:rPr>
          <w:b/>
          <w:bCs/>
        </w:rPr>
        <w:t xml:space="preserve">contractile</w:t>
      </w:r>
      <w:r>
        <w:t xml:space="preserve"> </w:t>
      </w:r>
      <w:r>
        <w:t xml:space="preserve">(like pericytes) and produce external lamina.</w:t>
      </w:r>
    </w:p>
    <w:p>
      <w:pPr>
        <w:pStyle w:val="FirstParagraph"/>
      </w:pPr>
      <w:r>
        <w:rPr>
          <w:b/>
          <w:bCs/>
        </w:rPr>
        <w:t xml:space="preserve">The filtration barrier has three layers:</w:t>
      </w:r>
      <w:r>
        <w:t xml:space="preserve"> </w:t>
      </w:r>
      <w:r>
        <w:rPr>
          <w:b/>
          <w:bCs/>
        </w:rPr>
        <w:t xml:space="preserve">fenestrated endothelium</w:t>
      </w:r>
      <w:r>
        <w:t xml:space="preserve"> </w:t>
      </w:r>
      <w:r>
        <w:t xml:space="preserve">→</w:t>
      </w:r>
      <w:r>
        <w:t xml:space="preserve"> </w:t>
      </w:r>
      <w:r>
        <w:rPr>
          <w:b/>
          <w:bCs/>
        </w:rPr>
        <w:t xml:space="preserve">glomerular basement membrane (GBM)</w:t>
      </w:r>
      <w:r>
        <w:t xml:space="preserve">, about</w:t>
      </w:r>
      <w:r>
        <w:t xml:space="preserve"> </w:t>
      </w:r>
      <w:r>
        <w:rPr>
          <w:b/>
          <w:bCs/>
        </w:rPr>
        <w:t xml:space="preserve">330 nm</w:t>
      </w:r>
      <w:r>
        <w:t xml:space="preserve"> </w:t>
      </w:r>
      <w:r>
        <w:t xml:space="preserve">thick, of</w:t>
      </w:r>
      <w:r>
        <w:t xml:space="preserve"> </w:t>
      </w:r>
      <w:r>
        <w:rPr>
          <w:b/>
          <w:bCs/>
        </w:rPr>
        <w:t xml:space="preserve">type IV collagen</w:t>
      </w:r>
      <w:r>
        <w:t xml:space="preserve"> </w:t>
      </w:r>
      <w:r>
        <w:t xml:space="preserve">and other proteins made by endothelial cells and podocytes →</w:t>
      </w:r>
      <w:r>
        <w:t xml:space="preserve"> </w:t>
      </w:r>
      <w:r>
        <w:rPr>
          <w:b/>
          <w:bCs/>
        </w:rPr>
        <w:t xml:space="preserve">podocyte slit diaphragms</w:t>
      </w:r>
      <w:r>
        <w:t xml:space="preserve">. The barrier restricts macromolecules through its structural organization and molecular interactions;</w:t>
      </w:r>
      <w:r>
        <w:t xml:space="preserve"> </w:t>
      </w:r>
      <w:r>
        <w:rPr>
          <w:b/>
          <w:bCs/>
        </w:rPr>
        <w:t xml:space="preserve">size selectivity is well established, while the independent contribution of charge selectivity is more complex than a simple two-filter model suggests</w:t>
      </w:r>
      <w:r>
        <w:t xml:space="preserve">.</w:t>
      </w:r>
    </w:p>
    <w:p>
      <w:pPr>
        <w:pStyle w:val="BodyText"/>
      </w:pPr>
      <w:r>
        <w:rPr>
          <w:b/>
          <w:bCs/>
        </w:rPr>
        <w:t xml:space="preserve">Functional numbers to know:</w:t>
      </w:r>
    </w:p>
    <w:p>
      <w:pPr>
        <w:pStyle w:val="Compact"/>
        <w:numPr>
          <w:ilvl w:val="0"/>
          <w:numId w:val="1099"/>
        </w:numPr>
      </w:pPr>
      <w:r>
        <w:t xml:space="preserve">Total filtration area ≈</w:t>
      </w:r>
      <w:r>
        <w:t xml:space="preserve"> </w:t>
      </w:r>
      <w:r>
        <w:rPr>
          <w:b/>
          <w:bCs/>
        </w:rPr>
        <w:t xml:space="preserve">500 cm²</w:t>
      </w:r>
      <w:r>
        <w:t xml:space="preserve">.</w:t>
      </w:r>
    </w:p>
    <w:p>
      <w:pPr>
        <w:pStyle w:val="Compact"/>
        <w:numPr>
          <w:ilvl w:val="0"/>
          <w:numId w:val="1099"/>
        </w:numPr>
      </w:pPr>
      <w:r>
        <w:rPr>
          <w:b/>
          <w:bCs/>
        </w:rPr>
        <w:t xml:space="preserve">GFR ≈ 125 mL/min</w:t>
      </w:r>
      <w:r>
        <w:t xml:space="preserve">, or about</w:t>
      </w:r>
      <w:r>
        <w:t xml:space="preserve"> </w:t>
      </w:r>
      <w:r>
        <w:rPr>
          <w:b/>
          <w:bCs/>
        </w:rPr>
        <w:t xml:space="preserve">180 L/day</w:t>
      </w:r>
      <w:r>
        <w:t xml:space="preserve">.</w:t>
      </w:r>
    </w:p>
    <w:p>
      <w:pPr>
        <w:pStyle w:val="Compact"/>
        <w:numPr>
          <w:ilvl w:val="0"/>
          <w:numId w:val="1099"/>
        </w:numPr>
      </w:pPr>
      <w:r>
        <w:t xml:space="preserve">Plasma volume ≈</w:t>
      </w:r>
      <w:r>
        <w:t xml:space="preserve"> </w:t>
      </w:r>
      <w:r>
        <w:rPr>
          <w:b/>
          <w:bCs/>
        </w:rPr>
        <w:t xml:space="preserve">3 L</w:t>
      </w:r>
      <w:r>
        <w:t xml:space="preserve">, so the kidneys filter a volume equal to the whole plasma volume about</w:t>
      </w:r>
      <w:r>
        <w:t xml:space="preserve"> </w:t>
      </w:r>
      <w:r>
        <w:rPr>
          <w:b/>
          <w:bCs/>
        </w:rPr>
        <w:t xml:space="preserve">60 times a day</w:t>
      </w:r>
      <w:r>
        <w:t xml:space="preserve">.</w:t>
      </w:r>
    </w:p>
    <w:p>
      <w:pPr>
        <w:pStyle w:val="FirstParagraph"/>
      </w:pPr>
      <w:r>
        <w:rPr>
          <w:b/>
          <w:bCs/>
        </w:rPr>
        <w:t xml:space="preserve">Juxtaglomerular apparatus (JGA)</w:t>
      </w:r>
      <w:r>
        <w:t xml:space="preserve"> </w:t>
      </w:r>
      <w:r>
        <w:t xml:space="preserve">— at the vascular pole:</w:t>
      </w:r>
      <w:r>
        <w:t xml:space="preserve"> </w:t>
      </w:r>
      <w:r>
        <w:rPr>
          <w:b/>
          <w:bCs/>
        </w:rPr>
        <w:t xml:space="preserve">juxtaglomerular (JG) cells</w:t>
      </w:r>
      <w:r>
        <w:t xml:space="preserve"> </w:t>
      </w:r>
      <w:r>
        <w:t xml:space="preserve">in the afferent arteriole (modified smooth muscle, contain</w:t>
      </w:r>
      <w:r>
        <w:t xml:space="preserve"> </w:t>
      </w:r>
      <w:r>
        <w:rPr>
          <w:b/>
          <w:bCs/>
        </w:rPr>
        <w:t xml:space="preserve">renin</w:t>
      </w:r>
      <w:r>
        <w:t xml:space="preserve">), the</w:t>
      </w:r>
      <w:r>
        <w:t xml:space="preserve"> </w:t>
      </w:r>
      <w:r>
        <w:rPr>
          <w:b/>
          <w:bCs/>
        </w:rPr>
        <w:t xml:space="preserve">macula densa</w:t>
      </w:r>
      <w:r>
        <w:t xml:space="preserve"> </w:t>
      </w:r>
      <w:r>
        <w:t xml:space="preserve">(a plaque of tall, closely packed cells in the distal straight tubule sensing NaCl), and</w:t>
      </w:r>
      <w:r>
        <w:t xml:space="preserve"> </w:t>
      </w:r>
      <w:r>
        <w:rPr>
          <w:b/>
          <w:bCs/>
        </w:rPr>
        <w:t xml:space="preserve">extraglomerular mesangial (lacis) cells</w:t>
      </w:r>
      <w:r>
        <w:t xml:space="preserve">.</w:t>
      </w:r>
    </w:p>
    <w:bookmarkEnd w:id="262"/>
    <w:bookmarkStart w:id="263" w:name="X66f814e599c1d17ad0cf68d0fb65a39f6b34d8b"/>
    <w:p>
      <w:pPr>
        <w:pStyle w:val="Heading3"/>
      </w:pPr>
      <w:r>
        <w:t xml:space="preserve">Reading a Renal Biopsy: A Step-by-Step Method</w:t>
      </w:r>
    </w:p>
    <w:p>
      <w:pPr>
        <w:pStyle w:val="FirstParagraph"/>
      </w:pPr>
      <w:r>
        <w:t xml:space="preserve">A renal section becomes easier to interpret when you separate</w:t>
      </w:r>
      <w:r>
        <w:t xml:space="preserve"> </w:t>
      </w:r>
      <w:r>
        <w:rPr>
          <w:b/>
          <w:bCs/>
        </w:rPr>
        <w:t xml:space="preserve">location</w:t>
      </w:r>
      <w:r>
        <w:t xml:space="preserve">,</w:t>
      </w:r>
      <w:r>
        <w:t xml:space="preserve"> </w:t>
      </w:r>
      <w:r>
        <w:rPr>
          <w:b/>
          <w:bCs/>
        </w:rPr>
        <w:t xml:space="preserve">compartment</w:t>
      </w:r>
      <w:r>
        <w:t xml:space="preserve">, and</w:t>
      </w:r>
      <w:r>
        <w:t xml:space="preserve"> </w:t>
      </w:r>
      <w:r>
        <w:rPr>
          <w:b/>
          <w:bCs/>
        </w:rPr>
        <w:t xml:space="preserve">cellular detail</w:t>
      </w:r>
      <w:r>
        <w:t xml:space="preserve"> </w:t>
      </w:r>
      <w:r>
        <w:t xml:space="preserve">rather than guessing a diagnosis from a single structure.</w:t>
      </w:r>
    </w:p>
    <w:p>
      <w:pPr>
        <w:pStyle w:val="Compact"/>
        <w:numPr>
          <w:ilvl w:val="0"/>
          <w:numId w:val="1100"/>
        </w:numPr>
      </w:pPr>
      <w:r>
        <w:rPr>
          <w:b/>
          <w:bCs/>
        </w:rPr>
        <w:t xml:space="preserve">Orient the specimen.</w:t>
      </w:r>
      <w:r>
        <w:t xml:space="preserve"> </w:t>
      </w:r>
      <w:r>
        <w:t xml:space="preserve">Renal corpuscles establish that cortex is present. Medullary tissue lacks corpuscles and contains parallel loops, vessels and collecting ducts. A small biopsy may not sample every compartment.</w:t>
      </w:r>
    </w:p>
    <w:p>
      <w:pPr>
        <w:pStyle w:val="Compact"/>
        <w:numPr>
          <w:ilvl w:val="0"/>
          <w:numId w:val="1100"/>
        </w:numPr>
      </w:pPr>
      <w:r>
        <w:rPr>
          <w:b/>
          <w:bCs/>
        </w:rPr>
        <w:t xml:space="preserve">Examine the glomeruli.</w:t>
      </w:r>
      <w:r>
        <w:t xml:space="preserve"> </w:t>
      </w:r>
      <w:r>
        <w:t xml:space="preserve">Locate the capillary tuft, Bowman’s space, parietal epithelium and mesangial regions. Ask whether the tuft is open and delicate or crowded by cells or matrix. Do not diagnose a specific glomerular disease from routine light microscopy alone.</w:t>
      </w:r>
    </w:p>
    <w:p>
      <w:pPr>
        <w:pStyle w:val="Compact"/>
        <w:numPr>
          <w:ilvl w:val="0"/>
          <w:numId w:val="1100"/>
        </w:numPr>
      </w:pPr>
      <w:r>
        <w:rPr>
          <w:b/>
          <w:bCs/>
        </w:rPr>
        <w:t xml:space="preserve">Compare tubules.</w:t>
      </w:r>
      <w:r>
        <w:t xml:space="preserve"> </w:t>
      </w:r>
      <w:r>
        <w:t xml:space="preserve">Proximal tubules generally have strongly eosinophilic cytoplasm and a prominent apical brush border, so their lumina often look irregular or partly obscured. Distal tubules usually have clearer lumina and less conspicuous apical microvilli. Section angle and fixation can alter both appearances.</w:t>
      </w:r>
    </w:p>
    <w:p>
      <w:pPr>
        <w:pStyle w:val="Compact"/>
        <w:numPr>
          <w:ilvl w:val="0"/>
          <w:numId w:val="1100"/>
        </w:numPr>
      </w:pPr>
      <w:r>
        <w:rPr>
          <w:b/>
          <w:bCs/>
        </w:rPr>
        <w:t xml:space="preserve">Assess the interstitium and vessels.</w:t>
      </w:r>
      <w:r>
        <w:t xml:space="preserve"> </w:t>
      </w:r>
      <w:r>
        <w:t xml:space="preserve">Note the amount of connective tissue between tubules, inflammatory cells if present, and arterial or arteriolar wall changes. These compartments can be as important as the glomeruli.</w:t>
      </w:r>
    </w:p>
    <w:p>
      <w:pPr>
        <w:pStyle w:val="Compact"/>
        <w:numPr>
          <w:ilvl w:val="0"/>
          <w:numId w:val="1100"/>
        </w:numPr>
      </w:pPr>
      <w:r>
        <w:rPr>
          <w:b/>
          <w:bCs/>
        </w:rPr>
        <w:t xml:space="preserve">Connect appearance to function.</w:t>
      </w:r>
      <w:r>
        <w:t xml:space="preserve"> </w:t>
      </w:r>
      <w:r>
        <w:t xml:space="preserve">A damaged filtration barrier may permit albumin to enter urine; tubular injury can impair reabsorption and concentration. Neither finding establishes a diagnosis without clinical information and appropriate laboratory tests.</w:t>
      </w:r>
    </w:p>
    <w:p>
      <w:pPr>
        <w:pStyle w:val="FirstParagraph"/>
      </w:pPr>
      <w:r>
        <w:rPr>
          <w:b/>
          <w:bCs/>
        </w:rPr>
        <w:t xml:space="preserve">Microscopy caution.</w:t>
      </w:r>
      <w:r>
        <w:t xml:space="preserve"> </w:t>
      </w:r>
      <w:r>
        <w:t xml:space="preserve">Standard renal-biopsy interpretation often integrates light microscopy with immunofluorescence and electron microscopy. For example, immune deposits and podocyte foot-process changes may not be characterized adequately on a routine H&amp;E slide.</w:t>
      </w:r>
    </w:p>
    <w:p>
      <w:pPr>
        <w:pStyle w:val="BodyText"/>
      </w:pPr>
      <w:r>
        <w:rPr>
          <w:b/>
          <w:bCs/>
        </w:rPr>
        <w:t xml:space="preserve">Active identification task.</w:t>
      </w:r>
      <w:r>
        <w:t xml:space="preserve"> </w:t>
      </w:r>
      <w:r>
        <w:t xml:space="preserve">On a low-power renal cortex image, identify one corpuscle, two proximal tubules and two distal tubules. For each identification, state two positive features and one potential source of error.</w:t>
      </w:r>
    </w:p>
    <w:bookmarkEnd w:id="263"/>
    <w:bookmarkStart w:id="264" w:name="blood-circulation"/>
    <w:p>
      <w:pPr>
        <w:pStyle w:val="Heading3"/>
      </w:pPr>
      <w:r>
        <w:t xml:space="preserve">Blood Circulation</w:t>
      </w:r>
    </w:p>
    <w:p>
      <w:pPr>
        <w:pStyle w:val="FirstParagraph"/>
      </w:pPr>
      <w:r>
        <w:t xml:space="preserve">Renal artery → segmental → interlobar (between pyramids) → arcuate (at the corticomedullary junction) → interlobular (radiating into the cortex) →</w:t>
      </w:r>
      <w:r>
        <w:t xml:space="preserve"> </w:t>
      </w:r>
      <w:r>
        <w:rPr>
          <w:b/>
          <w:bCs/>
        </w:rPr>
        <w:t xml:space="preserve">afferent arteriole</w:t>
      </w:r>
      <w:r>
        <w:t xml:space="preserve"> </w:t>
      </w:r>
      <w:r>
        <w:t xml:space="preserve">→ glomerulus →</w:t>
      </w:r>
      <w:r>
        <w:t xml:space="preserve"> </w:t>
      </w:r>
      <w:r>
        <w:rPr>
          <w:b/>
          <w:bCs/>
        </w:rPr>
        <w:t xml:space="preserve">efferent arteriole</w:t>
      </w:r>
      <w:r>
        <w:t xml:space="preserve"> </w:t>
      </w:r>
      <w:r>
        <w:t xml:space="preserve">→ peritubular capillaries in the cortex and</w:t>
      </w:r>
      <w:r>
        <w:t xml:space="preserve"> </w:t>
      </w:r>
      <w:r>
        <w:rPr>
          <w:b/>
          <w:bCs/>
        </w:rPr>
        <w:t xml:space="preserve">vasa recta</w:t>
      </w:r>
      <w:r>
        <w:t xml:space="preserve"> </w:t>
      </w:r>
      <w:r>
        <w:t xml:space="preserve">in the medulla. The</w:t>
      </w:r>
      <w:r>
        <w:t xml:space="preserve"> </w:t>
      </w:r>
      <w:r>
        <w:rPr>
          <w:b/>
          <w:bCs/>
        </w:rPr>
        <w:t xml:space="preserve">efferent arteriole</w:t>
      </w:r>
      <w:r>
        <w:t xml:space="preserve">, not a venule, drains the glomerulus — an arrangement that keeps glomerular hydrostatic pressure high. Efferent arterioles of</w:t>
      </w:r>
      <w:r>
        <w:t xml:space="preserve"> </w:t>
      </w:r>
      <w:r>
        <w:rPr>
          <w:b/>
          <w:bCs/>
        </w:rPr>
        <w:t xml:space="preserve">cortical</w:t>
      </w:r>
      <w:r>
        <w:t xml:space="preserve"> </w:t>
      </w:r>
      <w:r>
        <w:t xml:space="preserve">glomeruli branch into a diffuse peritubular network; those of</w:t>
      </w:r>
      <w:r>
        <w:t xml:space="preserve"> </w:t>
      </w:r>
      <w:r>
        <w:rPr>
          <w:b/>
          <w:bCs/>
        </w:rPr>
        <w:t xml:space="preserve">juxtamedullary</w:t>
      </w:r>
      <w:r>
        <w:t xml:space="preserve"> </w:t>
      </w:r>
      <w:r>
        <w:t xml:space="preserve">glomeruli form the long hairpin</w:t>
      </w:r>
      <w:r>
        <w:t xml:space="preserve"> </w:t>
      </w:r>
      <w:r>
        <w:rPr>
          <w:b/>
          <w:bCs/>
        </w:rPr>
        <w:t xml:space="preserve">vasa recta</w:t>
      </w:r>
      <w:r>
        <w:t xml:space="preserve"> </w:t>
      </w:r>
      <w:r>
        <w:t xml:space="preserve">that run alongside the loops of Henle and participate in</w:t>
      </w:r>
      <w:r>
        <w:t xml:space="preserve"> </w:t>
      </w:r>
      <w:r>
        <w:rPr>
          <w:b/>
          <w:bCs/>
        </w:rPr>
        <w:t xml:space="preserve">countercurrent exchange</w:t>
      </w:r>
      <w:r>
        <w:t xml:space="preserve">, helping preserve the medullary osmotic gradient. The</w:t>
      </w:r>
      <w:r>
        <w:t xml:space="preserve"> </w:t>
      </w:r>
      <w:r>
        <w:rPr>
          <w:b/>
          <w:bCs/>
        </w:rPr>
        <w:t xml:space="preserve">loops of Henle</w:t>
      </w:r>
      <w:r>
        <w:t xml:space="preserve">, especially their thick ascending limbs, are central to countercurrent multiplication.</w:t>
      </w:r>
    </w:p>
    <w:bookmarkEnd w:id="264"/>
    <w:bookmarkStart w:id="265" w:name="Xfd607e76d7bd97701b1153d59570a22a4a1a7ce"/>
    <w:p>
      <w:pPr>
        <w:pStyle w:val="Heading3"/>
      </w:pPr>
      <w:r>
        <w:t xml:space="preserve">Renal Function: Filtration, Secretion, &amp; Reabsorption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Epithelium</w:t>
            </w:r>
          </w:p>
        </w:tc>
        <w:tc>
          <w:tcPr/>
          <w:p>
            <w:pPr>
              <w:pStyle w:val="Compact"/>
            </w:pPr>
            <w:r>
              <w:t xml:space="preserve">Key features</w:t>
            </w:r>
          </w:p>
        </w:tc>
        <w:tc>
          <w:tcPr/>
          <w:p>
            <w:pPr>
              <w:pStyle w:val="Compact"/>
            </w:pPr>
            <w:r>
              <w:t xml:space="preserve">Function</w:t>
            </w:r>
          </w:p>
        </w:tc>
      </w:tr>
      <w:tr>
        <w:tc>
          <w:tcPr/>
          <w:p>
            <w:pPr>
              <w:pStyle w:val="Compact"/>
            </w:pPr>
            <w:r>
              <w:rPr>
                <w:b/>
                <w:bCs/>
              </w:rPr>
              <w:t xml:space="preserve">Proximal convoluted tubule (PCT)</w:t>
            </w:r>
          </w:p>
        </w:tc>
        <w:tc>
          <w:tcPr/>
          <w:p>
            <w:pPr>
              <w:pStyle w:val="Compact"/>
            </w:pPr>
            <w:r>
              <w:t xml:space="preserve">Simple cuboidal,</w:t>
            </w:r>
            <w:r>
              <w:t xml:space="preserve"> </w:t>
            </w:r>
            <w:r>
              <w:rPr>
                <w:b/>
                <w:bCs/>
              </w:rPr>
              <w:t xml:space="preserve">eosinophilic</w:t>
            </w:r>
          </w:p>
        </w:tc>
        <w:tc>
          <w:tcPr/>
          <w:p>
            <w:pPr>
              <w:pStyle w:val="Compact"/>
            </w:pPr>
            <w:r>
              <w:rPr>
                <w:b/>
                <w:bCs/>
              </w:rPr>
              <w:t xml:space="preserve">Long microvilli (brush border)</w:t>
            </w:r>
            <w:r>
              <w:t xml:space="preserve">, abundant mitochondria, large interdigitating</w:t>
            </w:r>
            <w:r>
              <w:t xml:space="preserve"> </w:t>
            </w:r>
            <w:r>
              <w:rPr>
                <w:b/>
                <w:bCs/>
              </w:rPr>
              <w:t xml:space="preserve">basolateral folds</w:t>
            </w:r>
          </w:p>
        </w:tc>
        <w:tc>
          <w:tcPr/>
          <w:p>
            <w:pPr>
              <w:pStyle w:val="Compact"/>
            </w:pPr>
            <w:r>
              <w:rPr>
                <w:b/>
                <w:bCs/>
              </w:rPr>
              <w:t xml:space="preserve">Major reabsorption</w:t>
            </w:r>
            <w:r>
              <w:t xml:space="preserve">: all glucose and organic nutrients, all small proteins and peptides (degraded to amino acids), much water and electrolyte</w:t>
            </w:r>
          </w:p>
        </w:tc>
      </w:tr>
      <w:tr>
        <w:tc>
          <w:tcPr/>
          <w:p>
            <w:pPr>
              <w:pStyle w:val="Compact"/>
            </w:pPr>
            <w:r>
              <w:rPr>
                <w:b/>
                <w:bCs/>
              </w:rPr>
              <w:t xml:space="preserve">Thin descending limb</w:t>
            </w:r>
          </w:p>
        </w:tc>
        <w:tc>
          <w:tcPr/>
          <w:p>
            <w:pPr>
              <w:pStyle w:val="Compact"/>
            </w:pPr>
            <w:r>
              <w:t xml:space="preserve">Simple squamous</w:t>
            </w:r>
          </w:p>
        </w:tc>
        <w:tc>
          <w:tcPr/>
          <w:p>
            <w:pPr>
              <w:pStyle w:val="Compact"/>
            </w:pPr>
            <w:r>
              <w:t xml:space="preserve">Thin</w:t>
            </w:r>
          </w:p>
        </w:tc>
        <w:tc>
          <w:tcPr/>
          <w:p>
            <w:pPr>
              <w:pStyle w:val="Compact"/>
            </w:pPr>
            <w:r>
              <w:t xml:space="preserve">Water permeability</w:t>
            </w:r>
          </w:p>
        </w:tc>
      </w:tr>
      <w:tr>
        <w:tc>
          <w:tcPr/>
          <w:p>
            <w:pPr>
              <w:pStyle w:val="Compact"/>
            </w:pPr>
            <w:r>
              <w:rPr>
                <w:b/>
                <w:bCs/>
              </w:rPr>
              <w:t xml:space="preserve">Thin ascending limb</w:t>
            </w:r>
          </w:p>
        </w:tc>
        <w:tc>
          <w:tcPr/>
          <w:p>
            <w:pPr>
              <w:pStyle w:val="Compact"/>
            </w:pPr>
            <w:r>
              <w:t xml:space="preserve">Simple squamous</w:t>
            </w:r>
          </w:p>
        </w:tc>
        <w:tc>
          <w:tcPr/>
          <w:p>
            <w:pPr>
              <w:pStyle w:val="Compact"/>
            </w:pPr>
            <w:r>
              <w:t xml:space="preserve">Thin</w:t>
            </w:r>
          </w:p>
        </w:tc>
        <w:tc>
          <w:tcPr/>
          <w:p>
            <w:pPr>
              <w:pStyle w:val="Compact"/>
            </w:pPr>
            <w:r>
              <w:t xml:space="preserve">Passive NaCl reabsorption; much less water-permeable than the descending limb</w:t>
            </w:r>
          </w:p>
        </w:tc>
      </w:tr>
      <w:tr>
        <w:tc>
          <w:tcPr/>
          <w:p>
            <w:pPr>
              <w:pStyle w:val="Compact"/>
            </w:pPr>
            <w:r>
              <w:rPr>
                <w:b/>
                <w:bCs/>
              </w:rPr>
              <w:t xml:space="preserve">Thick ascending limb (TAL = distal straight tubule)</w:t>
            </w:r>
          </w:p>
        </w:tc>
        <w:tc>
          <w:tcPr/>
          <w:p>
            <w:pPr>
              <w:pStyle w:val="Compact"/>
            </w:pPr>
            <w:r>
              <w:t xml:space="preserve">Simple cuboidal, low brush border</w:t>
            </w:r>
          </w:p>
        </w:tc>
        <w:tc>
          <w:tcPr/>
          <w:p>
            <w:pPr>
              <w:pStyle w:val="Compact"/>
            </w:pPr>
            <w:r>
              <w:t xml:space="preserve">Ends as the</w:t>
            </w:r>
            <w:r>
              <w:t xml:space="preserve"> </w:t>
            </w:r>
            <w:r>
              <w:rPr>
                <w:b/>
                <w:bCs/>
              </w:rPr>
              <w:t xml:space="preserve">macula densa</w:t>
            </w:r>
            <w:r>
              <w:t xml:space="preserve"> </w:t>
            </w:r>
            <w:r>
              <w:t xml:space="preserve">at the vascular pole</w:t>
            </w:r>
          </w:p>
        </w:tc>
        <w:tc>
          <w:tcPr/>
          <w:p>
            <w:pPr>
              <w:pStyle w:val="Compact"/>
            </w:pPr>
            <w:r>
              <w:rPr>
                <w:b/>
                <w:bCs/>
              </w:rPr>
              <w:t xml:space="preserve">NaCl reabsorption, impermeable to water</w:t>
            </w:r>
            <w:r>
              <w:t xml:space="preserve"> </w:t>
            </w:r>
            <w:r>
              <w:t xml:space="preserve">— the diluting segment and loop-diuretic site</w:t>
            </w:r>
          </w:p>
        </w:tc>
      </w:tr>
      <w:tr>
        <w:tc>
          <w:tcPr/>
          <w:p>
            <w:pPr>
              <w:pStyle w:val="Compact"/>
            </w:pPr>
            <w:r>
              <w:rPr>
                <w:b/>
                <w:bCs/>
              </w:rPr>
              <w:t xml:space="preserve">Distal convoluted tubule (DCT)</w:t>
            </w:r>
          </w:p>
        </w:tc>
        <w:tc>
          <w:tcPr/>
          <w:p>
            <w:pPr>
              <w:pStyle w:val="Compact"/>
            </w:pPr>
            <w:r>
              <w:t xml:space="preserve">Simple cuboidal,</w:t>
            </w:r>
            <w:r>
              <w:t xml:space="preserve"> </w:t>
            </w:r>
            <w:r>
              <w:rPr>
                <w:b/>
                <w:bCs/>
              </w:rPr>
              <w:t xml:space="preserve">pale</w:t>
            </w:r>
            <w:r>
              <w:t xml:space="preserve">, no brush border</w:t>
            </w:r>
          </w:p>
        </w:tc>
        <w:tc>
          <w:tcPr/>
          <w:p>
            <w:pPr>
              <w:pStyle w:val="Compact"/>
            </w:pPr>
            <w:r>
              <w:t xml:space="preserve">Many mitochondria, basal infoldings</w:t>
            </w:r>
          </w:p>
        </w:tc>
        <w:tc>
          <w:tcPr/>
          <w:p>
            <w:pPr>
              <w:pStyle w:val="Compact"/>
            </w:pPr>
            <w:r>
              <w:t xml:space="preserve">Further adjustment of electrolytes; thiazide site; leads to</w:t>
            </w:r>
            <w:r>
              <w:t xml:space="preserve"> </w:t>
            </w:r>
            <w:r>
              <w:rPr>
                <w:b/>
                <w:bCs/>
              </w:rPr>
              <w:t xml:space="preserve">connecting tubules</w:t>
            </w:r>
          </w:p>
        </w:tc>
      </w:tr>
      <w:tr>
        <w:tc>
          <w:tcPr/>
          <w:p>
            <w:pPr>
              <w:pStyle w:val="Compact"/>
            </w:pPr>
            <w:r>
              <w:rPr>
                <w:b/>
                <w:bCs/>
              </w:rPr>
              <w:t xml:space="preserve">Collecting duct</w:t>
            </w:r>
          </w:p>
        </w:tc>
        <w:tc>
          <w:tcPr/>
          <w:p>
            <w:pPr>
              <w:pStyle w:val="Compact"/>
            </w:pPr>
            <w:r>
              <w:t xml:space="preserve">Simple cuboidal → columnar in medulla</w:t>
            </w:r>
          </w:p>
        </w:tc>
        <w:tc>
          <w:tcPr/>
          <w:p>
            <w:pPr>
              <w:pStyle w:val="Compact"/>
            </w:pPr>
            <w:r>
              <w:rPr>
                <w:b/>
                <w:bCs/>
              </w:rPr>
              <w:t xml:space="preserve">Principal cells</w:t>
            </w:r>
            <w:r>
              <w:t xml:space="preserve"> </w:t>
            </w:r>
            <w:r>
              <w:t xml:space="preserve">(aquaporins, ADH) and</w:t>
            </w:r>
            <w:r>
              <w:t xml:space="preserve"> </w:t>
            </w:r>
            <w:r>
              <w:rPr>
                <w:b/>
                <w:bCs/>
              </w:rPr>
              <w:t xml:space="preserve">intercalated cells</w:t>
            </w:r>
            <w:r>
              <w:t xml:space="preserve"> </w:t>
            </w:r>
            <w:r>
              <w:t xml:space="preserve">(acid–base transport)</w:t>
            </w:r>
          </w:p>
        </w:tc>
        <w:tc>
          <w:tcPr/>
          <w:p>
            <w:pPr>
              <w:pStyle w:val="Compact"/>
            </w:pPr>
            <w:r>
              <w:t xml:space="preserve">Final water and acid–base regulation</w:t>
            </w:r>
          </w:p>
        </w:tc>
      </w:tr>
    </w:tbl>
    <w:p>
      <w:pPr>
        <w:pStyle w:val="BodyText"/>
      </w:pPr>
      <w:r>
        <w:rPr>
          <w:b/>
          <w:bCs/>
        </w:rPr>
        <w:t xml:space="preserve">Size contrast:</w:t>
      </w:r>
      <w:r>
        <w:t xml:space="preserve"> </w:t>
      </w:r>
      <w:r>
        <w:t xml:space="preserve">the straight proximal tubule is about</w:t>
      </w:r>
      <w:r>
        <w:t xml:space="preserve"> </w:t>
      </w:r>
      <w:r>
        <w:rPr>
          <w:b/>
          <w:bCs/>
        </w:rPr>
        <w:t xml:space="preserve">60 µm</w:t>
      </w:r>
      <w:r>
        <w:t xml:space="preserve"> </w:t>
      </w:r>
      <w:r>
        <w:t xml:space="preserve">in outer diameter and narrows abruptly to about</w:t>
      </w:r>
      <w:r>
        <w:t xml:space="preserve"> </w:t>
      </w:r>
      <w:r>
        <w:rPr>
          <w:b/>
          <w:bCs/>
        </w:rPr>
        <w:t xml:space="preserve">30 µm</w:t>
      </w:r>
      <w:r>
        <w:t xml:space="preserve"> </w:t>
      </w:r>
      <w:r>
        <w:t xml:space="preserve">in the thin limbs of the loop.</w:t>
      </w:r>
    </w:p>
    <w:p>
      <w:pPr>
        <w:pStyle w:val="BodyText"/>
      </w:pPr>
      <w:r>
        <w:t xml:space="preserve">The visual contrast that answers most questions: the</w:t>
      </w:r>
      <w:r>
        <w:t xml:space="preserve"> </w:t>
      </w:r>
      <w:r>
        <w:rPr>
          <w:b/>
          <w:bCs/>
        </w:rPr>
        <w:t xml:space="preserve">proximal tubule is eosinophilic with a ragged brush border and a star-shaped lumen; the distal tubule is pale with a clean lumen and no brush border.</w:t>
      </w:r>
    </w:p>
    <w:p>
      <w:pPr>
        <w:pStyle w:val="BodyText"/>
      </w:pPr>
      <w:r>
        <w:rPr>
          <w:b/>
          <w:bCs/>
        </w:rPr>
        <w:t xml:space="preserve">Collecting ducts.</w:t>
      </w:r>
      <w:r>
        <w:t xml:space="preserve"> </w:t>
      </w:r>
      <w:r>
        <w:t xml:space="preserve">Connecting tubules from several nephrons join to form cortical collecting ducts, which enter the medulla parallel to the loops and vasa recta and become larger with more columnar cells. The largest (papillary) ducts —</w:t>
      </w:r>
      <w:r>
        <w:t xml:space="preserve"> </w:t>
      </w:r>
      <w:r>
        <w:rPr>
          <w:b/>
          <w:bCs/>
        </w:rPr>
        <w:t xml:space="preserve">ducts of Bellini</w:t>
      </w:r>
      <w:r>
        <w:t xml:space="preserve"> </w:t>
      </w:r>
      <w:r>
        <w:t xml:space="preserve">— open into a minor calyx, where filtrate undergoes no further modification and is called</w:t>
      </w:r>
      <w:r>
        <w:t xml:space="preserve"> </w:t>
      </w:r>
      <w:r>
        <w:rPr>
          <w:b/>
          <w:bCs/>
        </w:rPr>
        <w:t xml:space="preserve">urine</w:t>
      </w:r>
      <w:r>
        <w:t xml:space="preserve">.</w:t>
      </w:r>
    </w:p>
    <w:bookmarkEnd w:id="265"/>
    <w:bookmarkStart w:id="266" w:name="ureters-bladder-urethra"/>
    <w:p>
      <w:pPr>
        <w:pStyle w:val="Heading3"/>
      </w:pPr>
      <w:r>
        <w:t xml:space="preserve">Ureters, Bladder, &amp; Urethra</w:t>
      </w:r>
    </w:p>
    <w:p>
      <w:pPr>
        <w:pStyle w:val="FirstParagraph"/>
      </w:pPr>
      <w:r>
        <w:rPr>
          <w:b/>
          <w:bCs/>
        </w:rPr>
        <w:t xml:space="preserve">Ureter</w:t>
      </w:r>
      <w:r>
        <w:t xml:space="preserve"> </w:t>
      </w:r>
      <w:r>
        <w:t xml:space="preserve">—</w:t>
      </w:r>
      <w:r>
        <w:t xml:space="preserve"> </w:t>
      </w:r>
      <w:r>
        <w:rPr>
          <w:b/>
          <w:bCs/>
        </w:rPr>
        <w:t xml:space="preserve">urothelium (transitional epithelium)</w:t>
      </w:r>
      <w:r>
        <w:t xml:space="preserve">, a folded mucosa, and a</w:t>
      </w:r>
      <w:r>
        <w:t xml:space="preserve"> </w:t>
      </w:r>
      <w:r>
        <w:rPr>
          <w:b/>
          <w:bCs/>
        </w:rPr>
        <w:t xml:space="preserve">thick muscularis</w:t>
      </w:r>
      <w:r>
        <w:t xml:space="preserve"> </w:t>
      </w:r>
      <w:r>
        <w:t xml:space="preserve">that moves urine by peristalsis; inner longitudinal and outer circular layers, with a third layer added near the bladder.</w:t>
      </w:r>
      <w:r>
        <w:t xml:space="preserve"> </w:t>
      </w:r>
      <w:r>
        <w:rPr>
          <w:b/>
          <w:bCs/>
        </w:rPr>
        <w:t xml:space="preserve">Bladder</w:t>
      </w:r>
      <w:r>
        <w:t xml:space="preserve"> </w:t>
      </w:r>
      <w:r>
        <w:t xml:space="preserve">— urothelium, a highly folded mucosa, and the</w:t>
      </w:r>
      <w:r>
        <w:t xml:space="preserve"> </w:t>
      </w:r>
      <w:r>
        <w:rPr>
          <w:b/>
          <w:bCs/>
        </w:rPr>
        <w:t xml:space="preserve">detrusor</w:t>
      </w:r>
      <w:r>
        <w:t xml:space="preserve"> </w:t>
      </w:r>
      <w:r>
        <w:t xml:space="preserve">muscle in three poorly delineated interlacing layers. It holds</w:t>
      </w:r>
      <w:r>
        <w:t xml:space="preserve"> </w:t>
      </w:r>
      <w:r>
        <w:rPr>
          <w:b/>
          <w:bCs/>
        </w:rPr>
        <w:t xml:space="preserve">400–600 mL</w:t>
      </w:r>
      <w:r>
        <w:t xml:space="preserve">, with the urge to void at about</w:t>
      </w:r>
      <w:r>
        <w:t xml:space="preserve"> </w:t>
      </w:r>
      <w:r>
        <w:rPr>
          <w:b/>
          <w:bCs/>
        </w:rPr>
        <w:t xml:space="preserve">150–200 mL</w:t>
      </w:r>
      <w:r>
        <w:t xml:space="preserve">.</w:t>
      </w:r>
    </w:p>
    <w:p>
      <w:pPr>
        <w:pStyle w:val="BodyText"/>
      </w:pPr>
      <w:r>
        <w:rPr>
          <w:b/>
          <w:bCs/>
        </w:rPr>
        <w:t xml:space="preserve">Urothelium is a specialized barrier, not just a stratified epithelium:</w:t>
      </w:r>
    </w:p>
    <w:p>
      <w:pPr>
        <w:pStyle w:val="Compact"/>
        <w:numPr>
          <w:ilvl w:val="0"/>
          <w:numId w:val="1101"/>
        </w:numPr>
      </w:pPr>
      <w:r>
        <w:rPr>
          <w:b/>
          <w:bCs/>
        </w:rPr>
        <w:t xml:space="preserve">Umbrella cells</w:t>
      </w:r>
      <w:r>
        <w:t xml:space="preserve"> </w:t>
      </w:r>
      <w:r>
        <w:t xml:space="preserve">— large superficial cells up to</w:t>
      </w:r>
      <w:r>
        <w:t xml:space="preserve"> </w:t>
      </w:r>
      <w:r>
        <w:rPr>
          <w:b/>
          <w:bCs/>
        </w:rPr>
        <w:t xml:space="preserve">100 µm</w:t>
      </w:r>
      <w:r>
        <w:t xml:space="preserve"> </w:t>
      </w:r>
      <w:r>
        <w:t xml:space="preserve">in diameter, with</w:t>
      </w:r>
      <w:r>
        <w:t xml:space="preserve"> </w:t>
      </w:r>
      <w:r>
        <w:rPr>
          <w:b/>
          <w:bCs/>
        </w:rPr>
        <w:t xml:space="preserve">uroplakin-containing membrane plaques</w:t>
      </w:r>
      <w:r>
        <w:t xml:space="preserve">, hinged to allow unfolding as the bladder fills.</w:t>
      </w:r>
    </w:p>
    <w:p>
      <w:pPr>
        <w:pStyle w:val="Compact"/>
        <w:numPr>
          <w:ilvl w:val="0"/>
          <w:numId w:val="1101"/>
        </w:numPr>
      </w:pPr>
      <w:r>
        <w:t xml:space="preserve">The epithelium is organized in</w:t>
      </w:r>
      <w:r>
        <w:t xml:space="preserve"> </w:t>
      </w:r>
      <w:r>
        <w:rPr>
          <w:b/>
          <w:bCs/>
        </w:rPr>
        <w:t xml:space="preserve">three layers</w:t>
      </w:r>
      <w:r>
        <w:t xml:space="preserve">: superficial</w:t>
      </w:r>
      <w:r>
        <w:t xml:space="preserve"> </w:t>
      </w:r>
      <w:r>
        <w:rPr>
          <w:b/>
          <w:bCs/>
        </w:rPr>
        <w:t xml:space="preserve">umbrella cells</w:t>
      </w:r>
      <w:r>
        <w:t xml:space="preserve">, an intermediate layer of cuboidal or low columnar cells (one to several deep), and a basal layer. Emptying folds the mucosa and lets umbrella cells retract folded plaques; filling flattens the cells and thins the epithelium.</w:t>
      </w:r>
    </w:p>
    <w:p>
      <w:pPr>
        <w:pStyle w:val="Compact"/>
        <w:numPr>
          <w:ilvl w:val="0"/>
          <w:numId w:val="1101"/>
        </w:numPr>
      </w:pPr>
      <w:r>
        <w:t xml:space="preserve">Tight junctions plus plaques make it an osmotic barrier against hypertonic urine.</w:t>
      </w:r>
    </w:p>
    <w:p>
      <w:pPr>
        <w:pStyle w:val="FirstParagraph"/>
      </w:pPr>
      <w:r>
        <w:rPr>
          <w:b/>
          <w:bCs/>
        </w:rPr>
        <w:t xml:space="preserve">Urethra</w:t>
      </w:r>
      <w:r>
        <w:t xml:space="preserve"> </w:t>
      </w:r>
      <w:r>
        <w:t xml:space="preserve">— in both sexes lined initially by urothelium. In men there are three parts:</w:t>
      </w:r>
      <w:r>
        <w:t xml:space="preserve"> </w:t>
      </w:r>
      <w:r>
        <w:rPr>
          <w:b/>
          <w:bCs/>
        </w:rPr>
        <w:t xml:space="preserve">prostatic</w:t>
      </w:r>
      <w:r>
        <w:t xml:space="preserve"> </w:t>
      </w:r>
      <w:r>
        <w:t xml:space="preserve">(3–4 cm, urothelium),</w:t>
      </w:r>
      <w:r>
        <w:t xml:space="preserve"> </w:t>
      </w:r>
      <w:r>
        <w:rPr>
          <w:b/>
          <w:bCs/>
        </w:rPr>
        <w:t xml:space="preserve">membranous</w:t>
      </w:r>
      <w:r>
        <w:t xml:space="preserve"> </w:t>
      </w:r>
      <w:r>
        <w:t xml:space="preserve">(short, through the urogenital diaphragm; stratified or pseudostratified columnar), and</w:t>
      </w:r>
      <w:r>
        <w:t xml:space="preserve"> </w:t>
      </w:r>
      <w:r>
        <w:rPr>
          <w:b/>
          <w:bCs/>
        </w:rPr>
        <w:t xml:space="preserve">penile</w:t>
      </w:r>
      <w:r>
        <w:t xml:space="preserve"> </w:t>
      </w:r>
      <w:r>
        <w:t xml:space="preserve">(long; stratified columnar/pseudostratified proximally, stratified squamous distally). In women the urethra is</w:t>
      </w:r>
      <w:r>
        <w:t xml:space="preserve"> </w:t>
      </w:r>
      <w:r>
        <w:rPr>
          <w:b/>
          <w:bCs/>
        </w:rPr>
        <w:t xml:space="preserve">3–5 cm</w:t>
      </w:r>
      <w:r>
        <w:t xml:space="preserve">, urothelium proximally, then nonkeratinized stratified squamous; the middle part is surrounded by the</w:t>
      </w:r>
      <w:r>
        <w:t xml:space="preserve"> </w:t>
      </w:r>
      <w:r>
        <w:rPr>
          <w:b/>
          <w:bCs/>
        </w:rPr>
        <w:t xml:space="preserve">external striated sphincter</w:t>
      </w:r>
      <w:r>
        <w:t xml:space="preserve">. The short female urethra explains the frequency of cystitis.</w:t>
      </w:r>
    </w:p>
    <w:p>
      <w:pPr>
        <w:pStyle w:val="BlockText"/>
      </w:pPr>
      <w:r>
        <w:rPr>
          <w:b/>
          <w:bCs/>
        </w:rPr>
        <w:t xml:space="preserve">CLINICAL</w:t>
      </w:r>
      <w:r>
        <w:t xml:space="preserve"> </w:t>
      </w:r>
      <w:r>
        <w:t xml:space="preserve">—</w:t>
      </w:r>
      <w:r>
        <w:t xml:space="preserve"> </w:t>
      </w:r>
      <w:r>
        <w:rPr>
          <w:b/>
          <w:bCs/>
        </w:rPr>
        <w:t xml:space="preserve">Polycystic kidney disease</w:t>
      </w:r>
      <w:r>
        <w:t xml:space="preserve"> </w:t>
      </w:r>
      <w:r>
        <w:t xml:space="preserve">— inherited cysts arising from nephron epithelium destroy cortical organization.</w:t>
      </w:r>
      <w:r>
        <w:t xml:space="preserve"> </w:t>
      </w:r>
      <w:r>
        <w:rPr>
          <w:b/>
          <w:bCs/>
        </w:rPr>
        <w:t xml:space="preserve">Glomerulonephritis</w:t>
      </w:r>
      <w:r>
        <w:t xml:space="preserve"> </w:t>
      </w:r>
      <w:r>
        <w:t xml:space="preserve">— immune-complex or anti-glomerular antibody injury;</w:t>
      </w:r>
      <w:r>
        <w:t xml:space="preserve"> </w:t>
      </w:r>
      <w:r>
        <w:rPr>
          <w:b/>
          <w:bCs/>
        </w:rPr>
        <w:t xml:space="preserve">proteinuria</w:t>
      </w:r>
      <w:r>
        <w:t xml:space="preserve"> </w:t>
      </w:r>
      <w:r>
        <w:t xml:space="preserve">means the filter has become permeable to protein.</w:t>
      </w:r>
      <w:r>
        <w:t xml:space="preserve"> </w:t>
      </w:r>
      <w:r>
        <w:rPr>
          <w:b/>
          <w:bCs/>
        </w:rPr>
        <w:t xml:space="preserve">Diabetic glomerulosclerosis</w:t>
      </w:r>
      <w:r>
        <w:t xml:space="preserve"> </w:t>
      </w:r>
      <w:r>
        <w:t xml:space="preserve">— thickening and loss of function of the GBM; the leading cause of end-stage kidney disease in the United States.</w:t>
      </w:r>
      <w:r>
        <w:t xml:space="preserve"> </w:t>
      </w:r>
      <w:r>
        <w:rPr>
          <w:b/>
          <w:bCs/>
        </w:rPr>
        <w:t xml:space="preserve">Sickle cell nephropathy</w:t>
      </w:r>
      <w:r>
        <w:t xml:space="preserve"> </w:t>
      </w:r>
      <w:r>
        <w:t xml:space="preserve">— sickling in the vasa recta causes papillary infarcts.</w:t>
      </w:r>
      <w:r>
        <w:t xml:space="preserve"> </w:t>
      </w:r>
      <w:r>
        <w:rPr>
          <w:b/>
          <w:bCs/>
        </w:rPr>
        <w:t xml:space="preserve">Kidney stones</w:t>
      </w:r>
      <w:r>
        <w:t xml:space="preserve"> </w:t>
      </w:r>
      <w:r>
        <w:t xml:space="preserve">— calculi form in the pelvis or calyces, usually from calcium oxalate/phosphate or uric acid.</w:t>
      </w:r>
      <w:r>
        <w:t xml:space="preserve"> </w:t>
      </w:r>
      <w:r>
        <w:rPr>
          <w:b/>
          <w:bCs/>
        </w:rPr>
        <w:t xml:space="preserve">Pyelonephritis</w:t>
      </w:r>
      <w:r>
        <w:t xml:space="preserve"> </w:t>
      </w:r>
      <w:r>
        <w:t xml:space="preserve">— bacteria reach the papilla from a calyx;</w:t>
      </w:r>
      <w:r>
        <w:t xml:space="preserve"> </w:t>
      </w:r>
      <w:r>
        <w:rPr>
          <w:b/>
          <w:bCs/>
        </w:rPr>
        <w:t xml:space="preserve">cystitis</w:t>
      </w:r>
      <w:r>
        <w:t xml:space="preserve"> </w:t>
      </w:r>
      <w:r>
        <w:t xml:space="preserve">— the commonest bladder problem, favored in women by the short urethra.</w:t>
      </w:r>
    </w:p>
    <w:p>
      <w:pPr>
        <w:pStyle w:val="BlockText"/>
      </w:pPr>
      <w:r>
        <w:rPr>
          <w:b/>
          <w:bCs/>
        </w:rPr>
        <w:t xml:space="preserve">MICRO</w:t>
      </w:r>
      <w:r>
        <w:t xml:space="preserve"> </w:t>
      </w:r>
      <w:r>
        <w:t xml:space="preserve">— Start at the renal corpuscle: the</w:t>
      </w:r>
      <w:r>
        <w:t xml:space="preserve"> </w:t>
      </w:r>
      <w:r>
        <w:rPr>
          <w:b/>
          <w:bCs/>
        </w:rPr>
        <w:t xml:space="preserve">glomerulus</w:t>
      </w:r>
      <w:r>
        <w:t xml:space="preserve"> </w:t>
      </w:r>
      <w:r>
        <w:t xml:space="preserve">is a tuft of capillaries inside a capsule. Then compare tubules:</w:t>
      </w:r>
      <w:r>
        <w:t xml:space="preserve"> </w:t>
      </w:r>
      <w:r>
        <w:rPr>
          <w:b/>
          <w:bCs/>
        </w:rPr>
        <w:t xml:space="preserve">eosinophilic + brush border = proximal; pale + clean = distal; large pale cells in a row = collecting duct.</w:t>
      </w:r>
      <w:r>
        <w:t xml:space="preserve"> </w:t>
      </w:r>
      <w:r>
        <w:t xml:space="preserve">The</w:t>
      </w:r>
      <w:r>
        <w:t xml:space="preserve"> </w:t>
      </w:r>
      <w:r>
        <w:rPr>
          <w:b/>
          <w:bCs/>
        </w:rPr>
        <w:t xml:space="preserve">macula densa</w:t>
      </w:r>
      <w:r>
        <w:t xml:space="preserve"> </w:t>
      </w:r>
      <w:r>
        <w:t xml:space="preserve">is the patch of tall cells on the distal tubule facing the vascular pole.</w:t>
      </w:r>
    </w:p>
    <w:p>
      <w:pPr>
        <w:pStyle w:val="BlockText"/>
      </w:pPr>
      <w:r>
        <w:rPr>
          <w:b/>
          <w:bCs/>
        </w:rPr>
        <w:t xml:space="preserve">TIP</w:t>
      </w:r>
      <w:r>
        <w:t xml:space="preserve"> </w:t>
      </w:r>
      <w:r>
        <w:t xml:space="preserve">— The proximal tubule is the</w:t>
      </w:r>
      <w:r>
        <w:t xml:space="preserve"> </w:t>
      </w:r>
      <w:r>
        <w:rPr>
          <w:b/>
          <w:bCs/>
        </w:rPr>
        <w:t xml:space="preserve">most eosinophilic</w:t>
      </w:r>
      <w:r>
        <w:t xml:space="preserve"> </w:t>
      </w:r>
      <w:r>
        <w:t xml:space="preserve">structure in the renal cortex, packed with mitochondria for active transport. Students often call it</w:t>
      </w:r>
      <w:r>
        <w:t xml:space="preserve"> </w:t>
      </w:r>
      <w:r>
        <w:t xml:space="preserve">“basophilic”</w:t>
      </w:r>
      <w:r>
        <w:t xml:space="preserve"> </w:t>
      </w:r>
      <w:r>
        <w:t xml:space="preserve">because the brush border looks fuzzy — the cytoplasm is pink.</w:t>
      </w:r>
    </w:p>
    <w:bookmarkEnd w:id="266"/>
    <w:bookmarkStart w:id="267" w:name="chapter-19-summary"/>
    <w:p>
      <w:pPr>
        <w:pStyle w:val="Heading3"/>
      </w:pPr>
      <w:r>
        <w:t xml:space="preserve">Chapter 19 — summary</w:t>
      </w:r>
    </w:p>
    <w:p>
      <w:pPr>
        <w:pStyle w:val="Compact"/>
        <w:numPr>
          <w:ilvl w:val="0"/>
          <w:numId w:val="1102"/>
        </w:numPr>
      </w:pPr>
      <w:r>
        <w:t xml:space="preserve">Kidney:</w:t>
      </w:r>
      <w:r>
        <w:t xml:space="preserve"> </w:t>
      </w:r>
      <w:r>
        <w:rPr>
          <w:b/>
          <w:bCs/>
        </w:rPr>
        <w:t xml:space="preserve">8–15 pyramids</w:t>
      </w:r>
      <w:r>
        <w:t xml:space="preserve">; about</w:t>
      </w:r>
      <w:r>
        <w:t xml:space="preserve"> </w:t>
      </w:r>
      <w:r>
        <w:rPr>
          <w:b/>
          <w:bCs/>
        </w:rPr>
        <w:t xml:space="preserve">1.25 million nephrons</w:t>
      </w:r>
      <w:r>
        <w:t xml:space="preserve">.</w:t>
      </w:r>
    </w:p>
    <w:p>
      <w:pPr>
        <w:pStyle w:val="Compact"/>
        <w:numPr>
          <w:ilvl w:val="0"/>
          <w:numId w:val="1102"/>
        </w:numPr>
      </w:pPr>
      <w:r>
        <w:t xml:space="preserve">Lobe = pyramid + cortex; lobule = medullary ray + surrounding cortex.</w:t>
      </w:r>
    </w:p>
    <w:p>
      <w:pPr>
        <w:pStyle w:val="Compact"/>
        <w:numPr>
          <w:ilvl w:val="0"/>
          <w:numId w:val="1102"/>
        </w:numPr>
      </w:pPr>
      <w:r>
        <w:t xml:space="preserve">Cortex receives</w:t>
      </w:r>
      <w:r>
        <w:t xml:space="preserve"> </w:t>
      </w:r>
      <w:r>
        <w:rPr>
          <w:b/>
          <w:bCs/>
        </w:rPr>
        <w:t xml:space="preserve">more than 10×</w:t>
      </w:r>
      <w:r>
        <w:t xml:space="preserve"> </w:t>
      </w:r>
      <w:r>
        <w:t xml:space="preserve">the blood flow of the medulla.</w:t>
      </w:r>
    </w:p>
    <w:p>
      <w:pPr>
        <w:pStyle w:val="Compact"/>
        <w:numPr>
          <w:ilvl w:val="0"/>
          <w:numId w:val="1102"/>
        </w:numPr>
      </w:pPr>
      <w:r>
        <w:t xml:space="preserve">Afferent arteriole → glomerulus →</w:t>
      </w:r>
      <w:r>
        <w:t xml:space="preserve"> </w:t>
      </w:r>
      <w:r>
        <w:rPr>
          <w:b/>
          <w:bCs/>
        </w:rPr>
        <w:t xml:space="preserve">efferent arteriole</w:t>
      </w:r>
      <w:r>
        <w:t xml:space="preserve"> </w:t>
      </w:r>
      <w:r>
        <w:t xml:space="preserve">(not a venule), keeping glomerular pressure high.</w:t>
      </w:r>
    </w:p>
    <w:p>
      <w:pPr>
        <w:pStyle w:val="Compact"/>
        <w:numPr>
          <w:ilvl w:val="0"/>
          <w:numId w:val="1102"/>
        </w:numPr>
      </w:pPr>
      <w:r>
        <w:t xml:space="preserve">Filtration area ≈</w:t>
      </w:r>
      <w:r>
        <w:t xml:space="preserve"> </w:t>
      </w:r>
      <w:r>
        <w:rPr>
          <w:b/>
          <w:bCs/>
        </w:rPr>
        <w:t xml:space="preserve">500 cm²</w:t>
      </w:r>
      <w:r>
        <w:t xml:space="preserve">; GFR ≈</w:t>
      </w:r>
      <w:r>
        <w:t xml:space="preserve"> </w:t>
      </w:r>
      <w:r>
        <w:rPr>
          <w:b/>
          <w:bCs/>
        </w:rPr>
        <w:t xml:space="preserve">125 mL/min ≈ 180 L/day</w:t>
      </w:r>
      <w:r>
        <w:t xml:space="preserve">.</w:t>
      </w:r>
    </w:p>
    <w:p>
      <w:pPr>
        <w:pStyle w:val="Compact"/>
        <w:numPr>
          <w:ilvl w:val="0"/>
          <w:numId w:val="1102"/>
        </w:numPr>
      </w:pPr>
      <w:r>
        <w:t xml:space="preserve">Filtration barrier = fenestrated endothelium +</w:t>
      </w:r>
      <w:r>
        <w:t xml:space="preserve"> </w:t>
      </w:r>
      <w:r>
        <w:rPr>
          <w:b/>
          <w:bCs/>
        </w:rPr>
        <w:t xml:space="preserve">GBM (type IV collagen, ~330 nm)</w:t>
      </w:r>
      <w:r>
        <w:t xml:space="preserve"> </w:t>
      </w:r>
      <w:r>
        <w:t xml:space="preserve">+ slit diaphragms (nephrin, podocalyxin).</w:t>
      </w:r>
    </w:p>
    <w:p>
      <w:pPr>
        <w:pStyle w:val="Compact"/>
        <w:numPr>
          <w:ilvl w:val="0"/>
          <w:numId w:val="1102"/>
        </w:numPr>
      </w:pPr>
      <w:r>
        <w:t xml:space="preserve">Mesangial cells are contractile and support the capillary tuft.</w:t>
      </w:r>
    </w:p>
    <w:p>
      <w:pPr>
        <w:pStyle w:val="Compact"/>
        <w:numPr>
          <w:ilvl w:val="0"/>
          <w:numId w:val="1102"/>
        </w:numPr>
      </w:pPr>
      <w:r>
        <w:rPr>
          <w:b/>
          <w:bCs/>
        </w:rPr>
        <w:t xml:space="preserve">PCT</w:t>
      </w:r>
      <w:r>
        <w:t xml:space="preserve">: brush border, eosinophilic, reabsorbs all glucose and small proteins.</w:t>
      </w:r>
    </w:p>
    <w:p>
      <w:pPr>
        <w:pStyle w:val="Compact"/>
        <w:numPr>
          <w:ilvl w:val="0"/>
          <w:numId w:val="1102"/>
        </w:numPr>
      </w:pPr>
      <w:r>
        <w:rPr>
          <w:b/>
          <w:bCs/>
        </w:rPr>
        <w:t xml:space="preserve">TAL</w:t>
      </w:r>
      <w:r>
        <w:t xml:space="preserve">: water-impermeable, reabsorbs NaCl, ends as the</w:t>
      </w:r>
      <w:r>
        <w:t xml:space="preserve"> </w:t>
      </w:r>
      <w:r>
        <w:rPr>
          <w:b/>
          <w:bCs/>
        </w:rPr>
        <w:t xml:space="preserve">macula densa</w:t>
      </w:r>
      <w:r>
        <w:t xml:space="preserve">.</w:t>
      </w:r>
    </w:p>
    <w:p>
      <w:pPr>
        <w:pStyle w:val="Compact"/>
        <w:numPr>
          <w:ilvl w:val="0"/>
          <w:numId w:val="1102"/>
        </w:numPr>
      </w:pPr>
      <w:r>
        <w:rPr>
          <w:b/>
          <w:bCs/>
        </w:rPr>
        <w:t xml:space="preserve">JG cells</w:t>
      </w:r>
      <w:r>
        <w:t xml:space="preserve"> </w:t>
      </w:r>
      <w:r>
        <w:t xml:space="preserve">in the afferent arteriole secrete</w:t>
      </w:r>
      <w:r>
        <w:t xml:space="preserve"> </w:t>
      </w:r>
      <w:r>
        <w:rPr>
          <w:b/>
          <w:bCs/>
        </w:rPr>
        <w:t xml:space="preserve">renin</w:t>
      </w:r>
      <w:r>
        <w:t xml:space="preserve">; macula densa senses NaCl.</w:t>
      </w:r>
    </w:p>
    <w:p>
      <w:pPr>
        <w:pStyle w:val="Compact"/>
        <w:numPr>
          <w:ilvl w:val="0"/>
          <w:numId w:val="1102"/>
        </w:numPr>
      </w:pPr>
      <w:r>
        <w:t xml:space="preserve">Collecting duct:</w:t>
      </w:r>
      <w:r>
        <w:t xml:space="preserve"> </w:t>
      </w:r>
      <w:r>
        <w:rPr>
          <w:b/>
          <w:bCs/>
        </w:rPr>
        <w:t xml:space="preserve">principal cells</w:t>
      </w:r>
      <w:r>
        <w:t xml:space="preserve"> </w:t>
      </w:r>
      <w:r>
        <w:t xml:space="preserve">(aquaporins, ADH) and</w:t>
      </w:r>
      <w:r>
        <w:t xml:space="preserve"> </w:t>
      </w:r>
      <w:r>
        <w:rPr>
          <w:b/>
          <w:bCs/>
        </w:rPr>
        <w:t xml:space="preserve">intercalated cells</w:t>
      </w:r>
      <w:r>
        <w:t xml:space="preserve"> </w:t>
      </w:r>
      <w:r>
        <w:t xml:space="preserve">(acid–base transport).</w:t>
      </w:r>
    </w:p>
    <w:p>
      <w:pPr>
        <w:pStyle w:val="Compact"/>
        <w:numPr>
          <w:ilvl w:val="0"/>
          <w:numId w:val="1102"/>
        </w:numPr>
      </w:pPr>
      <w:r>
        <w:t xml:space="preserve">Urothelium: three layers — umbrella cells with uroplakin plaques above intermediate and basal cells; it thins as the bladder fills.</w:t>
      </w:r>
    </w:p>
    <w:p>
      <w:pPr>
        <w:pStyle w:val="Compact"/>
        <w:numPr>
          <w:ilvl w:val="0"/>
          <w:numId w:val="1102"/>
        </w:numPr>
      </w:pPr>
      <w:r>
        <w:t xml:space="preserve">Bladder holds</w:t>
      </w:r>
      <w:r>
        <w:t xml:space="preserve"> </w:t>
      </w:r>
      <w:r>
        <w:rPr>
          <w:b/>
          <w:bCs/>
        </w:rPr>
        <w:t xml:space="preserve">400–600 mL</w:t>
      </w:r>
      <w:r>
        <w:t xml:space="preserve">; urge at</w:t>
      </w:r>
      <w:r>
        <w:t xml:space="preserve"> </w:t>
      </w:r>
      <w:r>
        <w:rPr>
          <w:b/>
          <w:bCs/>
        </w:rPr>
        <w:t xml:space="preserve">150–200 mL</w:t>
      </w:r>
      <w:r>
        <w:t xml:space="preserve">.</w:t>
      </w:r>
    </w:p>
    <w:p>
      <w:pPr>
        <w:pStyle w:val="Compact"/>
        <w:numPr>
          <w:ilvl w:val="0"/>
          <w:numId w:val="1102"/>
        </w:numPr>
      </w:pPr>
      <w:r>
        <w:t xml:space="preserve">Male urethra: prostatic, membranous, penile; female urethra 3–5 cm — short, hence cystitis.</w:t>
      </w:r>
    </w:p>
    <w:bookmarkEnd w:id="267"/>
    <w:bookmarkStart w:id="268" w:name="active-recall-18"/>
    <w:p>
      <w:pPr>
        <w:pStyle w:val="Heading3"/>
      </w:pPr>
      <w:r>
        <w:t xml:space="preserve">Active recall</w:t>
      </w:r>
    </w:p>
    <w:p>
      <w:pPr>
        <w:pStyle w:val="Compact"/>
        <w:numPr>
          <w:ilvl w:val="0"/>
          <w:numId w:val="1103"/>
        </w:numPr>
      </w:pPr>
      <w:r>
        <w:rPr>
          <w:b/>
          <w:bCs/>
        </w:rPr>
        <w:t xml:space="preserve">Which nephron segment is most eosinophilic, and why?</w:t>
      </w:r>
      <w:r>
        <w:t xml:space="preserve"> </w:t>
      </w:r>
      <w:r>
        <w:t xml:space="preserve">— The proximal convoluted tubule: abundant mitochondria and a brush border for active reabsorption.</w:t>
      </w:r>
    </w:p>
    <w:p>
      <w:pPr>
        <w:pStyle w:val="Compact"/>
        <w:numPr>
          <w:ilvl w:val="0"/>
          <w:numId w:val="1103"/>
        </w:numPr>
      </w:pPr>
      <w:r>
        <w:rPr>
          <w:b/>
          <w:bCs/>
        </w:rPr>
        <w:t xml:space="preserve">What are the three layers of the filtration barrier?</w:t>
      </w:r>
      <w:r>
        <w:t xml:space="preserve"> </w:t>
      </w:r>
      <w:r>
        <w:t xml:space="preserve">— Fenestrated endothelium, glomerular basement membrane, and podocyte slit diaphragms.</w:t>
      </w:r>
    </w:p>
    <w:p>
      <w:pPr>
        <w:pStyle w:val="Compact"/>
        <w:numPr>
          <w:ilvl w:val="0"/>
          <w:numId w:val="1103"/>
        </w:numPr>
      </w:pPr>
      <w:r>
        <w:rPr>
          <w:b/>
          <w:bCs/>
        </w:rPr>
        <w:t xml:space="preserve">What does the macula densa sense, and what does the JGA release?</w:t>
      </w:r>
      <w:r>
        <w:t xml:space="preserve"> </w:t>
      </w:r>
      <w:r>
        <w:t xml:space="preserve">— NaCl concentration; juxtaglomerular cells release renin.</w:t>
      </w:r>
    </w:p>
    <w:p>
      <w:pPr>
        <w:pStyle w:val="Compact"/>
        <w:numPr>
          <w:ilvl w:val="0"/>
          <w:numId w:val="1103"/>
        </w:numPr>
      </w:pPr>
      <w:r>
        <w:rPr>
          <w:b/>
          <w:bCs/>
        </w:rPr>
        <w:t xml:space="preserve">Which cells of the collecting duct respond to ADH?</w:t>
      </w:r>
      <w:r>
        <w:t xml:space="preserve"> </w:t>
      </w:r>
      <w:r>
        <w:t xml:space="preserve">— Principal cells, by inserting aquaporins into the apical membrane.</w:t>
      </w:r>
    </w:p>
    <w:p>
      <w:pPr>
        <w:pStyle w:val="Compact"/>
        <w:numPr>
          <w:ilvl w:val="0"/>
          <w:numId w:val="1103"/>
        </w:numPr>
      </w:pPr>
      <w:r>
        <w:rPr>
          <w:b/>
          <w:bCs/>
        </w:rPr>
        <w:t xml:space="preserve">What makes urothelium a barrier?</w:t>
      </w:r>
      <w:r>
        <w:t xml:space="preserve"> </w:t>
      </w:r>
      <w:r>
        <w:t xml:space="preserve">— Umbrella cells with uroplakin plaques and tight junctions.</w:t>
      </w:r>
    </w:p>
    <w:bookmarkEnd w:id="268"/>
    <w:bookmarkStart w:id="269" w:name="exam-style-question-18"/>
    <w:p>
      <w:pPr>
        <w:pStyle w:val="Heading3"/>
      </w:pPr>
      <w:r>
        <w:t xml:space="preserve">Exam-style question</w:t>
      </w:r>
    </w:p>
    <w:p>
      <w:pPr>
        <w:pStyle w:val="FirstParagraph"/>
      </w:pPr>
      <w:r>
        <w:rPr>
          <w:b/>
          <w:bCs/>
        </w:rPr>
        <w:t xml:space="preserve">A patient has proteinuria from podocyte injury. Which layer of the filtration barrier is primarily affected?</w:t>
      </w:r>
    </w:p>
    <w:p>
      <w:pPr>
        <w:pStyle w:val="BodyText"/>
      </w:pPr>
      <w:r>
        <w:t xml:space="preserve">A. Fenestrated endothelium</w:t>
      </w:r>
      <w:r>
        <w:br/>
      </w:r>
      <w:r>
        <w:t xml:space="preserve">B. Glomerular basement membrane</w:t>
      </w:r>
      <w:r>
        <w:br/>
      </w:r>
      <w:r>
        <w:t xml:space="preserve">C. Podocyte slit diaphragms</w:t>
      </w:r>
      <w:r>
        <w:br/>
      </w:r>
      <w:r>
        <w:t xml:space="preserve">D. Mesangial matrix</w:t>
      </w:r>
    </w:p>
    <w:p>
      <w:pPr>
        <w:pStyle w:val="BodyText"/>
      </w:pPr>
      <w:r>
        <w:rPr>
          <w:b/>
          <w:bCs/>
        </w:rPr>
        <w:t xml:space="preserve">Answer: C</w:t>
      </w:r>
      <w:r>
        <w:t xml:space="preserve"> </w:t>
      </w:r>
      <w:r>
        <w:t xml:space="preserve">— Podocyte foot processes and their slit diaphragms form the final size filter; their loss produces proteinuria.</w:t>
      </w:r>
    </w:p>
    <w:bookmarkEnd w:id="269"/>
    <w:bookmarkStart w:id="270" w:name="practical-identification-18"/>
    <w:p>
      <w:pPr>
        <w:pStyle w:val="Heading3"/>
      </w:pPr>
      <w:r>
        <w:t xml:space="preserve">Practical identification</w:t>
      </w:r>
    </w:p>
    <w:p>
      <w:pPr>
        <w:pStyle w:val="FirstParagraph"/>
      </w:pPr>
      <w:r>
        <w:t xml:space="preserve">In the cortex, distinguish proximal from distal convoluted tubules by cytoplasm, brush border and lumen; find a renal corpuscle and identify its parietal layer, podocytes and mesangial cells. In the medulla, identify thin and thick limbs and collecting ducts. Trace the vascular route from interlobular artery to peritubular capillary or vasa recta. In the bladder, identify urothelium with umbrella cells and the detrusor muscle.</w:t>
      </w:r>
    </w:p>
    <w:bookmarkEnd w:id="270"/>
    <w:bookmarkEnd w:id="271"/>
    <w:bookmarkStart w:id="285" w:name="endocrine-glands"/>
    <w:p>
      <w:pPr>
        <w:pStyle w:val="Heading2"/>
      </w:pPr>
      <w:r>
        <w:t xml:space="preserve">20 · Endocrine Glands</w:t>
      </w:r>
    </w:p>
    <w:p>
      <w:pPr>
        <w:pStyle w:val="FirstParagraph"/>
      </w:pPr>
      <w:r>
        <w:rPr>
          <w:b/>
          <w:bCs/>
        </w:rPr>
        <w:t xml:space="preserve">In this chapter:</w:t>
      </w:r>
      <w:r>
        <w:t xml:space="preserve"> </w:t>
      </w:r>
      <w:r>
        <w:t xml:space="preserve">Pituitary Gland (Hypophysis) · Adrenal Glands · Pancreatic Islets · Diffuse Neuroendocrine System · Thyroid Gland · Parathyroid Glands · Pineal Gland</w:t>
      </w:r>
    </w:p>
    <w:bookmarkStart w:id="272" w:name="learning-objectives-19"/>
    <w:p>
      <w:pPr>
        <w:pStyle w:val="Heading3"/>
      </w:pPr>
      <w:r>
        <w:t xml:space="preserve">Learning objectives</w:t>
      </w:r>
    </w:p>
    <w:p>
      <w:pPr>
        <w:pStyle w:val="FirstParagraph"/>
      </w:pPr>
      <w:r>
        <w:t xml:space="preserve">By the end of this chapter you should be able to:</w:t>
      </w:r>
    </w:p>
    <w:p>
      <w:pPr>
        <w:pStyle w:val="Compact"/>
        <w:numPr>
          <w:ilvl w:val="0"/>
          <w:numId w:val="1104"/>
        </w:numPr>
      </w:pPr>
      <w:r>
        <w:t xml:space="preserve">Classify endocrine organs by their architectural pattern (cords, follicles, clusters).</w:t>
      </w:r>
    </w:p>
    <w:p>
      <w:pPr>
        <w:pStyle w:val="Compact"/>
        <w:numPr>
          <w:ilvl w:val="0"/>
          <w:numId w:val="1104"/>
        </w:numPr>
      </w:pPr>
      <w:r>
        <w:t xml:space="preserve">Map each pituitary hormone to its cell type and hypothalamic control.</w:t>
      </w:r>
    </w:p>
    <w:p>
      <w:pPr>
        <w:pStyle w:val="Compact"/>
        <w:numPr>
          <w:ilvl w:val="0"/>
          <w:numId w:val="1104"/>
        </w:numPr>
      </w:pPr>
      <w:r>
        <w:t xml:space="preserve">Match each adrenal zone to its hormone and trophic control.</w:t>
      </w:r>
    </w:p>
    <w:p>
      <w:pPr>
        <w:pStyle w:val="Compact"/>
        <w:numPr>
          <w:ilvl w:val="0"/>
          <w:numId w:val="1104"/>
        </w:numPr>
      </w:pPr>
      <w:r>
        <w:t xml:space="preserve">Distinguish thyroid, parathyroid, and pineal tissue in a micrograph.</w:t>
      </w:r>
    </w:p>
    <w:bookmarkEnd w:id="272"/>
    <w:bookmarkStart w:id="273" w:name="the-core-idea-19"/>
    <w:p>
      <w:pPr>
        <w:pStyle w:val="Heading3"/>
      </w:pPr>
      <w:r>
        <w:t xml:space="preserve">The core idea</w:t>
      </w:r>
    </w:p>
    <w:p>
      <w:pPr>
        <w:pStyle w:val="FirstParagraph"/>
      </w:pPr>
      <w:r>
        <w:t xml:space="preserve">Endocrine glands release hormone into the blood, so their histology is organized around</w:t>
      </w:r>
      <w:r>
        <w:t xml:space="preserve"> </w:t>
      </w:r>
      <w:r>
        <w:rPr>
          <w:b/>
          <w:bCs/>
        </w:rPr>
        <w:t xml:space="preserve">storage and release</w:t>
      </w:r>
      <w:r>
        <w:t xml:space="preserve"> </w:t>
      </w:r>
      <w:r>
        <w:t xml:space="preserve">rather than ducts. The three patterns to recognize are</w:t>
      </w:r>
      <w:r>
        <w:t xml:space="preserve"> </w:t>
      </w:r>
      <w:r>
        <w:rPr>
          <w:b/>
          <w:bCs/>
        </w:rPr>
        <w:t xml:space="preserve">cords</w:t>
      </w:r>
      <w:r>
        <w:t xml:space="preserve"> </w:t>
      </w:r>
      <w:r>
        <w:t xml:space="preserve">(pituitary, adrenal, parathyroid),</w:t>
      </w:r>
      <w:r>
        <w:t xml:space="preserve"> </w:t>
      </w:r>
      <w:r>
        <w:rPr>
          <w:b/>
          <w:bCs/>
        </w:rPr>
        <w:t xml:space="preserve">follicles</w:t>
      </w:r>
      <w:r>
        <w:t xml:space="preserve"> </w:t>
      </w:r>
      <w:r>
        <w:t xml:space="preserve">(thyroid), and</w:t>
      </w:r>
      <w:r>
        <w:t xml:space="preserve"> </w:t>
      </w:r>
      <w:r>
        <w:rPr>
          <w:b/>
          <w:bCs/>
        </w:rPr>
        <w:t xml:space="preserve">clusters</w:t>
      </w:r>
      <w:r>
        <w:t xml:space="preserve"> </w:t>
      </w:r>
      <w:r>
        <w:t xml:space="preserve">(pancreatic islets). Each pattern is dictated by how the hormone is stored.</w:t>
      </w:r>
    </w:p>
    <w:bookmarkEnd w:id="273"/>
    <w:bookmarkStart w:id="274" w:name="pituitary-gland-hypophysis"/>
    <w:p>
      <w:pPr>
        <w:pStyle w:val="Heading3"/>
      </w:pPr>
      <w:r>
        <w:t xml:space="preserve">Pituitary Gland (Hypophysis)</w:t>
      </w:r>
    </w:p>
    <w:p>
      <w:pPr>
        <w:pStyle w:val="FirstParagraph"/>
      </w:pPr>
      <w:r>
        <w:t xml:space="preserve">Two embryologically distinct parts in one sella turcica.</w:t>
      </w:r>
    </w:p>
    <w:p>
      <w:pPr>
        <w:pStyle w:val="BodyText"/>
      </w:pPr>
      <w:r>
        <w:rPr>
          <w:b/>
          <w:bCs/>
        </w:rPr>
        <w:t xml:space="preserve">Adenohypophysis</w:t>
      </w:r>
      <w:r>
        <w:t xml:space="preserve"> </w:t>
      </w:r>
      <w:r>
        <w:t xml:space="preserve">(oral ectoderm —</w:t>
      </w:r>
      <w:r>
        <w:t xml:space="preserve"> </w:t>
      </w:r>
      <w:r>
        <w:rPr>
          <w:b/>
          <w:bCs/>
        </w:rPr>
        <w:t xml:space="preserve">Rathke’s pouch</w:t>
      </w:r>
      <w:r>
        <w:t xml:space="preserve">). The</w:t>
      </w:r>
      <w:r>
        <w:t xml:space="preserve"> </w:t>
      </w:r>
      <w:r>
        <w:rPr>
          <w:b/>
          <w:bCs/>
        </w:rPr>
        <w:t xml:space="preserve">pars distalis accounts for 75%</w:t>
      </w:r>
      <w:r>
        <w:t xml:space="preserve"> </w:t>
      </w:r>
      <w:r>
        <w:t xml:space="preserve">of the adenohypophysis and is covered by a thin fibrous capsule: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Cells</w:t>
            </w:r>
          </w:p>
        </w:tc>
        <w:tc>
          <w:tcPr/>
          <w:p>
            <w:pPr>
              <w:pStyle w:val="Compact"/>
            </w:pPr>
            <w:r>
              <w:t xml:space="preserve">Hormones</w:t>
            </w:r>
          </w:p>
        </w:tc>
      </w:tr>
      <w:tr>
        <w:tc>
          <w:tcPr/>
          <w:p>
            <w:pPr>
              <w:pStyle w:val="Compact"/>
            </w:pPr>
            <w:r>
              <w:rPr>
                <w:b/>
                <w:bCs/>
              </w:rPr>
              <w:t xml:space="preserve">Pars distalis</w:t>
            </w:r>
          </w:p>
        </w:tc>
        <w:tc>
          <w:tcPr/>
          <w:p>
            <w:pPr>
              <w:pStyle w:val="Compact"/>
            </w:pPr>
            <w:r>
              <w:rPr>
                <w:b/>
                <w:bCs/>
              </w:rPr>
              <w:t xml:space="preserve">Acidophils</w:t>
            </w:r>
          </w:p>
        </w:tc>
        <w:tc>
          <w:tcPr/>
          <w:p>
            <w:pPr>
              <w:pStyle w:val="Compact"/>
            </w:pPr>
            <w:r>
              <w:rPr>
                <w:b/>
                <w:bCs/>
              </w:rPr>
              <w:t xml:space="preserve">GH, prolactin</w:t>
            </w:r>
          </w:p>
        </w:tc>
      </w:tr>
      <w:tr>
        <w:tc>
          <w:tcPr/>
          <w:p>
            <w:pPr>
              <w:pStyle w:val="Compact"/>
            </w:pPr>
          </w:p>
        </w:tc>
        <w:tc>
          <w:tcPr/>
          <w:p>
            <w:pPr>
              <w:pStyle w:val="Compact"/>
            </w:pPr>
            <w:r>
              <w:rPr>
                <w:b/>
                <w:bCs/>
              </w:rPr>
              <w:t xml:space="preserve">Basophils</w:t>
            </w:r>
          </w:p>
        </w:tc>
        <w:tc>
          <w:tcPr/>
          <w:p>
            <w:pPr>
              <w:pStyle w:val="Compact"/>
            </w:pPr>
            <w:r>
              <w:rPr>
                <w:b/>
                <w:bCs/>
              </w:rPr>
              <w:t xml:space="preserve">ACTH, TSH, FSH, LH</w:t>
            </w:r>
          </w:p>
        </w:tc>
      </w:tr>
      <w:tr>
        <w:tc>
          <w:tcPr/>
          <w:p>
            <w:pPr>
              <w:pStyle w:val="Compact"/>
            </w:pPr>
          </w:p>
        </w:tc>
        <w:tc>
          <w:tcPr/>
          <w:p>
            <w:pPr>
              <w:pStyle w:val="Compact"/>
            </w:pPr>
            <w:r>
              <w:rPr>
                <w:b/>
                <w:bCs/>
              </w:rPr>
              <w:t xml:space="preserve">Chromophobes</w:t>
            </w:r>
          </w:p>
        </w:tc>
        <w:tc>
          <w:tcPr/>
          <w:p>
            <w:pPr>
              <w:pStyle w:val="Compact"/>
            </w:pPr>
            <w:r>
              <w:t xml:space="preserve">Inactive or degranulated</w:t>
            </w:r>
          </w:p>
        </w:tc>
      </w:tr>
      <w:tr>
        <w:tc>
          <w:tcPr/>
          <w:p>
            <w:pPr>
              <w:pStyle w:val="Compact"/>
            </w:pPr>
            <w:r>
              <w:rPr>
                <w:b/>
                <w:bCs/>
              </w:rPr>
              <w:t xml:space="preserve">Pars intermedia</w:t>
            </w:r>
          </w:p>
        </w:tc>
        <w:tc>
          <w:tcPr/>
          <w:p>
            <w:pPr>
              <w:pStyle w:val="Compact"/>
            </w:pPr>
            <w:r>
              <w:t xml:space="preserve">Basophils, colloid cysts</w:t>
            </w:r>
          </w:p>
        </w:tc>
        <w:tc>
          <w:tcPr/>
          <w:p>
            <w:pPr>
              <w:pStyle w:val="Compact"/>
            </w:pPr>
            <w:r>
              <w:t xml:space="preserve">MSH (rudimentary in humans)</w:t>
            </w:r>
          </w:p>
        </w:tc>
      </w:tr>
      <w:tr>
        <w:tc>
          <w:tcPr/>
          <w:p>
            <w:pPr>
              <w:pStyle w:val="Compact"/>
            </w:pPr>
            <w:r>
              <w:rPr>
                <w:b/>
                <w:bCs/>
              </w:rPr>
              <w:t xml:space="preserve">Pars tuberalis</w:t>
            </w:r>
          </w:p>
        </w:tc>
        <w:tc>
          <w:tcPr/>
          <w:p>
            <w:pPr>
              <w:pStyle w:val="Compact"/>
            </w:pPr>
            <w:r>
              <w:t xml:space="preserve">—</w:t>
            </w:r>
          </w:p>
        </w:tc>
        <w:tc>
          <w:tcPr/>
          <w:p>
            <w:pPr>
              <w:pStyle w:val="Compact"/>
            </w:pPr>
            <w:r>
              <w:t xml:space="preserve">Wraps the infundibulum</w:t>
            </w:r>
          </w:p>
        </w:tc>
      </w:tr>
    </w:tbl>
    <w:p>
      <w:pPr>
        <w:pStyle w:val="BodyText"/>
      </w:pPr>
      <w:r>
        <w:rPr>
          <w:b/>
          <w:bCs/>
        </w:rPr>
        <w:t xml:space="preserve">Reading the stain.</w:t>
      </w:r>
      <w:r>
        <w:t xml:space="preserve"> </w:t>
      </w:r>
      <w:r>
        <w:t xml:space="preserve">Routine H&amp;E divides the pars distalis into</w:t>
      </w:r>
      <w:r>
        <w:t xml:space="preserve"> </w:t>
      </w:r>
      <w:r>
        <w:rPr>
          <w:b/>
          <w:bCs/>
        </w:rPr>
        <w:t xml:space="preserve">acidophils</w:t>
      </w:r>
      <w:r>
        <w:t xml:space="preserve"> </w:t>
      </w:r>
      <w:r>
        <w:t xml:space="preserve">(pink),</w:t>
      </w:r>
      <w:r>
        <w:t xml:space="preserve"> </w:t>
      </w:r>
      <w:r>
        <w:rPr>
          <w:b/>
          <w:bCs/>
        </w:rPr>
        <w:t xml:space="preserve">basophils</w:t>
      </w:r>
      <w:r>
        <w:t xml:space="preserve"> </w:t>
      </w:r>
      <w:r>
        <w:t xml:space="preserve">(blue), and</w:t>
      </w:r>
      <w:r>
        <w:t xml:space="preserve"> </w:t>
      </w:r>
      <w:r>
        <w:rPr>
          <w:b/>
          <w:bCs/>
        </w:rPr>
        <w:t xml:space="preserve">chromophobes</w:t>
      </w:r>
      <w:r>
        <w:t xml:space="preserve"> </w:t>
      </w:r>
      <w:r>
        <w:t xml:space="preserve">(poorly stained, the least numerous). The modern names describe the hormone, not the color:</w:t>
      </w:r>
      <w:r>
        <w:t xml:space="preserve"> </w:t>
      </w:r>
      <w:r>
        <w:rPr>
          <w:b/>
          <w:bCs/>
        </w:rPr>
        <w:t xml:space="preserve">somatotrophs</w:t>
      </w:r>
      <w:r>
        <w:t xml:space="preserve"> </w:t>
      </w:r>
      <w:r>
        <w:t xml:space="preserve">(GH),</w:t>
      </w:r>
      <w:r>
        <w:t xml:space="preserve"> </w:t>
      </w:r>
      <w:r>
        <w:rPr>
          <w:b/>
          <w:bCs/>
        </w:rPr>
        <w:t xml:space="preserve">lactotrophs</w:t>
      </w:r>
      <w:r>
        <w:t xml:space="preserve"> </w:t>
      </w:r>
      <w:r>
        <w:t xml:space="preserve">(prolactin),</w:t>
      </w:r>
      <w:r>
        <w:t xml:space="preserve"> </w:t>
      </w:r>
      <w:r>
        <w:rPr>
          <w:b/>
          <w:bCs/>
        </w:rPr>
        <w:t xml:space="preserve">corticotrophs</w:t>
      </w:r>
      <w:r>
        <w:t xml:space="preserve"> </w:t>
      </w:r>
      <w:r>
        <w:t xml:space="preserve">(ACTH),</w:t>
      </w:r>
      <w:r>
        <w:t xml:space="preserve"> </w:t>
      </w:r>
      <w:r>
        <w:rPr>
          <w:b/>
          <w:bCs/>
        </w:rPr>
        <w:t xml:space="preserve">thyrotrophs</w:t>
      </w:r>
      <w:r>
        <w:t xml:space="preserve"> </w:t>
      </w:r>
      <w:r>
        <w:t xml:space="preserve">(TSH), and</w:t>
      </w:r>
      <w:r>
        <w:t xml:space="preserve"> </w:t>
      </w:r>
      <w:r>
        <w:rPr>
          <w:b/>
          <w:bCs/>
        </w:rPr>
        <w:t xml:space="preserve">gonadotrophs</w:t>
      </w:r>
      <w:r>
        <w:t xml:space="preserve"> </w:t>
      </w:r>
      <w:r>
        <w:t xml:space="preserve">(FSH, LH). Acidophils are the somatotrophs and lactotrophs; basophils are the corticotrophs, thyrotrophs, and gonadotrophs.</w:t>
      </w:r>
    </w:p>
    <w:p>
      <w:pPr>
        <w:pStyle w:val="BodyText"/>
      </w:pPr>
      <w:r>
        <w:rPr>
          <w:b/>
          <w:bCs/>
        </w:rPr>
        <w:t xml:space="preserve">Neurohypophysis</w:t>
      </w:r>
      <w:r>
        <w:t xml:space="preserve"> </w:t>
      </w:r>
      <w:r>
        <w:t xml:space="preserve">(neuroectoderm): the</w:t>
      </w:r>
      <w:r>
        <w:t xml:space="preserve"> </w:t>
      </w:r>
      <w:r>
        <w:rPr>
          <w:b/>
          <w:bCs/>
        </w:rPr>
        <w:t xml:space="preserve">pars nervosa</w:t>
      </w:r>
      <w:r>
        <w:t xml:space="preserve"> </w:t>
      </w:r>
      <w:r>
        <w:t xml:space="preserve">stores</w:t>
      </w:r>
      <w:r>
        <w:t xml:space="preserve"> </w:t>
      </w:r>
      <w:r>
        <w:rPr>
          <w:b/>
          <w:bCs/>
        </w:rPr>
        <w:t xml:space="preserve">oxytocin and ADH (arginine vasopressin)</w:t>
      </w:r>
      <w:r>
        <w:t xml:space="preserve"> </w:t>
      </w:r>
      <w:r>
        <w:t xml:space="preserve">— both</w:t>
      </w:r>
      <w:r>
        <w:t xml:space="preserve"> </w:t>
      </w:r>
      <w:r>
        <w:rPr>
          <w:b/>
          <w:bCs/>
        </w:rPr>
        <w:t xml:space="preserve">9-amino-acid peptides</w:t>
      </w:r>
      <w:r>
        <w:t xml:space="preserve"> </w:t>
      </w:r>
      <w:r>
        <w:t xml:space="preserve">— synthesized in the</w:t>
      </w:r>
      <w:r>
        <w:t xml:space="preserve"> </w:t>
      </w:r>
      <w:r>
        <w:rPr>
          <w:b/>
          <w:bCs/>
        </w:rPr>
        <w:t xml:space="preserve">supraoptic and paraventricular nuclei</w:t>
      </w:r>
      <w:r>
        <w:t xml:space="preserve"> </w:t>
      </w:r>
      <w:r>
        <w:t xml:space="preserve">of the hypothalamus and carried down axons. In the axon terminals they are bound to</w:t>
      </w:r>
      <w:r>
        <w:t xml:space="preserve"> </w:t>
      </w:r>
      <w:r>
        <w:rPr>
          <w:b/>
          <w:bCs/>
        </w:rPr>
        <w:t xml:space="preserve">10-kDa carrier proteins, neurophysin I and II</w:t>
      </w:r>
      <w:r>
        <w:t xml:space="preserve">, and accumulate in dilatations called</w:t>
      </w:r>
      <w:r>
        <w:t xml:space="preserve"> </w:t>
      </w:r>
      <w:r>
        <w:rPr>
          <w:b/>
          <w:bCs/>
        </w:rPr>
        <w:t xml:space="preserve">neurosecretory (Herring) bodies</w:t>
      </w:r>
      <w:r>
        <w:t xml:space="preserve">, visible as faintly eosinophilic structures.</w:t>
      </w:r>
      <w:r>
        <w:t xml:space="preserve"> </w:t>
      </w:r>
      <w:r>
        <w:rPr>
          <w:b/>
          <w:bCs/>
        </w:rPr>
        <w:t xml:space="preserve">Pituicytes</w:t>
      </w:r>
      <w:r>
        <w:t xml:space="preserve"> </w:t>
      </w:r>
      <w:r>
        <w:t xml:space="preserve">are the glial cells of the lobe. The neurohypophysis</w:t>
      </w:r>
      <w:r>
        <w:t xml:space="preserve"> </w:t>
      </w:r>
      <w:r>
        <w:rPr>
          <w:b/>
          <w:bCs/>
        </w:rPr>
        <w:t xml:space="preserve">makes no hormone of its own</w:t>
      </w:r>
      <w:r>
        <w:t xml:space="preserve"> </w:t>
      </w:r>
      <w:r>
        <w:t xml:space="preserve">— it stores and releases hypothalamic hormones.</w:t>
      </w:r>
    </w:p>
    <w:p>
      <w:pPr>
        <w:pStyle w:val="BodyText"/>
      </w:pPr>
      <w:r>
        <w:rPr>
          <w:b/>
          <w:bCs/>
        </w:rPr>
        <w:t xml:space="preserve">Control:</w:t>
      </w:r>
      <w:r>
        <w:t xml:space="preserve"> </w:t>
      </w:r>
      <w:r>
        <w:t xml:space="preserve">the hypothalamus releases</w:t>
      </w:r>
      <w:r>
        <w:t xml:space="preserve"> </w:t>
      </w:r>
      <w:r>
        <w:rPr>
          <w:b/>
          <w:bCs/>
        </w:rPr>
        <w:t xml:space="preserve">releasing and inhibiting hormones</w:t>
      </w:r>
      <w:r>
        <w:t xml:space="preserve"> </w:t>
      </w:r>
      <w:r>
        <w:t xml:space="preserve">into the</w:t>
      </w:r>
      <w:r>
        <w:t xml:space="preserve"> </w:t>
      </w:r>
      <w:r>
        <w:rPr>
          <w:b/>
          <w:bCs/>
        </w:rPr>
        <w:t xml:space="preserve">hypophyseal portal system</w:t>
      </w:r>
      <w:r>
        <w:t xml:space="preserve">, carrying them directly to the pars distalis — which is why a tiny hypothalamic signal controls a large pituitary output.</w:t>
      </w:r>
    </w:p>
    <w:bookmarkEnd w:id="274"/>
    <w:bookmarkStart w:id="275" w:name="adrenal-glands"/>
    <w:p>
      <w:pPr>
        <w:pStyle w:val="Heading3"/>
      </w:pPr>
      <w:r>
        <w:t xml:space="preserve">Adrenal Glands</w:t>
      </w:r>
    </w:p>
    <w:p>
      <w:pPr>
        <w:pStyle w:val="FirstParagraph"/>
      </w:pPr>
      <w:r>
        <w:t xml:space="preserve">Two glands in one organ, with entirely different embryology and function: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Cells</w:t>
            </w:r>
          </w:p>
        </w:tc>
        <w:tc>
          <w:tcPr/>
          <w:p>
            <w:pPr>
              <w:pStyle w:val="Compact"/>
            </w:pPr>
            <w:r>
              <w:t xml:space="preserve">Hormone</w:t>
            </w:r>
          </w:p>
        </w:tc>
        <w:tc>
          <w:tcPr/>
          <w:p>
            <w:pPr>
              <w:pStyle w:val="Compact"/>
            </w:pPr>
            <w:r>
              <w:t xml:space="preserve">Control</w:t>
            </w:r>
          </w:p>
        </w:tc>
      </w:tr>
      <w:tr>
        <w:tc>
          <w:tcPr/>
          <w:p>
            <w:pPr>
              <w:pStyle w:val="Compact"/>
            </w:pPr>
            <w:r>
              <w:rPr>
                <w:b/>
                <w:bCs/>
              </w:rPr>
              <w:t xml:space="preserve">Zona glomerulosa</w:t>
            </w:r>
          </w:p>
        </w:tc>
        <w:tc>
          <w:tcPr/>
          <w:p>
            <w:pPr>
              <w:pStyle w:val="Compact"/>
            </w:pPr>
            <w:r>
              <w:t xml:space="preserve">Rounded or arched cords under the capsule,</w:t>
            </w:r>
            <w:r>
              <w:t xml:space="preserve"> </w:t>
            </w:r>
            <w:r>
              <w:rPr>
                <w:b/>
                <w:bCs/>
              </w:rPr>
              <w:t xml:space="preserve">~15% of the cortex</w:t>
            </w:r>
          </w:p>
        </w:tc>
        <w:tc>
          <w:tcPr/>
          <w:p>
            <w:pPr>
              <w:pStyle w:val="Compact"/>
            </w:pPr>
            <w:r>
              <w:rPr>
                <w:b/>
                <w:bCs/>
              </w:rPr>
              <w:t xml:space="preserve">Aldosterone</w:t>
            </w:r>
          </w:p>
        </w:tc>
        <w:tc>
          <w:tcPr/>
          <w:p>
            <w:pPr>
              <w:pStyle w:val="Compact"/>
            </w:pPr>
            <w:r>
              <w:rPr>
                <w:b/>
                <w:bCs/>
              </w:rPr>
              <w:t xml:space="preserve">Angiotensin II, K⁺</w:t>
            </w:r>
          </w:p>
        </w:tc>
      </w:tr>
      <w:tr>
        <w:tc>
          <w:tcPr/>
          <w:p>
            <w:pPr>
              <w:pStyle w:val="Compact"/>
            </w:pPr>
            <w:r>
              <w:rPr>
                <w:b/>
                <w:bCs/>
              </w:rPr>
              <w:t xml:space="preserve">Zona fasciculata</w:t>
            </w:r>
          </w:p>
        </w:tc>
        <w:tc>
          <w:tcPr/>
          <w:p>
            <w:pPr>
              <w:pStyle w:val="Compact"/>
            </w:pPr>
            <w:r>
              <w:t xml:space="preserve">Long cords of pale, foamy cells</w:t>
            </w:r>
          </w:p>
        </w:tc>
        <w:tc>
          <w:tcPr/>
          <w:p>
            <w:pPr>
              <w:pStyle w:val="Compact"/>
            </w:pPr>
            <w:r>
              <w:rPr>
                <w:b/>
                <w:bCs/>
              </w:rPr>
              <w:t xml:space="preserve">Cortisol</w:t>
            </w:r>
          </w:p>
        </w:tc>
        <w:tc>
          <w:tcPr/>
          <w:p>
            <w:pPr>
              <w:pStyle w:val="Compact"/>
            </w:pPr>
            <w:r>
              <w:rPr>
                <w:b/>
                <w:bCs/>
              </w:rPr>
              <w:t xml:space="preserve">ACTH</w:t>
            </w:r>
          </w:p>
        </w:tc>
      </w:tr>
      <w:tr>
        <w:tc>
          <w:tcPr/>
          <w:p>
            <w:pPr>
              <w:pStyle w:val="Compact"/>
            </w:pPr>
            <w:r>
              <w:rPr>
                <w:b/>
                <w:bCs/>
              </w:rPr>
              <w:t xml:space="preserve">Zona reticularis</w:t>
            </w:r>
          </w:p>
        </w:tc>
        <w:tc>
          <w:tcPr/>
          <w:p>
            <w:pPr>
              <w:pStyle w:val="Compact"/>
            </w:pPr>
            <w:r>
              <w:t xml:space="preserve">Irregular cords, pigmented cells</w:t>
            </w:r>
          </w:p>
        </w:tc>
        <w:tc>
          <w:tcPr/>
          <w:p>
            <w:pPr>
              <w:pStyle w:val="Compact"/>
            </w:pPr>
            <w:r>
              <w:rPr>
                <w:b/>
                <w:bCs/>
              </w:rPr>
              <w:t xml:space="preserve">Androgens (DHEA)</w:t>
            </w:r>
          </w:p>
        </w:tc>
        <w:tc>
          <w:tcPr/>
          <w:p>
            <w:pPr>
              <w:pStyle w:val="Compact"/>
            </w:pPr>
            <w:r>
              <w:t xml:space="preserve">ACTH</w:t>
            </w:r>
          </w:p>
        </w:tc>
      </w:tr>
      <w:tr>
        <w:tc>
          <w:tcPr/>
          <w:p>
            <w:pPr>
              <w:pStyle w:val="Compact"/>
            </w:pPr>
            <w:r>
              <w:rPr>
                <w:b/>
                <w:bCs/>
              </w:rPr>
              <w:t xml:space="preserve">Medulla</w:t>
            </w:r>
          </w:p>
        </w:tc>
        <w:tc>
          <w:tcPr/>
          <w:p>
            <w:pPr>
              <w:pStyle w:val="Compact"/>
            </w:pPr>
            <w:r>
              <w:rPr>
                <w:b/>
                <w:bCs/>
              </w:rPr>
              <w:t xml:space="preserve">Chromaffin cells</w:t>
            </w:r>
            <w:r>
              <w:t xml:space="preserve"> </w:t>
            </w:r>
            <w:r>
              <w:t xml:space="preserve">(neural crest)</w:t>
            </w:r>
          </w:p>
        </w:tc>
        <w:tc>
          <w:tcPr/>
          <w:p>
            <w:pPr>
              <w:pStyle w:val="Compact"/>
            </w:pPr>
            <w:r>
              <w:rPr>
                <w:b/>
                <w:bCs/>
              </w:rPr>
              <w:t xml:space="preserve">Epinephrine, norepinephrine</w:t>
            </w:r>
          </w:p>
        </w:tc>
        <w:tc>
          <w:tcPr/>
          <w:p>
            <w:pPr>
              <w:pStyle w:val="Compact"/>
            </w:pPr>
            <w:r>
              <w:t xml:space="preserve">Sympathetic splanchnic nerve</w:t>
            </w:r>
          </w:p>
        </w:tc>
      </w:tr>
    </w:tbl>
    <w:p>
      <w:pPr>
        <w:pStyle w:val="BodyText"/>
      </w:pPr>
      <w:r>
        <w:t xml:space="preserve">Each adrenal gland is a flattened half-moon about</w:t>
      </w:r>
      <w:r>
        <w:t xml:space="preserve"> </w:t>
      </w:r>
      <w:r>
        <w:rPr>
          <w:b/>
          <w:bCs/>
        </w:rPr>
        <w:t xml:space="preserve">4–6 cm long, 1–2 cm wide, and 4–6 mm thick</w:t>
      </w:r>
      <w:r>
        <w:t xml:space="preserve">, weighing about</w:t>
      </w:r>
      <w:r>
        <w:t xml:space="preserve"> </w:t>
      </w:r>
      <w:r>
        <w:rPr>
          <w:b/>
          <w:bCs/>
        </w:rPr>
        <w:t xml:space="preserve">8 g</w:t>
      </w:r>
      <w:r>
        <w:t xml:space="preserve"> </w:t>
      </w:r>
      <w:r>
        <w:t xml:space="preserve">in total. The</w:t>
      </w:r>
      <w:r>
        <w:t xml:space="preserve"> </w:t>
      </w:r>
      <w:r>
        <w:rPr>
          <w:b/>
          <w:bCs/>
        </w:rPr>
        <w:t xml:space="preserve">fasciculata</w:t>
      </w:r>
      <w:r>
        <w:t xml:space="preserve"> </w:t>
      </w:r>
      <w:r>
        <w:t xml:space="preserve">is the</w:t>
      </w:r>
      <w:r>
        <w:t xml:space="preserve"> </w:t>
      </w:r>
      <w:r>
        <w:rPr>
          <w:b/>
          <w:bCs/>
        </w:rPr>
        <w:t xml:space="preserve">thickest</w:t>
      </w:r>
      <w:r>
        <w:t xml:space="preserve"> </w:t>
      </w:r>
      <w:r>
        <w:t xml:space="preserve">zone, and its cells are pale and vacuolated because they are full of</w:t>
      </w:r>
      <w:r>
        <w:t xml:space="preserve"> </w:t>
      </w:r>
      <w:r>
        <w:rPr>
          <w:b/>
          <w:bCs/>
        </w:rPr>
        <w:t xml:space="preserve">lipid droplets (cholesterol esters)</w:t>
      </w:r>
      <w:r>
        <w:t xml:space="preserve">,</w:t>
      </w:r>
      <w:r>
        <w:t xml:space="preserve"> </w:t>
      </w:r>
      <w:r>
        <w:rPr>
          <w:b/>
          <w:bCs/>
        </w:rPr>
        <w:t xml:space="preserve">tubular mitochondrial cristae</w:t>
      </w:r>
      <w:r>
        <w:t xml:space="preserve">, and</w:t>
      </w:r>
      <w:r>
        <w:t xml:space="preserve"> </w:t>
      </w:r>
      <w:r>
        <w:rPr>
          <w:b/>
          <w:bCs/>
        </w:rPr>
        <w:t xml:space="preserve">smooth ER</w:t>
      </w:r>
      <w:r>
        <w:t xml:space="preserve"> </w:t>
      </w:r>
      <w:r>
        <w:t xml:space="preserve">for steroid synthesis. The</w:t>
      </w:r>
      <w:r>
        <w:t xml:space="preserve"> </w:t>
      </w:r>
      <w:r>
        <w:rPr>
          <w:b/>
          <w:bCs/>
        </w:rPr>
        <w:t xml:space="preserve">medulla</w:t>
      </w:r>
      <w:r>
        <w:t xml:space="preserve"> </w:t>
      </w:r>
      <w:r>
        <w:t xml:space="preserve">is functionally a sympathetic ganglion without axons:</w:t>
      </w:r>
      <w:r>
        <w:t xml:space="preserve"> </w:t>
      </w:r>
      <w:r>
        <w:rPr>
          <w:b/>
          <w:bCs/>
        </w:rPr>
        <w:t xml:space="preserve">chromaffin cells</w:t>
      </w:r>
      <w:r>
        <w:t xml:space="preserve"> </w:t>
      </w:r>
      <w:r>
        <w:t xml:space="preserve">contain electron-dense granules</w:t>
      </w:r>
      <w:r>
        <w:t xml:space="preserve"> </w:t>
      </w:r>
      <w:r>
        <w:rPr>
          <w:b/>
          <w:bCs/>
        </w:rPr>
        <w:t xml:space="preserve">150–350 nm</w:t>
      </w:r>
      <w:r>
        <w:t xml:space="preserve"> </w:t>
      </w:r>
      <w:r>
        <w:t xml:space="preserve">in diameter, storing catecholamines with Ca²⁺, ATP, and</w:t>
      </w:r>
      <w:r>
        <w:t xml:space="preserve"> </w:t>
      </w:r>
      <w:r>
        <w:rPr>
          <w:b/>
          <w:bCs/>
        </w:rPr>
        <w:t xml:space="preserve">49-kDa chromogranins</w:t>
      </w:r>
      <w:r>
        <w:t xml:space="preserve">. About</w:t>
      </w:r>
      <w:r>
        <w:t xml:space="preserve"> </w:t>
      </w:r>
      <w:r>
        <w:rPr>
          <w:b/>
          <w:bCs/>
        </w:rPr>
        <w:t xml:space="preserve">80%</w:t>
      </w:r>
      <w:r>
        <w:t xml:space="preserve"> </w:t>
      </w:r>
      <w:r>
        <w:t xml:space="preserve">of the catecholamine released is</w:t>
      </w:r>
      <w:r>
        <w:t xml:space="preserve"> </w:t>
      </w:r>
      <w:r>
        <w:rPr>
          <w:b/>
          <w:bCs/>
        </w:rPr>
        <w:t xml:space="preserve">epinephrine</w:t>
      </w:r>
      <w:r>
        <w:t xml:space="preserve">. Mnemonic for the zones:</w:t>
      </w:r>
      <w:r>
        <w:t xml:space="preserve"> </w:t>
      </w:r>
      <w:r>
        <w:rPr>
          <w:b/>
          <w:bCs/>
        </w:rPr>
        <w:t xml:space="preserve">“GFR — Salt, Sugar, Sex”</w:t>
      </w:r>
      <w:r>
        <w:t xml:space="preserve"> </w:t>
      </w:r>
      <w:r>
        <w:t xml:space="preserve">from outside in.</w:t>
      </w:r>
    </w:p>
    <w:bookmarkEnd w:id="275"/>
    <w:bookmarkStart w:id="276" w:name="pancreatic-islets"/>
    <w:p>
      <w:pPr>
        <w:pStyle w:val="Heading3"/>
      </w:pPr>
      <w:r>
        <w:t xml:space="preserve">Pancreatic Islets</w:t>
      </w:r>
    </w:p>
    <w:p>
      <w:pPr>
        <w:pStyle w:val="FirstParagraph"/>
      </w:pPr>
      <w:r>
        <w:t xml:space="preserve">Pale, round clusters between the acini of the exocrine pancreas (Chapter 16). The pancreas has</w:t>
      </w:r>
      <w:r>
        <w:t xml:space="preserve"> </w:t>
      </w:r>
      <w:r>
        <w:rPr>
          <w:b/>
          <w:bCs/>
        </w:rPr>
        <w:t xml:space="preserve">more than 1 million islets</w:t>
      </w:r>
      <w:r>
        <w:t xml:space="preserve">, mostly in the tail, but they occupy only</w:t>
      </w:r>
      <w:r>
        <w:t xml:space="preserve"> </w:t>
      </w:r>
      <w:r>
        <w:rPr>
          <w:b/>
          <w:bCs/>
        </w:rPr>
        <w:t xml:space="preserve">1–2%</w:t>
      </w:r>
      <w:r>
        <w:t xml:space="preserve"> </w:t>
      </w:r>
      <w:r>
        <w:t xml:space="preserve">of the organ’s volume. Most are</w:t>
      </w:r>
      <w:r>
        <w:t xml:space="preserve"> </w:t>
      </w:r>
      <w:r>
        <w:rPr>
          <w:b/>
          <w:bCs/>
        </w:rPr>
        <w:t xml:space="preserve">100–200 µm</w:t>
      </w:r>
      <w:r>
        <w:t xml:space="preserve"> </w:t>
      </w:r>
      <w:r>
        <w:t xml:space="preserve">in diameter and contain several hundred cells. There are</w:t>
      </w:r>
      <w:r>
        <w:t xml:space="preserve"> </w:t>
      </w:r>
      <w:r>
        <w:rPr>
          <w:b/>
          <w:bCs/>
        </w:rPr>
        <w:t xml:space="preserve">four major cell types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Product</w:t>
            </w:r>
          </w:p>
        </w:tc>
        <w:tc>
          <w:tcPr/>
          <w:p>
            <w:pPr>
              <w:pStyle w:val="Compact"/>
            </w:pPr>
            <w:r>
              <w:t xml:space="preserve">Notes</w:t>
            </w:r>
          </w:p>
        </w:tc>
      </w:tr>
      <w:tr>
        <w:tc>
          <w:tcPr/>
          <w:p>
            <w:pPr>
              <w:pStyle w:val="Compact"/>
            </w:pPr>
            <w:r>
              <w:rPr>
                <w:b/>
                <w:bCs/>
              </w:rPr>
              <w:t xml:space="preserve">β (beta)</w:t>
            </w:r>
          </w:p>
        </w:tc>
        <w:tc>
          <w:tcPr/>
          <w:p>
            <w:pPr>
              <w:pStyle w:val="Compact"/>
            </w:pPr>
            <w:r>
              <w:rPr>
                <w:b/>
                <w:bCs/>
              </w:rPr>
              <w:t xml:space="preserve">Insulin</w:t>
            </w:r>
          </w:p>
        </w:tc>
        <w:tc>
          <w:tcPr/>
          <w:p>
            <w:pPr>
              <w:pStyle w:val="Compact"/>
            </w:pPr>
            <w:r>
              <w:t xml:space="preserve">About</w:t>
            </w:r>
            <w:r>
              <w:t xml:space="preserve"> </w:t>
            </w:r>
            <w:r>
              <w:rPr>
                <w:b/>
                <w:bCs/>
              </w:rPr>
              <w:t xml:space="preserve">twice as abundant</w:t>
            </w:r>
            <w:r>
              <w:t xml:space="preserve"> </w:t>
            </w:r>
            <w:r>
              <w:t xml:space="preserve">as α cells; scattered in human islets</w:t>
            </w:r>
          </w:p>
        </w:tc>
      </w:tr>
      <w:tr>
        <w:tc>
          <w:tcPr/>
          <w:p>
            <w:pPr>
              <w:pStyle w:val="Compact"/>
            </w:pPr>
            <w:r>
              <w:rPr>
                <w:b/>
                <w:bCs/>
              </w:rPr>
              <w:t xml:space="preserve">α (alpha)</w:t>
            </w:r>
          </w:p>
        </w:tc>
        <w:tc>
          <w:tcPr/>
          <w:p>
            <w:pPr>
              <w:pStyle w:val="Compact"/>
            </w:pPr>
            <w:r>
              <w:rPr>
                <w:b/>
                <w:bCs/>
              </w:rPr>
              <w:t xml:space="preserve">Glucagon</w:t>
            </w:r>
          </w:p>
        </w:tc>
        <w:tc>
          <w:tcPr/>
          <w:p>
            <w:pPr>
              <w:pStyle w:val="Compact"/>
            </w:pPr>
            <w:r>
              <w:t xml:space="preserve">Abundant and scattered through most islets</w:t>
            </w:r>
          </w:p>
        </w:tc>
      </w:tr>
      <w:tr>
        <w:tc>
          <w:tcPr/>
          <w:p>
            <w:pPr>
              <w:pStyle w:val="Compact"/>
            </w:pPr>
            <w:r>
              <w:rPr>
                <w:b/>
                <w:bCs/>
              </w:rPr>
              <w:t xml:space="preserve">δ (delta)</w:t>
            </w:r>
          </w:p>
        </w:tc>
        <w:tc>
          <w:tcPr/>
          <w:p>
            <w:pPr>
              <w:pStyle w:val="Compact"/>
            </w:pPr>
            <w:r>
              <w:rPr>
                <w:b/>
                <w:bCs/>
              </w:rPr>
              <w:t xml:space="preserve">Somatostatin</w:t>
            </w:r>
          </w:p>
        </w:tc>
        <w:tc>
          <w:tcPr/>
          <w:p>
            <w:pPr>
              <w:pStyle w:val="Compact"/>
            </w:pPr>
            <w:r>
              <w:t xml:space="preserve">Paracrine inhibition</w:t>
            </w:r>
          </w:p>
        </w:tc>
      </w:tr>
      <w:tr>
        <w:tc>
          <w:tcPr/>
          <w:p>
            <w:pPr>
              <w:pStyle w:val="Compact"/>
            </w:pPr>
            <w:r>
              <w:rPr>
                <w:b/>
                <w:bCs/>
              </w:rPr>
              <w:t xml:space="preserve">PP</w:t>
            </w:r>
          </w:p>
        </w:tc>
        <w:tc>
          <w:tcPr/>
          <w:p>
            <w:pPr>
              <w:pStyle w:val="Compact"/>
            </w:pPr>
            <w:r>
              <w:t xml:space="preserve">Pancreatic polypeptide</w:t>
            </w:r>
          </w:p>
        </w:tc>
        <w:tc>
          <w:tcPr/>
          <w:p>
            <w:pPr>
              <w:pStyle w:val="Compact"/>
            </w:pPr>
            <w:r>
              <w:t xml:space="preserve">—</w:t>
            </w:r>
          </w:p>
        </w:tc>
      </w:tr>
    </w:tbl>
    <w:p>
      <w:pPr>
        <w:pStyle w:val="BodyText"/>
      </w:pPr>
      <w:r>
        <w:t xml:space="preserve">Islets are richly vascularized, and their hormones pass directly into the bloodstream rather than into ducts.</w:t>
      </w:r>
    </w:p>
    <w:bookmarkEnd w:id="276"/>
    <w:bookmarkStart w:id="277" w:name="diffuse-neuroendocrine-system"/>
    <w:p>
      <w:pPr>
        <w:pStyle w:val="Heading3"/>
      </w:pPr>
      <w:r>
        <w:t xml:space="preserve">Diffuse Neuroendocrine System</w:t>
      </w:r>
    </w:p>
    <w:p>
      <w:pPr>
        <w:pStyle w:val="FirstParagraph"/>
      </w:pPr>
      <w:r>
        <w:t xml:space="preserve">Scattered hormone-secreting cells throughout the body — gut enteroendocrine cells, respiratory neuroendocrine cells, and similar — sharing the ability to take up amine precursors (</w:t>
      </w:r>
      <w:r>
        <w:rPr>
          <w:b/>
          <w:bCs/>
        </w:rPr>
        <w:t xml:space="preserve">APUD</w:t>
      </w:r>
      <w:r>
        <w:t xml:space="preserve"> </w:t>
      </w:r>
      <w:r>
        <w:t xml:space="preserve">cells). They are the reason a</w:t>
      </w:r>
      <w:r>
        <w:t xml:space="preserve"> </w:t>
      </w:r>
      <w:r>
        <w:t xml:space="preserve">“pure”</w:t>
      </w:r>
      <w:r>
        <w:t xml:space="preserve"> </w:t>
      </w:r>
      <w:r>
        <w:t xml:space="preserve">endocrine organ is not the only source of hormones: the gut alone produces more regulatory peptides than any single gland.</w:t>
      </w:r>
    </w:p>
    <w:bookmarkEnd w:id="277"/>
    <w:bookmarkStart w:id="278" w:name="thyroid-gland"/>
    <w:p>
      <w:pPr>
        <w:pStyle w:val="Heading3"/>
      </w:pPr>
      <w:r>
        <w:t xml:space="preserve">Thyroid Gland</w:t>
      </w:r>
    </w:p>
    <w:p>
      <w:pPr>
        <w:pStyle w:val="Compact"/>
        <w:numPr>
          <w:ilvl w:val="0"/>
          <w:numId w:val="1105"/>
        </w:numPr>
      </w:pPr>
      <w:r>
        <w:rPr>
          <w:b/>
          <w:bCs/>
        </w:rPr>
        <w:t xml:space="preserve">Follicles</w:t>
      </w:r>
      <w:r>
        <w:t xml:space="preserve"> </w:t>
      </w:r>
      <w:r>
        <w:t xml:space="preserve">of varying size filled with</w:t>
      </w:r>
      <w:r>
        <w:t xml:space="preserve"> </w:t>
      </w:r>
      <w:r>
        <w:rPr>
          <w:b/>
          <w:bCs/>
        </w:rPr>
        <w:t xml:space="preserve">colloid</w:t>
      </w:r>
      <w:r>
        <w:t xml:space="preserve"> </w:t>
      </w:r>
      <w:r>
        <w:t xml:space="preserve">(thyroglobulin), lined by a simple epithelium whose height ranges from</w:t>
      </w:r>
      <w:r>
        <w:t xml:space="preserve"> </w:t>
      </w:r>
      <w:r>
        <w:rPr>
          <w:b/>
          <w:bCs/>
        </w:rPr>
        <w:t xml:space="preserve">squamous to low columnar</w:t>
      </w:r>
      <w:r>
        <w:t xml:space="preserve">.</w:t>
      </w:r>
    </w:p>
    <w:p>
      <w:pPr>
        <w:pStyle w:val="Compact"/>
        <w:numPr>
          <w:ilvl w:val="0"/>
          <w:numId w:val="1105"/>
        </w:numPr>
      </w:pPr>
      <w:r>
        <w:rPr>
          <w:b/>
          <w:bCs/>
        </w:rPr>
        <w:t xml:space="preserve">Thyrocytes (follicular cells)</w:t>
      </w:r>
      <w:r>
        <w:t xml:space="preserve"> </w:t>
      </w:r>
      <w:r>
        <w:t xml:space="preserve">— synthesize</w:t>
      </w:r>
      <w:r>
        <w:t xml:space="preserve"> </w:t>
      </w:r>
      <w:r>
        <w:rPr>
          <w:b/>
          <w:bCs/>
        </w:rPr>
        <w:t xml:space="preserve">T4 and T3</w:t>
      </w:r>
      <w:r>
        <w:t xml:space="preserve">. Activity is read from the epithelium:</w:t>
      </w:r>
      <w:r>
        <w:t xml:space="preserve"> </w:t>
      </w:r>
      <w:r>
        <w:rPr>
          <w:b/>
          <w:bCs/>
        </w:rPr>
        <w:t xml:space="preserve">active gland = more follicles of tall columnar cells with scalloped colloid; hypoactive gland = squamous cells with dense colloid.</w:t>
      </w:r>
    </w:p>
    <w:p>
      <w:pPr>
        <w:pStyle w:val="Compact"/>
        <w:numPr>
          <w:ilvl w:val="0"/>
          <w:numId w:val="1105"/>
        </w:numPr>
      </w:pPr>
      <w:r>
        <w:rPr>
          <w:b/>
          <w:bCs/>
        </w:rPr>
        <w:t xml:space="preserve">Parafollicular (C) cells</w:t>
      </w:r>
      <w:r>
        <w:t xml:space="preserve"> </w:t>
      </w:r>
      <w:r>
        <w:t xml:space="preserve">— large, pale cells in the follicular epithelium or between follicles, of</w:t>
      </w:r>
      <w:r>
        <w:t xml:space="preserve"> </w:t>
      </w:r>
      <w:r>
        <w:rPr>
          <w:b/>
          <w:bCs/>
        </w:rPr>
        <w:t xml:space="preserve">neural crest</w:t>
      </w:r>
      <w:r>
        <w:t xml:space="preserve"> </w:t>
      </w:r>
      <w:r>
        <w:t xml:space="preserve">origin, secreting</w:t>
      </w:r>
      <w:r>
        <w:t xml:space="preserve"> </w:t>
      </w:r>
      <w:r>
        <w:rPr>
          <w:b/>
          <w:bCs/>
        </w:rPr>
        <w:t xml:space="preserve">calcitonin</w:t>
      </w:r>
      <w:r>
        <w:t xml:space="preserve">.</w:t>
      </w:r>
    </w:p>
    <w:p>
      <w:pPr>
        <w:pStyle w:val="Compact"/>
        <w:numPr>
          <w:ilvl w:val="0"/>
          <w:numId w:val="1105"/>
        </w:numPr>
      </w:pPr>
      <w:r>
        <w:rPr>
          <w:b/>
          <w:bCs/>
        </w:rPr>
        <w:t xml:space="preserve">Folliculogenesis:</w:t>
      </w:r>
      <w:r>
        <w:t xml:space="preserve"> </w:t>
      </w:r>
      <w:r>
        <w:t xml:space="preserve">thyroglobulin is synthesized, iodinated at the apical surface, stored as colloid, taken back by endocytosis, and digested to release T3/T4.</w:t>
      </w:r>
    </w:p>
    <w:bookmarkEnd w:id="278"/>
    <w:bookmarkStart w:id="279" w:name="parathyroid-glands"/>
    <w:p>
      <w:pPr>
        <w:pStyle w:val="Heading3"/>
      </w:pPr>
      <w:r>
        <w:t xml:space="preserve">Parathyroid Glands</w:t>
      </w:r>
    </w:p>
    <w:p>
      <w:pPr>
        <w:pStyle w:val="FirstParagraph"/>
      </w:pPr>
      <w:r>
        <w:t xml:space="preserve">Four small ovoid glands, each about</w:t>
      </w:r>
      <w:r>
        <w:t xml:space="preserve"> </w:t>
      </w:r>
      <w:r>
        <w:rPr>
          <w:b/>
          <w:bCs/>
        </w:rPr>
        <w:t xml:space="preserve">3 × 6 mm</w:t>
      </w:r>
      <w:r>
        <w:t xml:space="preserve">, with a total weight of about</w:t>
      </w:r>
      <w:r>
        <w:t xml:space="preserve"> </w:t>
      </w:r>
      <w:r>
        <w:rPr>
          <w:b/>
          <w:bCs/>
        </w:rPr>
        <w:t xml:space="preserve">0.4 g</w:t>
      </w:r>
      <w:r>
        <w:t xml:space="preserve">, usually embedded in the thyroid capsule.</w:t>
      </w:r>
    </w:p>
    <w:p>
      <w:pPr>
        <w:pStyle w:val="Compact"/>
        <w:numPr>
          <w:ilvl w:val="0"/>
          <w:numId w:val="1106"/>
        </w:numPr>
      </w:pPr>
      <w:r>
        <w:rPr>
          <w:b/>
          <w:bCs/>
        </w:rPr>
        <w:t xml:space="preserve">Principal (chief) cells</w:t>
      </w:r>
      <w:r>
        <w:t xml:space="preserve"> </w:t>
      </w:r>
      <w:r>
        <w:t xml:space="preserve">— small, pale cells with round central nuclei, arranged in dense cords around capillaries; they secrete</w:t>
      </w:r>
      <w:r>
        <w:t xml:space="preserve"> </w:t>
      </w:r>
      <w:r>
        <w:rPr>
          <w:b/>
          <w:bCs/>
        </w:rPr>
        <w:t xml:space="preserve">PTH</w:t>
      </w:r>
      <w:r>
        <w:t xml:space="preserve">.</w:t>
      </w:r>
    </w:p>
    <w:p>
      <w:pPr>
        <w:pStyle w:val="Compact"/>
        <w:numPr>
          <w:ilvl w:val="0"/>
          <w:numId w:val="1106"/>
        </w:numPr>
      </w:pPr>
      <w:r>
        <w:rPr>
          <w:b/>
          <w:bCs/>
        </w:rPr>
        <w:t xml:space="preserve">Oxyphil cells</w:t>
      </w:r>
      <w:r>
        <w:t xml:space="preserve"> </w:t>
      </w:r>
      <w:r>
        <w:t xml:space="preserve">— much larger, intensely eosinophilic cells packed with abnormally shaped mitochondria. They are</w:t>
      </w:r>
      <w:r>
        <w:t xml:space="preserve"> </w:t>
      </w:r>
      <w:r>
        <w:rPr>
          <w:b/>
          <w:bCs/>
        </w:rPr>
        <w:t xml:space="preserve">degenerated derivatives of principal cells</w:t>
      </w:r>
      <w:r>
        <w:t xml:space="preserve">, some still showing low-level PTH synthesis, and they accumulate with age.</w:t>
      </w:r>
    </w:p>
    <w:p>
      <w:pPr>
        <w:pStyle w:val="Compact"/>
        <w:numPr>
          <w:ilvl w:val="0"/>
          <w:numId w:val="1106"/>
        </w:numPr>
      </w:pPr>
      <w:r>
        <w:t xml:space="preserve">With age, adipocytes replace secretory cells and may constitute</w:t>
      </w:r>
      <w:r>
        <w:t xml:space="preserve"> </w:t>
      </w:r>
      <w:r>
        <w:rPr>
          <w:b/>
          <w:bCs/>
        </w:rPr>
        <w:t xml:space="preserve">more than 50%</w:t>
      </w:r>
      <w:r>
        <w:t xml:space="preserve"> </w:t>
      </w:r>
      <w:r>
        <w:t xml:space="preserve">of the gland.</w:t>
      </w:r>
    </w:p>
    <w:p>
      <w:pPr>
        <w:pStyle w:val="Compact"/>
        <w:numPr>
          <w:ilvl w:val="0"/>
          <w:numId w:val="1106"/>
        </w:numPr>
      </w:pPr>
      <w:r>
        <w:t xml:space="preserve">Cords and capillaries only —</w:t>
      </w:r>
      <w:r>
        <w:t xml:space="preserve"> </w:t>
      </w:r>
      <w:r>
        <w:rPr>
          <w:b/>
          <w:bCs/>
        </w:rPr>
        <w:t xml:space="preserve">no follicles</w:t>
      </w:r>
      <w:r>
        <w:t xml:space="preserve">.</w:t>
      </w:r>
    </w:p>
    <w:bookmarkEnd w:id="279"/>
    <w:bookmarkStart w:id="280" w:name="pineal-gland"/>
    <w:p>
      <w:pPr>
        <w:pStyle w:val="Heading3"/>
      </w:pPr>
      <w:r>
        <w:t xml:space="preserve">Pineal Gland</w:t>
      </w:r>
    </w:p>
    <w:p>
      <w:pPr>
        <w:pStyle w:val="FirstParagraph"/>
      </w:pPr>
      <w:r>
        <w:t xml:space="preserve">A pine-cone-shaped organ about</w:t>
      </w:r>
      <w:r>
        <w:t xml:space="preserve"> </w:t>
      </w:r>
      <w:r>
        <w:rPr>
          <w:b/>
          <w:bCs/>
        </w:rPr>
        <w:t xml:space="preserve">5–8 × 3–5 mm</w:t>
      </w:r>
      <w:r>
        <w:t xml:space="preserve">, attached to the third ventricle and covered by pia mater.</w:t>
      </w:r>
    </w:p>
    <w:p>
      <w:pPr>
        <w:pStyle w:val="Compact"/>
        <w:numPr>
          <w:ilvl w:val="0"/>
          <w:numId w:val="1107"/>
        </w:numPr>
      </w:pPr>
      <w:r>
        <w:rPr>
          <w:b/>
          <w:bCs/>
        </w:rPr>
        <w:t xml:space="preserve">Pinealocytes</w:t>
      </w:r>
      <w:r>
        <w:t xml:space="preserve"> </w:t>
      </w:r>
      <w:r>
        <w:t xml:space="preserve">— modified neurons in cords and lobules, with pale nuclei and long processes ending near capillaries.</w:t>
      </w:r>
    </w:p>
    <w:p>
      <w:pPr>
        <w:pStyle w:val="Compact"/>
        <w:numPr>
          <w:ilvl w:val="0"/>
          <w:numId w:val="1107"/>
        </w:numPr>
      </w:pPr>
      <w:r>
        <w:rPr>
          <w:b/>
          <w:bCs/>
        </w:rPr>
        <w:t xml:space="preserve">Corpora arenacea (brain sand)</w:t>
      </w:r>
      <w:r>
        <w:t xml:space="preserve"> </w:t>
      </w:r>
      <w:r>
        <w:t xml:space="preserve">— concretions of calcium and magnesium salts formed on extracellular protein deposits; they appear in childhood and increase with age without affecting function. Their density is why the gland is radio-opaque and easy to identify on imaging.</w:t>
      </w:r>
    </w:p>
    <w:p>
      <w:pPr>
        <w:pStyle w:val="Compact"/>
        <w:numPr>
          <w:ilvl w:val="0"/>
          <w:numId w:val="1107"/>
        </w:numPr>
      </w:pPr>
      <w:r>
        <w:rPr>
          <w:b/>
          <w:bCs/>
        </w:rPr>
        <w:t xml:space="preserve">Melatonin</w:t>
      </w:r>
      <w:r>
        <w:t xml:space="preserve"> </w:t>
      </w:r>
      <w:r>
        <w:t xml:space="preserve">— a tryptophan derivative released in</w:t>
      </w:r>
      <w:r>
        <w:t xml:space="preserve"> </w:t>
      </w:r>
      <w:r>
        <w:rPr>
          <w:b/>
          <w:bCs/>
        </w:rPr>
        <w:t xml:space="preserve">darkness</w:t>
      </w:r>
      <w:r>
        <w:t xml:space="preserve"> </w:t>
      </w:r>
      <w:r>
        <w:t xml:space="preserve">under</w:t>
      </w:r>
      <w:r>
        <w:t xml:space="preserve"> </w:t>
      </w:r>
      <w:r>
        <w:rPr>
          <w:b/>
          <w:bCs/>
        </w:rPr>
        <w:t xml:space="preserve">sympathetic</w:t>
      </w:r>
      <w:r>
        <w:t xml:space="preserve"> </w:t>
      </w:r>
      <w:r>
        <w:t xml:space="preserve">control; it sets diurnal rhythms.</w:t>
      </w:r>
    </w:p>
    <w:p>
      <w:pPr>
        <w:pStyle w:val="Compact"/>
        <w:numPr>
          <w:ilvl w:val="0"/>
          <w:numId w:val="1107"/>
        </w:numPr>
      </w:pPr>
      <w:r>
        <w:t xml:space="preserve">Interstitial (glial) cells lie between pinealocytes; unmyelinated sympathetic fibers run in the septa.</w:t>
      </w:r>
    </w:p>
    <w:p>
      <w:pPr>
        <w:pStyle w:val="BlockText"/>
      </w:pPr>
      <w:r>
        <w:rPr>
          <w:b/>
          <w:bCs/>
        </w:rPr>
        <w:t xml:space="preserve">CLINICAL</w:t>
      </w:r>
      <w:r>
        <w:t xml:space="preserve"> </w:t>
      </w:r>
      <w:r>
        <w:t xml:space="preserve">—</w:t>
      </w:r>
      <w:r>
        <w:t xml:space="preserve"> </w:t>
      </w:r>
      <w:r>
        <w:rPr>
          <w:b/>
          <w:bCs/>
        </w:rPr>
        <w:t xml:space="preserve">Pituitary adenoma</w:t>
      </w:r>
      <w:r>
        <w:t xml:space="preserve"> </w:t>
      </w:r>
      <w:r>
        <w:t xml:space="preserve">— benign tumors of acidophils or basophils; a somatotroph adenoma causes</w:t>
      </w:r>
      <w:r>
        <w:t xml:space="preserve"> </w:t>
      </w:r>
      <w:r>
        <w:rPr>
          <w:b/>
          <w:bCs/>
        </w:rPr>
        <w:t xml:space="preserve">gigantism</w:t>
      </w:r>
      <w:r>
        <w:t xml:space="preserve"> </w:t>
      </w:r>
      <w:r>
        <w:t xml:space="preserve">before epiphyseal closure and</w:t>
      </w:r>
      <w:r>
        <w:t xml:space="preserve"> </w:t>
      </w:r>
      <w:r>
        <w:rPr>
          <w:b/>
          <w:bCs/>
        </w:rPr>
        <w:t xml:space="preserve">acromegaly</w:t>
      </w:r>
      <w:r>
        <w:t xml:space="preserve"> </w:t>
      </w:r>
      <w:r>
        <w:t xml:space="preserve">afterwards.</w:t>
      </w:r>
      <w:r>
        <w:t xml:space="preserve"> </w:t>
      </w:r>
      <w:r>
        <w:rPr>
          <w:b/>
          <w:bCs/>
        </w:rPr>
        <w:t xml:space="preserve">Diabetes insipidus</w:t>
      </w:r>
      <w:r>
        <w:t xml:space="preserve"> </w:t>
      </w:r>
      <w:r>
        <w:t xml:space="preserve">— deficient ADH (mutation, tumor compression, or head trauma) produces copious dilute urine.</w:t>
      </w:r>
      <w:r>
        <w:t xml:space="preserve"> </w:t>
      </w:r>
      <w:r>
        <w:rPr>
          <w:b/>
          <w:bCs/>
        </w:rPr>
        <w:t xml:space="preserve">Addison disease</w:t>
      </w:r>
      <w:r>
        <w:t xml:space="preserve"> </w:t>
      </w:r>
      <w:r>
        <w:t xml:space="preserve">— autoimmune destruction of the adrenal cortex with loss of glucocorticoid, mineralocorticoid, and androgen output.</w:t>
      </w:r>
      <w:r>
        <w:t xml:space="preserve"> </w:t>
      </w:r>
      <w:r>
        <w:rPr>
          <w:b/>
          <w:bCs/>
        </w:rPr>
        <w:t xml:space="preserve">Pheochromocytoma</w:t>
      </w:r>
      <w:r>
        <w:t xml:space="preserve"> </w:t>
      </w:r>
      <w:r>
        <w:t xml:space="preserve">— a benign chromaffin-cell tumor that discharges catecholamines episodically, causing swings between hypertension and hypotension.</w:t>
      </w:r>
      <w:r>
        <w:t xml:space="preserve"> </w:t>
      </w:r>
      <w:r>
        <w:rPr>
          <w:b/>
          <w:bCs/>
        </w:rPr>
        <w:t xml:space="preserve">Diabetes mellitus</w:t>
      </w:r>
      <w:r>
        <w:t xml:space="preserve"> </w:t>
      </w:r>
      <w:r>
        <w:t xml:space="preserve">— type 1 from autoimmune β-cell loss; type 2 from insulin resistance with relative insulin deficiency.</w:t>
      </w:r>
      <w:r>
        <w:t xml:space="preserve"> </w:t>
      </w:r>
      <w:r>
        <w:rPr>
          <w:b/>
          <w:bCs/>
        </w:rPr>
        <w:t xml:space="preserve">Goiter</w:t>
      </w:r>
      <w:r>
        <w:t xml:space="preserve"> </w:t>
      </w:r>
      <w:r>
        <w:t xml:space="preserve">— dietary iodine deficiency lowers thyroid hormone output, so TSH rises and the gland enlarges.</w:t>
      </w:r>
      <w:r>
        <w:t xml:space="preserve"> </w:t>
      </w:r>
      <w:r>
        <w:rPr>
          <w:b/>
          <w:bCs/>
        </w:rPr>
        <w:t xml:space="preserve">Graves disease</w:t>
      </w:r>
      <w:r>
        <w:t xml:space="preserve"> </w:t>
      </w:r>
      <w:r>
        <w:t xml:space="preserve">— autoantibodies chronically stimulate follicular cells, producing hyperthyroidism.</w:t>
      </w:r>
      <w:r>
        <w:t xml:space="preserve"> </w:t>
      </w:r>
      <w:r>
        <w:rPr>
          <w:b/>
          <w:bCs/>
        </w:rPr>
        <w:t xml:space="preserve">Hypoparathyroidism</w:t>
      </w:r>
      <w:r>
        <w:t xml:space="preserve"> </w:t>
      </w:r>
      <w:r>
        <w:t xml:space="preserve">— low PTH leaves bone over-mineralized and causes tetanic muscle contraction;</w:t>
      </w:r>
      <w:r>
        <w:t xml:space="preserve"> </w:t>
      </w:r>
      <w:r>
        <w:rPr>
          <w:b/>
          <w:bCs/>
        </w:rPr>
        <w:t xml:space="preserve">hyperparathyroidism</w:t>
      </w:r>
      <w:r>
        <w:t xml:space="preserve"> </w:t>
      </w:r>
      <w:r>
        <w:t xml:space="preserve">— excess PTH drives osteoclasts and hypercalcemia.</w:t>
      </w:r>
      <w:r>
        <w:t xml:space="preserve"> </w:t>
      </w:r>
      <w:r>
        <w:rPr>
          <w:b/>
          <w:bCs/>
        </w:rPr>
        <w:t xml:space="preserve">Pineal tumors</w:t>
      </w:r>
      <w:r>
        <w:t xml:space="preserve"> </w:t>
      </w:r>
      <w:r>
        <w:t xml:space="preserve">are rare but may be benign or highly malignant.</w:t>
      </w:r>
    </w:p>
    <w:p>
      <w:pPr>
        <w:pStyle w:val="BlockText"/>
      </w:pPr>
      <w:r>
        <w:rPr>
          <w:b/>
          <w:bCs/>
        </w:rPr>
        <w:t xml:space="preserve">MICRO</w:t>
      </w:r>
      <w:r>
        <w:t xml:space="preserve"> </w:t>
      </w:r>
      <w:r>
        <w:t xml:space="preserve">— Three patterns, three organs.</w:t>
      </w:r>
      <w:r>
        <w:t xml:space="preserve"> </w:t>
      </w:r>
      <w:r>
        <w:rPr>
          <w:b/>
          <w:bCs/>
        </w:rPr>
        <w:t xml:space="preserve">Follicles of colloid = thyroid.</w:t>
      </w:r>
      <w:r>
        <w:t xml:space="preserve"> </w:t>
      </w:r>
      <w:r>
        <w:rPr>
          <w:b/>
          <w:bCs/>
        </w:rPr>
        <w:t xml:space="preserve">Cords of pale foamy cells under a capsule = adrenal cortex; the medulla is paler and central.</w:t>
      </w:r>
      <w:r>
        <w:t xml:space="preserve"> </w:t>
      </w:r>
      <w:r>
        <w:rPr>
          <w:b/>
          <w:bCs/>
        </w:rPr>
        <w:t xml:space="preserve">Small pale chief cells in dense cords = parathyroid.</w:t>
      </w:r>
      <w:r>
        <w:t xml:space="preserve"> </w:t>
      </w:r>
      <w:r>
        <w:t xml:space="preserve">Pituitary:</w:t>
      </w:r>
      <w:r>
        <w:t xml:space="preserve"> </w:t>
      </w:r>
      <w:r>
        <w:rPr>
          <w:b/>
          <w:bCs/>
        </w:rPr>
        <w:t xml:space="preserve">acidophils and basophils in sheets (anterior); pale fibrillary tissue without epithelial cells (posterior).</w:t>
      </w:r>
    </w:p>
    <w:p>
      <w:pPr>
        <w:pStyle w:val="BlockText"/>
      </w:pPr>
      <w:r>
        <w:rPr>
          <w:b/>
          <w:bCs/>
        </w:rPr>
        <w:t xml:space="preserve">TIP</w:t>
      </w:r>
      <w:r>
        <w:t xml:space="preserve"> </w:t>
      </w:r>
      <w:r>
        <w:t xml:space="preserve">— The adrenal cortex has</w:t>
      </w:r>
      <w:r>
        <w:t xml:space="preserve"> </w:t>
      </w:r>
      <w:r>
        <w:rPr>
          <w:b/>
          <w:bCs/>
        </w:rPr>
        <w:t xml:space="preserve">three</w:t>
      </w:r>
      <w:r>
        <w:t xml:space="preserve"> </w:t>
      </w:r>
      <w:r>
        <w:t xml:space="preserve">zones and the medulla has</w:t>
      </w:r>
      <w:r>
        <w:t xml:space="preserve"> </w:t>
      </w:r>
      <w:r>
        <w:rPr>
          <w:b/>
          <w:bCs/>
        </w:rPr>
        <w:t xml:space="preserve">none</w:t>
      </w:r>
      <w:r>
        <w:t xml:space="preserve"> </w:t>
      </w:r>
      <w:r>
        <w:t xml:space="preserve">of the cortex’s function. Catecholamines are</w:t>
      </w:r>
      <w:r>
        <w:t xml:space="preserve"> </w:t>
      </w:r>
      <w:r>
        <w:rPr>
          <w:b/>
          <w:bCs/>
        </w:rPr>
        <w:t xml:space="preserve">medullary</w:t>
      </w:r>
      <w:r>
        <w:t xml:space="preserve">.</w:t>
      </w:r>
    </w:p>
    <w:bookmarkEnd w:id="280"/>
    <w:bookmarkStart w:id="281" w:name="chapter-20-summary"/>
    <w:p>
      <w:pPr>
        <w:pStyle w:val="Heading3"/>
      </w:pPr>
      <w:r>
        <w:t xml:space="preserve">Chapter 20 — summary</w:t>
      </w:r>
    </w:p>
    <w:p>
      <w:pPr>
        <w:pStyle w:val="Compact"/>
        <w:numPr>
          <w:ilvl w:val="0"/>
          <w:numId w:val="1108"/>
        </w:numPr>
      </w:pPr>
      <w:r>
        <w:t xml:space="preserve">Pars distalis =</w:t>
      </w:r>
      <w:r>
        <w:t xml:space="preserve"> </w:t>
      </w:r>
      <w:r>
        <w:rPr>
          <w:b/>
          <w:bCs/>
        </w:rPr>
        <w:t xml:space="preserve">75%</w:t>
      </w:r>
      <w:r>
        <w:t xml:space="preserve"> </w:t>
      </w:r>
      <w:r>
        <w:t xml:space="preserve">of the adenohypophysis; acidophils, basophils, chromophobes.</w:t>
      </w:r>
    </w:p>
    <w:p>
      <w:pPr>
        <w:pStyle w:val="Compact"/>
        <w:numPr>
          <w:ilvl w:val="0"/>
          <w:numId w:val="1108"/>
        </w:numPr>
      </w:pPr>
      <w:r>
        <w:t xml:space="preserve">Acidophils = somatotrophs (GH) and lactotrophs (prolactin); basophils = corticotrophs, thyrotrophs, gonadotrophs.</w:t>
      </w:r>
    </w:p>
    <w:p>
      <w:pPr>
        <w:pStyle w:val="Compact"/>
        <w:numPr>
          <w:ilvl w:val="0"/>
          <w:numId w:val="1108"/>
        </w:numPr>
      </w:pPr>
      <w:r>
        <w:t xml:space="preserve">Hypothalamic releasing and inhibiting hormones reach the pars distalis through the</w:t>
      </w:r>
      <w:r>
        <w:t xml:space="preserve"> </w:t>
      </w:r>
      <w:r>
        <w:rPr>
          <w:b/>
          <w:bCs/>
        </w:rPr>
        <w:t xml:space="preserve">hypophyseal portal system</w:t>
      </w:r>
      <w:r>
        <w:t xml:space="preserve">.</w:t>
      </w:r>
    </w:p>
    <w:p>
      <w:pPr>
        <w:pStyle w:val="Compact"/>
        <w:numPr>
          <w:ilvl w:val="0"/>
          <w:numId w:val="1108"/>
        </w:numPr>
      </w:pPr>
      <w:r>
        <w:t xml:space="preserve">Neurohypophysis stores</w:t>
      </w:r>
      <w:r>
        <w:t xml:space="preserve"> </w:t>
      </w:r>
      <w:r>
        <w:rPr>
          <w:b/>
          <w:bCs/>
        </w:rPr>
        <w:t xml:space="preserve">oxytocin and ADH</w:t>
      </w:r>
      <w:r>
        <w:t xml:space="preserve"> </w:t>
      </w:r>
      <w:r>
        <w:t xml:space="preserve">made in the supraoptic and paraventricular nuclei.</w:t>
      </w:r>
    </w:p>
    <w:p>
      <w:pPr>
        <w:pStyle w:val="Compact"/>
        <w:numPr>
          <w:ilvl w:val="0"/>
          <w:numId w:val="1108"/>
        </w:numPr>
      </w:pPr>
      <w:r>
        <w:t xml:space="preserve">ADH and oxytocin are</w:t>
      </w:r>
      <w:r>
        <w:t xml:space="preserve"> </w:t>
      </w:r>
      <w:r>
        <w:rPr>
          <w:b/>
          <w:bCs/>
        </w:rPr>
        <w:t xml:space="preserve">9-amino-acid peptides</w:t>
      </w:r>
      <w:r>
        <w:t xml:space="preserve"> </w:t>
      </w:r>
      <w:r>
        <w:t xml:space="preserve">carried by</w:t>
      </w:r>
      <w:r>
        <w:t xml:space="preserve"> </w:t>
      </w:r>
      <w:r>
        <w:rPr>
          <w:b/>
          <w:bCs/>
        </w:rPr>
        <w:t xml:space="preserve">neurophysin I and II</w:t>
      </w:r>
      <w:r>
        <w:t xml:space="preserve">; Herring bodies are their axonal dilatations.</w:t>
      </w:r>
    </w:p>
    <w:p>
      <w:pPr>
        <w:pStyle w:val="Compact"/>
        <w:numPr>
          <w:ilvl w:val="0"/>
          <w:numId w:val="1108"/>
        </w:numPr>
      </w:pPr>
      <w:r>
        <w:t xml:space="preserve">Pituicytes are the glial cells of the pars nervosa.</w:t>
      </w:r>
    </w:p>
    <w:p>
      <w:pPr>
        <w:pStyle w:val="Compact"/>
        <w:numPr>
          <w:ilvl w:val="0"/>
          <w:numId w:val="1108"/>
        </w:numPr>
      </w:pPr>
      <w:r>
        <w:t xml:space="preserve">Adrenal cortex: glomerulosa (</w:t>
      </w:r>
      <w:r>
        <w:rPr>
          <w:b/>
          <w:bCs/>
        </w:rPr>
        <w:t xml:space="preserve">aldosterone</w:t>
      </w:r>
      <w:r>
        <w:t xml:space="preserve">) → fasciculata (</w:t>
      </w:r>
      <w:r>
        <w:rPr>
          <w:b/>
          <w:bCs/>
        </w:rPr>
        <w:t xml:space="preserve">cortisol</w:t>
      </w:r>
      <w:r>
        <w:t xml:space="preserve">) → reticularis (</w:t>
      </w:r>
      <w:r>
        <w:rPr>
          <w:b/>
          <w:bCs/>
        </w:rPr>
        <w:t xml:space="preserve">androgens</w:t>
      </w:r>
      <w:r>
        <w:t xml:space="preserve">).</w:t>
      </w:r>
    </w:p>
    <w:p>
      <w:pPr>
        <w:pStyle w:val="Compact"/>
        <w:numPr>
          <w:ilvl w:val="0"/>
          <w:numId w:val="1108"/>
        </w:numPr>
      </w:pPr>
      <w:r>
        <w:t xml:space="preserve">Zona fasciculata is the</w:t>
      </w:r>
      <w:r>
        <w:t xml:space="preserve"> </w:t>
      </w:r>
      <w:r>
        <w:rPr>
          <w:b/>
          <w:bCs/>
        </w:rPr>
        <w:t xml:space="preserve">thickest</w:t>
      </w:r>
      <w:r>
        <w:t xml:space="preserve"> </w:t>
      </w:r>
      <w:r>
        <w:t xml:space="preserve">zone; glomerulosa is ~15% of the cortex.</w:t>
      </w:r>
    </w:p>
    <w:p>
      <w:pPr>
        <w:pStyle w:val="Compact"/>
        <w:numPr>
          <w:ilvl w:val="0"/>
          <w:numId w:val="1108"/>
        </w:numPr>
      </w:pPr>
      <w:r>
        <w:t xml:space="preserve">Adrenal medulla =</w:t>
      </w:r>
      <w:r>
        <w:t xml:space="preserve"> </w:t>
      </w:r>
      <w:r>
        <w:rPr>
          <w:b/>
          <w:bCs/>
        </w:rPr>
        <w:t xml:space="preserve">chromaffin cells</w:t>
      </w:r>
      <w:r>
        <w:t xml:space="preserve">, neural crest,</w:t>
      </w:r>
      <w:r>
        <w:t xml:space="preserve"> </w:t>
      </w:r>
      <w:r>
        <w:rPr>
          <w:b/>
          <w:bCs/>
        </w:rPr>
        <w:t xml:space="preserve">80% epinephrine</w:t>
      </w:r>
      <w:r>
        <w:t xml:space="preserve">.</w:t>
      </w:r>
    </w:p>
    <w:p>
      <w:pPr>
        <w:pStyle w:val="Compact"/>
        <w:numPr>
          <w:ilvl w:val="0"/>
          <w:numId w:val="1108"/>
        </w:numPr>
      </w:pPr>
      <w:r>
        <w:t xml:space="preserve">Pancreatic islets:</w:t>
      </w:r>
      <w:r>
        <w:t xml:space="preserve"> </w:t>
      </w:r>
      <w:r>
        <w:rPr>
          <w:b/>
          <w:bCs/>
        </w:rPr>
        <w:t xml:space="preserve">β insulin, α glucagon, δ somatostatin, PP pancreatic polypeptide</w:t>
      </w:r>
      <w:r>
        <w:t xml:space="preserve">; β about twice as abundant as α.</w:t>
      </w:r>
    </w:p>
    <w:p>
      <w:pPr>
        <w:pStyle w:val="Compact"/>
        <w:numPr>
          <w:ilvl w:val="0"/>
          <w:numId w:val="1108"/>
        </w:numPr>
      </w:pPr>
      <w:r>
        <w:t xml:space="preserve">Thyroid: follicles of</w:t>
      </w:r>
      <w:r>
        <w:t xml:space="preserve"> </w:t>
      </w:r>
      <w:r>
        <w:rPr>
          <w:b/>
          <w:bCs/>
        </w:rPr>
        <w:t xml:space="preserve">colloid (thyroglobulin)</w:t>
      </w:r>
      <w:r>
        <w:t xml:space="preserve">; active epithelium is columnar with scalloped colloid, inactive is squamous.</w:t>
      </w:r>
    </w:p>
    <w:p>
      <w:pPr>
        <w:pStyle w:val="Compact"/>
        <w:numPr>
          <w:ilvl w:val="0"/>
          <w:numId w:val="1108"/>
        </w:numPr>
      </w:pPr>
      <w:r>
        <w:rPr>
          <w:b/>
          <w:bCs/>
        </w:rPr>
        <w:t xml:space="preserve">Parafollicular C cells</w:t>
      </w:r>
      <w:r>
        <w:t xml:space="preserve"> </w:t>
      </w:r>
      <w:r>
        <w:t xml:space="preserve">secrete</w:t>
      </w:r>
      <w:r>
        <w:t xml:space="preserve"> </w:t>
      </w:r>
      <w:r>
        <w:rPr>
          <w:b/>
          <w:bCs/>
        </w:rPr>
        <w:t xml:space="preserve">calcitonin</w:t>
      </w:r>
      <w:r>
        <w:t xml:space="preserve">.</w:t>
      </w:r>
    </w:p>
    <w:p>
      <w:pPr>
        <w:pStyle w:val="Compact"/>
        <w:numPr>
          <w:ilvl w:val="0"/>
          <w:numId w:val="1108"/>
        </w:numPr>
      </w:pPr>
      <w:r>
        <w:t xml:space="preserve">Parathyroid:</w:t>
      </w:r>
      <w:r>
        <w:t xml:space="preserve"> </w:t>
      </w:r>
      <w:r>
        <w:rPr>
          <w:b/>
          <w:bCs/>
        </w:rPr>
        <w:t xml:space="preserve">chief cells</w:t>
      </w:r>
      <w:r>
        <w:t xml:space="preserve"> </w:t>
      </w:r>
      <w:r>
        <w:t xml:space="preserve">(PTH) and</w:t>
      </w:r>
      <w:r>
        <w:t xml:space="preserve"> </w:t>
      </w:r>
      <w:r>
        <w:rPr>
          <w:b/>
          <w:bCs/>
        </w:rPr>
        <w:t xml:space="preserve">oxyphil cells</w:t>
      </w:r>
      <w:r>
        <w:t xml:space="preserve"> </w:t>
      </w:r>
      <w:r>
        <w:t xml:space="preserve">(function uncertain).</w:t>
      </w:r>
    </w:p>
    <w:p>
      <w:pPr>
        <w:pStyle w:val="Compact"/>
        <w:numPr>
          <w:ilvl w:val="0"/>
          <w:numId w:val="1108"/>
        </w:numPr>
      </w:pPr>
      <w:r>
        <w:t xml:space="preserve">Pineal:</w:t>
      </w:r>
      <w:r>
        <w:t xml:space="preserve"> </w:t>
      </w:r>
      <w:r>
        <w:rPr>
          <w:b/>
          <w:bCs/>
        </w:rPr>
        <w:t xml:space="preserve">pinealocytes</w:t>
      </w:r>
      <w:r>
        <w:t xml:space="preserve"> </w:t>
      </w:r>
      <w:r>
        <w:t xml:space="preserve">and</w:t>
      </w:r>
      <w:r>
        <w:t xml:space="preserve"> </w:t>
      </w:r>
      <w:r>
        <w:rPr>
          <w:b/>
          <w:bCs/>
        </w:rPr>
        <w:t xml:space="preserve">corpora arenacea</w:t>
      </w:r>
      <w:r>
        <w:t xml:space="preserve">; melatonin under sympathetic control.</w:t>
      </w:r>
    </w:p>
    <w:bookmarkEnd w:id="281"/>
    <w:bookmarkStart w:id="282" w:name="active-recall-19"/>
    <w:p>
      <w:pPr>
        <w:pStyle w:val="Heading3"/>
      </w:pPr>
      <w:r>
        <w:t xml:space="preserve">Active recall</w:t>
      </w:r>
    </w:p>
    <w:p>
      <w:pPr>
        <w:pStyle w:val="Compact"/>
        <w:numPr>
          <w:ilvl w:val="0"/>
          <w:numId w:val="1109"/>
        </w:numPr>
      </w:pPr>
      <w:r>
        <w:rPr>
          <w:b/>
          <w:bCs/>
        </w:rPr>
        <w:t xml:space="preserve">Which pituitary cells are acidophils?</w:t>
      </w:r>
      <w:r>
        <w:t xml:space="preserve"> </w:t>
      </w:r>
      <w:r>
        <w:t xml:space="preserve">— Somatotrophs (GH) and lactotrophs (prolactin).</w:t>
      </w:r>
    </w:p>
    <w:p>
      <w:pPr>
        <w:pStyle w:val="Compact"/>
        <w:numPr>
          <w:ilvl w:val="0"/>
          <w:numId w:val="1109"/>
        </w:numPr>
      </w:pPr>
      <w:r>
        <w:rPr>
          <w:b/>
          <w:bCs/>
        </w:rPr>
        <w:t xml:space="preserve">Where are oxytocin and ADH made and stored?</w:t>
      </w:r>
      <w:r>
        <w:t xml:space="preserve"> </w:t>
      </w:r>
      <w:r>
        <w:t xml:space="preserve">— Made in the supraoptic and paraventricular nuclei; stored and released in the pars nervosa.</w:t>
      </w:r>
    </w:p>
    <w:p>
      <w:pPr>
        <w:pStyle w:val="Compact"/>
        <w:numPr>
          <w:ilvl w:val="0"/>
          <w:numId w:val="1109"/>
        </w:numPr>
      </w:pPr>
      <w:r>
        <w:rPr>
          <w:b/>
          <w:bCs/>
        </w:rPr>
        <w:t xml:space="preserve">Name the adrenal zones and their main hormones.</w:t>
      </w:r>
      <w:r>
        <w:t xml:space="preserve"> </w:t>
      </w:r>
      <w:r>
        <w:t xml:space="preserve">— Glomerulosa: aldosterone; fasciculata: cortisol; reticularis: androgens.</w:t>
      </w:r>
    </w:p>
    <w:p>
      <w:pPr>
        <w:pStyle w:val="Compact"/>
        <w:numPr>
          <w:ilvl w:val="0"/>
          <w:numId w:val="1109"/>
        </w:numPr>
      </w:pPr>
      <w:r>
        <w:rPr>
          <w:b/>
          <w:bCs/>
        </w:rPr>
        <w:t xml:space="preserve">Which islet cells secrete insulin, and how abundant are they?</w:t>
      </w:r>
      <w:r>
        <w:t xml:space="preserve"> </w:t>
      </w:r>
      <w:r>
        <w:t xml:space="preserve">— β cells; about twice as abundant as α cells.</w:t>
      </w:r>
    </w:p>
    <w:p>
      <w:pPr>
        <w:pStyle w:val="Compact"/>
        <w:numPr>
          <w:ilvl w:val="0"/>
          <w:numId w:val="1109"/>
        </w:numPr>
      </w:pPr>
      <w:r>
        <w:rPr>
          <w:b/>
          <w:bCs/>
        </w:rPr>
        <w:t xml:space="preserve">What are the two cell types of the parathyroid, and which secretes PTH?</w:t>
      </w:r>
      <w:r>
        <w:t xml:space="preserve"> </w:t>
      </w:r>
      <w:r>
        <w:t xml:space="preserve">— Principal (chief) cells secrete PTH; oxyphil cells are larger, acidophilic, and increase with age.</w:t>
      </w:r>
    </w:p>
    <w:bookmarkEnd w:id="282"/>
    <w:bookmarkStart w:id="283" w:name="exam-style-question-19"/>
    <w:p>
      <w:pPr>
        <w:pStyle w:val="Heading3"/>
      </w:pPr>
      <w:r>
        <w:t xml:space="preserve">Exam-style question</w:t>
      </w:r>
    </w:p>
    <w:p>
      <w:pPr>
        <w:pStyle w:val="FirstParagraph"/>
      </w:pPr>
      <w:r>
        <w:rPr>
          <w:b/>
          <w:bCs/>
        </w:rPr>
        <w:t xml:space="preserve">A patient has episodic hypertension and palpitations. A tumor is found in the adrenal medulla. Which cells are proliferating?</w:t>
      </w:r>
    </w:p>
    <w:p>
      <w:pPr>
        <w:pStyle w:val="BodyText"/>
      </w:pPr>
      <w:r>
        <w:t xml:space="preserve">A. Zona glomerulosa cells</w:t>
      </w:r>
      <w:r>
        <w:br/>
      </w:r>
      <w:r>
        <w:t xml:space="preserve">B. Chromaffin cells</w:t>
      </w:r>
      <w:r>
        <w:br/>
      </w:r>
      <w:r>
        <w:t xml:space="preserve">C. Zona fasciculata cells</w:t>
      </w:r>
      <w:r>
        <w:br/>
      </w:r>
      <w:r>
        <w:t xml:space="preserve">D. Pituitary corticotrophs</w:t>
      </w:r>
    </w:p>
    <w:p>
      <w:pPr>
        <w:pStyle w:val="BodyText"/>
      </w:pPr>
      <w:r>
        <w:rPr>
          <w:b/>
          <w:bCs/>
        </w:rPr>
        <w:t xml:space="preserve">Answer: B</w:t>
      </w:r>
      <w:r>
        <w:t xml:space="preserve"> </w:t>
      </w:r>
      <w:r>
        <w:t xml:space="preserve">— Pheochromocytoma is a chromaffin-cell tumor releasing catecholamines.</w:t>
      </w:r>
    </w:p>
    <w:bookmarkEnd w:id="283"/>
    <w:bookmarkStart w:id="284" w:name="practical-identification-19"/>
    <w:p>
      <w:pPr>
        <w:pStyle w:val="Heading3"/>
      </w:pPr>
      <w:r>
        <w:t xml:space="preserve">Practical identification</w:t>
      </w:r>
    </w:p>
    <w:p>
      <w:pPr>
        <w:pStyle w:val="FirstParagraph"/>
      </w:pPr>
      <w:r>
        <w:t xml:space="preserve">Compare the endocrine patterns: cords (pituitary, adrenal, parathyroid), follicles (thyroid) and clusters (pancreatic islets). In the pituitary, distinguish acidophils, basophils and chromophobes, and find the pars nervosa; in the adrenal, name the three zones and the medulla; in the thyroid, find colloid, follicular cells and parafollicular cells; in the parathyroid, chief and oxyphil cells; in the pineal, pinealocytes and corpora arenacea.</w:t>
      </w:r>
    </w:p>
    <w:bookmarkEnd w:id="284"/>
    <w:bookmarkEnd w:id="285"/>
    <w:bookmarkStart w:id="297" w:name="the-male-reproductive-system"/>
    <w:p>
      <w:pPr>
        <w:pStyle w:val="Heading2"/>
      </w:pPr>
      <w:r>
        <w:t xml:space="preserve">21 · The Male Reproductive System</w:t>
      </w:r>
    </w:p>
    <w:p>
      <w:pPr>
        <w:pStyle w:val="FirstParagraph"/>
      </w:pPr>
      <w:r>
        <w:rPr>
          <w:b/>
          <w:bCs/>
        </w:rPr>
        <w:t xml:space="preserve">In this chapter:</w:t>
      </w:r>
      <w:r>
        <w:t xml:space="preserve"> </w:t>
      </w:r>
      <w:r>
        <w:t xml:space="preserve">Testes · Intratesticular Ducts · Excretory Genital Ducts · Accessory Glands · Penis</w:t>
      </w:r>
    </w:p>
    <w:bookmarkStart w:id="286" w:name="learning-objectives-20"/>
    <w:p>
      <w:pPr>
        <w:pStyle w:val="Heading3"/>
      </w:pPr>
      <w:r>
        <w:t xml:space="preserve">Learning objectives</w:t>
      </w:r>
    </w:p>
    <w:p>
      <w:pPr>
        <w:pStyle w:val="FirstParagraph"/>
      </w:pPr>
      <w:r>
        <w:t xml:space="preserve">By the end of this chapter you should be able to:</w:t>
      </w:r>
    </w:p>
    <w:p>
      <w:pPr>
        <w:pStyle w:val="Compact"/>
        <w:numPr>
          <w:ilvl w:val="0"/>
          <w:numId w:val="1110"/>
        </w:numPr>
      </w:pPr>
      <w:r>
        <w:t xml:space="preserve">Describe the compartments of the seminiferous tubule and the blood–testis barrier.</w:t>
      </w:r>
    </w:p>
    <w:p>
      <w:pPr>
        <w:pStyle w:val="Compact"/>
        <w:numPr>
          <w:ilvl w:val="0"/>
          <w:numId w:val="1110"/>
        </w:numPr>
      </w:pPr>
      <w:r>
        <w:t xml:space="preserve">Sequence spermatogenesis and spermiogenesis and identify each stage.</w:t>
      </w:r>
    </w:p>
    <w:p>
      <w:pPr>
        <w:pStyle w:val="Compact"/>
        <w:numPr>
          <w:ilvl w:val="0"/>
          <w:numId w:val="1110"/>
        </w:numPr>
      </w:pPr>
      <w:r>
        <w:t xml:space="preserve">Trace sperm from tubule to urethra, naming the epithelium at each level.</w:t>
      </w:r>
    </w:p>
    <w:p>
      <w:pPr>
        <w:pStyle w:val="Compact"/>
        <w:numPr>
          <w:ilvl w:val="0"/>
          <w:numId w:val="1110"/>
        </w:numPr>
      </w:pPr>
      <w:r>
        <w:t xml:space="preserve">Explain the vascular mechanism of erection and ejaculation.</w:t>
      </w:r>
    </w:p>
    <w:bookmarkEnd w:id="286"/>
    <w:bookmarkStart w:id="287" w:name="the-core-idea-20"/>
    <w:p>
      <w:pPr>
        <w:pStyle w:val="Heading3"/>
      </w:pPr>
      <w:r>
        <w:t xml:space="preserve">The core idea</w:t>
      </w:r>
    </w:p>
    <w:p>
      <w:pPr>
        <w:pStyle w:val="FirstParagraph"/>
      </w:pPr>
      <w:r>
        <w:t xml:space="preserve">The testis does two jobs that require opposite conditions:</w:t>
      </w:r>
      <w:r>
        <w:t xml:space="preserve"> </w:t>
      </w:r>
      <w:r>
        <w:rPr>
          <w:b/>
          <w:bCs/>
        </w:rPr>
        <w:t xml:space="preserve">producing sperm</w:t>
      </w:r>
      <w:r>
        <w:t xml:space="preserve">, which needs a temperature below core (hence the scrotum), and</w:t>
      </w:r>
      <w:r>
        <w:t xml:space="preserve"> </w:t>
      </w:r>
      <w:r>
        <w:rPr>
          <w:b/>
          <w:bCs/>
        </w:rPr>
        <w:t xml:space="preserve">producing testosterone</w:t>
      </w:r>
      <w:r>
        <w:t xml:space="preserve">, which needs a rich blood supply. The architecture keeps them apart by separating the</w:t>
      </w:r>
      <w:r>
        <w:t xml:space="preserve"> </w:t>
      </w:r>
      <w:r>
        <w:rPr>
          <w:b/>
          <w:bCs/>
        </w:rPr>
        <w:t xml:space="preserve">seminiferous tubules</w:t>
      </w:r>
      <w:r>
        <w:t xml:space="preserve"> </w:t>
      </w:r>
      <w:r>
        <w:t xml:space="preserve">from the</w:t>
      </w:r>
      <w:r>
        <w:t xml:space="preserve"> </w:t>
      </w:r>
      <w:r>
        <w:rPr>
          <w:b/>
          <w:bCs/>
        </w:rPr>
        <w:t xml:space="preserve">interstitium</w:t>
      </w:r>
      <w:r>
        <w:t xml:space="preserve">.</w:t>
      </w:r>
    </w:p>
    <w:bookmarkEnd w:id="287"/>
    <w:bookmarkStart w:id="288" w:name="testes"/>
    <w:p>
      <w:pPr>
        <w:pStyle w:val="Heading3"/>
      </w:pPr>
      <w:r>
        <w:t xml:space="preserve">Testes</w:t>
      </w:r>
    </w:p>
    <w:p>
      <w:pPr>
        <w:pStyle w:val="Compact"/>
        <w:numPr>
          <w:ilvl w:val="0"/>
          <w:numId w:val="1111"/>
        </w:numPr>
      </w:pPr>
      <w:r>
        <w:rPr>
          <w:b/>
          <w:bCs/>
        </w:rPr>
        <w:t xml:space="preserve">Tunica albuginea</w:t>
      </w:r>
      <w:r>
        <w:t xml:space="preserve"> </w:t>
      </w:r>
      <w:r>
        <w:t xml:space="preserve">— thick capsule; the</w:t>
      </w:r>
      <w:r>
        <w:t xml:space="preserve"> </w:t>
      </w:r>
      <w:r>
        <w:rPr>
          <w:b/>
          <w:bCs/>
        </w:rPr>
        <w:t xml:space="preserve">mediastinum testis</w:t>
      </w:r>
      <w:r>
        <w:t xml:space="preserve"> </w:t>
      </w:r>
      <w:r>
        <w:t xml:space="preserve">sends septa dividing the gland into about</w:t>
      </w:r>
      <w:r>
        <w:t xml:space="preserve"> </w:t>
      </w:r>
      <w:r>
        <w:rPr>
          <w:b/>
          <w:bCs/>
        </w:rPr>
        <w:t xml:space="preserve">250 lobules</w:t>
      </w:r>
      <w:r>
        <w:t xml:space="preserve">, each holding</w:t>
      </w:r>
      <w:r>
        <w:t xml:space="preserve"> </w:t>
      </w:r>
      <w:r>
        <w:rPr>
          <w:b/>
          <w:bCs/>
        </w:rPr>
        <w:t xml:space="preserve">1–4</w:t>
      </w:r>
      <w:r>
        <w:t xml:space="preserve"> </w:t>
      </w:r>
      <w:r>
        <w:t xml:space="preserve">convoluted seminiferous tubules. Each testis has</w:t>
      </w:r>
      <w:r>
        <w:t xml:space="preserve"> </w:t>
      </w:r>
      <w:r>
        <w:rPr>
          <w:b/>
          <w:bCs/>
        </w:rPr>
        <w:t xml:space="preserve">250–1000</w:t>
      </w:r>
      <w:r>
        <w:t xml:space="preserve"> </w:t>
      </w:r>
      <w:r>
        <w:t xml:space="preserve">tubules; each tubule is</w:t>
      </w:r>
      <w:r>
        <w:t xml:space="preserve"> </w:t>
      </w:r>
      <w:r>
        <w:rPr>
          <w:b/>
          <w:bCs/>
        </w:rPr>
        <w:t xml:space="preserve">150–250 µm</w:t>
      </w:r>
      <w:r>
        <w:t xml:space="preserve"> </w:t>
      </w:r>
      <w:r>
        <w:t xml:space="preserve">wide and</w:t>
      </w:r>
      <w:r>
        <w:t xml:space="preserve"> </w:t>
      </w:r>
      <w:r>
        <w:rPr>
          <w:b/>
          <w:bCs/>
        </w:rPr>
        <w:t xml:space="preserve">30–70 cm</w:t>
      </w:r>
      <w:r>
        <w:t xml:space="preserve"> </w:t>
      </w:r>
      <w:r>
        <w:t xml:space="preserve">long, for a total of about</w:t>
      </w:r>
      <w:r>
        <w:t xml:space="preserve"> </w:t>
      </w:r>
      <w:r>
        <w:rPr>
          <w:b/>
          <w:bCs/>
        </w:rPr>
        <w:t xml:space="preserve">250 m</w:t>
      </w:r>
      <w:r>
        <w:t xml:space="preserve"> </w:t>
      </w:r>
      <w:r>
        <w:t xml:space="preserve">per testis.</w:t>
      </w:r>
    </w:p>
    <w:p>
      <w:pPr>
        <w:pStyle w:val="Compact"/>
        <w:numPr>
          <w:ilvl w:val="0"/>
          <w:numId w:val="1111"/>
        </w:numPr>
      </w:pPr>
      <w:r>
        <w:rPr>
          <w:b/>
          <w:bCs/>
        </w:rPr>
        <w:t xml:space="preserve">Tunica vaginalis</w:t>
      </w:r>
      <w:r>
        <w:t xml:space="preserve"> </w:t>
      </w:r>
      <w:r>
        <w:t xml:space="preserve">— the serous sac the testis drags with it during descent: parietal layer lines the scrotum, visceral layer covers the albuginea.</w:t>
      </w:r>
    </w:p>
    <w:p>
      <w:pPr>
        <w:pStyle w:val="Compact"/>
        <w:numPr>
          <w:ilvl w:val="0"/>
          <w:numId w:val="1111"/>
        </w:numPr>
      </w:pPr>
      <w:r>
        <w:rPr>
          <w:b/>
          <w:bCs/>
        </w:rPr>
        <w:t xml:space="preserve">Seminiferous tubules</w:t>
      </w:r>
      <w:r>
        <w:t xml:space="preserve"> </w:t>
      </w:r>
      <w:r>
        <w:t xml:space="preserve">— lined by a</w:t>
      </w:r>
      <w:r>
        <w:t xml:space="preserve"> </w:t>
      </w:r>
      <w:r>
        <w:rPr>
          <w:b/>
          <w:bCs/>
        </w:rPr>
        <w:t xml:space="preserve">stratified epithelium of germ cells</w:t>
      </w:r>
      <w:r>
        <w:t xml:space="preserve"> </w:t>
      </w:r>
      <w:r>
        <w:t xml:space="preserve">plus</w:t>
      </w:r>
      <w:r>
        <w:t xml:space="preserve"> </w:t>
      </w:r>
      <w:r>
        <w:rPr>
          <w:b/>
          <w:bCs/>
        </w:rPr>
        <w:t xml:space="preserve">Sertoli cells</w:t>
      </w:r>
      <w:r>
        <w:t xml:space="preserve">, on a basal lamina, surrounded by</w:t>
      </w:r>
      <w:r>
        <w:t xml:space="preserve"> </w:t>
      </w:r>
      <w:r>
        <w:rPr>
          <w:b/>
          <w:bCs/>
        </w:rPr>
        <w:t xml:space="preserve">peritubular myoid cells</w:t>
      </w:r>
      <w:r>
        <w:t xml:space="preserve">.</w:t>
      </w:r>
    </w:p>
    <w:p>
      <w:pPr>
        <w:pStyle w:val="Compact"/>
        <w:numPr>
          <w:ilvl w:val="0"/>
          <w:numId w:val="1111"/>
        </w:numPr>
      </w:pPr>
      <w:r>
        <w:rPr>
          <w:b/>
          <w:bCs/>
        </w:rPr>
        <w:t xml:space="preserve">Interstitium</w:t>
      </w:r>
      <w:r>
        <w:t xml:space="preserve"> </w:t>
      </w:r>
      <w:r>
        <w:t xml:space="preserve">—</w:t>
      </w:r>
      <w:r>
        <w:t xml:space="preserve"> </w:t>
      </w:r>
      <w:r>
        <w:rPr>
          <w:b/>
          <w:bCs/>
        </w:rPr>
        <w:t xml:space="preserve">Leydig cells</w:t>
      </w:r>
      <w:r>
        <w:t xml:space="preserve">, blood vessels, connective tissue.</w:t>
      </w:r>
    </w:p>
    <w:p>
      <w:pPr>
        <w:pStyle w:val="FirstParagraph"/>
      </w:pPr>
      <w:r>
        <w:rPr>
          <w:b/>
          <w:bCs/>
        </w:rPr>
        <w:t xml:space="preserve">Temperature is part of the anatomy.</w:t>
      </w:r>
      <w:r>
        <w:t xml:space="preserve"> </w:t>
      </w:r>
      <w:r>
        <w:t xml:space="preserve">Sperm formation cannot proceed at 37 °C, so the scrotum holds the testis at about</w:t>
      </w:r>
      <w:r>
        <w:t xml:space="preserve"> </w:t>
      </w:r>
      <w:r>
        <w:rPr>
          <w:b/>
          <w:bCs/>
        </w:rPr>
        <w:t xml:space="preserve">34 °C</w:t>
      </w:r>
      <w:r>
        <w:t xml:space="preserve"> </w:t>
      </w:r>
      <w:r>
        <w:t xml:space="preserve">by three mechanisms: evaporation of sweat from scrotal skin; a</w:t>
      </w:r>
      <w:r>
        <w:t xml:space="preserve"> </w:t>
      </w:r>
      <w:r>
        <w:rPr>
          <w:b/>
          <w:bCs/>
        </w:rPr>
        <w:t xml:space="preserve">countercurrent heat exchanger</w:t>
      </w:r>
      <w:r>
        <w:t xml:space="preserve"> </w:t>
      </w:r>
      <w:r>
        <w:t xml:space="preserve">in the spermatic cord, where the</w:t>
      </w:r>
      <w:r>
        <w:t xml:space="preserve"> </w:t>
      </w:r>
      <w:r>
        <w:rPr>
          <w:b/>
          <w:bCs/>
        </w:rPr>
        <w:t xml:space="preserve">pampiniform plexus</w:t>
      </w:r>
      <w:r>
        <w:t xml:space="preserve"> </w:t>
      </w:r>
      <w:r>
        <w:t xml:space="preserve">of veins cools the incoming testicular artery; and the</w:t>
      </w:r>
      <w:r>
        <w:t xml:space="preserve"> </w:t>
      </w:r>
      <w:r>
        <w:rPr>
          <w:b/>
          <w:bCs/>
        </w:rPr>
        <w:t xml:space="preserve">dartos</w:t>
      </w:r>
      <w:r>
        <w:t xml:space="preserve"> </w:t>
      </w:r>
      <w:r>
        <w:t xml:space="preserve">and</w:t>
      </w:r>
      <w:r>
        <w:t xml:space="preserve"> </w:t>
      </w:r>
      <w:r>
        <w:rPr>
          <w:b/>
          <w:bCs/>
        </w:rPr>
        <w:t xml:space="preserve">cremaster</w:t>
      </w:r>
      <w:r>
        <w:t xml:space="preserve"> </w:t>
      </w:r>
      <w:r>
        <w:t xml:space="preserve">muscles, which move the testis toward or away from the body.</w:t>
      </w:r>
    </w:p>
    <w:p>
      <w:pPr>
        <w:pStyle w:val="BodyText"/>
      </w:pPr>
      <w:r>
        <w:rPr>
          <w:b/>
          <w:bCs/>
        </w:rPr>
        <w:t xml:space="preserve">Sertoli cells</w:t>
      </w:r>
      <w:r>
        <w:t xml:space="preserve"> </w:t>
      </w:r>
      <w:r>
        <w:t xml:space="preserve">extend from base to lumen; their nuclei are pale, oval, and have a prominent nucleolus. They are</w:t>
      </w:r>
      <w:r>
        <w:t xml:space="preserve"> </w:t>
      </w:r>
      <w:r>
        <w:rPr>
          <w:b/>
          <w:bCs/>
        </w:rPr>
        <w:t xml:space="preserve">not</w:t>
      </w:r>
      <w:r>
        <w:t xml:space="preserve"> </w:t>
      </w:r>
      <w:r>
        <w:t xml:space="preserve">germ-line cells, and each one supports</w:t>
      </w:r>
      <w:r>
        <w:t xml:space="preserve"> </w:t>
      </w:r>
      <w:r>
        <w:rPr>
          <w:b/>
          <w:bCs/>
        </w:rPr>
        <w:t xml:space="preserve">30–50</w:t>
      </w:r>
      <w:r>
        <w:t xml:space="preserve"> </w:t>
      </w:r>
      <w:r>
        <w:t xml:space="preserve">developing germ cells. Functions:</w:t>
      </w:r>
    </w:p>
    <w:p>
      <w:pPr>
        <w:pStyle w:val="Compact"/>
        <w:numPr>
          <w:ilvl w:val="0"/>
          <w:numId w:val="1112"/>
        </w:numPr>
      </w:pPr>
      <w:r>
        <w:rPr>
          <w:b/>
          <w:bCs/>
        </w:rPr>
        <w:t xml:space="preserve">Physical support and nutrition</w:t>
      </w:r>
      <w:r>
        <w:t xml:space="preserve"> </w:t>
      </w:r>
      <w:r>
        <w:t xml:space="preserve">of developing germ cells.</w:t>
      </w:r>
    </w:p>
    <w:p>
      <w:pPr>
        <w:pStyle w:val="Compact"/>
        <w:numPr>
          <w:ilvl w:val="0"/>
          <w:numId w:val="1112"/>
        </w:numPr>
      </w:pPr>
      <w:r>
        <w:rPr>
          <w:b/>
          <w:bCs/>
        </w:rPr>
        <w:t xml:space="preserve">Blood–testis barrier</w:t>
      </w:r>
      <w:r>
        <w:t xml:space="preserve"> </w:t>
      </w:r>
      <w:r>
        <w:t xml:space="preserve">— tight junctions between adjacent Sertoli cells near the base, creating basal and adluminal compartments. This is why the immune system does not reject sperm.</w:t>
      </w:r>
    </w:p>
    <w:p>
      <w:pPr>
        <w:pStyle w:val="Compact"/>
        <w:numPr>
          <w:ilvl w:val="0"/>
          <w:numId w:val="1112"/>
        </w:numPr>
      </w:pPr>
      <w:r>
        <w:rPr>
          <w:b/>
          <w:bCs/>
        </w:rPr>
        <w:t xml:space="preserve">Phagocytosis</w:t>
      </w:r>
      <w:r>
        <w:t xml:space="preserve"> </w:t>
      </w:r>
      <w:r>
        <w:t xml:space="preserve">of residual bodies.</w:t>
      </w:r>
    </w:p>
    <w:p>
      <w:pPr>
        <w:pStyle w:val="Compact"/>
        <w:numPr>
          <w:ilvl w:val="0"/>
          <w:numId w:val="1112"/>
        </w:numPr>
      </w:pPr>
      <w:r>
        <w:rPr>
          <w:b/>
          <w:bCs/>
        </w:rPr>
        <w:t xml:space="preserve">Secretion</w:t>
      </w:r>
      <w:r>
        <w:t xml:space="preserve"> </w:t>
      </w:r>
      <w:r>
        <w:t xml:space="preserve">of</w:t>
      </w:r>
      <w:r>
        <w:t xml:space="preserve"> </w:t>
      </w:r>
      <w:r>
        <w:rPr>
          <w:b/>
          <w:bCs/>
        </w:rPr>
        <w:t xml:space="preserve">androgen-binding protein (ABP)</w:t>
      </w:r>
      <w:r>
        <w:t xml:space="preserve">,</w:t>
      </w:r>
      <w:r>
        <w:t xml:space="preserve"> </w:t>
      </w:r>
      <w:r>
        <w:rPr>
          <w:b/>
          <w:bCs/>
        </w:rPr>
        <w:t xml:space="preserve">inhibin</w:t>
      </w:r>
      <w:r>
        <w:t xml:space="preserve"> </w:t>
      </w:r>
      <w:r>
        <w:t xml:space="preserve">(a 39-kDa glycoprotein that suppresses FSH),</w:t>
      </w:r>
      <w:r>
        <w:t xml:space="preserve"> </w:t>
      </w:r>
      <w:r>
        <w:rPr>
          <w:b/>
          <w:bCs/>
        </w:rPr>
        <w:t xml:space="preserve">Müllerian-inhibiting substance</w:t>
      </w:r>
      <w:r>
        <w:t xml:space="preserve"> </w:t>
      </w:r>
      <w:r>
        <w:t xml:space="preserve">(MIS, 140 kDa, which regresses the paramesonephric ducts in the fetus),</w:t>
      </w:r>
      <w:r>
        <w:t xml:space="preserve"> </w:t>
      </w:r>
      <w:r>
        <w:rPr>
          <w:b/>
          <w:bCs/>
        </w:rPr>
        <w:t xml:space="preserve">transferrin</w:t>
      </w:r>
      <w:r>
        <w:t xml:space="preserve">, and fluid that carries sperm out of the testis.</w:t>
      </w:r>
    </w:p>
    <w:p>
      <w:pPr>
        <w:pStyle w:val="Compact"/>
        <w:numPr>
          <w:ilvl w:val="0"/>
          <w:numId w:val="1112"/>
        </w:numPr>
      </w:pPr>
      <w:r>
        <w:rPr>
          <w:b/>
          <w:bCs/>
        </w:rPr>
        <w:t xml:space="preserve">Response to FSH</w:t>
      </w:r>
      <w:r>
        <w:t xml:space="preserve"> </w:t>
      </w:r>
      <w:r>
        <w:t xml:space="preserve">— which acts on Sertoli cells, not on germ cells.</w:t>
      </w:r>
    </w:p>
    <w:p>
      <w:pPr>
        <w:pStyle w:val="FirstParagraph"/>
      </w:pPr>
      <w:r>
        <w:rPr>
          <w:b/>
          <w:bCs/>
        </w:rPr>
        <w:t xml:space="preserve">Spermatogenesis:</w:t>
      </w:r>
      <w:r>
        <w:t xml:space="preserve"> </w:t>
      </w:r>
      <w:r>
        <w:rPr>
          <w:b/>
          <w:bCs/>
        </w:rPr>
        <w:t xml:space="preserve">spermatogonia → primary spermatocyte → secondary spermatocyte → spermatid → spermatozoon.</w:t>
      </w:r>
      <w:r>
        <w:t xml:space="preserve"> </w:t>
      </w:r>
      <w:r>
        <w:rPr>
          <w:b/>
          <w:bCs/>
        </w:rPr>
        <w:t xml:space="preserve">Meiosis I</w:t>
      </w:r>
      <w:r>
        <w:t xml:space="preserve"> </w:t>
      </w:r>
      <w:r>
        <w:t xml:space="preserve">halves the chromosome number and</w:t>
      </w:r>
      <w:r>
        <w:t xml:space="preserve"> </w:t>
      </w:r>
      <w:r>
        <w:rPr>
          <w:b/>
          <w:bCs/>
        </w:rPr>
        <w:t xml:space="preserve">meiosis II</w:t>
      </w:r>
      <w:r>
        <w:t xml:space="preserve"> </w:t>
      </w:r>
      <w:r>
        <w:t xml:space="preserve">separates chromatids, giving four spermatids per primary spermatocyte. The germ cells do not divide in isolation: cytokinesis is incomplete, so clones stay joined by</w:t>
      </w:r>
      <w:r>
        <w:t xml:space="preserve"> </w:t>
      </w:r>
      <w:r>
        <w:rPr>
          <w:b/>
          <w:bCs/>
        </w:rPr>
        <w:t xml:space="preserve">cytoplasmic bridges</w:t>
      </w:r>
      <w:r>
        <w:t xml:space="preserve"> </w:t>
      </w:r>
      <w:r>
        <w:t xml:space="preserve">— a syncytium that lets a haploid cell use products of the full diploid genome, including genes on X or Y. The whole sequence from the last spermatogonial mitosis to spermatid formation takes</w:t>
      </w:r>
      <w:r>
        <w:t xml:space="preserve"> </w:t>
      </w:r>
      <w:r>
        <w:rPr>
          <w:b/>
          <w:bCs/>
        </w:rPr>
        <w:t xml:space="preserve">about 2 months</w:t>
      </w:r>
      <w:r>
        <w:t xml:space="preserve">, and the testis produces about</w:t>
      </w:r>
      <w:r>
        <w:t xml:space="preserve"> </w:t>
      </w:r>
      <w:r>
        <w:rPr>
          <w:b/>
          <w:bCs/>
        </w:rPr>
        <w:t xml:space="preserve">200 million sperm per day</w:t>
      </w:r>
      <w:r>
        <w:t xml:space="preserve">.</w:t>
      </w:r>
    </w:p>
    <w:p>
      <w:pPr>
        <w:pStyle w:val="BodyText"/>
      </w:pPr>
      <w:r>
        <w:rPr>
          <w:b/>
          <w:bCs/>
        </w:rPr>
        <w:t xml:space="preserve">Spermiogenesis</w:t>
      </w:r>
      <w:r>
        <w:t xml:space="preserve"> </w:t>
      </w:r>
      <w:r>
        <w:t xml:space="preserve">is the metamorphosis of a round spermatid into a sperm, and it is conventionally divided into</w:t>
      </w:r>
      <w:r>
        <w:t xml:space="preserve"> </w:t>
      </w:r>
      <w:r>
        <w:rPr>
          <w:b/>
          <w:bCs/>
        </w:rPr>
        <w:t xml:space="preserve">four phases</w:t>
      </w:r>
      <w:r>
        <w:t xml:space="preserve">:</w:t>
      </w:r>
    </w:p>
    <w:p>
      <w:pPr>
        <w:pStyle w:val="Compact"/>
        <w:numPr>
          <w:ilvl w:val="0"/>
          <w:numId w:val="1113"/>
        </w:numPr>
      </w:pPr>
      <w:r>
        <w:rPr>
          <w:b/>
          <w:bCs/>
        </w:rPr>
        <w:t xml:space="preserve">Golgi phase</w:t>
      </w:r>
      <w:r>
        <w:t xml:space="preserve"> </w:t>
      </w:r>
      <w:r>
        <w:t xml:space="preserve">— proacrosomal vesicles from the Golgi coalesce into a single</w:t>
      </w:r>
      <w:r>
        <w:t xml:space="preserve"> </w:t>
      </w:r>
      <w:r>
        <w:rPr>
          <w:b/>
          <w:bCs/>
        </w:rPr>
        <w:t xml:space="preserve">acrosomal cap</w:t>
      </w:r>
      <w:r>
        <w:t xml:space="preserve">; centrioles migrate to the opposite pole and one becomes the basal body of the flagellum.</w:t>
      </w:r>
    </w:p>
    <w:p>
      <w:pPr>
        <w:pStyle w:val="Compact"/>
        <w:numPr>
          <w:ilvl w:val="0"/>
          <w:numId w:val="1113"/>
        </w:numPr>
      </w:pPr>
      <w:r>
        <w:rPr>
          <w:b/>
          <w:bCs/>
        </w:rPr>
        <w:t xml:space="preserve">Cap phase</w:t>
      </w:r>
      <w:r>
        <w:t xml:space="preserve"> </w:t>
      </w:r>
      <w:r>
        <w:t xml:space="preserve">— the acrosome spreads over about half the nucleus. It is a specialized</w:t>
      </w:r>
      <w:r>
        <w:t xml:space="preserve"> </w:t>
      </w:r>
      <w:r>
        <w:rPr>
          <w:b/>
          <w:bCs/>
        </w:rPr>
        <w:t xml:space="preserve">lysosome</w:t>
      </w:r>
      <w:r>
        <w:t xml:space="preserve"> </w:t>
      </w:r>
      <w:r>
        <w:t xml:space="preserve">containing</w:t>
      </w:r>
      <w:r>
        <w:t xml:space="preserve"> </w:t>
      </w:r>
      <w:r>
        <w:rPr>
          <w:b/>
          <w:bCs/>
        </w:rPr>
        <w:t xml:space="preserve">hyaluronidase</w:t>
      </w:r>
      <w:r>
        <w:t xml:space="preserve"> </w:t>
      </w:r>
      <w:r>
        <w:t xml:space="preserve">and the trypsin-like protease</w:t>
      </w:r>
      <w:r>
        <w:t xml:space="preserve"> </w:t>
      </w:r>
      <w:r>
        <w:rPr>
          <w:b/>
          <w:bCs/>
        </w:rPr>
        <w:t xml:space="preserve">acrosin</w:t>
      </w:r>
      <w:r>
        <w:t xml:space="preserve">.</w:t>
      </w:r>
    </w:p>
    <w:p>
      <w:pPr>
        <w:pStyle w:val="Compact"/>
        <w:numPr>
          <w:ilvl w:val="0"/>
          <w:numId w:val="1113"/>
        </w:numPr>
      </w:pPr>
      <w:r>
        <w:rPr>
          <w:b/>
          <w:bCs/>
        </w:rPr>
        <w:t xml:space="preserve">Acrosome phase</w:t>
      </w:r>
      <w:r>
        <w:t xml:space="preserve"> </w:t>
      </w:r>
      <w:r>
        <w:t xml:space="preserve">— the nucleus condenses and elongates, its histones replaced by</w:t>
      </w:r>
      <w:r>
        <w:t xml:space="preserve"> </w:t>
      </w:r>
      <w:r>
        <w:rPr>
          <w:b/>
          <w:bCs/>
        </w:rPr>
        <w:t xml:space="preserve">protamines</w:t>
      </w:r>
      <w:r>
        <w:t xml:space="preserve">; a microtubule</w:t>
      </w:r>
      <w:r>
        <w:t xml:space="preserve"> </w:t>
      </w:r>
      <w:r>
        <w:rPr>
          <w:b/>
          <w:bCs/>
        </w:rPr>
        <w:t xml:space="preserve">manchette</w:t>
      </w:r>
      <w:r>
        <w:t xml:space="preserve"> </w:t>
      </w:r>
      <w:r>
        <w:t xml:space="preserve">shapes the head; mitochondria gather around the proximal flagellum to form the</w:t>
      </w:r>
      <w:r>
        <w:t xml:space="preserve"> </w:t>
      </w:r>
      <w:r>
        <w:rPr>
          <w:b/>
          <w:bCs/>
        </w:rPr>
        <w:t xml:space="preserve">middle piece</w:t>
      </w:r>
      <w:r>
        <w:t xml:space="preserve">.</w:t>
      </w:r>
    </w:p>
    <w:p>
      <w:pPr>
        <w:pStyle w:val="Compact"/>
        <w:numPr>
          <w:ilvl w:val="0"/>
          <w:numId w:val="1113"/>
        </w:numPr>
      </w:pPr>
      <w:r>
        <w:rPr>
          <w:b/>
          <w:bCs/>
        </w:rPr>
        <w:t xml:space="preserve">Maturation phase</w:t>
      </w:r>
      <w:r>
        <w:t xml:space="preserve"> </w:t>
      </w:r>
      <w:r>
        <w:t xml:space="preserve">— excess cytoplasm is shed as a</w:t>
      </w:r>
      <w:r>
        <w:t xml:space="preserve"> </w:t>
      </w:r>
      <w:r>
        <w:rPr>
          <w:b/>
          <w:bCs/>
        </w:rPr>
        <w:t xml:space="preserve">residual body</w:t>
      </w:r>
      <w:r>
        <w:t xml:space="preserve">, intercellular bridges are lost, and the sperm is released into the lumen.</w:t>
      </w:r>
    </w:p>
    <w:p>
      <w:pPr>
        <w:pStyle w:val="FirstParagraph"/>
      </w:pPr>
      <w:r>
        <w:t xml:space="preserve">Because the barrier makes the adluminal compartment immunologically privileged, sperm antigens are not tolerized — which is why vasectomy can produce anti-sperm antibodies.</w:t>
      </w:r>
    </w:p>
    <w:p>
      <w:pPr>
        <w:pStyle w:val="BodyText"/>
      </w:pPr>
      <w:r>
        <w:rPr>
          <w:b/>
          <w:bCs/>
        </w:rPr>
        <w:t xml:space="preserve">Leydig (interstitial) cells</w:t>
      </w:r>
      <w:r>
        <w:t xml:space="preserve"> </w:t>
      </w:r>
      <w:r>
        <w:t xml:space="preserve">— large, polygonal,</w:t>
      </w:r>
      <w:r>
        <w:t xml:space="preserve"> </w:t>
      </w:r>
      <w:r>
        <w:rPr>
          <w:b/>
          <w:bCs/>
        </w:rPr>
        <w:t xml:space="preserve">eosinophilic</w:t>
      </w:r>
      <w:r>
        <w:t xml:space="preserve"> </w:t>
      </w:r>
      <w:r>
        <w:t xml:space="preserve">cells with central nuclei, abundant SER, mitochondria, and lipid droplets, lying singly or in small groups near capillaries. They secrete</w:t>
      </w:r>
      <w:r>
        <w:t xml:space="preserve"> </w:t>
      </w:r>
      <w:r>
        <w:rPr>
          <w:b/>
          <w:bCs/>
        </w:rPr>
        <w:t xml:space="preserve">testosterone</w:t>
      </w:r>
      <w:r>
        <w:t xml:space="preserve"> </w:t>
      </w:r>
      <w:r>
        <w:t xml:space="preserve">under</w:t>
      </w:r>
      <w:r>
        <w:t xml:space="preserve"> </w:t>
      </w:r>
      <w:r>
        <w:rPr>
          <w:b/>
          <w:bCs/>
        </w:rPr>
        <w:t xml:space="preserve">LH</w:t>
      </w:r>
      <w:r>
        <w:t xml:space="preserve">, also called</w:t>
      </w:r>
      <w:r>
        <w:t xml:space="preserve"> </w:t>
      </w:r>
      <w:r>
        <w:rPr>
          <w:b/>
          <w:bCs/>
        </w:rPr>
        <w:t xml:space="preserve">interstitial cell-stimulating hormone (ICSH)</w:t>
      </w:r>
      <w:r>
        <w:t xml:space="preserve"> </w:t>
      </w:r>
      <w:r>
        <w:t xml:space="preserve">— the same hormone named LH in females. Fetal Leydig cells are active in the third and fourth months of pregnancy, then become quiescent until puberty.</w:t>
      </w:r>
    </w:p>
    <w:bookmarkEnd w:id="288"/>
    <w:bookmarkStart w:id="289" w:name="intratesticular-ducts"/>
    <w:p>
      <w:pPr>
        <w:pStyle w:val="Heading3"/>
      </w:pPr>
      <w:r>
        <w:t xml:space="preserve">Intratesticular Ducts</w:t>
      </w:r>
    </w:p>
    <w:p>
      <w:pPr>
        <w:pStyle w:val="FirstParagraph"/>
      </w:pPr>
      <w:r>
        <w:t xml:space="preserve">Sperm leave each tubule through a short</w:t>
      </w:r>
      <w:r>
        <w:t xml:space="preserve"> </w:t>
      </w:r>
      <w:r>
        <w:rPr>
          <w:b/>
          <w:bCs/>
        </w:rPr>
        <w:t xml:space="preserve">straight tubule</w:t>
      </w:r>
      <w:r>
        <w:t xml:space="preserve">, lined at first only by Sertoli cells and then by simple cuboidal epithelium. It enters the</w:t>
      </w:r>
      <w:r>
        <w:t xml:space="preserve"> </w:t>
      </w:r>
      <w:r>
        <w:rPr>
          <w:b/>
          <w:bCs/>
        </w:rPr>
        <w:t xml:space="preserve">rete testis</w:t>
      </w:r>
      <w:r>
        <w:t xml:space="preserve">, a labyrinth of cuboidal-lined channels in the mediastinum testis. From there</w:t>
      </w:r>
      <w:r>
        <w:t xml:space="preserve"> </w:t>
      </w:r>
      <w:r>
        <w:rPr>
          <w:b/>
          <w:bCs/>
        </w:rPr>
        <w:t xml:space="preserve">10–20 efferent ductules</w:t>
      </w:r>
      <w:r>
        <w:t xml:space="preserve"> </w:t>
      </w:r>
      <w:r>
        <w:t xml:space="preserve">carry sperm to the head of the epididymis. Their epithelium has a characteristic</w:t>
      </w:r>
      <w:r>
        <w:t xml:space="preserve"> </w:t>
      </w:r>
      <w:r>
        <w:rPr>
          <w:b/>
          <w:bCs/>
        </w:rPr>
        <w:t xml:space="preserve">scalloped</w:t>
      </w:r>
      <w:r>
        <w:t xml:space="preserve"> </w:t>
      </w:r>
      <w:r>
        <w:t xml:space="preserve">profile in section — patches of absorptive, nonciliated cuboidal cells with microvilli alternating with patches of taller ciliated cells. Absorption of Sertoli-cell fluid plus ciliary beating creates the flow that moves sperm out of the testis.</w:t>
      </w:r>
    </w:p>
    <w:bookmarkEnd w:id="289"/>
    <w:bookmarkStart w:id="290" w:name="excretory-genital-ducts"/>
    <w:p>
      <w:pPr>
        <w:pStyle w:val="Heading3"/>
      </w:pPr>
      <w:r>
        <w:t xml:space="preserve">Excretory Genital Ducts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Epithelium</w:t>
            </w:r>
          </w:p>
        </w:tc>
        <w:tc>
          <w:tcPr/>
          <w:p>
            <w:pPr>
              <w:pStyle w:val="Compact"/>
            </w:pPr>
            <w:r>
              <w:t xml:space="preserve">Function</w:t>
            </w:r>
          </w:p>
        </w:tc>
      </w:tr>
      <w:tr>
        <w:tc>
          <w:tcPr/>
          <w:p>
            <w:pPr>
              <w:pStyle w:val="Compact"/>
            </w:pPr>
            <w:r>
              <w:rPr>
                <w:b/>
                <w:bCs/>
              </w:rPr>
              <w:t xml:space="preserve">Epididymis</w:t>
            </w:r>
          </w:p>
        </w:tc>
        <w:tc>
          <w:tcPr/>
          <w:p>
            <w:pPr>
              <w:pStyle w:val="Compact"/>
            </w:pPr>
            <w:r>
              <w:rPr>
                <w:b/>
                <w:bCs/>
              </w:rPr>
              <w:t xml:space="preserve">Pseudostratified columnar with stereocilia</w:t>
            </w:r>
          </w:p>
        </w:tc>
        <w:tc>
          <w:tcPr/>
          <w:p>
            <w:pPr>
              <w:pStyle w:val="Compact"/>
            </w:pPr>
            <w:r>
              <w:rPr>
                <w:b/>
                <w:bCs/>
              </w:rPr>
              <w:t xml:space="preserve">Maturation and storage of sperm</w:t>
            </w:r>
            <w:r>
              <w:t xml:space="preserve">; about</w:t>
            </w:r>
            <w:r>
              <w:t xml:space="preserve"> </w:t>
            </w:r>
            <w:r>
              <w:rPr>
                <w:b/>
                <w:bCs/>
              </w:rPr>
              <w:t xml:space="preserve">6 m</w:t>
            </w:r>
            <w:r>
              <w:t xml:space="preserve"> </w:t>
            </w:r>
            <w:r>
              <w:t xml:space="preserve">long, and transit takes</w:t>
            </w:r>
            <w:r>
              <w:t xml:space="preserve"> </w:t>
            </w:r>
            <w:r>
              <w:rPr>
                <w:b/>
                <w:bCs/>
              </w:rPr>
              <w:t xml:space="preserve">2–4 weeks</w:t>
            </w:r>
          </w:p>
        </w:tc>
      </w:tr>
      <w:tr>
        <w:tc>
          <w:tcPr/>
          <w:p>
            <w:pPr>
              <w:pStyle w:val="Compact"/>
            </w:pPr>
            <w:r>
              <w:rPr>
                <w:b/>
                <w:bCs/>
              </w:rPr>
              <w:t xml:space="preserve">Ductus (vas) deferens</w:t>
            </w:r>
          </w:p>
        </w:tc>
        <w:tc>
          <w:tcPr/>
          <w:p>
            <w:pPr>
              <w:pStyle w:val="Compact"/>
            </w:pPr>
            <w:r>
              <w:t xml:space="preserve">Pseudostratified columnar</w:t>
            </w:r>
          </w:p>
        </w:tc>
        <w:tc>
          <w:tcPr/>
          <w:p>
            <w:pPr>
              <w:pStyle w:val="Compact"/>
            </w:pPr>
            <w:r>
              <w:t xml:space="preserve">Transport;</w:t>
            </w:r>
            <w:r>
              <w:t xml:space="preserve"> </w:t>
            </w:r>
            <w:r>
              <w:rPr>
                <w:b/>
                <w:bCs/>
              </w:rPr>
              <w:t xml:space="preserve">very thick muscular wall</w:t>
            </w:r>
            <w:r>
              <w:t xml:space="preserve"> </w:t>
            </w:r>
            <w:r>
              <w:t xml:space="preserve">(inner longitudinal, middle circular, outer longitudinal)</w:t>
            </w:r>
          </w:p>
        </w:tc>
      </w:tr>
      <w:tr>
        <w:tc>
          <w:tcPr/>
          <w:p>
            <w:pPr>
              <w:pStyle w:val="Compact"/>
            </w:pPr>
            <w:r>
              <w:rPr>
                <w:b/>
                <w:bCs/>
              </w:rPr>
              <w:t xml:space="preserve">Ejaculatory duct</w:t>
            </w:r>
          </w:p>
        </w:tc>
        <w:tc>
          <w:tcPr/>
          <w:p>
            <w:pPr>
              <w:pStyle w:val="Compact"/>
            </w:pPr>
            <w:r>
              <w:t xml:space="preserve">Columnar</w:t>
            </w:r>
          </w:p>
        </w:tc>
        <w:tc>
          <w:tcPr/>
          <w:p>
            <w:pPr>
              <w:pStyle w:val="Compact"/>
            </w:pPr>
            <w:r>
              <w:t xml:space="preserve">Delivers into the prostatic urethra</w:t>
            </w:r>
          </w:p>
        </w:tc>
      </w:tr>
    </w:tbl>
    <w:bookmarkEnd w:id="290"/>
    <w:bookmarkStart w:id="291" w:name="accessory-glands"/>
    <w:p>
      <w:pPr>
        <w:pStyle w:val="Heading3"/>
      </w:pPr>
      <w:r>
        <w:t xml:space="preserve">Accessory Glands</w:t>
      </w:r>
    </w:p>
    <w:p>
      <w:pPr>
        <w:pStyle w:val="Compact"/>
        <w:numPr>
          <w:ilvl w:val="0"/>
          <w:numId w:val="1114"/>
        </w:numPr>
      </w:pPr>
      <w:r>
        <w:rPr>
          <w:b/>
          <w:bCs/>
        </w:rPr>
        <w:t xml:space="preserve">Seminal vesicles</w:t>
      </w:r>
      <w:r>
        <w:t xml:space="preserve"> </w:t>
      </w:r>
      <w:r>
        <w:t xml:space="preserve">— paired, highly tortuous tubes about</w:t>
      </w:r>
      <w:r>
        <w:t xml:space="preserve"> </w:t>
      </w:r>
      <w:r>
        <w:rPr>
          <w:b/>
          <w:bCs/>
        </w:rPr>
        <w:t xml:space="preserve">15 cm</w:t>
      </w:r>
      <w:r>
        <w:t xml:space="preserve"> </w:t>
      </w:r>
      <w:r>
        <w:t xml:space="preserve">long, with thin complex mucosal folds and inner circular plus outer longitudinal smooth muscle. Their viscid yellowish secretion makes up about</w:t>
      </w:r>
      <w:r>
        <w:t xml:space="preserve"> </w:t>
      </w:r>
      <w:r>
        <w:rPr>
          <w:b/>
          <w:bCs/>
        </w:rPr>
        <w:t xml:space="preserve">70%</w:t>
      </w:r>
      <w:r>
        <w:t xml:space="preserve"> </w:t>
      </w:r>
      <w:r>
        <w:t xml:space="preserve">of the ejaculate and supplies</w:t>
      </w:r>
      <w:r>
        <w:t xml:space="preserve"> </w:t>
      </w:r>
      <w:r>
        <w:rPr>
          <w:b/>
          <w:bCs/>
        </w:rPr>
        <w:t xml:space="preserve">fructose</w:t>
      </w:r>
      <w:r>
        <w:t xml:space="preserve"> </w:t>
      </w:r>
      <w:r>
        <w:t xml:space="preserve">(sperm energy), inositol, citrate,</w:t>
      </w:r>
      <w:r>
        <w:t xml:space="preserve"> </w:t>
      </w:r>
      <w:r>
        <w:rPr>
          <w:b/>
          <w:bCs/>
        </w:rPr>
        <w:t xml:space="preserve">prostaglandins</w:t>
      </w:r>
      <w:r>
        <w:t xml:space="preserve"> </w:t>
      </w:r>
      <w:r>
        <w:t xml:space="preserve">(which stimulate the female tract), and</w:t>
      </w:r>
      <w:r>
        <w:t xml:space="preserve"> </w:t>
      </w:r>
      <w:r>
        <w:rPr>
          <w:b/>
          <w:bCs/>
        </w:rPr>
        <w:t xml:space="preserve">fibrinogen</w:t>
      </w:r>
      <w:r>
        <w:t xml:space="preserve"> </w:t>
      </w:r>
      <w:r>
        <w:t xml:space="preserve">(which lets semen coagulate).</w:t>
      </w:r>
    </w:p>
    <w:p>
      <w:pPr>
        <w:pStyle w:val="Compact"/>
        <w:numPr>
          <w:ilvl w:val="0"/>
          <w:numId w:val="1114"/>
        </w:numPr>
      </w:pPr>
      <w:r>
        <w:rPr>
          <w:b/>
          <w:bCs/>
        </w:rPr>
        <w:t xml:space="preserve">Prostate</w:t>
      </w:r>
      <w:r>
        <w:t xml:space="preserve"> </w:t>
      </w:r>
      <w:r>
        <w:t xml:space="preserve">— a</w:t>
      </w:r>
      <w:r>
        <w:t xml:space="preserve"> </w:t>
      </w:r>
      <w:r>
        <w:rPr>
          <w:b/>
          <w:bCs/>
        </w:rPr>
        <w:t xml:space="preserve">20-g</w:t>
      </w:r>
      <w:r>
        <w:t xml:space="preserve"> </w:t>
      </w:r>
      <w:r>
        <w:t xml:space="preserve">organ of</w:t>
      </w:r>
      <w:r>
        <w:t xml:space="preserve"> </w:t>
      </w:r>
      <w:r>
        <w:rPr>
          <w:b/>
          <w:bCs/>
        </w:rPr>
        <w:t xml:space="preserve">30–50 branched tubuloacinar glands</w:t>
      </w:r>
      <w:r>
        <w:t xml:space="preserve"> </w:t>
      </w:r>
      <w:r>
        <w:t xml:space="preserve">in a dense</w:t>
      </w:r>
      <w:r>
        <w:t xml:space="preserve"> </w:t>
      </w:r>
      <w:r>
        <w:rPr>
          <w:b/>
          <w:bCs/>
        </w:rPr>
        <w:t xml:space="preserve">fibromuscular stroma</w:t>
      </w:r>
      <w:r>
        <w:t xml:space="preserve">;</w:t>
      </w:r>
      <w:r>
        <w:t xml:space="preserve"> </w:t>
      </w:r>
      <w:r>
        <w:rPr>
          <w:b/>
          <w:bCs/>
        </w:rPr>
        <w:t xml:space="preserve">corpora amylacea</w:t>
      </w:r>
      <w:r>
        <w:t xml:space="preserve"> </w:t>
      </w:r>
      <w:r>
        <w:t xml:space="preserve">are small spherical concretions (up to</w:t>
      </w:r>
      <w:r>
        <w:t xml:space="preserve"> </w:t>
      </w:r>
      <w:r>
        <w:rPr>
          <w:b/>
          <w:bCs/>
        </w:rPr>
        <w:t xml:space="preserve">2 mm</w:t>
      </w:r>
      <w:r>
        <w:t xml:space="preserve">, partly calcified, made of glycoproteins and keratan sulfate) that become more numerous with age but have no clinical significance. The gland has three zones around the urethra:</w:t>
      </w:r>
    </w:p>
    <w:p>
      <w:pPr>
        <w:pStyle w:val="Compact"/>
        <w:numPr>
          <w:ilvl w:val="1"/>
          <w:numId w:val="1115"/>
        </w:numPr>
      </w:pPr>
      <w:r>
        <w:rPr>
          <w:b/>
          <w:bCs/>
        </w:rPr>
        <w:t xml:space="preserve">Peripheral zone</w:t>
      </w:r>
      <w:r>
        <w:t xml:space="preserve"> </w:t>
      </w:r>
      <w:r>
        <w:t xml:space="preserve">— about</w:t>
      </w:r>
      <w:r>
        <w:t xml:space="preserve"> </w:t>
      </w:r>
      <w:r>
        <w:rPr>
          <w:b/>
          <w:bCs/>
        </w:rPr>
        <w:t xml:space="preserve">70%</w:t>
      </w:r>
      <w:r>
        <w:t xml:space="preserve"> </w:t>
      </w:r>
      <w:r>
        <w:t xml:space="preserve">of the tissue, with the longest ducts; the site of most</w:t>
      </w:r>
      <w:r>
        <w:t xml:space="preserve"> </w:t>
      </w:r>
      <w:r>
        <w:rPr>
          <w:b/>
          <w:bCs/>
        </w:rPr>
        <w:t xml:space="preserve">carcinomas</w:t>
      </w:r>
      <w:r>
        <w:t xml:space="preserve">.</w:t>
      </w:r>
    </w:p>
    <w:p>
      <w:pPr>
        <w:pStyle w:val="Compact"/>
        <w:numPr>
          <w:ilvl w:val="1"/>
          <w:numId w:val="1115"/>
        </w:numPr>
      </w:pPr>
      <w:r>
        <w:rPr>
          <w:b/>
          <w:bCs/>
        </w:rPr>
        <w:t xml:space="preserve">Central zone</w:t>
      </w:r>
      <w:r>
        <w:t xml:space="preserve"> </w:t>
      </w:r>
      <w:r>
        <w:t xml:space="preserve">— about</w:t>
      </w:r>
      <w:r>
        <w:t xml:space="preserve"> </w:t>
      </w:r>
      <w:r>
        <w:rPr>
          <w:b/>
          <w:bCs/>
        </w:rPr>
        <w:t xml:space="preserve">25%</w:t>
      </w:r>
      <w:r>
        <w:t xml:space="preserve">, with submucosal glands.</w:t>
      </w:r>
    </w:p>
    <w:p>
      <w:pPr>
        <w:pStyle w:val="Compact"/>
        <w:numPr>
          <w:ilvl w:val="1"/>
          <w:numId w:val="1115"/>
        </w:numPr>
      </w:pPr>
      <w:r>
        <w:rPr>
          <w:b/>
          <w:bCs/>
        </w:rPr>
        <w:t xml:space="preserve">Transition zone</w:t>
      </w:r>
      <w:r>
        <w:t xml:space="preserve"> </w:t>
      </w:r>
      <w:r>
        <w:t xml:space="preserve">— about</w:t>
      </w:r>
      <w:r>
        <w:t xml:space="preserve"> </w:t>
      </w:r>
      <w:r>
        <w:rPr>
          <w:b/>
          <w:bCs/>
        </w:rPr>
        <w:t xml:space="preserve">5%</w:t>
      </w:r>
      <w:r>
        <w:t xml:space="preserve">, with mucosal glands around the upper urethra; the site of</w:t>
      </w:r>
      <w:r>
        <w:t xml:space="preserve"> </w:t>
      </w:r>
      <w:r>
        <w:rPr>
          <w:b/>
          <w:bCs/>
        </w:rPr>
        <w:t xml:space="preserve">benign prostatic hyperplasia</w:t>
      </w:r>
      <w:r>
        <w:t xml:space="preserve">.</w:t>
      </w:r>
    </w:p>
    <w:p>
      <w:pPr>
        <w:pStyle w:val="Compact"/>
        <w:numPr>
          <w:ilvl w:val="0"/>
          <w:numId w:val="1114"/>
        </w:numPr>
      </w:pPr>
      <w:r>
        <w:rPr>
          <w:b/>
          <w:bCs/>
        </w:rPr>
        <w:t xml:space="preserve">Prostate-specific antigen (PSA)</w:t>
      </w:r>
      <w:r>
        <w:t xml:space="preserve"> </w:t>
      </w:r>
      <w:r>
        <w:t xml:space="preserve">— a</w:t>
      </w:r>
      <w:r>
        <w:t xml:space="preserve"> </w:t>
      </w:r>
      <w:r>
        <w:rPr>
          <w:b/>
          <w:bCs/>
        </w:rPr>
        <w:t xml:space="preserve">34-kDa serine protease</w:t>
      </w:r>
      <w:r>
        <w:t xml:space="preserve"> </w:t>
      </w:r>
      <w:r>
        <w:t xml:space="preserve">that liquefies the coagulated ejaculate; it leaks into blood, so a raised serum PSA points to carcinoma or inflammation.</w:t>
      </w:r>
    </w:p>
    <w:p>
      <w:pPr>
        <w:pStyle w:val="Compact"/>
        <w:numPr>
          <w:ilvl w:val="0"/>
          <w:numId w:val="1114"/>
        </w:numPr>
      </w:pPr>
      <w:r>
        <w:rPr>
          <w:b/>
          <w:bCs/>
        </w:rPr>
        <w:t xml:space="preserve">Bulbourethral (Cowper) glands</w:t>
      </w:r>
      <w:r>
        <w:t xml:space="preserve"> </w:t>
      </w:r>
      <w:r>
        <w:t xml:space="preserve">— paired,</w:t>
      </w:r>
      <w:r>
        <w:t xml:space="preserve"> </w:t>
      </w:r>
      <w:r>
        <w:rPr>
          <w:b/>
          <w:bCs/>
        </w:rPr>
        <w:t xml:space="preserve">3–5 mm</w:t>
      </w:r>
      <w:r>
        <w:t xml:space="preserve"> </w:t>
      </w:r>
      <w:r>
        <w:t xml:space="preserve">mucous glands in the urogenital diaphragm; their clear secretion lubricates the urethra before ejaculation.</w:t>
      </w:r>
    </w:p>
    <w:bookmarkEnd w:id="291"/>
    <w:bookmarkStart w:id="292" w:name="penis"/>
    <w:p>
      <w:pPr>
        <w:pStyle w:val="Heading3"/>
      </w:pPr>
      <w:r>
        <w:t xml:space="preserve">Penis</w:t>
      </w:r>
    </w:p>
    <w:p>
      <w:pPr>
        <w:pStyle w:val="FirstParagraph"/>
      </w:pPr>
      <w:r>
        <w:t xml:space="preserve">Three erectile bodies: two dorsal</w:t>
      </w:r>
      <w:r>
        <w:t xml:space="preserve"> </w:t>
      </w:r>
      <w:r>
        <w:rPr>
          <w:b/>
          <w:bCs/>
        </w:rPr>
        <w:t xml:space="preserve">corpora cavernosa</w:t>
      </w:r>
      <w:r>
        <w:t xml:space="preserve"> </w:t>
      </w:r>
      <w:r>
        <w:t xml:space="preserve">and one ventral</w:t>
      </w:r>
      <w:r>
        <w:t xml:space="preserve"> </w:t>
      </w:r>
      <w:r>
        <w:rPr>
          <w:b/>
          <w:bCs/>
        </w:rPr>
        <w:t xml:space="preserve">corpus spongiosum</w:t>
      </w:r>
      <w:r>
        <w:t xml:space="preserve"> </w:t>
      </w:r>
      <w:r>
        <w:t xml:space="preserve">containing the urethra and expanding distally as the</w:t>
      </w:r>
      <w:r>
        <w:t xml:space="preserve"> </w:t>
      </w:r>
      <w:r>
        <w:rPr>
          <w:b/>
          <w:bCs/>
        </w:rPr>
        <w:t xml:space="preserve">glans</w:t>
      </w:r>
      <w:r>
        <w:t xml:space="preserve">. Each is a sponge of</w:t>
      </w:r>
      <w:r>
        <w:t xml:space="preserve"> </w:t>
      </w:r>
      <w:r>
        <w:rPr>
          <w:b/>
          <w:bCs/>
        </w:rPr>
        <w:t xml:space="preserve">endothelium-lined cavernous spaces</w:t>
      </w:r>
      <w:r>
        <w:t xml:space="preserve"> </w:t>
      </w:r>
      <w:r>
        <w:t xml:space="preserve">separated by trabeculae of smooth muscle and connective tissue, with a dense</w:t>
      </w:r>
      <w:r>
        <w:t xml:space="preserve"> </w:t>
      </w:r>
      <w:r>
        <w:rPr>
          <w:b/>
          <w:bCs/>
        </w:rPr>
        <w:t xml:space="preserve">tunica albuginea</w:t>
      </w:r>
      <w:r>
        <w:t xml:space="preserve"> </w:t>
      </w:r>
      <w:r>
        <w:t xml:space="preserve">around the corpora cavernosa. Most of the penile urethra is</w:t>
      </w:r>
      <w:r>
        <w:t xml:space="preserve"> </w:t>
      </w:r>
      <w:r>
        <w:rPr>
          <w:b/>
          <w:bCs/>
        </w:rPr>
        <w:t xml:space="preserve">pseudostratified columnar</w:t>
      </w:r>
      <w:r>
        <w:t xml:space="preserve">, becoming</w:t>
      </w:r>
      <w:r>
        <w:t xml:space="preserve"> </w:t>
      </w:r>
      <w:r>
        <w:rPr>
          <w:b/>
          <w:bCs/>
        </w:rPr>
        <w:t xml:space="preserve">stratified squamous</w:t>
      </w:r>
      <w:r>
        <w:t xml:space="preserve"> </w:t>
      </w:r>
      <w:r>
        <w:t xml:space="preserve">in the glans.</w:t>
      </w:r>
    </w:p>
    <w:p>
      <w:pPr>
        <w:pStyle w:val="BodyText"/>
      </w:pPr>
      <w:r>
        <w:t xml:space="preserve">Erection is a vascular event with a molecular explanation worth memorizing: parasympathetic acetylcholine makes the endothelium release</w:t>
      </w:r>
      <w:r>
        <w:t xml:space="preserve"> </w:t>
      </w:r>
      <w:r>
        <w:rPr>
          <w:b/>
          <w:bCs/>
        </w:rPr>
        <w:t xml:space="preserve">nitric oxide</w:t>
      </w:r>
      <w:r>
        <w:t xml:space="preserve">, which activates</w:t>
      </w:r>
      <w:r>
        <w:t xml:space="preserve"> </w:t>
      </w:r>
      <w:r>
        <w:rPr>
          <w:b/>
          <w:bCs/>
        </w:rPr>
        <w:t xml:space="preserve">guanylate cyclase</w:t>
      </w:r>
      <w:r>
        <w:t xml:space="preserve"> </w:t>
      </w:r>
      <w:r>
        <w:t xml:space="preserve">and raises</w:t>
      </w:r>
      <w:r>
        <w:t xml:space="preserve"> </w:t>
      </w:r>
      <w:r>
        <w:rPr>
          <w:b/>
          <w:bCs/>
        </w:rPr>
        <w:t xml:space="preserve">cGMP</w:t>
      </w:r>
      <w:r>
        <w:t xml:space="preserve"> </w:t>
      </w:r>
      <w:r>
        <w:t xml:space="preserve">in smooth muscle; the muscle relaxes,</w:t>
      </w:r>
      <w:r>
        <w:t xml:space="preserve"> </w:t>
      </w:r>
      <w:r>
        <w:rPr>
          <w:b/>
          <w:bCs/>
        </w:rPr>
        <w:t xml:space="preserve">helicine arteries</w:t>
      </w:r>
      <w:r>
        <w:t xml:space="preserve"> </w:t>
      </w:r>
      <w:r>
        <w:t xml:space="preserve">dilate, cavernous spaces fill, and the swollen corpora compress the dorsal veins against the tunica albuginea.</w:t>
      </w:r>
      <w:r>
        <w:t xml:space="preserve"> </w:t>
      </w:r>
      <w:r>
        <w:rPr>
          <w:b/>
          <w:bCs/>
        </w:rPr>
        <w:t xml:space="preserve">Sildenafil</w:t>
      </w:r>
      <w:r>
        <w:t xml:space="preserve"> </w:t>
      </w:r>
      <w:r>
        <w:t xml:space="preserve">blocks the phosphodiesterase that degrades cGMP and therefore sustains an erection. Sympathetic discharge at ejaculation constricts the helicine arteries and trabecular muscle, emptying the spaces.</w:t>
      </w:r>
    </w:p>
    <w:p>
      <w:pPr>
        <w:pStyle w:val="BlockText"/>
      </w:pPr>
      <w:r>
        <w:rPr>
          <w:b/>
          <w:bCs/>
        </w:rPr>
        <w:t xml:space="preserve">CLINICAL</w:t>
      </w:r>
      <w:r>
        <w:t xml:space="preserve"> </w:t>
      </w:r>
      <w:r>
        <w:t xml:space="preserve">—</w:t>
      </w:r>
      <w:r>
        <w:t xml:space="preserve"> </w:t>
      </w:r>
      <w:r>
        <w:rPr>
          <w:b/>
          <w:bCs/>
        </w:rPr>
        <w:t xml:space="preserve">Cryptorchidism</w:t>
      </w:r>
      <w:r>
        <w:t xml:space="preserve"> </w:t>
      </w:r>
      <w:r>
        <w:t xml:space="preserve">— failure of descent, present in about</w:t>
      </w:r>
      <w:r>
        <w:t xml:space="preserve"> </w:t>
      </w:r>
      <w:r>
        <w:rPr>
          <w:b/>
          <w:bCs/>
        </w:rPr>
        <w:t xml:space="preserve">4%</w:t>
      </w:r>
      <w:r>
        <w:t xml:space="preserve"> </w:t>
      </w:r>
      <w:r>
        <w:t xml:space="preserve">of male neonates; most descend in the first year, and bilateral cases cause infertility if not corrected by</w:t>
      </w:r>
      <w:r>
        <w:t xml:space="preserve"> </w:t>
      </w:r>
      <w:r>
        <w:rPr>
          <w:b/>
          <w:bCs/>
        </w:rPr>
        <w:t xml:space="preserve">2–3 years</w:t>
      </w:r>
      <w:r>
        <w:t xml:space="preserve">. An undescended testis is exposed to core temperature, so spermatogenesis fails and malignancy risk rises.</w:t>
      </w:r>
      <w:r>
        <w:t xml:space="preserve"> </w:t>
      </w:r>
      <w:r>
        <w:rPr>
          <w:b/>
          <w:bCs/>
        </w:rPr>
        <w:t xml:space="preserve">Hydrocele</w:t>
      </w:r>
      <w:r>
        <w:t xml:space="preserve"> </w:t>
      </w:r>
      <w:r>
        <w:t xml:space="preserve">— serous fluid in the tunica vaginalis, the commonest cause of scrotal swelling.</w:t>
      </w:r>
      <w:r>
        <w:t xml:space="preserve"> </w:t>
      </w:r>
      <w:r>
        <w:rPr>
          <w:b/>
          <w:bCs/>
        </w:rPr>
        <w:t xml:space="preserve">Varicocele</w:t>
      </w:r>
      <w:r>
        <w:t xml:space="preserve"> </w:t>
      </w:r>
      <w:r>
        <w:t xml:space="preserve">— dilation of the pampiniform plexus raises testicular temperature and impairs spermatogenesis.</w:t>
      </w:r>
      <w:r>
        <w:t xml:space="preserve"> </w:t>
      </w:r>
      <w:r>
        <w:rPr>
          <w:b/>
          <w:bCs/>
        </w:rPr>
        <w:t xml:space="preserve">Prostatic carcinoma</w:t>
      </w:r>
      <w:r>
        <w:t xml:space="preserve"> </w:t>
      </w:r>
      <w:r>
        <w:t xml:space="preserve">— arises in the peripheral zone, is palpable on rectal examination, and metastasizes to bone.</w:t>
      </w:r>
      <w:r>
        <w:t xml:space="preserve"> </w:t>
      </w:r>
      <w:r>
        <w:rPr>
          <w:b/>
          <w:bCs/>
        </w:rPr>
        <w:t xml:space="preserve">BPH</w:t>
      </w:r>
      <w:r>
        <w:t xml:space="preserve"> </w:t>
      </w:r>
      <w:r>
        <w:t xml:space="preserve">— nodular hyperplasia of the transition zone, compressing the urethra.</w:t>
      </w:r>
      <w:r>
        <w:t xml:space="preserve"> </w:t>
      </w:r>
      <w:r>
        <w:rPr>
          <w:b/>
          <w:bCs/>
        </w:rPr>
        <w:t xml:space="preserve">Testicular tumors</w:t>
      </w:r>
      <w:r>
        <w:t xml:space="preserve"> </w:t>
      </w:r>
      <w:r>
        <w:t xml:space="preserve">—</w:t>
      </w:r>
      <w:r>
        <w:t xml:space="preserve"> </w:t>
      </w:r>
      <w:r>
        <w:rPr>
          <w:b/>
          <w:bCs/>
        </w:rPr>
        <w:t xml:space="preserve">95%</w:t>
      </w:r>
      <w:r>
        <w:t xml:space="preserve"> </w:t>
      </w:r>
      <w:r>
        <w:t xml:space="preserve">are germ-cell tumors, appearing after puberty and more often in untreated cryptorchidism; a painless mass is malignant until proven otherwise.</w:t>
      </w:r>
    </w:p>
    <w:p>
      <w:pPr>
        <w:pStyle w:val="BlockText"/>
      </w:pPr>
      <w:r>
        <w:rPr>
          <w:b/>
          <w:bCs/>
        </w:rPr>
        <w:t xml:space="preserve">MICRO</w:t>
      </w:r>
      <w:r>
        <w:t xml:space="preserve"> </w:t>
      </w:r>
      <w:r>
        <w:t xml:space="preserve">— Identify the two compartments instantly.</w:t>
      </w:r>
      <w:r>
        <w:t xml:space="preserve"> </w:t>
      </w:r>
      <w:r>
        <w:rPr>
          <w:b/>
          <w:bCs/>
        </w:rPr>
        <w:t xml:space="preserve">Inside the tubule: Sertoli cells (pale, tall) and germ cells at various stages.</w:t>
      </w:r>
      <w:r>
        <w:t xml:space="preserve"> </w:t>
      </w:r>
      <w:r>
        <w:rPr>
          <w:b/>
          <w:bCs/>
        </w:rPr>
        <w:t xml:space="preserve">Outside the tubule: Leydig cells (eosinophilic, polygonal, in clusters).</w:t>
      </w:r>
      <w:r>
        <w:t xml:space="preserve"> </w:t>
      </w:r>
      <w:r>
        <w:t xml:space="preserve">If asked for the cell that forms the blood–testis barrier, the answer is Sertoli.</w:t>
      </w:r>
    </w:p>
    <w:p>
      <w:pPr>
        <w:pStyle w:val="BlockText"/>
      </w:pPr>
      <w:r>
        <w:rPr>
          <w:b/>
          <w:bCs/>
        </w:rPr>
        <w:t xml:space="preserve">TIP</w:t>
      </w:r>
      <w:r>
        <w:t xml:space="preserve"> </w:t>
      </w:r>
      <w:r>
        <w:t xml:space="preserve">— FSH acts on</w:t>
      </w:r>
      <w:r>
        <w:t xml:space="preserve"> </w:t>
      </w:r>
      <w:r>
        <w:rPr>
          <w:b/>
          <w:bCs/>
        </w:rPr>
        <w:t xml:space="preserve">Sertoli</w:t>
      </w:r>
      <w:r>
        <w:t xml:space="preserve"> </w:t>
      </w:r>
      <w:r>
        <w:t xml:space="preserve">cells; LH acts on</w:t>
      </w:r>
      <w:r>
        <w:t xml:space="preserve"> </w:t>
      </w:r>
      <w:r>
        <w:rPr>
          <w:b/>
          <w:bCs/>
        </w:rPr>
        <w:t xml:space="preserve">Leydig</w:t>
      </w:r>
      <w:r>
        <w:t xml:space="preserve"> </w:t>
      </w:r>
      <w:r>
        <w:t xml:space="preserve">cells. One sentence, and the two are hard to confuse.</w:t>
      </w:r>
    </w:p>
    <w:bookmarkEnd w:id="292"/>
    <w:bookmarkStart w:id="293" w:name="chapter-21-summary"/>
    <w:p>
      <w:pPr>
        <w:pStyle w:val="Heading3"/>
      </w:pPr>
      <w:r>
        <w:t xml:space="preserve">Chapter 21 — summary</w:t>
      </w:r>
    </w:p>
    <w:p>
      <w:pPr>
        <w:pStyle w:val="Compact"/>
        <w:numPr>
          <w:ilvl w:val="0"/>
          <w:numId w:val="1116"/>
        </w:numPr>
      </w:pPr>
      <w:r>
        <w:t xml:space="preserve">About 250 lobules per testis, each with 1–4 seminiferous tubules, 150–250 µm wide and 30–70 cm long.</w:t>
      </w:r>
    </w:p>
    <w:p>
      <w:pPr>
        <w:pStyle w:val="Compact"/>
        <w:numPr>
          <w:ilvl w:val="0"/>
          <w:numId w:val="1116"/>
        </w:numPr>
      </w:pPr>
      <w:r>
        <w:t xml:space="preserve">Spermatogenesis takes about 2 months and yields about 200 million sperm per day.</w:t>
      </w:r>
    </w:p>
    <w:p>
      <w:pPr>
        <w:pStyle w:val="Compact"/>
        <w:numPr>
          <w:ilvl w:val="0"/>
          <w:numId w:val="1116"/>
        </w:numPr>
      </w:pPr>
      <w:r>
        <w:t xml:space="preserve">Sertoli tight junctions form the blood–testis barrier and divide basal from adluminal compartments.</w:t>
      </w:r>
    </w:p>
    <w:p>
      <w:pPr>
        <w:pStyle w:val="Compact"/>
        <w:numPr>
          <w:ilvl w:val="0"/>
          <w:numId w:val="1116"/>
        </w:numPr>
      </w:pPr>
      <w:r>
        <w:t xml:space="preserve">Sertoli cells secrete ABP (FSH-dependent), inhibin, MIS, and transferrin, and phagocytose residual bodies.</w:t>
      </w:r>
    </w:p>
    <w:p>
      <w:pPr>
        <w:pStyle w:val="Compact"/>
        <w:numPr>
          <w:ilvl w:val="0"/>
          <w:numId w:val="1116"/>
        </w:numPr>
      </w:pPr>
      <w:r>
        <w:t xml:space="preserve">Leydig cells secrete testosterone under LH (ICSH).</w:t>
      </w:r>
    </w:p>
    <w:p>
      <w:pPr>
        <w:pStyle w:val="Compact"/>
        <w:numPr>
          <w:ilvl w:val="0"/>
          <w:numId w:val="1116"/>
        </w:numPr>
      </w:pPr>
      <w:r>
        <w:t xml:space="preserve">Spermiogenesis has four phases: Golgi, cap, acrosome, maturation.</w:t>
      </w:r>
    </w:p>
    <w:p>
      <w:pPr>
        <w:pStyle w:val="Compact"/>
        <w:numPr>
          <w:ilvl w:val="0"/>
          <w:numId w:val="1116"/>
        </w:numPr>
      </w:pPr>
      <w:r>
        <w:t xml:space="preserve">The acrosome is a lysosome containing hyaluronidase and acrosin; protamines replace histones.</w:t>
      </w:r>
    </w:p>
    <w:p>
      <w:pPr>
        <w:pStyle w:val="Compact"/>
        <w:numPr>
          <w:ilvl w:val="0"/>
          <w:numId w:val="1116"/>
        </w:numPr>
      </w:pPr>
      <w:r>
        <w:t xml:space="preserve">Straight tubules → rete testis → efferent ductules → epididymis → ductus deferens → ejaculatory duct.</w:t>
      </w:r>
    </w:p>
    <w:p>
      <w:pPr>
        <w:pStyle w:val="Compact"/>
        <w:numPr>
          <w:ilvl w:val="0"/>
          <w:numId w:val="1116"/>
        </w:numPr>
      </w:pPr>
      <w:r>
        <w:t xml:space="preserve">Seminal vesicles contribute about 70% of semen; the prostate contributes PSA and corpora amylacea.</w:t>
      </w:r>
    </w:p>
    <w:p>
      <w:pPr>
        <w:pStyle w:val="Compact"/>
        <w:numPr>
          <w:ilvl w:val="0"/>
          <w:numId w:val="1116"/>
        </w:numPr>
      </w:pPr>
      <w:r>
        <w:t xml:space="preserve">Prostate zones: peripheral 70% (cancer), central 25%, transition 5% (BPH).</w:t>
      </w:r>
    </w:p>
    <w:p>
      <w:pPr>
        <w:pStyle w:val="Compact"/>
        <w:numPr>
          <w:ilvl w:val="0"/>
          <w:numId w:val="1116"/>
        </w:numPr>
      </w:pPr>
      <w:r>
        <w:t xml:space="preserve">Erection is parasympathetic, NO–cGMP mediated; ejaculation is sympathetic.</w:t>
      </w:r>
    </w:p>
    <w:bookmarkEnd w:id="293"/>
    <w:bookmarkStart w:id="294" w:name="active-recall-20"/>
    <w:p>
      <w:pPr>
        <w:pStyle w:val="Heading3"/>
      </w:pPr>
      <w:r>
        <w:t xml:space="preserve">Active recall</w:t>
      </w:r>
    </w:p>
    <w:p>
      <w:pPr>
        <w:pStyle w:val="Compact"/>
        <w:numPr>
          <w:ilvl w:val="0"/>
          <w:numId w:val="1117"/>
        </w:numPr>
      </w:pPr>
      <w:r>
        <w:rPr>
          <w:b/>
          <w:bCs/>
        </w:rPr>
        <w:t xml:space="preserve">What forms the blood–testis barrier, and what does it separate?</w:t>
      </w:r>
      <w:r>
        <w:t xml:space="preserve"> </w:t>
      </w:r>
      <w:r>
        <w:t xml:space="preserve">— Tight junctions between Sertoli cells; basal and adluminal compartments.</w:t>
      </w:r>
    </w:p>
    <w:p>
      <w:pPr>
        <w:pStyle w:val="Compact"/>
        <w:numPr>
          <w:ilvl w:val="0"/>
          <w:numId w:val="1117"/>
        </w:numPr>
      </w:pPr>
      <w:r>
        <w:rPr>
          <w:b/>
          <w:bCs/>
        </w:rPr>
        <w:t xml:space="preserve">Which hormone acts on Sertoli cells, and which on Leydig cells?</w:t>
      </w:r>
      <w:r>
        <w:t xml:space="preserve"> </w:t>
      </w:r>
      <w:r>
        <w:t xml:space="preserve">— FSH on Sertoli; LH on Leydig.</w:t>
      </w:r>
    </w:p>
    <w:p>
      <w:pPr>
        <w:pStyle w:val="Compact"/>
        <w:numPr>
          <w:ilvl w:val="0"/>
          <w:numId w:val="1117"/>
        </w:numPr>
      </w:pPr>
      <w:r>
        <w:rPr>
          <w:b/>
          <w:bCs/>
        </w:rPr>
        <w:t xml:space="preserve">Name the four phases of spermiogenesis.</w:t>
      </w:r>
      <w:r>
        <w:t xml:space="preserve"> </w:t>
      </w:r>
      <w:r>
        <w:t xml:space="preserve">— Golgi, cap, acrosome, maturation.</w:t>
      </w:r>
    </w:p>
    <w:p>
      <w:pPr>
        <w:pStyle w:val="Compact"/>
        <w:numPr>
          <w:ilvl w:val="0"/>
          <w:numId w:val="1117"/>
        </w:numPr>
      </w:pPr>
      <w:r>
        <w:rPr>
          <w:b/>
          <w:bCs/>
        </w:rPr>
        <w:t xml:space="preserve">What epithelium lines the epididymis, and what is its hallmark?</w:t>
      </w:r>
      <w:r>
        <w:t xml:space="preserve"> </w:t>
      </w:r>
      <w:r>
        <w:t xml:space="preserve">— Pseudostratified columnar with stereocilia.</w:t>
      </w:r>
    </w:p>
    <w:p>
      <w:pPr>
        <w:pStyle w:val="Compact"/>
        <w:numPr>
          <w:ilvl w:val="0"/>
          <w:numId w:val="1117"/>
        </w:numPr>
      </w:pPr>
      <w:r>
        <w:rPr>
          <w:b/>
          <w:bCs/>
        </w:rPr>
        <w:t xml:space="preserve">What are corpora amylacea, and where are they found?</w:t>
      </w:r>
      <w:r>
        <w:t xml:space="preserve"> </w:t>
      </w:r>
      <w:r>
        <w:t xml:space="preserve">— Calcified glycoprotein concretions in prostatic glands.</w:t>
      </w:r>
    </w:p>
    <w:p>
      <w:pPr>
        <w:pStyle w:val="Compact"/>
        <w:numPr>
          <w:ilvl w:val="0"/>
          <w:numId w:val="1117"/>
        </w:numPr>
      </w:pPr>
      <w:r>
        <w:rPr>
          <w:b/>
          <w:bCs/>
        </w:rPr>
        <w:t xml:space="preserve">Which prostatic zone gives rise to cancer, and which to benign hyperplasia?</w:t>
      </w:r>
      <w:r>
        <w:t xml:space="preserve"> </w:t>
      </w:r>
      <w:r>
        <w:t xml:space="preserve">— Cancer: peripheral (70% of the gland). Benign hyperplasia: transition (5%).</w:t>
      </w:r>
    </w:p>
    <w:p>
      <w:pPr>
        <w:pStyle w:val="Compact"/>
        <w:numPr>
          <w:ilvl w:val="0"/>
          <w:numId w:val="1117"/>
        </w:numPr>
      </w:pPr>
      <w:r>
        <w:rPr>
          <w:b/>
          <w:bCs/>
        </w:rPr>
        <w:t xml:space="preserve">What cools the testicular arterial blood, and how?</w:t>
      </w:r>
      <w:r>
        <w:t xml:space="preserve"> </w:t>
      </w:r>
      <w:r>
        <w:t xml:space="preserve">— The pampiniform plexus, by countercurrent heat exchange in the spermatic cord.</w:t>
      </w:r>
    </w:p>
    <w:bookmarkEnd w:id="294"/>
    <w:bookmarkStart w:id="295" w:name="exam-style-question-20"/>
    <w:p>
      <w:pPr>
        <w:pStyle w:val="Heading3"/>
      </w:pPr>
      <w:r>
        <w:t xml:space="preserve">Exam-style question</w:t>
      </w:r>
    </w:p>
    <w:p>
      <w:pPr>
        <w:pStyle w:val="FirstParagraph"/>
      </w:pPr>
      <w:r>
        <w:rPr>
          <w:b/>
          <w:bCs/>
        </w:rPr>
        <w:t xml:space="preserve">A 25-year-old man has a painless testicular mass. Which cell type is most likely the origin of a germ-cell tumor?</w:t>
      </w:r>
    </w:p>
    <w:p>
      <w:pPr>
        <w:pStyle w:val="BodyText"/>
      </w:pPr>
      <w:r>
        <w:t xml:space="preserve">A. Leydig cell</w:t>
      </w:r>
      <w:r>
        <w:br/>
      </w:r>
      <w:r>
        <w:t xml:space="preserve">B. Sertoli cell</w:t>
      </w:r>
      <w:r>
        <w:br/>
      </w:r>
      <w:r>
        <w:t xml:space="preserve">C. Spermatogenic cell</w:t>
      </w:r>
      <w:r>
        <w:br/>
      </w:r>
      <w:r>
        <w:t xml:space="preserve">D. Peritubular myoid cell</w:t>
      </w:r>
    </w:p>
    <w:p>
      <w:pPr>
        <w:pStyle w:val="BodyText"/>
      </w:pPr>
      <w:r>
        <w:rPr>
          <w:b/>
          <w:bCs/>
        </w:rPr>
        <w:t xml:space="preserve">Answer: C</w:t>
      </w:r>
      <w:r>
        <w:t xml:space="preserve"> </w:t>
      </w:r>
      <w:r>
        <w:t xml:space="preserve">— Germ-cell tumors arise from the spermatogenic lineage; Leydig and Sertoli tumors are sex-cord stromal tumors and less common.</w:t>
      </w:r>
    </w:p>
    <w:bookmarkEnd w:id="295"/>
    <w:bookmarkStart w:id="296" w:name="practical-identification-20"/>
    <w:p>
      <w:pPr>
        <w:pStyle w:val="Heading3"/>
      </w:pPr>
      <w:r>
        <w:t xml:space="preserve">Practical identification</w:t>
      </w:r>
    </w:p>
    <w:p>
      <w:pPr>
        <w:pStyle w:val="FirstParagraph"/>
      </w:pPr>
      <w:r>
        <w:t xml:space="preserve">In the testis, identify seminiferous tubules, Sertoli cells, germ cells at each stage, peritubular myoid cells and Leydig cells. Follow sperm from tubule to rete testis, efferent ductules (scalloped epithelium), epididymis (pseudostratified with stereocilia), vas deferens (thick muscle) and prostate (tubuloacinar glands, corpora amylacea). Distinguish the prostatic zones by gland architecture and stroma.</w:t>
      </w:r>
    </w:p>
    <w:bookmarkEnd w:id="296"/>
    <w:bookmarkEnd w:id="297"/>
    <w:bookmarkStart w:id="313" w:name="the-female-reproductive-system"/>
    <w:p>
      <w:pPr>
        <w:pStyle w:val="Heading2"/>
      </w:pPr>
      <w:r>
        <w:t xml:space="preserve">22 · The Female Reproductive System</w:t>
      </w:r>
    </w:p>
    <w:p>
      <w:pPr>
        <w:pStyle w:val="FirstParagraph"/>
      </w:pPr>
      <w:r>
        <w:rPr>
          <w:b/>
          <w:bCs/>
        </w:rPr>
        <w:t xml:space="preserve">In this chapter:</w:t>
      </w:r>
      <w:r>
        <w:t xml:space="preserve"> </w:t>
      </w:r>
      <w:r>
        <w:t xml:space="preserve">Ovaries · Uterine Tubes · Major Events of Fertilization · Uterus · Embryonic Implantation, Decidua, &amp; the Placenta · Cervix · Vagina · External Genitalia · Mammary Glands</w:t>
      </w:r>
    </w:p>
    <w:bookmarkStart w:id="298" w:name="learning-objectives-21"/>
    <w:p>
      <w:pPr>
        <w:pStyle w:val="Heading3"/>
      </w:pPr>
      <w:r>
        <w:t xml:space="preserve">Learning objectives</w:t>
      </w:r>
    </w:p>
    <w:p>
      <w:pPr>
        <w:pStyle w:val="FirstParagraph"/>
      </w:pPr>
      <w:r>
        <w:t xml:space="preserve">By the end of this chapter you should be able to:</w:t>
      </w:r>
    </w:p>
    <w:p>
      <w:pPr>
        <w:pStyle w:val="Compact"/>
        <w:numPr>
          <w:ilvl w:val="0"/>
          <w:numId w:val="1118"/>
        </w:numPr>
      </w:pPr>
      <w:r>
        <w:t xml:space="preserve">Sequence follicular development from primordial follicle to corpus albicans.</w:t>
      </w:r>
    </w:p>
    <w:p>
      <w:pPr>
        <w:pStyle w:val="Compact"/>
        <w:numPr>
          <w:ilvl w:val="0"/>
          <w:numId w:val="1118"/>
        </w:numPr>
      </w:pPr>
      <w:r>
        <w:t xml:space="preserve">Explain the two-cell, two-gonadotropin mechanism of estrogen production.</w:t>
      </w:r>
    </w:p>
    <w:p>
      <w:pPr>
        <w:pStyle w:val="Compact"/>
        <w:numPr>
          <w:ilvl w:val="0"/>
          <w:numId w:val="1118"/>
        </w:numPr>
      </w:pPr>
      <w:r>
        <w:t xml:space="preserve">Correlate ovarian and endometrial cycles and identify each phase histologically.</w:t>
      </w:r>
    </w:p>
    <w:p>
      <w:pPr>
        <w:pStyle w:val="Compact"/>
        <w:numPr>
          <w:ilvl w:val="0"/>
          <w:numId w:val="1118"/>
        </w:numPr>
      </w:pPr>
      <w:r>
        <w:t xml:space="preserve">Describe implantation, placental structure, and the hormonal control of pregnancy.</w:t>
      </w:r>
    </w:p>
    <w:bookmarkEnd w:id="298"/>
    <w:bookmarkStart w:id="299" w:name="the-core-idea-21"/>
    <w:p>
      <w:pPr>
        <w:pStyle w:val="Heading3"/>
      </w:pPr>
      <w:r>
        <w:t xml:space="preserve">The core idea</w:t>
      </w:r>
    </w:p>
    <w:p>
      <w:pPr>
        <w:pStyle w:val="FirstParagraph"/>
      </w:pPr>
      <w:r>
        <w:t xml:space="preserve">The ovary and the endometrium are</w:t>
      </w:r>
      <w:r>
        <w:t xml:space="preserve"> </w:t>
      </w:r>
      <w:r>
        <w:rPr>
          <w:b/>
          <w:bCs/>
        </w:rPr>
        <w:t xml:space="preserve">rebuilt through a monthly cycle</w:t>
      </w:r>
      <w:r>
        <w:t xml:space="preserve">. Every histological feature of the ovary, tube, uterus, and vagina is a stage in one of two cycles —</w:t>
      </w:r>
      <w:r>
        <w:t xml:space="preserve"> </w:t>
      </w:r>
      <w:r>
        <w:rPr>
          <w:b/>
          <w:bCs/>
        </w:rPr>
        <w:t xml:space="preserve">ovarian</w:t>
      </w:r>
      <w:r>
        <w:t xml:space="preserve"> </w:t>
      </w:r>
      <w:r>
        <w:t xml:space="preserve">(follicle to corpus luteum) and</w:t>
      </w:r>
      <w:r>
        <w:t xml:space="preserve"> </w:t>
      </w:r>
      <w:r>
        <w:rPr>
          <w:b/>
          <w:bCs/>
        </w:rPr>
        <w:t xml:space="preserve">endometrial</w:t>
      </w:r>
      <w:r>
        <w:t xml:space="preserve"> </w:t>
      </w:r>
      <w:r>
        <w:t xml:space="preserve">(proliferative to secretory) — locked together by the same four hormones.</w:t>
      </w:r>
    </w:p>
    <w:bookmarkEnd w:id="299"/>
    <w:bookmarkStart w:id="300" w:name="ovaries"/>
    <w:p>
      <w:pPr>
        <w:pStyle w:val="Heading3"/>
      </w:pPr>
      <w:r>
        <w:t xml:space="preserve">Ovaries</w:t>
      </w:r>
    </w:p>
    <w:p>
      <w:pPr>
        <w:pStyle w:val="FirstParagraph"/>
      </w:pPr>
      <w:r>
        <w:t xml:space="preserve">Each ovary is an almond-shaped body about</w:t>
      </w:r>
      <w:r>
        <w:t xml:space="preserve"> </w:t>
      </w:r>
      <w:r>
        <w:rPr>
          <w:b/>
          <w:bCs/>
        </w:rPr>
        <w:t xml:space="preserve">3 cm long, 1.5 cm wide, and 1 cm thick</w:t>
      </w:r>
      <w:r>
        <w:t xml:space="preserve">.</w:t>
      </w:r>
    </w:p>
    <w:p>
      <w:pPr>
        <w:pStyle w:val="Compact"/>
        <w:numPr>
          <w:ilvl w:val="0"/>
          <w:numId w:val="1119"/>
        </w:numPr>
      </w:pPr>
      <w:r>
        <w:rPr>
          <w:b/>
          <w:bCs/>
        </w:rPr>
        <w:t xml:space="preserve">Germinal (surface) epithelium</w:t>
      </w:r>
      <w:r>
        <w:t xml:space="preserve"> </w:t>
      </w:r>
      <w:r>
        <w:t xml:space="preserve">— simple cuboidal mesothelium (a misnomer; it does not produce germ cells).</w:t>
      </w:r>
    </w:p>
    <w:p>
      <w:pPr>
        <w:pStyle w:val="Compact"/>
        <w:numPr>
          <w:ilvl w:val="0"/>
          <w:numId w:val="1119"/>
        </w:numPr>
      </w:pPr>
      <w:r>
        <w:rPr>
          <w:b/>
          <w:bCs/>
        </w:rPr>
        <w:t xml:space="preserve">Tunica albuginea</w:t>
      </w:r>
      <w:r>
        <w:t xml:space="preserve"> </w:t>
      </w:r>
      <w:r>
        <w:t xml:space="preserve">— dense connective tissue.</w:t>
      </w:r>
    </w:p>
    <w:p>
      <w:pPr>
        <w:pStyle w:val="Compact"/>
        <w:numPr>
          <w:ilvl w:val="0"/>
          <w:numId w:val="1119"/>
        </w:numPr>
      </w:pPr>
      <w:r>
        <w:rPr>
          <w:b/>
          <w:bCs/>
        </w:rPr>
        <w:t xml:space="preserve">Cortex</w:t>
      </w:r>
      <w:r>
        <w:t xml:space="preserve"> </w:t>
      </w:r>
      <w:r>
        <w:t xml:space="preserve">— follicles at all stages, plus corpus luteum and corpus albicans.</w:t>
      </w:r>
    </w:p>
    <w:p>
      <w:pPr>
        <w:pStyle w:val="Compact"/>
        <w:numPr>
          <w:ilvl w:val="0"/>
          <w:numId w:val="1119"/>
        </w:numPr>
      </w:pPr>
      <w:r>
        <w:rPr>
          <w:b/>
          <w:bCs/>
        </w:rPr>
        <w:t xml:space="preserve">Medulla</w:t>
      </w:r>
      <w:r>
        <w:t xml:space="preserve"> </w:t>
      </w:r>
      <w:r>
        <w:t xml:space="preserve">— loose connective tissue with the vessels entering at the hilum. Cortex and medulla have no sharp border.</w:t>
      </w:r>
    </w:p>
    <w:p>
      <w:pPr>
        <w:pStyle w:val="FirstParagraph"/>
      </w:pPr>
      <w:r>
        <w:rPr>
          <w:b/>
          <w:bCs/>
        </w:rPr>
        <w:t xml:space="preserve">The oocyte supply is fixed before birth and only falls.</w:t>
      </w:r>
      <w:r>
        <w:t xml:space="preserve"> </w:t>
      </w:r>
      <w:r>
        <w:t xml:space="preserve">Primordial germ cells reach the gonads in the first month; oogonia peak at about</w:t>
      </w:r>
      <w:r>
        <w:t xml:space="preserve"> </w:t>
      </w:r>
      <w:r>
        <w:rPr>
          <w:b/>
          <w:bCs/>
        </w:rPr>
        <w:t xml:space="preserve">7 million</w:t>
      </w:r>
      <w:r>
        <w:t xml:space="preserve"> </w:t>
      </w:r>
      <w:r>
        <w:t xml:space="preserve">in the fifth month of gestation. About</w:t>
      </w:r>
      <w:r>
        <w:t xml:space="preserve"> </w:t>
      </w:r>
      <w:r>
        <w:rPr>
          <w:b/>
          <w:bCs/>
        </w:rPr>
        <w:t xml:space="preserve">2–2.5 million</w:t>
      </w:r>
      <w:r>
        <w:t xml:space="preserve"> </w:t>
      </w:r>
      <w:r>
        <w:t xml:space="preserve">primordial follicles are present at birth and about</w:t>
      </w:r>
      <w:r>
        <w:t xml:space="preserve"> </w:t>
      </w:r>
      <w:r>
        <w:rPr>
          <w:b/>
          <w:bCs/>
        </w:rPr>
        <w:t xml:space="preserve">400,000</w:t>
      </w:r>
      <w:r>
        <w:t xml:space="preserve"> </w:t>
      </w:r>
      <w:r>
        <w:t xml:space="preserve">at puberty; only about</w:t>
      </w:r>
      <w:r>
        <w:t xml:space="preserve"> </w:t>
      </w:r>
      <w:r>
        <w:rPr>
          <w:b/>
          <w:bCs/>
        </w:rPr>
        <w:t xml:space="preserve">450</w:t>
      </w:r>
      <w:r>
        <w:t xml:space="preserve"> </w:t>
      </w:r>
      <w:r>
        <w:t xml:space="preserve">are ovulated in a lifetime, and the rest undergo atresia. Menopause arrives when the reserve falls below about</w:t>
      </w:r>
      <w:r>
        <w:t xml:space="preserve"> </w:t>
      </w:r>
      <w:r>
        <w:rPr>
          <w:b/>
          <w:bCs/>
        </w:rPr>
        <w:t xml:space="preserve">1000</w:t>
      </w:r>
      <w:r>
        <w:t xml:space="preserve"> </w:t>
      </w:r>
      <w:r>
        <w:t xml:space="preserve">follicles.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Structure</w:t>
            </w:r>
          </w:p>
        </w:tc>
        <w:tc>
          <w:tcPr/>
          <w:p>
            <w:pPr>
              <w:pStyle w:val="Compact"/>
            </w:pPr>
            <w:r>
              <w:t xml:space="preserve">Hormonal influence</w:t>
            </w:r>
          </w:p>
        </w:tc>
      </w:tr>
      <w:tr>
        <w:tc>
          <w:tcPr/>
          <w:p>
            <w:pPr>
              <w:pStyle w:val="Compact"/>
            </w:pPr>
            <w:r>
              <w:rPr>
                <w:b/>
                <w:bCs/>
              </w:rPr>
              <w:t xml:space="preserve">Primordial follicle</w:t>
            </w:r>
          </w:p>
        </w:tc>
        <w:tc>
          <w:tcPr/>
          <w:p>
            <w:pPr>
              <w:pStyle w:val="Compact"/>
            </w:pPr>
            <w:r>
              <w:t xml:space="preserve">Oocyte + single layer of flat granulosa cells</w:t>
            </w:r>
          </w:p>
        </w:tc>
        <w:tc>
          <w:tcPr/>
          <w:p>
            <w:pPr>
              <w:pStyle w:val="Compact"/>
            </w:pPr>
            <w:r>
              <w:t xml:space="preserve">None; present from birth</w:t>
            </w:r>
          </w:p>
        </w:tc>
      </w:tr>
      <w:tr>
        <w:tc>
          <w:tcPr/>
          <w:p>
            <w:pPr>
              <w:pStyle w:val="Compact"/>
            </w:pPr>
            <w:r>
              <w:rPr>
                <w:b/>
                <w:bCs/>
              </w:rPr>
              <w:t xml:space="preserve">Primary follicle</w:t>
            </w:r>
          </w:p>
        </w:tc>
        <w:tc>
          <w:tcPr/>
          <w:p>
            <w:pPr>
              <w:pStyle w:val="Compact"/>
            </w:pPr>
            <w:r>
              <w:t xml:space="preserve">Oocyte enlarges (to ~120 µm); granulosa cells become</w:t>
            </w:r>
            <w:r>
              <w:t xml:space="preserve"> </w:t>
            </w:r>
            <w:r>
              <w:rPr>
                <w:b/>
                <w:bCs/>
              </w:rPr>
              <w:t xml:space="preserve">cuboidal</w:t>
            </w:r>
            <w:r>
              <w:t xml:space="preserve"> </w:t>
            </w:r>
            <w:r>
              <w:t xml:space="preserve">(unilaminar), then stratified (multilaminar);</w:t>
            </w:r>
            <w:r>
              <w:t xml:space="preserve"> </w:t>
            </w:r>
            <w:r>
              <w:rPr>
                <w:b/>
                <w:bCs/>
              </w:rPr>
              <w:t xml:space="preserve">zona pellucida</w:t>
            </w:r>
            <w:r>
              <w:t xml:space="preserve"> </w:t>
            </w:r>
            <w:r>
              <w:t xml:space="preserve">appears</w:t>
            </w:r>
          </w:p>
        </w:tc>
        <w:tc>
          <w:tcPr/>
          <w:p>
            <w:pPr>
              <w:pStyle w:val="Compact"/>
            </w:pPr>
            <w:r>
              <w:t xml:space="preserve">FSH-dependent from this stage</w:t>
            </w:r>
          </w:p>
        </w:tc>
      </w:tr>
      <w:tr>
        <w:tc>
          <w:tcPr/>
          <w:p>
            <w:pPr>
              <w:pStyle w:val="Compact"/>
            </w:pPr>
            <w:r>
              <w:rPr>
                <w:b/>
                <w:bCs/>
              </w:rPr>
              <w:t xml:space="preserve">Secondary (antral) follicle</w:t>
            </w:r>
          </w:p>
        </w:tc>
        <w:tc>
          <w:tcPr/>
          <w:p>
            <w:pPr>
              <w:pStyle w:val="Compact"/>
            </w:pPr>
            <w:r>
              <w:t xml:space="preserve">Antrum forms among the granulosa cells;</w:t>
            </w:r>
            <w:r>
              <w:t xml:space="preserve"> </w:t>
            </w:r>
            <w:r>
              <w:rPr>
                <w:b/>
                <w:bCs/>
              </w:rPr>
              <w:t xml:space="preserve">theca interna</w:t>
            </w:r>
            <w:r>
              <w:t xml:space="preserve"> </w:t>
            </w:r>
            <w:r>
              <w:t xml:space="preserve">(steroidogenic, vascular) and</w:t>
            </w:r>
            <w:r>
              <w:t xml:space="preserve"> </w:t>
            </w:r>
            <w:r>
              <w:rPr>
                <w:b/>
                <w:bCs/>
              </w:rPr>
              <w:t xml:space="preserve">theca externa</w:t>
            </w:r>
            <w:r>
              <w:t xml:space="preserve"> </w:t>
            </w:r>
            <w:r>
              <w:t xml:space="preserve">(fibrous, contractile) differentiate</w:t>
            </w:r>
          </w:p>
        </w:tc>
        <w:tc>
          <w:tcPr/>
          <w:p>
            <w:pPr>
              <w:pStyle w:val="Compact"/>
            </w:pPr>
            <w:r>
              <w:t xml:space="preserve">FSH and LH</w:t>
            </w:r>
          </w:p>
        </w:tc>
      </w:tr>
      <w:tr>
        <w:tc>
          <w:tcPr/>
          <w:p>
            <w:pPr>
              <w:pStyle w:val="Compact"/>
            </w:pPr>
            <w:r>
              <w:rPr>
                <w:b/>
                <w:bCs/>
              </w:rPr>
              <w:t xml:space="preserve">Graafian (mature) follicle</w:t>
            </w:r>
          </w:p>
        </w:tc>
        <w:tc>
          <w:tcPr/>
          <w:p>
            <w:pPr>
              <w:pStyle w:val="Compact"/>
            </w:pPr>
            <w:r>
              <w:t xml:space="preserve">Single large antrum up to</w:t>
            </w:r>
            <w:r>
              <w:t xml:space="preserve"> </w:t>
            </w:r>
            <w:r>
              <w:rPr>
                <w:b/>
                <w:bCs/>
              </w:rPr>
              <w:t xml:space="preserve">2 cm</w:t>
            </w:r>
            <w:r>
              <w:t xml:space="preserve">; oocyte on the</w:t>
            </w:r>
            <w:r>
              <w:t xml:space="preserve"> </w:t>
            </w:r>
            <w:r>
              <w:rPr>
                <w:b/>
                <w:bCs/>
              </w:rPr>
              <w:t xml:space="preserve">cumulus oophorus</w:t>
            </w:r>
            <w:r>
              <w:t xml:space="preserve">, wrapped by the</w:t>
            </w:r>
            <w:r>
              <w:t xml:space="preserve"> </w:t>
            </w:r>
            <w:r>
              <w:rPr>
                <w:b/>
                <w:bCs/>
              </w:rPr>
              <w:t xml:space="preserve">corona radiata</w:t>
            </w:r>
          </w:p>
        </w:tc>
        <w:tc>
          <w:tcPr/>
          <w:p>
            <w:pPr>
              <w:pStyle w:val="Compact"/>
            </w:pPr>
            <w:r>
              <w:t xml:space="preserve">LH surge triggers ovulation</w:t>
            </w:r>
          </w:p>
        </w:tc>
      </w:tr>
      <w:tr>
        <w:tc>
          <w:tcPr/>
          <w:p>
            <w:pPr>
              <w:pStyle w:val="Compact"/>
            </w:pPr>
            <w:r>
              <w:rPr>
                <w:b/>
                <w:bCs/>
              </w:rPr>
              <w:t xml:space="preserve">Atretic follicle</w:t>
            </w:r>
          </w:p>
        </w:tc>
        <w:tc>
          <w:tcPr/>
          <w:p>
            <w:pPr>
              <w:pStyle w:val="Compact"/>
            </w:pPr>
            <w:r>
              <w:t xml:space="preserve">Degenerating;</w:t>
            </w:r>
            <w:r>
              <w:t xml:space="preserve"> </w:t>
            </w:r>
            <w:r>
              <w:rPr>
                <w:b/>
                <w:bCs/>
              </w:rPr>
              <w:t xml:space="preserve">glassy membrane</w:t>
            </w:r>
            <w:r>
              <w:t xml:space="preserve"> </w:t>
            </w:r>
            <w:r>
              <w:t xml:space="preserve">remains</w:t>
            </w:r>
          </w:p>
        </w:tc>
        <w:tc>
          <w:tcPr/>
          <w:p>
            <w:pPr>
              <w:pStyle w:val="Compact"/>
            </w:pPr>
            <w:r>
              <w:t xml:space="preserve">—</w:t>
            </w:r>
          </w:p>
        </w:tc>
      </w:tr>
      <w:tr>
        <w:tc>
          <w:tcPr/>
          <w:p>
            <w:pPr>
              <w:pStyle w:val="Compact"/>
            </w:pPr>
            <w:r>
              <w:rPr>
                <w:b/>
                <w:bCs/>
              </w:rPr>
              <w:t xml:space="preserve">Corpus luteum</w:t>
            </w:r>
          </w:p>
        </w:tc>
        <w:tc>
          <w:tcPr/>
          <w:p>
            <w:pPr>
              <w:pStyle w:val="Compact"/>
            </w:pPr>
            <w:r>
              <w:rPr>
                <w:b/>
                <w:bCs/>
              </w:rPr>
              <w:t xml:space="preserve">Granulosa-lutein cells (progesterone, ~80% of the gland)</w:t>
            </w:r>
            <w:r>
              <w:t xml:space="preserve"> </w:t>
            </w:r>
            <w:r>
              <w:t xml:space="preserve">and</w:t>
            </w:r>
            <w:r>
              <w:t xml:space="preserve"> </w:t>
            </w:r>
            <w:r>
              <w:rPr>
                <w:b/>
                <w:bCs/>
              </w:rPr>
              <w:t xml:space="preserve">theca-lutein cells (estrogens)</w:t>
            </w:r>
          </w:p>
        </w:tc>
        <w:tc>
          <w:tcPr/>
          <w:p>
            <w:pPr>
              <w:pStyle w:val="Compact"/>
            </w:pPr>
            <w:r>
              <w:t xml:space="preserve">LH maintains it</w:t>
            </w:r>
          </w:p>
        </w:tc>
      </w:tr>
      <w:tr>
        <w:tc>
          <w:tcPr/>
          <w:p>
            <w:pPr>
              <w:pStyle w:val="Compact"/>
            </w:pPr>
            <w:r>
              <w:rPr>
                <w:b/>
                <w:bCs/>
              </w:rPr>
              <w:t xml:space="preserve">Corpus albicans</w:t>
            </w:r>
          </w:p>
        </w:tc>
        <w:tc>
          <w:tcPr/>
          <w:p>
            <w:pPr>
              <w:pStyle w:val="Compact"/>
            </w:pPr>
            <w:r>
              <w:t xml:space="preserve">White fibrous scar</w:t>
            </w:r>
          </w:p>
        </w:tc>
        <w:tc>
          <w:tcPr/>
          <w:p>
            <w:pPr>
              <w:pStyle w:val="Compact"/>
            </w:pPr>
            <w:r>
              <w:t xml:space="preserve">—</w:t>
            </w:r>
          </w:p>
        </w:tc>
      </w:tr>
    </w:tbl>
    <w:p>
      <w:pPr>
        <w:pStyle w:val="BodyText"/>
      </w:pPr>
      <w:r>
        <w:rPr>
          <w:b/>
          <w:bCs/>
        </w:rPr>
        <w:t xml:space="preserve">The corpus luteum is a temporary gland with two cell populations:</w:t>
      </w:r>
    </w:p>
    <w:p>
      <w:pPr>
        <w:pStyle w:val="Compact"/>
        <w:numPr>
          <w:ilvl w:val="0"/>
          <w:numId w:val="1120"/>
        </w:numPr>
      </w:pPr>
      <w:r>
        <w:rPr>
          <w:b/>
          <w:bCs/>
        </w:rPr>
        <w:t xml:space="preserve">Granulosa-lutein cells</w:t>
      </w:r>
      <w:r>
        <w:t xml:space="preserve"> </w:t>
      </w:r>
      <w:r>
        <w:t xml:space="preserve">— the old granulosa cells; they enlarge to</w:t>
      </w:r>
      <w:r>
        <w:t xml:space="preserve"> </w:t>
      </w:r>
      <w:r>
        <w:rPr>
          <w:b/>
          <w:bCs/>
        </w:rPr>
        <w:t xml:space="preserve">20–35 µm</w:t>
      </w:r>
      <w:r>
        <w:t xml:space="preserve"> </w:t>
      </w:r>
      <w:r>
        <w:t xml:space="preserve">without dividing, make up about</w:t>
      </w:r>
      <w:r>
        <w:t xml:space="preserve"> </w:t>
      </w:r>
      <w:r>
        <w:rPr>
          <w:b/>
          <w:bCs/>
        </w:rPr>
        <w:t xml:space="preserve">80%</w:t>
      </w:r>
      <w:r>
        <w:t xml:space="preserve"> </w:t>
      </w:r>
      <w:r>
        <w:t xml:space="preserve">of the gland, and secrete</w:t>
      </w:r>
      <w:r>
        <w:t xml:space="preserve"> </w:t>
      </w:r>
      <w:r>
        <w:rPr>
          <w:b/>
          <w:bCs/>
        </w:rPr>
        <w:t xml:space="preserve">progesterone</w:t>
      </w:r>
      <w:r>
        <w:t xml:space="preserve"> </w:t>
      </w:r>
      <w:r>
        <w:t xml:space="preserve">(their SER expands, and they retain some aromatase).</w:t>
      </w:r>
    </w:p>
    <w:p>
      <w:pPr>
        <w:pStyle w:val="Compact"/>
        <w:numPr>
          <w:ilvl w:val="0"/>
          <w:numId w:val="1120"/>
        </w:numPr>
      </w:pPr>
      <w:r>
        <w:rPr>
          <w:b/>
          <w:bCs/>
        </w:rPr>
        <w:t xml:space="preserve">Theca-lutein cells</w:t>
      </w:r>
      <w:r>
        <w:t xml:space="preserve"> </w:t>
      </w:r>
      <w:r>
        <w:t xml:space="preserve">— from the theca interna; about</w:t>
      </w:r>
      <w:r>
        <w:t xml:space="preserve"> </w:t>
      </w:r>
      <w:r>
        <w:rPr>
          <w:b/>
          <w:bCs/>
        </w:rPr>
        <w:t xml:space="preserve">half the size</w:t>
      </w:r>
      <w:r>
        <w:t xml:space="preserve">, darker staining, lying in the peripheral folds, and secreting</w:t>
      </w:r>
      <w:r>
        <w:t xml:space="preserve"> </w:t>
      </w:r>
      <w:r>
        <w:rPr>
          <w:b/>
          <w:bCs/>
        </w:rPr>
        <w:t xml:space="preserve">androstenedione</w:t>
      </w:r>
      <w:r>
        <w:t xml:space="preserve"> </w:t>
      </w:r>
      <w:r>
        <w:t xml:space="preserve">and</w:t>
      </w:r>
      <w:r>
        <w:t xml:space="preserve"> </w:t>
      </w:r>
      <w:r>
        <w:rPr>
          <w:b/>
          <w:bCs/>
        </w:rPr>
        <w:t xml:space="preserve">estrogens</w:t>
      </w:r>
      <w:r>
        <w:t xml:space="preserve">.</w:t>
      </w:r>
    </w:p>
    <w:p>
      <w:pPr>
        <w:pStyle w:val="FirstParagraph"/>
      </w:pPr>
      <w:r>
        <w:t xml:space="preserve">The LH surge sustains progesterone secretion for</w:t>
      </w:r>
      <w:r>
        <w:t xml:space="preserve"> </w:t>
      </w:r>
      <w:r>
        <w:rPr>
          <w:b/>
          <w:bCs/>
        </w:rPr>
        <w:t xml:space="preserve">10–12 days</w:t>
      </w:r>
      <w:r>
        <w:t xml:space="preserve">. (A common error is to reverse the two populations: the granulosa-lutein cells make progesterone, and the theca-lutein cells make androgens and estrogens.) Without pregnancy, both populations undergo apoptosis, macrophages clear the debris, and fibroblasts lay down a collagen scar — the</w:t>
      </w:r>
      <w:r>
        <w:t xml:space="preserve"> </w:t>
      </w:r>
      <w:r>
        <w:rPr>
          <w:b/>
          <w:bCs/>
        </w:rPr>
        <w:t xml:space="preserve">corpus albicans</w:t>
      </w:r>
      <w:r>
        <w:t xml:space="preserve">. Note that</w:t>
      </w:r>
      <w:r>
        <w:t xml:space="preserve"> </w:t>
      </w:r>
      <w:r>
        <w:rPr>
          <w:b/>
          <w:bCs/>
        </w:rPr>
        <w:t xml:space="preserve">involution is not atresia</w:t>
      </w:r>
      <w:r>
        <w:t xml:space="preserve">: atresia is the death of an unovulated follicle.</w:t>
      </w:r>
    </w:p>
    <w:p>
      <w:pPr>
        <w:pStyle w:val="BodyText"/>
      </w:pPr>
      <w:r>
        <w:rPr>
          <w:b/>
          <w:bCs/>
        </w:rPr>
        <w:t xml:space="preserve">The zona pellucida</w:t>
      </w:r>
      <w:r>
        <w:t xml:space="preserve"> </w:t>
      </w:r>
      <w:r>
        <w:t xml:space="preserve">is a</w:t>
      </w:r>
      <w:r>
        <w:t xml:space="preserve"> </w:t>
      </w:r>
      <w:r>
        <w:rPr>
          <w:b/>
          <w:bCs/>
        </w:rPr>
        <w:t xml:space="preserve">5–10 µm</w:t>
      </w:r>
      <w:r>
        <w:t xml:space="preserve"> </w:t>
      </w:r>
      <w:r>
        <w:t xml:space="preserve">glycoprotein coat between the oocyte and the granulosa cells, secreted by the oocyte. Its glycoproteins</w:t>
      </w:r>
      <w:r>
        <w:t xml:space="preserve"> </w:t>
      </w:r>
      <w:r>
        <w:rPr>
          <w:b/>
          <w:bCs/>
        </w:rPr>
        <w:t xml:space="preserve">ZP1, ZP2, and ZP3</w:t>
      </w:r>
      <w:r>
        <w:t xml:space="preserve">, all made by the oocyte, form the sperm-binding receptor; binding of a capacitated sperm to this coat begins the acrosomal reaction. In humans the family also includes ZP4.</w:t>
      </w:r>
    </w:p>
    <w:p>
      <w:pPr>
        <w:pStyle w:val="BodyText"/>
      </w:pPr>
      <w:r>
        <w:rPr>
          <w:b/>
          <w:bCs/>
        </w:rPr>
        <w:t xml:space="preserve">Ovulation, step by step.</w:t>
      </w:r>
      <w:r>
        <w:t xml:space="preserve"> </w:t>
      </w:r>
      <w:r>
        <w:t xml:space="preserve">The LH surge triggers: completion of</w:t>
      </w:r>
      <w:r>
        <w:t xml:space="preserve"> </w:t>
      </w:r>
      <w:r>
        <w:rPr>
          <w:b/>
          <w:bCs/>
        </w:rPr>
        <w:t xml:space="preserve">meiosis I</w:t>
      </w:r>
      <w:r>
        <w:t xml:space="preserve"> </w:t>
      </w:r>
      <w:r>
        <w:t xml:space="preserve">with extrusion of the</w:t>
      </w:r>
      <w:r>
        <w:t xml:space="preserve"> </w:t>
      </w:r>
      <w:r>
        <w:rPr>
          <w:b/>
          <w:bCs/>
        </w:rPr>
        <w:t xml:space="preserve">first polar body</w:t>
      </w:r>
      <w:r>
        <w:t xml:space="preserve">; granulosa production of fluid rich in prostaglandins, proteoglycans, and proteases;</w:t>
      </w:r>
      <w:r>
        <w:t xml:space="preserve"> </w:t>
      </w:r>
      <w:r>
        <w:rPr>
          <w:b/>
          <w:bCs/>
        </w:rPr>
        <w:t xml:space="preserve">hyaluronan</w:t>
      </w:r>
      <w:r>
        <w:t xml:space="preserve"> </w:t>
      </w:r>
      <w:r>
        <w:t xml:space="preserve">release that loosens the cumulus; activation of</w:t>
      </w:r>
      <w:r>
        <w:t xml:space="preserve"> </w:t>
      </w:r>
      <w:r>
        <w:rPr>
          <w:b/>
          <w:bCs/>
        </w:rPr>
        <w:t xml:space="preserve">plasmin</w:t>
      </w:r>
      <w:r>
        <w:t xml:space="preserve">, which digests collagen at the</w:t>
      </w:r>
      <w:r>
        <w:t xml:space="preserve"> </w:t>
      </w:r>
      <w:r>
        <w:rPr>
          <w:b/>
          <w:bCs/>
        </w:rPr>
        <w:t xml:space="preserve">stigma</w:t>
      </w:r>
      <w:r>
        <w:t xml:space="preserve"> </w:t>
      </w:r>
      <w:r>
        <w:t xml:space="preserve">(the ischemic bulge on the ovarian surface); and contraction of</w:t>
      </w:r>
      <w:r>
        <w:t xml:space="preserve"> </w:t>
      </w:r>
      <w:r>
        <w:rPr>
          <w:b/>
          <w:bCs/>
        </w:rPr>
        <w:t xml:space="preserve">theca externa</w:t>
      </w:r>
      <w:r>
        <w:t xml:space="preserve"> </w:t>
      </w:r>
      <w:r>
        <w:t xml:space="preserve">smooth muscle. The follicle ruptures, releasing the</w:t>
      </w:r>
      <w:r>
        <w:t xml:space="preserve"> </w:t>
      </w:r>
      <w:r>
        <w:rPr>
          <w:b/>
          <w:bCs/>
        </w:rPr>
        <w:t xml:space="preserve">secondary oocyte, arrested in metaphase II</w:t>
      </w:r>
      <w:r>
        <w:t xml:space="preserve">, wrapped in the</w:t>
      </w:r>
      <w:r>
        <w:t xml:space="preserve"> </w:t>
      </w:r>
      <w:r>
        <w:rPr>
          <w:b/>
          <w:bCs/>
        </w:rPr>
        <w:t xml:space="preserve">corona radiata</w:t>
      </w:r>
      <w:r>
        <w:t xml:space="preserve"> </w:t>
      </w:r>
      <w:r>
        <w:t xml:space="preserve">— viable for about</w:t>
      </w:r>
      <w:r>
        <w:t xml:space="preserve"> </w:t>
      </w:r>
      <w:r>
        <w:rPr>
          <w:b/>
          <w:bCs/>
        </w:rPr>
        <w:t xml:space="preserve">24 hours</w:t>
      </w:r>
      <w:r>
        <w:t xml:space="preserve">. If a sperm arrives, the oocyte completes meiosis II and emits the</w:t>
      </w:r>
      <w:r>
        <w:t xml:space="preserve"> </w:t>
      </w:r>
      <w:r>
        <w:rPr>
          <w:b/>
          <w:bCs/>
        </w:rPr>
        <w:t xml:space="preserve">second polar body</w:t>
      </w:r>
      <w:r>
        <w:t xml:space="preserve">; the two pronuclei fuse to form the</w:t>
      </w:r>
      <w:r>
        <w:t xml:space="preserve"> </w:t>
      </w:r>
      <w:r>
        <w:rPr>
          <w:b/>
          <w:bCs/>
        </w:rPr>
        <w:t xml:space="preserve">zygote</w:t>
      </w:r>
      <w:r>
        <w:t xml:space="preserve">.</w:t>
      </w:r>
    </w:p>
    <w:p>
      <w:pPr>
        <w:pStyle w:val="BodyText"/>
      </w:pPr>
      <w:r>
        <w:t xml:space="preserve">A mature follicle takes about</w:t>
      </w:r>
      <w:r>
        <w:t xml:space="preserve"> </w:t>
      </w:r>
      <w:r>
        <w:rPr>
          <w:b/>
          <w:bCs/>
        </w:rPr>
        <w:t xml:space="preserve">90 days</w:t>
      </w:r>
      <w:r>
        <w:t xml:space="preserve"> </w:t>
      </w:r>
      <w:r>
        <w:t xml:space="preserve">to develop from a primordial follicle, and only one per cycle reaches that stage while its neighbors become atretic.</w:t>
      </w:r>
    </w:p>
    <w:p>
      <w:pPr>
        <w:pStyle w:val="BodyText"/>
      </w:pPr>
      <w:r>
        <w:rPr>
          <w:b/>
          <w:bCs/>
        </w:rPr>
        <w:t xml:space="preserve">Two-cell, two-gonadotropin theory:</w:t>
      </w:r>
      <w:r>
        <w:t xml:space="preserve"> </w:t>
      </w:r>
      <w:r>
        <w:rPr>
          <w:b/>
          <w:bCs/>
        </w:rPr>
        <w:t xml:space="preserve">LH</w:t>
      </w:r>
      <w:r>
        <w:t xml:space="preserve"> </w:t>
      </w:r>
      <w:r>
        <w:t xml:space="preserve">stimulates</w:t>
      </w:r>
      <w:r>
        <w:t xml:space="preserve"> </w:t>
      </w:r>
      <w:r>
        <w:rPr>
          <w:b/>
          <w:bCs/>
        </w:rPr>
        <w:t xml:space="preserve">theca interna</w:t>
      </w:r>
      <w:r>
        <w:t xml:space="preserve"> </w:t>
      </w:r>
      <w:r>
        <w:t xml:space="preserve">cells to make</w:t>
      </w:r>
      <w:r>
        <w:t xml:space="preserve"> </w:t>
      </w:r>
      <w:r>
        <w:rPr>
          <w:b/>
          <w:bCs/>
        </w:rPr>
        <w:t xml:space="preserve">androstenedione</w:t>
      </w:r>
      <w:r>
        <w:t xml:space="preserve">; it crosses the basement membrane (the granulosa layer is avascular) and</w:t>
      </w:r>
      <w:r>
        <w:t xml:space="preserve"> </w:t>
      </w:r>
      <w:r>
        <w:rPr>
          <w:b/>
          <w:bCs/>
        </w:rPr>
        <w:t xml:space="preserve">FSH</w:t>
      </w:r>
      <w:r>
        <w:t xml:space="preserve"> </w:t>
      </w:r>
      <w:r>
        <w:t xml:space="preserve">stimulates</w:t>
      </w:r>
      <w:r>
        <w:t xml:space="preserve"> </w:t>
      </w:r>
      <w:r>
        <w:rPr>
          <w:b/>
          <w:bCs/>
        </w:rPr>
        <w:t xml:space="preserve">granulosa</w:t>
      </w:r>
      <w:r>
        <w:t xml:space="preserve"> </w:t>
      </w:r>
      <w:r>
        <w:t xml:space="preserve">cells to</w:t>
      </w:r>
      <w:r>
        <w:t xml:space="preserve"> </w:t>
      </w:r>
      <w:r>
        <w:rPr>
          <w:b/>
          <w:bCs/>
        </w:rPr>
        <w:t xml:space="preserve">aromatize</w:t>
      </w:r>
      <w:r>
        <w:t xml:space="preserve"> </w:t>
      </w:r>
      <w:r>
        <w:t xml:space="preserve">it to</w:t>
      </w:r>
      <w:r>
        <w:t xml:space="preserve"> </w:t>
      </w:r>
      <w:r>
        <w:rPr>
          <w:b/>
          <w:bCs/>
        </w:rPr>
        <w:t xml:space="preserve">estradiol</w:t>
      </w:r>
      <w:r>
        <w:t xml:space="preserve">. The estrogen returns to the theca capillaries and reaches the whole body. This division of labor explains why both gonadotropins are needed for normal estrogen production — and why the granulosa layer must stay avascular.</w:t>
      </w:r>
    </w:p>
    <w:bookmarkEnd w:id="300"/>
    <w:bookmarkStart w:id="301" w:name="uterine-tubes"/>
    <w:p>
      <w:pPr>
        <w:pStyle w:val="Heading3"/>
      </w:pPr>
      <w:r>
        <w:t xml:space="preserve">Uterine Tubes</w:t>
      </w:r>
    </w:p>
    <w:p>
      <w:pPr>
        <w:pStyle w:val="FirstParagraph"/>
      </w:pPr>
      <w:r>
        <w:t xml:space="preserve">About</w:t>
      </w:r>
      <w:r>
        <w:t xml:space="preserve"> </w:t>
      </w:r>
      <w:r>
        <w:rPr>
          <w:b/>
          <w:bCs/>
        </w:rPr>
        <w:t xml:space="preserve">10–12 cm</w:t>
      </w:r>
      <w:r>
        <w:t xml:space="preserve"> </w:t>
      </w:r>
      <w:r>
        <w:t xml:space="preserve">long, in four parts —</w:t>
      </w:r>
      <w:r>
        <w:t xml:space="preserve"> </w:t>
      </w:r>
      <w:r>
        <w:rPr>
          <w:b/>
          <w:bCs/>
        </w:rPr>
        <w:t xml:space="preserve">infundibulum with fimbriae → ampulla (longest; fertilization happens here) → isthmus → intramural portion</w:t>
      </w:r>
      <w:r>
        <w:t xml:space="preserve">. The mucosa has complex branching folds, tallest in the ampulla, and is lined by</w:t>
      </w:r>
      <w:r>
        <w:t xml:space="preserve"> </w:t>
      </w:r>
      <w:r>
        <w:rPr>
          <w:b/>
          <w:bCs/>
        </w:rPr>
        <w:t xml:space="preserve">ciliated columnar cells</w:t>
      </w:r>
      <w:r>
        <w:t xml:space="preserve"> </w:t>
      </w:r>
      <w:r>
        <w:t xml:space="preserve">that sweep fluid toward the uterus and</w:t>
      </w:r>
      <w:r>
        <w:t xml:space="preserve"> </w:t>
      </w:r>
      <w:r>
        <w:rPr>
          <w:b/>
          <w:bCs/>
        </w:rPr>
        <w:t xml:space="preserve">peg (secretory) cells</w:t>
      </w:r>
      <w:r>
        <w:t xml:space="preserve"> </w:t>
      </w:r>
      <w:r>
        <w:t xml:space="preserve">that make the nutritive fluid. The muscularis has interwoven circular and longitudinal layers and provides most of the transport — women with immotile cilia still carry the embryo to the uterus.</w:t>
      </w:r>
    </w:p>
    <w:bookmarkEnd w:id="301"/>
    <w:bookmarkStart w:id="302" w:name="major-events-of-fertilization"/>
    <w:p>
      <w:pPr>
        <w:pStyle w:val="Heading3"/>
      </w:pPr>
      <w:r>
        <w:t xml:space="preserve">Major Events of Fertilization</w:t>
      </w:r>
    </w:p>
    <w:p>
      <w:pPr>
        <w:pStyle w:val="FirstParagraph"/>
      </w:pPr>
      <w:r>
        <w:t xml:space="preserve">Fertilization normally occurs in the</w:t>
      </w:r>
      <w:r>
        <w:t xml:space="preserve"> </w:t>
      </w:r>
      <w:r>
        <w:rPr>
          <w:b/>
          <w:bCs/>
        </w:rPr>
        <w:t xml:space="preserve">ampulla</w:t>
      </w:r>
      <w:r>
        <w:t xml:space="preserve">, and only a few hundred of the millions of ejaculated sperm reach it. The sequence:</w:t>
      </w:r>
    </w:p>
    <w:p>
      <w:pPr>
        <w:pStyle w:val="Compact"/>
        <w:numPr>
          <w:ilvl w:val="0"/>
          <w:numId w:val="1121"/>
        </w:numPr>
      </w:pPr>
      <w:r>
        <w:rPr>
          <w:b/>
          <w:bCs/>
        </w:rPr>
        <w:t xml:space="preserve">Capacitation</w:t>
      </w:r>
      <w:r>
        <w:t xml:space="preserve"> </w:t>
      </w:r>
      <w:r>
        <w:t xml:space="preserve">in the female tract makes sperm able to fertilize.</w:t>
      </w:r>
    </w:p>
    <w:p>
      <w:pPr>
        <w:pStyle w:val="Compact"/>
        <w:numPr>
          <w:ilvl w:val="0"/>
          <w:numId w:val="1121"/>
        </w:numPr>
      </w:pPr>
      <w:r>
        <w:t xml:space="preserve">The sperm releases</w:t>
      </w:r>
      <w:r>
        <w:t xml:space="preserve"> </w:t>
      </w:r>
      <w:r>
        <w:rPr>
          <w:b/>
          <w:bCs/>
        </w:rPr>
        <w:t xml:space="preserve">hyaluronidase</w:t>
      </w:r>
      <w:r>
        <w:t xml:space="preserve"> </w:t>
      </w:r>
      <w:r>
        <w:t xml:space="preserve">to pass between the corona radiata cells.</w:t>
      </w:r>
    </w:p>
    <w:p>
      <w:pPr>
        <w:pStyle w:val="Compact"/>
        <w:numPr>
          <w:ilvl w:val="0"/>
          <w:numId w:val="1121"/>
        </w:numPr>
      </w:pPr>
      <w:r>
        <w:t xml:space="preserve">At the zona, binding to the</w:t>
      </w:r>
      <w:r>
        <w:t xml:space="preserve"> </w:t>
      </w:r>
      <w:r>
        <w:rPr>
          <w:b/>
          <w:bCs/>
        </w:rPr>
        <w:t xml:space="preserve">ZP1–ZP3</w:t>
      </w:r>
      <w:r>
        <w:t xml:space="preserve"> </w:t>
      </w:r>
      <w:r>
        <w:t xml:space="preserve">complex triggers the</w:t>
      </w:r>
      <w:r>
        <w:t xml:space="preserve"> </w:t>
      </w:r>
      <w:r>
        <w:rPr>
          <w:b/>
          <w:bCs/>
        </w:rPr>
        <w:t xml:space="preserve">acrosomal reaction</w:t>
      </w:r>
      <w:r>
        <w:t xml:space="preserve">:</w:t>
      </w:r>
      <w:r>
        <w:t xml:space="preserve"> </w:t>
      </w:r>
      <w:r>
        <w:rPr>
          <w:b/>
          <w:bCs/>
        </w:rPr>
        <w:t xml:space="preserve">acrosin</w:t>
      </w:r>
      <w:r>
        <w:t xml:space="preserve"> </w:t>
      </w:r>
      <w:r>
        <w:t xml:space="preserve">and other proteases digest a path through the zona.</w:t>
      </w:r>
    </w:p>
    <w:p>
      <w:pPr>
        <w:pStyle w:val="Compact"/>
        <w:numPr>
          <w:ilvl w:val="0"/>
          <w:numId w:val="1121"/>
        </w:numPr>
      </w:pPr>
      <w:r>
        <w:t xml:space="preserve">The first sperm to cross fuses with the oolemma. Membrane depolarization and a</w:t>
      </w:r>
      <w:r>
        <w:t xml:space="preserve"> </w:t>
      </w:r>
      <w:r>
        <w:rPr>
          <w:b/>
          <w:bCs/>
        </w:rPr>
        <w:t xml:space="preserve">Ca²⁺ wave</w:t>
      </w:r>
      <w:r>
        <w:t xml:space="preserve"> </w:t>
      </w:r>
      <w:r>
        <w:t xml:space="preserve">trigger the</w:t>
      </w:r>
      <w:r>
        <w:t xml:space="preserve"> </w:t>
      </w:r>
      <w:r>
        <w:rPr>
          <w:b/>
          <w:bCs/>
        </w:rPr>
        <w:t xml:space="preserve">cortical reaction</w:t>
      </w:r>
      <w:r>
        <w:t xml:space="preserve"> </w:t>
      </w:r>
      <w:r>
        <w:t xml:space="preserve">— proteases from cortical granules modify the zona glycoproteins and convert the zona into the impenetrable</w:t>
      </w:r>
      <w:r>
        <w:t xml:space="preserve"> </w:t>
      </w:r>
      <w:r>
        <w:rPr>
          <w:b/>
          <w:bCs/>
        </w:rPr>
        <w:t xml:space="preserve">perivitelline barrier</w:t>
      </w:r>
      <w:r>
        <w:t xml:space="preserve">, a permanent block to polyspermy.</w:t>
      </w:r>
    </w:p>
    <w:p>
      <w:pPr>
        <w:pStyle w:val="Compact"/>
        <w:numPr>
          <w:ilvl w:val="0"/>
          <w:numId w:val="1121"/>
        </w:numPr>
      </w:pPr>
      <w:r>
        <w:t xml:space="preserve">The oocyte completes</w:t>
      </w:r>
      <w:r>
        <w:t xml:space="preserve"> </w:t>
      </w:r>
      <w:r>
        <w:rPr>
          <w:b/>
          <w:bCs/>
        </w:rPr>
        <w:t xml:space="preserve">meiosis II</w:t>
      </w:r>
      <w:r>
        <w:t xml:space="preserve">, emits the</w:t>
      </w:r>
      <w:r>
        <w:t xml:space="preserve"> </w:t>
      </w:r>
      <w:r>
        <w:rPr>
          <w:b/>
          <w:bCs/>
        </w:rPr>
        <w:t xml:space="preserve">second polar body</w:t>
      </w:r>
      <w:r>
        <w:t xml:space="preserve">, and forms the female pronucleus; the sperm head decondenses into the male pronucleus. Fusion gives the diploid</w:t>
      </w:r>
      <w:r>
        <w:t xml:space="preserve"> </w:t>
      </w:r>
      <w:r>
        <w:rPr>
          <w:b/>
          <w:bCs/>
        </w:rPr>
        <w:t xml:space="preserve">zygote</w:t>
      </w:r>
      <w:r>
        <w:t xml:space="preserve">.</w:t>
      </w:r>
    </w:p>
    <w:p>
      <w:pPr>
        <w:pStyle w:val="FirstParagraph"/>
      </w:pPr>
      <w:r>
        <w:t xml:space="preserve">Cleavage follows as the embryo travels to the uterus — about</w:t>
      </w:r>
      <w:r>
        <w:t xml:space="preserve"> </w:t>
      </w:r>
      <w:r>
        <w:rPr>
          <w:b/>
          <w:bCs/>
        </w:rPr>
        <w:t xml:space="preserve">5 days</w:t>
      </w:r>
      <w:r>
        <w:t xml:space="preserve"> </w:t>
      </w:r>
      <w:r>
        <w:t xml:space="preserve">from fertilization to the blastocyst in the uterine cavity.</w:t>
      </w:r>
    </w:p>
    <w:bookmarkEnd w:id="302"/>
    <w:bookmarkStart w:id="303" w:name="uterus"/>
    <w:p>
      <w:pPr>
        <w:pStyle w:val="Heading3"/>
      </w:pPr>
      <w:r>
        <w:t xml:space="preserve">Uterus</w:t>
      </w:r>
    </w:p>
    <w:p>
      <w:pPr>
        <w:pStyle w:val="FirstParagraph"/>
      </w:pPr>
      <w:r>
        <w:t xml:space="preserve">The uterus is pear-shaped:</w:t>
      </w:r>
      <w:r>
        <w:t xml:space="preserve"> </w:t>
      </w:r>
      <w:r>
        <w:rPr>
          <w:b/>
          <w:bCs/>
        </w:rPr>
        <w:t xml:space="preserve">body</w:t>
      </w:r>
      <w:r>
        <w:t xml:space="preserve">,</w:t>
      </w:r>
      <w:r>
        <w:t xml:space="preserve"> </w:t>
      </w:r>
      <w:r>
        <w:rPr>
          <w:b/>
          <w:bCs/>
        </w:rPr>
        <w:t xml:space="preserve">fundus</w:t>
      </w:r>
      <w:r>
        <w:t xml:space="preserve">,</w:t>
      </w:r>
      <w:r>
        <w:t xml:space="preserve"> </w:t>
      </w:r>
      <w:r>
        <w:rPr>
          <w:b/>
          <w:bCs/>
        </w:rPr>
        <w:t xml:space="preserve">isthmus</w:t>
      </w:r>
      <w:r>
        <w:t xml:space="preserve">, and</w:t>
      </w:r>
      <w:r>
        <w:t xml:space="preserve"> </w:t>
      </w:r>
      <w:r>
        <w:rPr>
          <w:b/>
          <w:bCs/>
        </w:rPr>
        <w:t xml:space="preserve">cervix</w:t>
      </w:r>
      <w:r>
        <w:t xml:space="preserve">, with the cervical canal opening at the internal and external os.</w:t>
      </w:r>
    </w:p>
    <w:p>
      <w:pPr>
        <w:pStyle w:val="Compact"/>
        <w:numPr>
          <w:ilvl w:val="0"/>
          <w:numId w:val="1122"/>
        </w:numPr>
      </w:pPr>
      <w:r>
        <w:rPr>
          <w:b/>
          <w:bCs/>
        </w:rPr>
        <w:t xml:space="preserve">Perimetrium (serosa)</w:t>
      </w:r>
      <w:r>
        <w:t xml:space="preserve">,</w:t>
      </w:r>
      <w:r>
        <w:t xml:space="preserve"> </w:t>
      </w:r>
      <w:r>
        <w:rPr>
          <w:b/>
          <w:bCs/>
        </w:rPr>
        <w:t xml:space="preserve">myometrium</w:t>
      </w:r>
      <w:r>
        <w:t xml:space="preserve"> </w:t>
      </w:r>
      <w:r>
        <w:t xml:space="preserve">(thick smooth muscle in interlacing bundles),</w:t>
      </w:r>
      <w:r>
        <w:t xml:space="preserve"> </w:t>
      </w:r>
      <w:r>
        <w:rPr>
          <w:b/>
          <w:bCs/>
        </w:rPr>
        <w:t xml:space="preserve">endometrium</w:t>
      </w:r>
      <w:r>
        <w:t xml:space="preserve">.</w:t>
      </w:r>
    </w:p>
    <w:p>
      <w:pPr>
        <w:pStyle w:val="Compact"/>
        <w:numPr>
          <w:ilvl w:val="0"/>
          <w:numId w:val="1122"/>
        </w:numPr>
      </w:pPr>
      <w:r>
        <w:rPr>
          <w:b/>
          <w:bCs/>
        </w:rPr>
        <w:t xml:space="preserve">Endometrium</w:t>
      </w:r>
      <w:r>
        <w:t xml:space="preserve"> </w:t>
      </w:r>
      <w:r>
        <w:t xml:space="preserve">—</w:t>
      </w:r>
      <w:r>
        <w:t xml:space="preserve"> </w:t>
      </w:r>
      <w:r>
        <w:rPr>
          <w:b/>
          <w:bCs/>
        </w:rPr>
        <w:t xml:space="preserve">stratum functionalis</w:t>
      </w:r>
      <w:r>
        <w:t xml:space="preserve"> </w:t>
      </w:r>
      <w:r>
        <w:t xml:space="preserve">(shed each month) and</w:t>
      </w:r>
      <w:r>
        <w:t xml:space="preserve"> </w:t>
      </w:r>
      <w:r>
        <w:rPr>
          <w:b/>
          <w:bCs/>
        </w:rPr>
        <w:t xml:space="preserve">stratum basalis</w:t>
      </w:r>
      <w:r>
        <w:t xml:space="preserve"> </w:t>
      </w:r>
      <w:r>
        <w:t xml:space="preserve">(retained, regenerates it). The basal layer has a distinctive stroma: fibroblasts, ground substance,</w:t>
      </w:r>
      <w:r>
        <w:t xml:space="preserve"> </w:t>
      </w:r>
      <w:r>
        <w:rPr>
          <w:b/>
          <w:bCs/>
        </w:rPr>
        <w:t xml:space="preserve">fine type III collagen</w:t>
      </w:r>
      <w:r>
        <w:t xml:space="preserve">, and little or no adipose tissue.</w:t>
      </w:r>
      <w:r>
        <w:t xml:space="preserve"> </w:t>
      </w:r>
      <w:r>
        <w:rPr>
          <w:b/>
          <w:bCs/>
        </w:rPr>
        <w:t xml:space="preserve">Spiral arteries</w:t>
      </w:r>
      <w:r>
        <w:t xml:space="preserve"> </w:t>
      </w:r>
      <w:r>
        <w:t xml:space="preserve">supply the functionalis and constrict to cause shedding.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Days</w:t>
            </w:r>
          </w:p>
        </w:tc>
        <w:tc>
          <w:tcPr/>
          <w:p>
            <w:pPr>
              <w:pStyle w:val="Compact"/>
            </w:pPr>
            <w:r>
              <w:t xml:space="preserve">Hormone</w:t>
            </w:r>
          </w:p>
        </w:tc>
        <w:tc>
          <w:tcPr/>
          <w:p>
            <w:pPr>
              <w:pStyle w:val="Compact"/>
            </w:pPr>
            <w:r>
              <w:t xml:space="preserve">Histology</w:t>
            </w:r>
          </w:p>
        </w:tc>
      </w:tr>
      <w:tr>
        <w:tc>
          <w:tcPr/>
          <w:p>
            <w:pPr>
              <w:pStyle w:val="Compact"/>
            </w:pPr>
            <w:r>
              <w:rPr>
                <w:b/>
                <w:bCs/>
              </w:rPr>
              <w:t xml:space="preserve">Menstrual</w:t>
            </w:r>
          </w:p>
        </w:tc>
        <w:tc>
          <w:tcPr/>
          <w:p>
            <w:pPr>
              <w:pStyle w:val="Compact"/>
            </w:pPr>
            <w:r>
              <w:t xml:space="preserve">1–4</w:t>
            </w:r>
          </w:p>
        </w:tc>
        <w:tc>
          <w:tcPr/>
          <w:p>
            <w:pPr>
              <w:pStyle w:val="Compact"/>
            </w:pPr>
            <w:r>
              <w:t xml:space="preserve">Falling progesterone</w:t>
            </w:r>
          </w:p>
        </w:tc>
        <w:tc>
          <w:tcPr/>
          <w:p>
            <w:pPr>
              <w:pStyle w:val="Compact"/>
            </w:pPr>
            <w:r>
              <w:t xml:space="preserve">Shedding, hemorrhage, neutrophilic infiltrate</w:t>
            </w:r>
          </w:p>
        </w:tc>
      </w:tr>
      <w:tr>
        <w:tc>
          <w:tcPr/>
          <w:p>
            <w:pPr>
              <w:pStyle w:val="Compact"/>
            </w:pPr>
            <w:r>
              <w:rPr>
                <w:b/>
                <w:bCs/>
              </w:rPr>
              <w:t xml:space="preserve">Proliferative</w:t>
            </w:r>
          </w:p>
        </w:tc>
        <w:tc>
          <w:tcPr/>
          <w:p>
            <w:pPr>
              <w:pStyle w:val="Compact"/>
            </w:pPr>
            <w:r>
              <w:t xml:space="preserve">5–14</w:t>
            </w:r>
          </w:p>
        </w:tc>
        <w:tc>
          <w:tcPr/>
          <w:p>
            <w:pPr>
              <w:pStyle w:val="Compact"/>
            </w:pPr>
            <w:r>
              <w:rPr>
                <w:b/>
                <w:bCs/>
              </w:rPr>
              <w:t xml:space="preserve">Estrogen</w:t>
            </w:r>
          </w:p>
        </w:tc>
        <w:tc>
          <w:tcPr/>
          <w:p>
            <w:pPr>
              <w:pStyle w:val="Compact"/>
            </w:pPr>
            <w:r>
              <w:t xml:space="preserve">Glands straight and narrow, mitoses, dense stroma</w:t>
            </w:r>
          </w:p>
        </w:tc>
      </w:tr>
      <w:tr>
        <w:tc>
          <w:tcPr/>
          <w:p>
            <w:pPr>
              <w:pStyle w:val="Compact"/>
            </w:pPr>
            <w:r>
              <w:rPr>
                <w:b/>
                <w:bCs/>
              </w:rPr>
              <w:t xml:space="preserve">Secretory</w:t>
            </w:r>
          </w:p>
        </w:tc>
        <w:tc>
          <w:tcPr/>
          <w:p>
            <w:pPr>
              <w:pStyle w:val="Compact"/>
            </w:pPr>
            <w:r>
              <w:t xml:space="preserve">15–28</w:t>
            </w:r>
          </w:p>
        </w:tc>
        <w:tc>
          <w:tcPr/>
          <w:p>
            <w:pPr>
              <w:pStyle w:val="Compact"/>
            </w:pPr>
            <w:r>
              <w:rPr>
                <w:b/>
                <w:bCs/>
              </w:rPr>
              <w:t xml:space="preserve">Progesterone</w:t>
            </w:r>
          </w:p>
        </w:tc>
        <w:tc>
          <w:tcPr/>
          <w:p>
            <w:pPr>
              <w:pStyle w:val="Compact"/>
            </w:pPr>
            <w:r>
              <w:t xml:space="preserve">Glands</w:t>
            </w:r>
            <w:r>
              <w:t xml:space="preserve"> </w:t>
            </w:r>
            <w:r>
              <w:rPr>
                <w:b/>
                <w:bCs/>
              </w:rPr>
              <w:t xml:space="preserve">tortuous and dilated with secretion</w:t>
            </w:r>
            <w:r>
              <w:t xml:space="preserve">, edematous stroma, coiled spiral arteries</w:t>
            </w:r>
          </w:p>
        </w:tc>
      </w:tr>
    </w:tbl>
    <w:p>
      <w:pPr>
        <w:pStyle w:val="BodyText"/>
      </w:pPr>
      <w:r>
        <w:t xml:space="preserve">The single best discriminator:</w:t>
      </w:r>
      <w:r>
        <w:t xml:space="preserve"> </w:t>
      </w:r>
      <w:r>
        <w:rPr>
          <w:b/>
          <w:bCs/>
        </w:rPr>
        <w:t xml:space="preserve">straight, narrow glands = proliferative; saw-toothed, dilated, secreting glands = secretory.</w:t>
      </w:r>
    </w:p>
    <w:p>
      <w:pPr>
        <w:pStyle w:val="BodyText"/>
      </w:pPr>
      <w:r>
        <w:rPr>
          <w:b/>
          <w:bCs/>
        </w:rPr>
        <w:t xml:space="preserve">Thickness is a second discriminator.</w:t>
      </w:r>
      <w:r>
        <w:t xml:space="preserve"> </w:t>
      </w:r>
      <w:r>
        <w:t xml:space="preserve">At the end of the proliferative phase the endometrium is</w:t>
      </w:r>
      <w:r>
        <w:t xml:space="preserve"> </w:t>
      </w:r>
      <w:r>
        <w:rPr>
          <w:b/>
          <w:bCs/>
        </w:rPr>
        <w:t xml:space="preserve">2–3 mm</w:t>
      </w:r>
      <w:r>
        <w:t xml:space="preserve">; in the secretory phase it reaches</w:t>
      </w:r>
      <w:r>
        <w:t xml:space="preserve"> </w:t>
      </w:r>
      <w:r>
        <w:rPr>
          <w:b/>
          <w:bCs/>
        </w:rPr>
        <w:t xml:space="preserve">5–6 mm</w:t>
      </w:r>
      <w:r>
        <w:t xml:space="preserve">, and the functional layer becomes about</w:t>
      </w:r>
      <w:r>
        <w:t xml:space="preserve"> </w:t>
      </w:r>
      <w:r>
        <w:rPr>
          <w:b/>
          <w:bCs/>
        </w:rPr>
        <w:t xml:space="preserve">four times</w:t>
      </w:r>
      <w:r>
        <w:t xml:space="preserve"> </w:t>
      </w:r>
      <w:r>
        <w:t xml:space="preserve">thicker than the basal layer.</w:t>
      </w:r>
    </w:p>
    <w:p>
      <w:pPr>
        <w:pStyle w:val="BodyText"/>
      </w:pPr>
      <w:r>
        <w:rPr>
          <w:b/>
          <w:bCs/>
        </w:rPr>
        <w:t xml:space="preserve">How menstruation happens.</w:t>
      </w:r>
      <w:r>
        <w:t xml:space="preserve"> </w:t>
      </w:r>
      <w:r>
        <w:t xml:space="preserve">Progesterone and estrogen fall</w:t>
      </w:r>
      <w:r>
        <w:t xml:space="preserve"> </w:t>
      </w:r>
      <w:r>
        <w:rPr>
          <w:b/>
          <w:bCs/>
        </w:rPr>
        <w:t xml:space="preserve">8–10 days after ovulation</w:t>
      </w:r>
      <w:r>
        <w:t xml:space="preserve">. The spiral arteries contract and relax intermittently, then constrict under local</w:t>
      </w:r>
      <w:r>
        <w:t xml:space="preserve"> </w:t>
      </w:r>
      <w:r>
        <w:rPr>
          <w:b/>
          <w:bCs/>
        </w:rPr>
        <w:t xml:space="preserve">prostaglandins</w:t>
      </w:r>
      <w:r>
        <w:t xml:space="preserve">, producing ischemia. Hypoxic cells release cytokines that attract leukocytes, whose</w:t>
      </w:r>
      <w:r>
        <w:t xml:space="preserve"> </w:t>
      </w:r>
      <w:r>
        <w:rPr>
          <w:b/>
          <w:bCs/>
        </w:rPr>
        <w:t xml:space="preserve">collagenases and matrix metalloproteinases</w:t>
      </w:r>
      <w:r>
        <w:t xml:space="preserve"> </w:t>
      </w:r>
      <w:r>
        <w:t xml:space="preserve">digest the matrix. The functional layer — epithelium, most of each gland, stroma, and blood-filled lacunae — separates from the basal layer and is shed. The basal layer, which does not depend on the spiral arteries, survives and regenerates the next functionalis under estrogen.</w:t>
      </w:r>
    </w:p>
    <w:bookmarkEnd w:id="303"/>
    <w:bookmarkStart w:id="304" w:name="X34efe6667c3f030bcc653799109925716e41f9d"/>
    <w:p>
      <w:pPr>
        <w:pStyle w:val="Heading3"/>
      </w:pPr>
      <w:r>
        <w:t xml:space="preserve">Embryonic Implantation, Decidua, &amp; the Placenta</w:t>
      </w:r>
    </w:p>
    <w:p>
      <w:pPr>
        <w:pStyle w:val="FirstParagraph"/>
      </w:pPr>
      <w:r>
        <w:t xml:space="preserve">The blastocyst reaches the uterine cavity about</w:t>
      </w:r>
      <w:r>
        <w:t xml:space="preserve"> </w:t>
      </w:r>
      <w:r>
        <w:rPr>
          <w:b/>
          <w:bCs/>
        </w:rPr>
        <w:t xml:space="preserve">5 days</w:t>
      </w:r>
      <w:r>
        <w:t xml:space="preserve"> </w:t>
      </w:r>
      <w:r>
        <w:t xml:space="preserve">after fertilization and floats in the glandular secretion for about</w:t>
      </w:r>
      <w:r>
        <w:t xml:space="preserve"> </w:t>
      </w:r>
      <w:r>
        <w:rPr>
          <w:b/>
          <w:bCs/>
        </w:rPr>
        <w:t xml:space="preserve">2 days</w:t>
      </w:r>
      <w:r>
        <w:t xml:space="preserve">. Implantation (nidation) takes about</w:t>
      </w:r>
      <w:r>
        <w:t xml:space="preserve"> </w:t>
      </w:r>
      <w:r>
        <w:rPr>
          <w:b/>
          <w:bCs/>
        </w:rPr>
        <w:t xml:space="preserve">3 days</w:t>
      </w:r>
      <w:r>
        <w:t xml:space="preserve"> </w:t>
      </w:r>
      <w:r>
        <w:t xml:space="preserve">and is complete by about</w:t>
      </w:r>
      <w:r>
        <w:t xml:space="preserve"> </w:t>
      </w:r>
      <w:r>
        <w:rPr>
          <w:b/>
          <w:bCs/>
        </w:rPr>
        <w:t xml:space="preserve">day 9</w:t>
      </w:r>
      <w:r>
        <w:t xml:space="preserve">: trophoblast receptors bind glycoproteins on the endometrial epithelium, the</w:t>
      </w:r>
      <w:r>
        <w:t xml:space="preserve"> </w:t>
      </w:r>
      <w:r>
        <w:rPr>
          <w:b/>
          <w:bCs/>
        </w:rPr>
        <w:t xml:space="preserve">syncytiotrophoblast</w:t>
      </w:r>
      <w:r>
        <w:t xml:space="preserve"> </w:t>
      </w:r>
      <w:r>
        <w:t xml:space="preserve">digests the stroma, and the embryo embeds. The trophoblast has two layers —</w:t>
      </w:r>
      <w:r>
        <w:t xml:space="preserve"> </w:t>
      </w:r>
      <w:r>
        <w:rPr>
          <w:b/>
          <w:bCs/>
        </w:rPr>
        <w:t xml:space="preserve">cytotrophoblast</w:t>
      </w:r>
      <w:r>
        <w:t xml:space="preserve"> </w:t>
      </w:r>
      <w:r>
        <w:t xml:space="preserve">(mitotic, inner) and</w:t>
      </w:r>
      <w:r>
        <w:t xml:space="preserve"> </w:t>
      </w:r>
      <w:r>
        <w:rPr>
          <w:b/>
          <w:bCs/>
        </w:rPr>
        <w:t xml:space="preserve">syncytiotrophoblast</w:t>
      </w:r>
      <w:r>
        <w:t xml:space="preserve"> </w:t>
      </w:r>
      <w:r>
        <w:t xml:space="preserve">(invasive, multinucleated, outer, and the source of</w:t>
      </w:r>
      <w:r>
        <w:t xml:space="preserve"> </w:t>
      </w:r>
      <w:r>
        <w:rPr>
          <w:b/>
          <w:bCs/>
        </w:rPr>
        <w:t xml:space="preserve">hCG</w:t>
      </w:r>
      <w:r>
        <w:t xml:space="preserve">).</w:t>
      </w:r>
    </w:p>
    <w:p>
      <w:pPr>
        <w:pStyle w:val="BodyText"/>
      </w:pPr>
      <w:r>
        <w:rPr>
          <w:b/>
          <w:bCs/>
        </w:rPr>
        <w:t xml:space="preserve">Chorionic villi</w:t>
      </w:r>
      <w:r>
        <w:t xml:space="preserve"> </w:t>
      </w:r>
      <w:r>
        <w:t xml:space="preserve">project into maternal blood in the</w:t>
      </w:r>
      <w:r>
        <w:t xml:space="preserve"> </w:t>
      </w:r>
      <w:r>
        <w:rPr>
          <w:b/>
          <w:bCs/>
        </w:rPr>
        <w:t xml:space="preserve">intervillous space</w:t>
      </w:r>
      <w:r>
        <w:t xml:space="preserve"> </w:t>
      </w:r>
      <w:r>
        <w:t xml:space="preserve">and develop in three stages:</w:t>
      </w:r>
      <w:r>
        <w:t xml:space="preserve"> </w:t>
      </w:r>
      <w:r>
        <w:rPr>
          <w:b/>
          <w:bCs/>
        </w:rPr>
        <w:t xml:space="preserve">primary</w:t>
      </w:r>
      <w:r>
        <w:t xml:space="preserve"> </w:t>
      </w:r>
      <w:r>
        <w:t xml:space="preserve">villi (cytotrophoblast covered by syncytiotrophoblast) about 2 days after implantation;</w:t>
      </w:r>
      <w:r>
        <w:t xml:space="preserve"> </w:t>
      </w:r>
      <w:r>
        <w:rPr>
          <w:b/>
          <w:bCs/>
        </w:rPr>
        <w:t xml:space="preserve">secondary</w:t>
      </w:r>
      <w:r>
        <w:t xml:space="preserve"> </w:t>
      </w:r>
      <w:r>
        <w:t xml:space="preserve">villi (mesenchymal cores) about day 15;</w:t>
      </w:r>
      <w:r>
        <w:t xml:space="preserve"> </w:t>
      </w:r>
      <w:r>
        <w:rPr>
          <w:b/>
          <w:bCs/>
        </w:rPr>
        <w:t xml:space="preserve">tertiary</w:t>
      </w:r>
      <w:r>
        <w:t xml:space="preserve"> </w:t>
      </w:r>
      <w:r>
        <w:t xml:space="preserve">villi (with capillary loops) a few days later. By the end of the first month there are thousands of tertiary villi.</w:t>
      </w:r>
    </w:p>
    <w:p>
      <w:pPr>
        <w:pStyle w:val="BodyText"/>
      </w:pPr>
      <w:r>
        <w:rPr>
          <w:b/>
          <w:bCs/>
        </w:rPr>
        <w:t xml:space="preserve">Decidua</w:t>
      </w:r>
      <w:r>
        <w:t xml:space="preserve"> </w:t>
      </w:r>
      <w:r>
        <w:t xml:space="preserve">— the modified endometrium of pregnancy:</w:t>
      </w:r>
      <w:r>
        <w:t xml:space="preserve"> </w:t>
      </w:r>
      <w:r>
        <w:rPr>
          <w:b/>
          <w:bCs/>
        </w:rPr>
        <w:t xml:space="preserve">decidua basalis</w:t>
      </w:r>
      <w:r>
        <w:t xml:space="preserve"> </w:t>
      </w:r>
      <w:r>
        <w:t xml:space="preserve">(under the embryo, forms the maternal placenta),</w:t>
      </w:r>
      <w:r>
        <w:t xml:space="preserve"> </w:t>
      </w:r>
      <w:r>
        <w:rPr>
          <w:b/>
          <w:bCs/>
        </w:rPr>
        <w:t xml:space="preserve">decidua capsularis</w:t>
      </w:r>
      <w:r>
        <w:t xml:space="preserve"> </w:t>
      </w:r>
      <w:r>
        <w:t xml:space="preserve">(over it),</w:t>
      </w:r>
      <w:r>
        <w:t xml:space="preserve"> </w:t>
      </w:r>
      <w:r>
        <w:rPr>
          <w:b/>
          <w:bCs/>
        </w:rPr>
        <w:t xml:space="preserve">decidua parietalis</w:t>
      </w:r>
      <w:r>
        <w:t xml:space="preserve"> </w:t>
      </w:r>
      <w:r>
        <w:t xml:space="preserve">(the rest).</w:t>
      </w:r>
    </w:p>
    <w:p>
      <w:pPr>
        <w:pStyle w:val="BodyText"/>
      </w:pPr>
      <w:r>
        <w:rPr>
          <w:b/>
          <w:bCs/>
        </w:rPr>
        <w:t xml:space="preserve">Placental hormones:</w:t>
      </w:r>
      <w:r>
        <w:t xml:space="preserve"> </w:t>
      </w:r>
      <w:r>
        <w:rPr>
          <w:b/>
          <w:bCs/>
        </w:rPr>
        <w:t xml:space="preserve">hCG</w:t>
      </w:r>
      <w:r>
        <w:t xml:space="preserve"> </w:t>
      </w:r>
      <w:r>
        <w:t xml:space="preserve">(maintains the corpus luteum early; the basis of pregnancy tests), a</w:t>
      </w:r>
      <w:r>
        <w:t xml:space="preserve"> </w:t>
      </w:r>
      <w:r>
        <w:rPr>
          <w:b/>
          <w:bCs/>
        </w:rPr>
        <w:t xml:space="preserve">lactogen</w:t>
      </w:r>
      <w:r>
        <w:t xml:space="preserve">,</w:t>
      </w:r>
      <w:r>
        <w:t xml:space="preserve"> </w:t>
      </w:r>
      <w:r>
        <w:rPr>
          <w:b/>
          <w:bCs/>
        </w:rPr>
        <w:t xml:space="preserve">relaxin</w:t>
      </w:r>
      <w:r>
        <w:t xml:space="preserve">, growth factors, progesterone, and estrogen. hCG keeps the corpus luteum of pregnancy alive for</w:t>
      </w:r>
      <w:r>
        <w:t xml:space="preserve"> </w:t>
      </w:r>
      <w:r>
        <w:rPr>
          <w:b/>
          <w:bCs/>
        </w:rPr>
        <w:t xml:space="preserve">4–5 months</w:t>
      </w:r>
      <w:r>
        <w:t xml:space="preserve">, by which time the placenta itself makes enough progesterone.</w:t>
      </w:r>
    </w:p>
    <w:bookmarkEnd w:id="304"/>
    <w:bookmarkStart w:id="305" w:name="cervix"/>
    <w:p>
      <w:pPr>
        <w:pStyle w:val="Heading3"/>
      </w:pPr>
      <w:r>
        <w:t xml:space="preserve">Cervix</w:t>
      </w:r>
    </w:p>
    <w:p>
      <w:pPr>
        <w:pStyle w:val="FirstParagraph"/>
      </w:pPr>
      <w:r>
        <w:t xml:space="preserve">The cervix is the lower cylindrical part of the uterus and differs from the body: its mucosa is</w:t>
      </w:r>
      <w:r>
        <w:t xml:space="preserve"> </w:t>
      </w:r>
      <w:r>
        <w:rPr>
          <w:b/>
          <w:bCs/>
        </w:rPr>
        <w:t xml:space="preserve">2–3 mm</w:t>
      </w:r>
      <w:r>
        <w:t xml:space="preserve"> </w:t>
      </w:r>
      <w:r>
        <w:t xml:space="preserve">thick, has</w:t>
      </w:r>
      <w:r>
        <w:t xml:space="preserve"> </w:t>
      </w:r>
      <w:r>
        <w:rPr>
          <w:b/>
          <w:bCs/>
        </w:rPr>
        <w:t xml:space="preserve">no spiral arteries</w:t>
      </w:r>
      <w:r>
        <w:t xml:space="preserve">, and</w:t>
      </w:r>
      <w:r>
        <w:t xml:space="preserve"> </w:t>
      </w:r>
      <w:r>
        <w:rPr>
          <w:b/>
          <w:bCs/>
        </w:rPr>
        <w:t xml:space="preserve">does not shed</w:t>
      </w:r>
      <w:r>
        <w:t xml:space="preserve"> </w:t>
      </w:r>
      <w:r>
        <w:t xml:space="preserve">with the cycle.</w:t>
      </w:r>
    </w:p>
    <w:p>
      <w:pPr>
        <w:pStyle w:val="Compact"/>
        <w:numPr>
          <w:ilvl w:val="0"/>
          <w:numId w:val="1123"/>
        </w:numPr>
      </w:pPr>
      <w:r>
        <w:rPr>
          <w:b/>
          <w:bCs/>
        </w:rPr>
        <w:t xml:space="preserve">Endocervix</w:t>
      </w:r>
      <w:r>
        <w:t xml:space="preserve"> </w:t>
      </w:r>
      <w:r>
        <w:t xml:space="preserve">— simple columnar mucus-secreting cells with large branched</w:t>
      </w:r>
      <w:r>
        <w:t xml:space="preserve"> </w:t>
      </w:r>
      <w:r>
        <w:rPr>
          <w:b/>
          <w:bCs/>
        </w:rPr>
        <w:t xml:space="preserve">cervical glands</w:t>
      </w:r>
      <w:r>
        <w:t xml:space="preserve">.</w:t>
      </w:r>
    </w:p>
    <w:p>
      <w:pPr>
        <w:pStyle w:val="Compact"/>
        <w:numPr>
          <w:ilvl w:val="0"/>
          <w:numId w:val="1123"/>
        </w:numPr>
      </w:pPr>
      <w:r>
        <w:rPr>
          <w:b/>
          <w:bCs/>
        </w:rPr>
        <w:t xml:space="preserve">Ectocervix</w:t>
      </w:r>
      <w:r>
        <w:t xml:space="preserve"> </w:t>
      </w:r>
      <w:r>
        <w:t xml:space="preserve">—</w:t>
      </w:r>
      <w:r>
        <w:t xml:space="preserve"> </w:t>
      </w:r>
      <w:r>
        <w:rPr>
          <w:b/>
          <w:bCs/>
        </w:rPr>
        <w:t xml:space="preserve">stratified squamous</w:t>
      </w:r>
      <w:r>
        <w:t xml:space="preserve"> </w:t>
      </w:r>
      <w:r>
        <w:t xml:space="preserve">nonkeratinized epithelium, continuous with the vagina.</w:t>
      </w:r>
    </w:p>
    <w:p>
      <w:pPr>
        <w:pStyle w:val="Compact"/>
        <w:numPr>
          <w:ilvl w:val="0"/>
          <w:numId w:val="1123"/>
        </w:numPr>
      </w:pPr>
      <w:r>
        <w:rPr>
          <w:b/>
          <w:bCs/>
        </w:rPr>
        <w:t xml:space="preserve">Transformation zone</w:t>
      </w:r>
      <w:r>
        <w:t xml:space="preserve"> </w:t>
      </w:r>
      <w:r>
        <w:t xml:space="preserve">— the area just outside the external os where columnar epithelium is replaced by squamous; the site of HPV-related dysplasia and the target of the</w:t>
      </w:r>
      <w:r>
        <w:t xml:space="preserve"> </w:t>
      </w:r>
      <w:r>
        <w:rPr>
          <w:b/>
          <w:bCs/>
        </w:rPr>
        <w:t xml:space="preserve">Pap smear</w:t>
      </w:r>
      <w:r>
        <w:t xml:space="preserve">.</w:t>
      </w:r>
    </w:p>
    <w:p>
      <w:pPr>
        <w:pStyle w:val="FirstParagraph"/>
      </w:pPr>
      <w:r>
        <w:t xml:space="preserve">Cervical mucus changes with hormones: watery and abundant at ovulation (helps sperm), viscous in the luteal phase (hinders them), and a thick</w:t>
      </w:r>
      <w:r>
        <w:t xml:space="preserve"> </w:t>
      </w:r>
      <w:r>
        <w:rPr>
          <w:b/>
          <w:bCs/>
        </w:rPr>
        <w:t xml:space="preserve">mucus plug</w:t>
      </w:r>
      <w:r>
        <w:t xml:space="preserve"> </w:t>
      </w:r>
      <w:r>
        <w:t xml:space="preserve">in pregnancy. Before birth,</w:t>
      </w:r>
      <w:r>
        <w:t xml:space="preserve"> </w:t>
      </w:r>
      <w:r>
        <w:rPr>
          <w:b/>
          <w:bCs/>
        </w:rPr>
        <w:t xml:space="preserve">effacement</w:t>
      </w:r>
      <w:r>
        <w:t xml:space="preserve"> </w:t>
      </w:r>
      <w:r>
        <w:t xml:space="preserve">dissolves collagen so the cervix softens and dilates.</w:t>
      </w:r>
    </w:p>
    <w:bookmarkEnd w:id="305"/>
    <w:bookmarkStart w:id="306" w:name="vagina"/>
    <w:p>
      <w:pPr>
        <w:pStyle w:val="Heading3"/>
      </w:pPr>
      <w:r>
        <w:t xml:space="preserve">Vagina</w:t>
      </w:r>
    </w:p>
    <w:p>
      <w:pPr>
        <w:pStyle w:val="FirstParagraph"/>
      </w:pPr>
      <w:r>
        <w:rPr>
          <w:b/>
          <w:bCs/>
        </w:rPr>
        <w:t xml:space="preserve">Stratified squamous nonkeratinized</w:t>
      </w:r>
      <w:r>
        <w:t xml:space="preserve"> </w:t>
      </w:r>
      <w:r>
        <w:t xml:space="preserve">epithelium</w:t>
      </w:r>
      <w:r>
        <w:t xml:space="preserve"> </w:t>
      </w:r>
      <w:r>
        <w:rPr>
          <w:b/>
          <w:bCs/>
        </w:rPr>
        <w:t xml:space="preserve">150–200 µm</w:t>
      </w:r>
      <w:r>
        <w:t xml:space="preserve"> </w:t>
      </w:r>
      <w:r>
        <w:t xml:space="preserve">thick and rich in</w:t>
      </w:r>
      <w:r>
        <w:t xml:space="preserve"> </w:t>
      </w:r>
      <w:r>
        <w:rPr>
          <w:b/>
          <w:bCs/>
        </w:rPr>
        <w:t xml:space="preserve">glycogen</w:t>
      </w:r>
      <w:r>
        <w:t xml:space="preserve">, with</w:t>
      </w:r>
      <w:r>
        <w:t xml:space="preserve"> </w:t>
      </w:r>
      <w:r>
        <w:rPr>
          <w:b/>
          <w:bCs/>
        </w:rPr>
        <w:t xml:space="preserve">no glands</w:t>
      </w:r>
      <w:r>
        <w:t xml:space="preserve"> </w:t>
      </w:r>
      <w:r>
        <w:t xml:space="preserve">(lubrication comes from cervical and Bartholin glands) and a lamina propria with elastic fibers and venous plexuses.</w:t>
      </w:r>
      <w:r>
        <w:t xml:space="preserve"> </w:t>
      </w:r>
      <w:r>
        <w:rPr>
          <w:b/>
          <w:bCs/>
        </w:rPr>
        <w:t xml:space="preserve">Lactobacilli</w:t>
      </w:r>
      <w:r>
        <w:t xml:space="preserve"> </w:t>
      </w:r>
      <w:r>
        <w:t xml:space="preserve">metabolize glycogen to lactic acid, keeping the pH low and protecting against pathogens.</w:t>
      </w:r>
    </w:p>
    <w:bookmarkEnd w:id="306"/>
    <w:bookmarkStart w:id="307" w:name="external-genitalia"/>
    <w:p>
      <w:pPr>
        <w:pStyle w:val="Heading3"/>
      </w:pPr>
      <w:r>
        <w:t xml:space="preserve">External Genitalia</w:t>
      </w:r>
    </w:p>
    <w:p>
      <w:pPr>
        <w:pStyle w:val="FirstParagraph"/>
      </w:pPr>
      <w:r>
        <w:t xml:space="preserve">The</w:t>
      </w:r>
      <w:r>
        <w:t xml:space="preserve"> </w:t>
      </w:r>
      <w:r>
        <w:rPr>
          <w:b/>
          <w:bCs/>
        </w:rPr>
        <w:t xml:space="preserve">vulva</w:t>
      </w:r>
      <w:r>
        <w:t xml:space="preserve">: the</w:t>
      </w:r>
      <w:r>
        <w:t xml:space="preserve"> </w:t>
      </w:r>
      <w:r>
        <w:rPr>
          <w:b/>
          <w:bCs/>
        </w:rPr>
        <w:t xml:space="preserve">labia majora</w:t>
      </w:r>
      <w:r>
        <w:t xml:space="preserve"> </w:t>
      </w:r>
      <w:r>
        <w:t xml:space="preserve">(skin with hair and sebaceous glands, containing the homologue of the scrotum),</w:t>
      </w:r>
      <w:r>
        <w:t xml:space="preserve"> </w:t>
      </w:r>
      <w:r>
        <w:rPr>
          <w:b/>
          <w:bCs/>
        </w:rPr>
        <w:t xml:space="preserve">labia minora</w:t>
      </w:r>
      <w:r>
        <w:t xml:space="preserve"> </w:t>
      </w:r>
      <w:r>
        <w:t xml:space="preserve">(thin skin without hair, with sebaceous glands), the</w:t>
      </w:r>
      <w:r>
        <w:t xml:space="preserve"> </w:t>
      </w:r>
      <w:r>
        <w:rPr>
          <w:b/>
          <w:bCs/>
        </w:rPr>
        <w:t xml:space="preserve">clitoris</w:t>
      </w:r>
      <w:r>
        <w:t xml:space="preserve"> </w:t>
      </w:r>
      <w:r>
        <w:t xml:space="preserve">(erectile tissue homologous to the penis), and the</w:t>
      </w:r>
      <w:r>
        <w:t xml:space="preserve"> </w:t>
      </w:r>
      <w:r>
        <w:rPr>
          <w:b/>
          <w:bCs/>
        </w:rPr>
        <w:t xml:space="preserve">vestibule</w:t>
      </w:r>
      <w:r>
        <w:t xml:space="preserve"> </w:t>
      </w:r>
      <w:r>
        <w:t xml:space="preserve">containing the urethral and vaginal openings and the openings of the</w:t>
      </w:r>
      <w:r>
        <w:t xml:space="preserve"> </w:t>
      </w:r>
      <w:r>
        <w:rPr>
          <w:b/>
          <w:bCs/>
        </w:rPr>
        <w:t xml:space="preserve">greater vestibular (Bartholin) glands</w:t>
      </w:r>
      <w:r>
        <w:t xml:space="preserve">, which provide lubrication.</w:t>
      </w:r>
    </w:p>
    <w:bookmarkEnd w:id="307"/>
    <w:bookmarkStart w:id="308" w:name="mammary-glands"/>
    <w:p>
      <w:pPr>
        <w:pStyle w:val="Heading3"/>
      </w:pPr>
      <w:r>
        <w:t xml:space="preserve">Mammary Glands</w:t>
      </w:r>
    </w:p>
    <w:p>
      <w:pPr>
        <w:pStyle w:val="FirstParagraph"/>
      </w:pPr>
      <w:r>
        <w:t xml:space="preserve">A modified</w:t>
      </w:r>
      <w:r>
        <w:t xml:space="preserve"> </w:t>
      </w:r>
      <w:r>
        <w:rPr>
          <w:b/>
          <w:bCs/>
        </w:rPr>
        <w:t xml:space="preserve">apocrine sweat gland</w:t>
      </w:r>
      <w:r>
        <w:t xml:space="preserve"> </w:t>
      </w:r>
      <w:r>
        <w:t xml:space="preserve">whose functional unit is the</w:t>
      </w:r>
      <w:r>
        <w:t xml:space="preserve"> </w:t>
      </w:r>
      <w:r>
        <w:rPr>
          <w:b/>
          <w:bCs/>
        </w:rPr>
        <w:t xml:space="preserve">terminal duct lobular unit (TDLU)</w:t>
      </w:r>
      <w:r>
        <w:t xml:space="preserve">.</w:t>
      </w:r>
    </w:p>
    <w:p>
      <w:pPr>
        <w:pStyle w:val="Compact"/>
        <w:numPr>
          <w:ilvl w:val="0"/>
          <w:numId w:val="1124"/>
        </w:numPr>
      </w:pPr>
      <w:r>
        <w:rPr>
          <w:b/>
          <w:bCs/>
        </w:rPr>
        <w:t xml:space="preserve">Non-lactating</w:t>
      </w:r>
      <w:r>
        <w:t xml:space="preserve"> </w:t>
      </w:r>
      <w:r>
        <w:t xml:space="preserve">— mostly dense connective tissue and fat with small ducts and lobules.</w:t>
      </w:r>
    </w:p>
    <w:p>
      <w:pPr>
        <w:pStyle w:val="Compact"/>
        <w:numPr>
          <w:ilvl w:val="0"/>
          <w:numId w:val="1124"/>
        </w:numPr>
      </w:pPr>
      <w:r>
        <w:rPr>
          <w:b/>
          <w:bCs/>
        </w:rPr>
        <w:t xml:space="preserve">Pregnancy</w:t>
      </w:r>
      <w:r>
        <w:t xml:space="preserve"> </w:t>
      </w:r>
      <w:r>
        <w:t xml:space="preserve">— lobules proliferate under estrogen and progesterone.</w:t>
      </w:r>
    </w:p>
    <w:p>
      <w:pPr>
        <w:pStyle w:val="Compact"/>
        <w:numPr>
          <w:ilvl w:val="0"/>
          <w:numId w:val="1124"/>
        </w:numPr>
      </w:pPr>
      <w:r>
        <w:rPr>
          <w:b/>
          <w:bCs/>
        </w:rPr>
        <w:t xml:space="preserve">Lactation</w:t>
      </w:r>
      <w:r>
        <w:t xml:space="preserve"> </w:t>
      </w:r>
      <w:r>
        <w:t xml:space="preserve">— alveoli distend with secretion;</w:t>
      </w:r>
      <w:r>
        <w:t xml:space="preserve"> </w:t>
      </w:r>
      <w:r>
        <w:rPr>
          <w:b/>
          <w:bCs/>
        </w:rPr>
        <w:t xml:space="preserve">protein is released by exocytosis</w:t>
      </w:r>
      <w:r>
        <w:t xml:space="preserve"> </w:t>
      </w:r>
      <w:r>
        <w:t xml:space="preserve">and</w:t>
      </w:r>
      <w:r>
        <w:t xml:space="preserve"> </w:t>
      </w:r>
      <w:r>
        <w:rPr>
          <w:b/>
          <w:bCs/>
        </w:rPr>
        <w:t xml:space="preserve">lipid droplets by apocrine secretion</w:t>
      </w:r>
      <w:r>
        <w:t xml:space="preserve">, so milk fat is wrapped in apical plasma membrane. Prolactin drives synthesis, oxytocin the ejection reflex.</w:t>
      </w:r>
    </w:p>
    <w:p>
      <w:pPr>
        <w:pStyle w:val="Compact"/>
        <w:numPr>
          <w:ilvl w:val="0"/>
          <w:numId w:val="1124"/>
        </w:numPr>
      </w:pPr>
      <w:r>
        <w:rPr>
          <w:b/>
          <w:bCs/>
        </w:rPr>
        <w:t xml:space="preserve">Duct system</w:t>
      </w:r>
      <w:r>
        <w:t xml:space="preserve"> </w:t>
      </w:r>
      <w:r>
        <w:t xml:space="preserve">— intralobular → interlobular →</w:t>
      </w:r>
      <w:r>
        <w:t xml:space="preserve"> </w:t>
      </w:r>
      <w:r>
        <w:rPr>
          <w:b/>
          <w:bCs/>
        </w:rPr>
        <w:t xml:space="preserve">lactiferous ducts</w:t>
      </w:r>
      <w:r>
        <w:t xml:space="preserve"> </w:t>
      </w:r>
      <w:r>
        <w:t xml:space="preserve">→</w:t>
      </w:r>
      <w:r>
        <w:t xml:space="preserve"> </w:t>
      </w:r>
      <w:r>
        <w:rPr>
          <w:b/>
          <w:bCs/>
        </w:rPr>
        <w:t xml:space="preserve">lactiferous sinuses</w:t>
      </w:r>
      <w:r>
        <w:t xml:space="preserve"> </w:t>
      </w:r>
      <w:r>
        <w:t xml:space="preserve">beneath the areola → nipple.</w:t>
      </w:r>
    </w:p>
    <w:p>
      <w:pPr>
        <w:pStyle w:val="FirstParagraph"/>
      </w:pPr>
      <w:r>
        <w:t xml:space="preserve">Hormonal control:</w:t>
      </w:r>
      <w:r>
        <w:t xml:space="preserve"> </w:t>
      </w:r>
      <w:r>
        <w:rPr>
          <w:b/>
          <w:bCs/>
        </w:rPr>
        <w:t xml:space="preserve">estrogen</w:t>
      </w:r>
      <w:r>
        <w:t xml:space="preserve"> </w:t>
      </w:r>
      <w:r>
        <w:t xml:space="preserve">for ductal growth,</w:t>
      </w:r>
      <w:r>
        <w:t xml:space="preserve"> </w:t>
      </w:r>
      <w:r>
        <w:rPr>
          <w:b/>
          <w:bCs/>
        </w:rPr>
        <w:t xml:space="preserve">progesterone</w:t>
      </w:r>
      <w:r>
        <w:t xml:space="preserve"> </w:t>
      </w:r>
      <w:r>
        <w:t xml:space="preserve">for lobuloalveolar development,</w:t>
      </w:r>
      <w:r>
        <w:t xml:space="preserve"> </w:t>
      </w:r>
      <w:r>
        <w:rPr>
          <w:b/>
          <w:bCs/>
        </w:rPr>
        <w:t xml:space="preserve">prolactin</w:t>
      </w:r>
      <w:r>
        <w:t xml:space="preserve"> </w:t>
      </w:r>
      <w:r>
        <w:t xml:space="preserve">for milk synthesis,</w:t>
      </w:r>
      <w:r>
        <w:t xml:space="preserve"> </w:t>
      </w:r>
      <w:r>
        <w:rPr>
          <w:b/>
          <w:bCs/>
        </w:rPr>
        <w:t xml:space="preserve">oxytocin</w:t>
      </w:r>
      <w:r>
        <w:t xml:space="preserve"> </w:t>
      </w:r>
      <w:r>
        <w:t xml:space="preserve">for milk ejection.</w:t>
      </w:r>
    </w:p>
    <w:p>
      <w:pPr>
        <w:pStyle w:val="BlockText"/>
      </w:pPr>
      <w:r>
        <w:rPr>
          <w:b/>
          <w:bCs/>
        </w:rPr>
        <w:t xml:space="preserve">CLINICAL</w:t>
      </w:r>
      <w:r>
        <w:t xml:space="preserve"> </w:t>
      </w:r>
      <w:r>
        <w:t xml:space="preserve">—</w:t>
      </w:r>
      <w:r>
        <w:t xml:space="preserve"> </w:t>
      </w:r>
      <w:r>
        <w:rPr>
          <w:b/>
          <w:bCs/>
        </w:rPr>
        <w:t xml:space="preserve">Polycystic ovary syndrome</w:t>
      </w:r>
      <w:r>
        <w:t xml:space="preserve"> </w:t>
      </w:r>
      <w:r>
        <w:t xml:space="preserve">— multiple arrested antral follicles, anovulation, hyperandrogenism.</w:t>
      </w:r>
      <w:r>
        <w:t xml:space="preserve"> </w:t>
      </w:r>
      <w:r>
        <w:rPr>
          <w:b/>
          <w:bCs/>
        </w:rPr>
        <w:t xml:space="preserve">Endometriosis</w:t>
      </w:r>
      <w:r>
        <w:t xml:space="preserve"> </w:t>
      </w:r>
      <w:r>
        <w:t xml:space="preserve">— functional endometrial tissue outside the uterus, bleeding cyclically.</w:t>
      </w:r>
      <w:r>
        <w:t xml:space="preserve"> </w:t>
      </w:r>
      <w:r>
        <w:rPr>
          <w:b/>
          <w:bCs/>
        </w:rPr>
        <w:t xml:space="preserve">Leiomyoma (fibroid)</w:t>
      </w:r>
      <w:r>
        <w:t xml:space="preserve"> </w:t>
      </w:r>
      <w:r>
        <w:t xml:space="preserve">— a benign smooth-muscle tumor of the myometrium.</w:t>
      </w:r>
      <w:r>
        <w:t xml:space="preserve"> </w:t>
      </w:r>
      <w:r>
        <w:rPr>
          <w:b/>
          <w:bCs/>
        </w:rPr>
        <w:t xml:space="preserve">Endometrial carcinoma</w:t>
      </w:r>
      <w:r>
        <w:t xml:space="preserve"> </w:t>
      </w:r>
      <w:r>
        <w:t xml:space="preserve">— unopposed estrogen, with atypical hyperplasia.</w:t>
      </w:r>
      <w:r>
        <w:t xml:space="preserve"> </w:t>
      </w:r>
      <w:r>
        <w:rPr>
          <w:b/>
          <w:bCs/>
        </w:rPr>
        <w:t xml:space="preserve">Cervical carcinoma</w:t>
      </w:r>
      <w:r>
        <w:t xml:space="preserve"> </w:t>
      </w:r>
      <w:r>
        <w:t xml:space="preserve">— HPV in the transformation zone.</w:t>
      </w:r>
      <w:r>
        <w:t xml:space="preserve"> </w:t>
      </w:r>
      <w:r>
        <w:rPr>
          <w:b/>
          <w:bCs/>
        </w:rPr>
        <w:t xml:space="preserve">Ectopic pregnancy</w:t>
      </w:r>
      <w:r>
        <w:t xml:space="preserve"> </w:t>
      </w:r>
      <w:r>
        <w:t xml:space="preserve">— implantation outside the uterine cavity, usually in the ampulla.</w:t>
      </w:r>
      <w:r>
        <w:t xml:space="preserve"> </w:t>
      </w:r>
      <w:r>
        <w:rPr>
          <w:b/>
          <w:bCs/>
        </w:rPr>
        <w:t xml:space="preserve">Breast carcinoma</w:t>
      </w:r>
      <w:r>
        <w:t xml:space="preserve"> </w:t>
      </w:r>
      <w:r>
        <w:t xml:space="preserve">— arises from ductal or lobular epithelium; the</w:t>
      </w:r>
      <w:r>
        <w:t xml:space="preserve"> </w:t>
      </w:r>
      <w:r>
        <w:rPr>
          <w:b/>
          <w:bCs/>
        </w:rPr>
        <w:t xml:space="preserve">terminal duct lobular unit</w:t>
      </w:r>
      <w:r>
        <w:t xml:space="preserve"> </w:t>
      </w:r>
      <w:r>
        <w:t xml:space="preserve">is the functional unit to remember.</w:t>
      </w:r>
    </w:p>
    <w:p>
      <w:pPr>
        <w:pStyle w:val="BlockText"/>
      </w:pPr>
      <w:r>
        <w:rPr>
          <w:b/>
          <w:bCs/>
        </w:rPr>
        <w:t xml:space="preserve">MICRO</w:t>
      </w:r>
      <w:r>
        <w:t xml:space="preserve"> </w:t>
      </w:r>
      <w:r>
        <w:t xml:space="preserve">— Place the ovary in the cycle by the</w:t>
      </w:r>
      <w:r>
        <w:t xml:space="preserve"> </w:t>
      </w:r>
      <w:r>
        <w:rPr>
          <w:b/>
          <w:bCs/>
        </w:rPr>
        <w:t xml:space="preserve">dominant structure</w:t>
      </w:r>
      <w:r>
        <w:t xml:space="preserve">: many small primordial follicles = inactive/early; a large antral follicle = late follicular; a corpus luteum with folded, pale, luteinized cells = secretory phase; a hyaline scar = post-ovulatory. In the uterus, look at the</w:t>
      </w:r>
      <w:r>
        <w:t xml:space="preserve"> </w:t>
      </w:r>
      <w:r>
        <w:rPr>
          <w:b/>
          <w:bCs/>
        </w:rPr>
        <w:t xml:space="preserve">glands</w:t>
      </w:r>
      <w:r>
        <w:t xml:space="preserve">, not the stroma.</w:t>
      </w:r>
    </w:p>
    <w:p>
      <w:pPr>
        <w:pStyle w:val="BlockText"/>
      </w:pPr>
      <w:r>
        <w:rPr>
          <w:b/>
          <w:bCs/>
        </w:rPr>
        <w:t xml:space="preserve">MNEMONIC</w:t>
      </w:r>
      <w:r>
        <w:t xml:space="preserve"> </w:t>
      </w:r>
      <w:r>
        <w:t xml:space="preserve">—</w:t>
      </w:r>
      <w:r>
        <w:t xml:space="preserve"> </w:t>
      </w:r>
      <w:r>
        <w:rPr>
          <w:b/>
          <w:bCs/>
        </w:rPr>
        <w:t xml:space="preserve">“Proliferative = Pencil-thin glands; Secretory = Saw-tooth and swollen.”</w:t>
      </w:r>
    </w:p>
    <w:p>
      <w:pPr>
        <w:pStyle w:val="BlockText"/>
      </w:pPr>
      <w:r>
        <w:rPr>
          <w:b/>
          <w:bCs/>
        </w:rPr>
        <w:t xml:space="preserve">COMMON ERROR</w:t>
      </w:r>
      <w:r>
        <w:t xml:space="preserve"> </w:t>
      </w:r>
      <w:r>
        <w:t xml:space="preserve">— Some summaries reverse the two lutein cell populations, giving estrogen to the granulosa-lutein cells. The correct assignment, and the one that follows from the two-cell mechanism, is</w:t>
      </w:r>
      <w:r>
        <w:t xml:space="preserve"> </w:t>
      </w:r>
      <w:r>
        <w:rPr>
          <w:b/>
          <w:bCs/>
        </w:rPr>
        <w:t xml:space="preserve">progesterone from the granulosa-lutein cells and estrogens from the theca-lutein cells</w:t>
      </w:r>
      <w:r>
        <w:t xml:space="preserve">.</w:t>
      </w:r>
    </w:p>
    <w:p>
      <w:pPr>
        <w:pStyle w:val="BlockText"/>
      </w:pPr>
      <w:r>
        <w:rPr>
          <w:b/>
          <w:bCs/>
        </w:rPr>
        <w:t xml:space="preserve">TIP</w:t>
      </w:r>
      <w:r>
        <w:t xml:space="preserve"> </w:t>
      </w:r>
      <w:r>
        <w:t xml:space="preserve">— The corpus luteum secretes</w:t>
      </w:r>
      <w:r>
        <w:t xml:space="preserve"> </w:t>
      </w:r>
      <w:r>
        <w:rPr>
          <w:b/>
          <w:bCs/>
        </w:rPr>
        <w:t xml:space="preserve">progesterone</w:t>
      </w:r>
      <w:r>
        <w:t xml:space="preserve">, and it is maintained by</w:t>
      </w:r>
      <w:r>
        <w:t xml:space="preserve"> </w:t>
      </w:r>
      <w:r>
        <w:rPr>
          <w:b/>
          <w:bCs/>
        </w:rPr>
        <w:t xml:space="preserve">LH</w:t>
      </w:r>
      <w:r>
        <w:t xml:space="preserve"> </w:t>
      </w:r>
      <w:r>
        <w:t xml:space="preserve">(and, in pregnancy, by</w:t>
      </w:r>
      <w:r>
        <w:t xml:space="preserve"> </w:t>
      </w:r>
      <w:r>
        <w:rPr>
          <w:b/>
          <w:bCs/>
        </w:rPr>
        <w:t xml:space="preserve">hCG</w:t>
      </w:r>
      <w:r>
        <w:t xml:space="preserve">). Do not say estrogen maintains the corpus luteum.</w:t>
      </w:r>
    </w:p>
    <w:bookmarkEnd w:id="308"/>
    <w:bookmarkStart w:id="309" w:name="chapter-22-summary"/>
    <w:p>
      <w:pPr>
        <w:pStyle w:val="Heading3"/>
      </w:pPr>
      <w:r>
        <w:t xml:space="preserve">Chapter 22 — summary</w:t>
      </w:r>
    </w:p>
    <w:p>
      <w:pPr>
        <w:pStyle w:val="Compact"/>
        <w:numPr>
          <w:ilvl w:val="0"/>
          <w:numId w:val="1125"/>
        </w:numPr>
      </w:pPr>
      <w:r>
        <w:t xml:space="preserve">Ovary has three regions: cortex with follicles, medulla with vessels, and a surface of</w:t>
      </w:r>
      <w:r>
        <w:t xml:space="preserve"> </w:t>
      </w:r>
      <w:r>
        <w:rPr>
          <w:b/>
          <w:bCs/>
        </w:rPr>
        <w:t xml:space="preserve">germinal epithelium</w:t>
      </w:r>
      <w:r>
        <w:t xml:space="preserve"> </w:t>
      </w:r>
      <w:r>
        <w:t xml:space="preserve">over a tunica albuginea.</w:t>
      </w:r>
    </w:p>
    <w:p>
      <w:pPr>
        <w:pStyle w:val="Compact"/>
        <w:numPr>
          <w:ilvl w:val="0"/>
          <w:numId w:val="1125"/>
        </w:numPr>
      </w:pPr>
      <w:r>
        <w:t xml:space="preserve">Follicle sequence: primordial → primary → secondary (antral) → mature (Graafian) → ovulation.</w:t>
      </w:r>
    </w:p>
    <w:p>
      <w:pPr>
        <w:pStyle w:val="Compact"/>
        <w:numPr>
          <w:ilvl w:val="0"/>
          <w:numId w:val="1125"/>
        </w:numPr>
      </w:pPr>
      <w:r>
        <w:rPr>
          <w:b/>
          <w:bCs/>
        </w:rPr>
        <w:t xml:space="preserve">Zona pellucida</w:t>
      </w:r>
      <w:r>
        <w:t xml:space="preserve"> </w:t>
      </w:r>
      <w:r>
        <w:t xml:space="preserve">= glycoprotein coat around the oocyte;</w:t>
      </w:r>
      <w:r>
        <w:t xml:space="preserve"> </w:t>
      </w:r>
      <w:r>
        <w:rPr>
          <w:b/>
          <w:bCs/>
        </w:rPr>
        <w:t xml:space="preserve">corona radiata</w:t>
      </w:r>
      <w:r>
        <w:t xml:space="preserve"> </w:t>
      </w:r>
      <w:r>
        <w:t xml:space="preserve">= granulosa cells carried with it at ovulation.</w:t>
      </w:r>
    </w:p>
    <w:p>
      <w:pPr>
        <w:pStyle w:val="Compact"/>
        <w:numPr>
          <w:ilvl w:val="0"/>
          <w:numId w:val="1125"/>
        </w:numPr>
      </w:pPr>
      <w:r>
        <w:rPr>
          <w:b/>
          <w:bCs/>
        </w:rPr>
        <w:t xml:space="preserve">Theca interna</w:t>
      </w:r>
      <w:r>
        <w:t xml:space="preserve"> </w:t>
      </w:r>
      <w:r>
        <w:t xml:space="preserve">makes androgens;</w:t>
      </w:r>
      <w:r>
        <w:t xml:space="preserve"> </w:t>
      </w:r>
      <w:r>
        <w:rPr>
          <w:b/>
          <w:bCs/>
        </w:rPr>
        <w:t xml:space="preserve">granulosa cells</w:t>
      </w:r>
      <w:r>
        <w:t xml:space="preserve"> </w:t>
      </w:r>
      <w:r>
        <w:t xml:space="preserve">aromatize them to estrogen under FSH.</w:t>
      </w:r>
    </w:p>
    <w:p>
      <w:pPr>
        <w:pStyle w:val="Compact"/>
        <w:numPr>
          <w:ilvl w:val="0"/>
          <w:numId w:val="1125"/>
        </w:numPr>
      </w:pPr>
      <w:r>
        <w:rPr>
          <w:b/>
          <w:bCs/>
        </w:rPr>
        <w:t xml:space="preserve">Cumulus oophorus</w:t>
      </w:r>
      <w:r>
        <w:t xml:space="preserve"> </w:t>
      </w:r>
      <w:r>
        <w:t xml:space="preserve">= granulosa mound carrying the oocyte into the antrum.</w:t>
      </w:r>
    </w:p>
    <w:p>
      <w:pPr>
        <w:pStyle w:val="Compact"/>
        <w:numPr>
          <w:ilvl w:val="0"/>
          <w:numId w:val="1125"/>
        </w:numPr>
      </w:pPr>
      <w:r>
        <w:t xml:space="preserve">After ovulation:</w:t>
      </w:r>
      <w:r>
        <w:t xml:space="preserve"> </w:t>
      </w:r>
      <w:r>
        <w:rPr>
          <w:b/>
          <w:bCs/>
        </w:rPr>
        <w:t xml:space="preserve">corpus luteum</w:t>
      </w:r>
      <w:r>
        <w:t xml:space="preserve"> </w:t>
      </w:r>
      <w:r>
        <w:t xml:space="preserve">(progesterone) →</w:t>
      </w:r>
      <w:r>
        <w:t xml:space="preserve"> </w:t>
      </w:r>
      <w:r>
        <w:rPr>
          <w:b/>
          <w:bCs/>
        </w:rPr>
        <w:t xml:space="preserve">corpus albicans</w:t>
      </w:r>
      <w:r>
        <w:t xml:space="preserve"> </w:t>
      </w:r>
      <w:r>
        <w:t xml:space="preserve">(hyaline scar).</w:t>
      </w:r>
    </w:p>
    <w:p>
      <w:pPr>
        <w:pStyle w:val="Compact"/>
        <w:numPr>
          <w:ilvl w:val="0"/>
          <w:numId w:val="1125"/>
        </w:numPr>
      </w:pPr>
      <w:r>
        <w:t xml:space="preserve">Uterine tube:</w:t>
      </w:r>
      <w:r>
        <w:t xml:space="preserve"> </w:t>
      </w:r>
      <w:r>
        <w:rPr>
          <w:b/>
          <w:bCs/>
        </w:rPr>
        <w:t xml:space="preserve">infundibulum with fimbriae → ampulla → isthmus</w:t>
      </w:r>
      <w:r>
        <w:t xml:space="preserve">; fertilization in the ampulla.</w:t>
      </w:r>
    </w:p>
    <w:p>
      <w:pPr>
        <w:pStyle w:val="Compact"/>
        <w:numPr>
          <w:ilvl w:val="0"/>
          <w:numId w:val="1125"/>
        </w:numPr>
      </w:pPr>
      <w:r>
        <w:t xml:space="preserve">Endometrium has a</w:t>
      </w:r>
      <w:r>
        <w:t xml:space="preserve"> </w:t>
      </w:r>
      <w:r>
        <w:rPr>
          <w:b/>
          <w:bCs/>
        </w:rPr>
        <w:t xml:space="preserve">functional layer</w:t>
      </w:r>
      <w:r>
        <w:t xml:space="preserve"> </w:t>
      </w:r>
      <w:r>
        <w:t xml:space="preserve">that sheds and a</w:t>
      </w:r>
      <w:r>
        <w:t xml:space="preserve"> </w:t>
      </w:r>
      <w:r>
        <w:rPr>
          <w:b/>
          <w:bCs/>
        </w:rPr>
        <w:t xml:space="preserve">basal layer</w:t>
      </w:r>
      <w:r>
        <w:t xml:space="preserve"> </w:t>
      </w:r>
      <w:r>
        <w:t xml:space="preserve">that regenerates it.</w:t>
      </w:r>
    </w:p>
    <w:p>
      <w:pPr>
        <w:pStyle w:val="Compact"/>
        <w:numPr>
          <w:ilvl w:val="0"/>
          <w:numId w:val="1125"/>
        </w:numPr>
      </w:pPr>
      <w:r>
        <w:t xml:space="preserve">Proliferative phase = estrogen, straight narrow glands, mitoses; secretory phase = progesterone, saw-toothed glands, edema.</w:t>
      </w:r>
    </w:p>
    <w:p>
      <w:pPr>
        <w:pStyle w:val="Compact"/>
        <w:numPr>
          <w:ilvl w:val="0"/>
          <w:numId w:val="1125"/>
        </w:numPr>
      </w:pPr>
      <w:r>
        <w:t xml:space="preserve">Menstrual phase = spiral artery constriction and functionalis shedding.</w:t>
      </w:r>
    </w:p>
    <w:p>
      <w:pPr>
        <w:pStyle w:val="Compact"/>
        <w:numPr>
          <w:ilvl w:val="0"/>
          <w:numId w:val="1125"/>
        </w:numPr>
      </w:pPr>
      <w:r>
        <w:t xml:space="preserve">Cervix: columnar endocervix, stratified squamous ectocervix, squamocolumnar junction = transformation zone.</w:t>
      </w:r>
    </w:p>
    <w:p>
      <w:pPr>
        <w:pStyle w:val="Compact"/>
        <w:numPr>
          <w:ilvl w:val="0"/>
          <w:numId w:val="1125"/>
        </w:numPr>
      </w:pPr>
      <w:r>
        <w:t xml:space="preserve">Vagina = stratified squamous nonkeratinized epithelium with glycogen, no glands; acidity comes from lactobacilli.</w:t>
      </w:r>
    </w:p>
    <w:p>
      <w:pPr>
        <w:pStyle w:val="Compact"/>
        <w:numPr>
          <w:ilvl w:val="0"/>
          <w:numId w:val="1125"/>
        </w:numPr>
      </w:pPr>
      <w:r>
        <w:t xml:space="preserve">Mammary gland:</w:t>
      </w:r>
      <w:r>
        <w:t xml:space="preserve"> </w:t>
      </w:r>
      <w:r>
        <w:rPr>
          <w:b/>
          <w:bCs/>
        </w:rPr>
        <w:t xml:space="preserve">TDLU</w:t>
      </w:r>
      <w:r>
        <w:t xml:space="preserve"> </w:t>
      </w:r>
      <w:r>
        <w:t xml:space="preserve">is the functional unit; estrogen drives ducts, progesterone drives lobuloalveolar growth, prolactin drives milk synthesis.</w:t>
      </w:r>
    </w:p>
    <w:bookmarkEnd w:id="309"/>
    <w:bookmarkStart w:id="310" w:name="active-recall-21"/>
    <w:p>
      <w:pPr>
        <w:pStyle w:val="Heading3"/>
      </w:pPr>
      <w:r>
        <w:t xml:space="preserve">Active recall</w:t>
      </w:r>
    </w:p>
    <w:p>
      <w:pPr>
        <w:pStyle w:val="Compact"/>
        <w:numPr>
          <w:ilvl w:val="0"/>
          <w:numId w:val="1126"/>
        </w:numPr>
      </w:pPr>
      <w:r>
        <w:rPr>
          <w:b/>
          <w:bCs/>
        </w:rPr>
        <w:t xml:space="preserve">Which cells produce estrogen, and from what precursor?</w:t>
      </w:r>
      <w:r>
        <w:t xml:space="preserve"> </w:t>
      </w:r>
      <w:r>
        <w:t xml:space="preserve">— Granulosa cells aromatize androgens from theca interna cells.</w:t>
      </w:r>
    </w:p>
    <w:p>
      <w:pPr>
        <w:pStyle w:val="Compact"/>
        <w:numPr>
          <w:ilvl w:val="0"/>
          <w:numId w:val="1126"/>
        </w:numPr>
      </w:pPr>
      <w:r>
        <w:rPr>
          <w:b/>
          <w:bCs/>
        </w:rPr>
        <w:t xml:space="preserve">What is released at ovulation, and at what meiotic stage?</w:t>
      </w:r>
      <w:r>
        <w:t xml:space="preserve"> </w:t>
      </w:r>
      <w:r>
        <w:t xml:space="preserve">— The secondary oocyte, arrested in metaphase II, with the corona radiata.</w:t>
      </w:r>
    </w:p>
    <w:p>
      <w:pPr>
        <w:pStyle w:val="Compact"/>
        <w:numPr>
          <w:ilvl w:val="0"/>
          <w:numId w:val="1126"/>
        </w:numPr>
      </w:pPr>
      <w:r>
        <w:rPr>
          <w:b/>
          <w:bCs/>
        </w:rPr>
        <w:t xml:space="preserve">What prevents polyspermy?</w:t>
      </w:r>
      <w:r>
        <w:t xml:space="preserve"> </w:t>
      </w:r>
      <w:r>
        <w:t xml:space="preserve">— Cortical granule exocytosis modifies the zona pellucida into the perivitelline barrier.</w:t>
      </w:r>
    </w:p>
    <w:p>
      <w:pPr>
        <w:pStyle w:val="Compact"/>
        <w:numPr>
          <w:ilvl w:val="0"/>
          <w:numId w:val="1126"/>
        </w:numPr>
      </w:pPr>
      <w:r>
        <w:rPr>
          <w:b/>
          <w:bCs/>
        </w:rPr>
        <w:t xml:space="preserve">Which hormone maintains the corpus luteum early in pregnancy?</w:t>
      </w:r>
      <w:r>
        <w:t xml:space="preserve"> </w:t>
      </w:r>
      <w:r>
        <w:t xml:space="preserve">— hCG.</w:t>
      </w:r>
    </w:p>
    <w:p>
      <w:pPr>
        <w:pStyle w:val="Compact"/>
        <w:numPr>
          <w:ilvl w:val="0"/>
          <w:numId w:val="1126"/>
        </w:numPr>
      </w:pPr>
      <w:r>
        <w:rPr>
          <w:b/>
          <w:bCs/>
        </w:rPr>
        <w:t xml:space="preserve">How do proliferative and secretory endometrium differ?</w:t>
      </w:r>
      <w:r>
        <w:t xml:space="preserve"> </w:t>
      </w:r>
      <w:r>
        <w:t xml:space="preserve">— Proliferative: straight narrow glands, mitoses. Secretory: tortuous dilated glands with secretion and edematous stroma.</w:t>
      </w:r>
    </w:p>
    <w:bookmarkEnd w:id="310"/>
    <w:bookmarkStart w:id="311" w:name="exam-style-question-21"/>
    <w:p>
      <w:pPr>
        <w:pStyle w:val="Heading3"/>
      </w:pPr>
      <w:r>
        <w:t xml:space="preserve">Exam-style question</w:t>
      </w:r>
    </w:p>
    <w:p>
      <w:pPr>
        <w:pStyle w:val="FirstParagraph"/>
      </w:pPr>
      <w:r>
        <w:rPr>
          <w:b/>
          <w:bCs/>
        </w:rPr>
        <w:t xml:space="preserve">A curettage specimen shows tortuous, saw-toothed glands with secretion and a coiled spiral artery. Which phase is this?</w:t>
      </w:r>
    </w:p>
    <w:p>
      <w:pPr>
        <w:pStyle w:val="BodyText"/>
      </w:pPr>
      <w:r>
        <w:t xml:space="preserve">A. Menstrual</w:t>
      </w:r>
      <w:r>
        <w:br/>
      </w:r>
      <w:r>
        <w:t xml:space="preserve">B. Proliferative</w:t>
      </w:r>
      <w:r>
        <w:br/>
      </w:r>
      <w:r>
        <w:t xml:space="preserve">C. Secretory</w:t>
      </w:r>
      <w:r>
        <w:br/>
      </w:r>
      <w:r>
        <w:t xml:space="preserve">D. Postmenopausal</w:t>
      </w:r>
    </w:p>
    <w:p>
      <w:pPr>
        <w:pStyle w:val="BodyText"/>
      </w:pPr>
      <w:r>
        <w:rPr>
          <w:b/>
          <w:bCs/>
        </w:rPr>
        <w:t xml:space="preserve">Answer: C</w:t>
      </w:r>
      <w:r>
        <w:t xml:space="preserve"> </w:t>
      </w:r>
      <w:r>
        <w:t xml:space="preserve">— The secretory phase is defined by tortuous secreting glands under progesterone.</w:t>
      </w:r>
    </w:p>
    <w:bookmarkEnd w:id="311"/>
    <w:bookmarkStart w:id="312" w:name="practical-identification-21"/>
    <w:p>
      <w:pPr>
        <w:pStyle w:val="Heading3"/>
      </w:pPr>
      <w:r>
        <w:t xml:space="preserve">Practical identification</w:t>
      </w:r>
    </w:p>
    <w:p>
      <w:pPr>
        <w:pStyle w:val="FirstParagraph"/>
      </w:pPr>
      <w:r>
        <w:t xml:space="preserve">In the ovary, stage the cycle by the dominant follicle or corpus luteum; identify the oocyte, zona pellucida, granulosa, theca interna and externa, and the two lutein cell populations. In the uterus, date the endometrium by gland shape and stromal edema, and identify spiral arteries. In the cervix, find the transformation zone; in the mammary gland, distinguish resting, proliferative and lactating lobules.</w:t>
      </w:r>
    </w:p>
    <w:p>
      <w:pPr>
        <w:pStyle w:val="BodyText"/>
      </w:pPr>
      <w:r>
        <w:rPr>
          <w:b/>
          <w:bCs/>
        </w:rPr>
        <w:t xml:space="preserve">Ovarian-slide staging drill.</w:t>
      </w:r>
      <w:r>
        <w:t xml:space="preserve"> </w:t>
      </w:r>
      <w:r>
        <w:t xml:space="preserve">A small cortical follicle with a single layer of</w:t>
      </w:r>
      <w:r>
        <w:t xml:space="preserve"> </w:t>
      </w:r>
      <w:r>
        <w:rPr>
          <w:b/>
          <w:bCs/>
        </w:rPr>
        <w:t xml:space="preserve">flattened follicular cells</w:t>
      </w:r>
      <w:r>
        <w:t xml:space="preserve"> </w:t>
      </w:r>
      <w:r>
        <w:t xml:space="preserve">is primordial. A growing follicle with a larger oocyte, a zona pellucida and</w:t>
      </w:r>
      <w:r>
        <w:t xml:space="preserve"> </w:t>
      </w:r>
      <w:r>
        <w:rPr>
          <w:b/>
          <w:bCs/>
        </w:rPr>
        <w:t xml:space="preserve">cuboidal granulosa cells</w:t>
      </w:r>
      <w:r>
        <w:t xml:space="preserve"> </w:t>
      </w:r>
      <w:r>
        <w:t xml:space="preserve">is primary. A conspicuous fluid-filled</w:t>
      </w:r>
      <w:r>
        <w:t xml:space="preserve"> </w:t>
      </w:r>
      <w:r>
        <w:rPr>
          <w:b/>
          <w:bCs/>
        </w:rPr>
        <w:t xml:space="preserve">antrum</w:t>
      </w:r>
      <w:r>
        <w:t xml:space="preserve"> </w:t>
      </w:r>
      <w:r>
        <w:t xml:space="preserve">identifies an antral follicle. After ovulation, a richly vascular folded mass of enlarged steroid-secreting cells identifies a</w:t>
      </w:r>
      <w:r>
        <w:t xml:space="preserve"> </w:t>
      </w:r>
      <w:r>
        <w:rPr>
          <w:b/>
          <w:bCs/>
        </w:rPr>
        <w:t xml:space="preserve">corpus luteum</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Unlabeled sample</w:t>
            </w:r>
          </w:p>
        </w:tc>
        <w:tc>
          <w:tcPr/>
          <w:p>
            <w:pPr>
              <w:pStyle w:val="Compact"/>
            </w:pPr>
            <w:r>
              <w:t xml:space="preserve">Best supporting observation</w:t>
            </w:r>
          </w:p>
        </w:tc>
        <w:tc>
          <w:tcPr/>
          <w:p>
            <w:pPr>
              <w:pStyle w:val="Compact"/>
            </w:pPr>
            <w:r>
              <w:t xml:space="preserve">Most likely identity</w:t>
            </w:r>
          </w:p>
        </w:tc>
      </w:tr>
      <w:tr>
        <w:tc>
          <w:tcPr/>
          <w:p>
            <w:pPr>
              <w:pStyle w:val="Compact"/>
            </w:pPr>
            <w:r>
              <w:t xml:space="preserve">Oocyte beneath one flattened-cell layer</w:t>
            </w:r>
          </w:p>
        </w:tc>
        <w:tc>
          <w:tcPr/>
          <w:p>
            <w:pPr>
              <w:pStyle w:val="Compact"/>
            </w:pPr>
            <w:r>
              <w:t xml:space="preserve">No antrum, very small follicle</w:t>
            </w:r>
          </w:p>
        </w:tc>
        <w:tc>
          <w:tcPr/>
          <w:p>
            <w:pPr>
              <w:pStyle w:val="Compact"/>
            </w:pPr>
            <w:r>
              <w:t xml:space="preserve">Primordial follicle</w:t>
            </w:r>
          </w:p>
        </w:tc>
      </w:tr>
      <w:tr>
        <w:tc>
          <w:tcPr/>
          <w:p>
            <w:pPr>
              <w:pStyle w:val="Compact"/>
            </w:pPr>
            <w:r>
              <w:t xml:space="preserve">Multiple granulosa layers with a forming fluid cavity</w:t>
            </w:r>
          </w:p>
        </w:tc>
        <w:tc>
          <w:tcPr/>
          <w:p>
            <w:pPr>
              <w:pStyle w:val="Compact"/>
            </w:pPr>
            <w:r>
              <w:t xml:space="preserve">Antrum appears and theca differentiates</w:t>
            </w:r>
          </w:p>
        </w:tc>
        <w:tc>
          <w:tcPr/>
          <w:p>
            <w:pPr>
              <w:pStyle w:val="Compact"/>
            </w:pPr>
            <w:r>
              <w:t xml:space="preserve">Antral (secondary) follicle</w:t>
            </w:r>
          </w:p>
        </w:tc>
      </w:tr>
      <w:tr>
        <w:tc>
          <w:tcPr/>
          <w:p>
            <w:pPr>
              <w:pStyle w:val="Compact"/>
            </w:pPr>
            <w:r>
              <w:t xml:space="preserve">Large eosinophilic lutein cells in vascular folds</w:t>
            </w:r>
          </w:p>
        </w:tc>
        <w:tc>
          <w:tcPr/>
          <w:p>
            <w:pPr>
              <w:pStyle w:val="Compact"/>
            </w:pPr>
            <w:r>
              <w:t xml:space="preserve">No intact oocyte or follicular antrum</w:t>
            </w:r>
          </w:p>
        </w:tc>
        <w:tc>
          <w:tcPr/>
          <w:p>
            <w:pPr>
              <w:pStyle w:val="Compact"/>
            </w:pPr>
            <w:r>
              <w:t xml:space="preserve">Corpus luteum</w:t>
            </w:r>
          </w:p>
        </w:tc>
      </w:tr>
      <w:tr>
        <w:tc>
          <w:tcPr/>
          <w:p>
            <w:pPr>
              <w:pStyle w:val="Compact"/>
            </w:pPr>
            <w:r>
              <w:t xml:space="preserve">Endometrial glands are tortuous with luminal secretion</w:t>
            </w:r>
          </w:p>
        </w:tc>
        <w:tc>
          <w:tcPr/>
          <w:p>
            <w:pPr>
              <w:pStyle w:val="Compact"/>
            </w:pPr>
            <w:r>
              <w:t xml:space="preserve">Stromal edema and progesterone effect</w:t>
            </w:r>
          </w:p>
        </w:tc>
        <w:tc>
          <w:tcPr/>
          <w:p>
            <w:pPr>
              <w:pStyle w:val="Compact"/>
            </w:pPr>
            <w:r>
              <w:t xml:space="preserve">Secretory endometrium</w:t>
            </w:r>
          </w:p>
        </w:tc>
      </w:tr>
    </w:tbl>
    <w:p>
      <w:pPr>
        <w:pStyle w:val="BodyText"/>
      </w:pPr>
      <w:r>
        <w:rPr>
          <w:b/>
          <w:bCs/>
        </w:rPr>
        <w:t xml:space="preserve">Microscopy caution.</w:t>
      </w:r>
      <w:r>
        <w:t xml:space="preserve"> </w:t>
      </w:r>
      <w:r>
        <w:t xml:space="preserve">Small tissue fragments and oblique sections can omit the diagnostic region. A single gland or follicle must not be used as the only basis for assigning an entire organ’s stage.</w:t>
      </w:r>
    </w:p>
    <w:bookmarkEnd w:id="312"/>
    <w:bookmarkEnd w:id="313"/>
    <w:bookmarkStart w:id="322" w:name="the-eye-ear-special-sense-organs"/>
    <w:p>
      <w:pPr>
        <w:pStyle w:val="Heading2"/>
      </w:pPr>
      <w:r>
        <w:t xml:space="preserve">23 · The Eye &amp; Ear: Special Sense Organs</w:t>
      </w:r>
    </w:p>
    <w:p>
      <w:pPr>
        <w:pStyle w:val="FirstParagraph"/>
      </w:pPr>
      <w:r>
        <w:rPr>
          <w:b/>
          <w:bCs/>
        </w:rPr>
        <w:t xml:space="preserve">In this chapter:</w:t>
      </w:r>
      <w:r>
        <w:t xml:space="preserve"> </w:t>
      </w:r>
      <w:r>
        <w:t xml:space="preserve">Eyes: The Photoreceptor System · Ears: The Vestibuloauditory System</w:t>
      </w:r>
    </w:p>
    <w:bookmarkStart w:id="314" w:name="learning-objectives-22"/>
    <w:p>
      <w:pPr>
        <w:pStyle w:val="Heading3"/>
      </w:pPr>
      <w:r>
        <w:t xml:space="preserve">Learning objectives</w:t>
      </w:r>
    </w:p>
    <w:p>
      <w:pPr>
        <w:pStyle w:val="FirstParagraph"/>
      </w:pPr>
      <w:r>
        <w:t xml:space="preserve">By the end of this chapter you should be able to:</w:t>
      </w:r>
    </w:p>
    <w:p>
      <w:pPr>
        <w:pStyle w:val="Compact"/>
        <w:numPr>
          <w:ilvl w:val="0"/>
          <w:numId w:val="1127"/>
        </w:numPr>
      </w:pPr>
      <w:r>
        <w:t xml:space="preserve">Name the three tunics of the eye and the five layers of the cornea.</w:t>
      </w:r>
    </w:p>
    <w:p>
      <w:pPr>
        <w:pStyle w:val="Compact"/>
        <w:numPr>
          <w:ilvl w:val="0"/>
          <w:numId w:val="1127"/>
        </w:numPr>
      </w:pPr>
      <w:r>
        <w:t xml:space="preserve">Trace aqueous humor and explain glaucoma.</w:t>
      </w:r>
    </w:p>
    <w:p>
      <w:pPr>
        <w:pStyle w:val="Compact"/>
        <w:numPr>
          <w:ilvl w:val="0"/>
          <w:numId w:val="1127"/>
        </w:numPr>
      </w:pPr>
      <w:r>
        <w:t xml:space="preserve">Describe the layers of the retina and the path of a light signal.</w:t>
      </w:r>
    </w:p>
    <w:p>
      <w:pPr>
        <w:pStyle w:val="Compact"/>
        <w:numPr>
          <w:ilvl w:val="0"/>
          <w:numId w:val="1127"/>
        </w:numPr>
      </w:pPr>
      <w:r>
        <w:t xml:space="preserve">Compare the vestibular and cochlear sensory epithelia and their transduction mechanisms.</w:t>
      </w:r>
    </w:p>
    <w:bookmarkEnd w:id="314"/>
    <w:bookmarkStart w:id="315" w:name="the-core-idea-22"/>
    <w:p>
      <w:pPr>
        <w:pStyle w:val="Heading3"/>
      </w:pPr>
      <w:r>
        <w:t xml:space="preserve">The core idea</w:t>
      </w:r>
    </w:p>
    <w:p>
      <w:pPr>
        <w:pStyle w:val="FirstParagraph"/>
      </w:pPr>
      <w:r>
        <w:t xml:space="preserve">Both organs convert a physical signal into a nerve impulse through a</w:t>
      </w:r>
      <w:r>
        <w:t xml:space="preserve"> </w:t>
      </w:r>
      <w:r>
        <w:rPr>
          <w:b/>
          <w:bCs/>
        </w:rPr>
        <w:t xml:space="preserve">specialized epithelium</w:t>
      </w:r>
      <w:r>
        <w:t xml:space="preserve"> </w:t>
      </w:r>
      <w:r>
        <w:t xml:space="preserve">— the retina for light, the organ of Corti for sound. Their histology is therefore about</w:t>
      </w:r>
      <w:r>
        <w:t xml:space="preserve"> </w:t>
      </w:r>
      <w:r>
        <w:rPr>
          <w:b/>
          <w:bCs/>
        </w:rPr>
        <w:t xml:space="preserve">transduction</w:t>
      </w:r>
      <w:r>
        <w:t xml:space="preserve">, not merely structure.</w:t>
      </w:r>
    </w:p>
    <w:p>
      <w:pPr>
        <w:pStyle w:val="BodyText"/>
      </w:pPr>
      <w:r>
        <w:rPr>
          <w:b/>
          <w:bCs/>
        </w:rPr>
        <w:t xml:space="preserve">Numbers to anchor the chapter:</w:t>
      </w:r>
      <w:r>
        <w:t xml:space="preserve"> </w:t>
      </w:r>
      <w:r>
        <w:t xml:space="preserve">the adult eyeball is about</w:t>
      </w:r>
      <w:r>
        <w:t xml:space="preserve"> </w:t>
      </w:r>
      <w:r>
        <w:rPr>
          <w:b/>
          <w:bCs/>
        </w:rPr>
        <w:t xml:space="preserve">22 mm</w:t>
      </w:r>
      <w:r>
        <w:t xml:space="preserve"> </w:t>
      </w:r>
      <w:r>
        <w:t xml:space="preserve">in diameter; the</w:t>
      </w:r>
      <w:r>
        <w:t xml:space="preserve"> </w:t>
      </w:r>
      <w:r>
        <w:rPr>
          <w:b/>
          <w:bCs/>
        </w:rPr>
        <w:t xml:space="preserve">sclera</w:t>
      </w:r>
      <w:r>
        <w:t xml:space="preserve"> </w:t>
      </w:r>
      <w:r>
        <w:t xml:space="preserve">is 0.5 mm thick (1 mm posteriorly); the</w:t>
      </w:r>
      <w:r>
        <w:t xml:space="preserve"> </w:t>
      </w:r>
      <w:r>
        <w:rPr>
          <w:b/>
          <w:bCs/>
        </w:rPr>
        <w:t xml:space="preserve">cornea</w:t>
      </w:r>
      <w:r>
        <w:t xml:space="preserve"> </w:t>
      </w:r>
      <w:r>
        <w:t xml:space="preserve">is the anterior one-sixth and is</w:t>
      </w:r>
      <w:r>
        <w:t xml:space="preserve"> </w:t>
      </w:r>
      <w:r>
        <w:rPr>
          <w:b/>
          <w:bCs/>
        </w:rPr>
        <w:t xml:space="preserve">avascular</w:t>
      </w:r>
      <w:r>
        <w:t xml:space="preserve">; the retina has</w:t>
      </w:r>
      <w:r>
        <w:t xml:space="preserve"> </w:t>
      </w:r>
      <w:r>
        <w:rPr>
          <w:b/>
          <w:bCs/>
        </w:rPr>
        <w:t xml:space="preserve">nine neural layers plus a pigmented layer</w:t>
      </w:r>
      <w:r>
        <w:t xml:space="preserve">; the cochlea is about</w:t>
      </w:r>
      <w:r>
        <w:t xml:space="preserve"> </w:t>
      </w:r>
      <w:r>
        <w:rPr>
          <w:b/>
          <w:bCs/>
        </w:rPr>
        <w:t xml:space="preserve">35 mm</w:t>
      </w:r>
      <w:r>
        <w:t xml:space="preserve"> </w:t>
      </w:r>
      <w:r>
        <w:t xml:space="preserve">long with</w:t>
      </w:r>
      <w:r>
        <w:t xml:space="preserve"> </w:t>
      </w:r>
      <w:r>
        <w:rPr>
          <w:b/>
          <w:bCs/>
        </w:rPr>
        <w:t xml:space="preserve">2¾ turns</w:t>
      </w:r>
      <w:r>
        <w:t xml:space="preserve">.</w:t>
      </w:r>
    </w:p>
    <w:bookmarkEnd w:id="315"/>
    <w:bookmarkStart w:id="316" w:name="eyes-the-photoreceptor-system"/>
    <w:p>
      <w:pPr>
        <w:pStyle w:val="Heading3"/>
      </w:pPr>
      <w:r>
        <w:t xml:space="preserve">Eyes: The Photoreceptor System</w:t>
      </w:r>
    </w:p>
    <w:p>
      <w:pPr>
        <w:pStyle w:val="FirstParagraph"/>
      </w:pPr>
      <w:r>
        <w:rPr>
          <w:b/>
          <w:bCs/>
        </w:rPr>
        <w:t xml:space="preserve">Three tunics: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Tunic</w:t>
            </w:r>
          </w:p>
        </w:tc>
        <w:tc>
          <w:tcPr/>
          <w:p>
            <w:pPr>
              <w:pStyle w:val="Compact"/>
            </w:pPr>
            <w:r>
              <w:t xml:space="preserve">Components</w:t>
            </w:r>
          </w:p>
        </w:tc>
        <w:tc>
          <w:tcPr/>
          <w:p>
            <w:pPr>
              <w:pStyle w:val="Compact"/>
            </w:pPr>
            <w:r>
              <w:t xml:space="preserve">Function</w:t>
            </w:r>
          </w:p>
        </w:tc>
      </w:tr>
      <w:tr>
        <w:tc>
          <w:tcPr/>
          <w:p>
            <w:pPr>
              <w:pStyle w:val="Compact"/>
            </w:pPr>
            <w:r>
              <w:rPr>
                <w:b/>
                <w:bCs/>
              </w:rPr>
              <w:t xml:space="preserve">Fibrous</w:t>
            </w:r>
          </w:p>
        </w:tc>
        <w:tc>
          <w:tcPr/>
          <w:p>
            <w:pPr>
              <w:pStyle w:val="Compact"/>
            </w:pPr>
            <w:r>
              <w:rPr>
                <w:b/>
                <w:bCs/>
              </w:rPr>
              <w:t xml:space="preserve">Cornea</w:t>
            </w:r>
            <w:r>
              <w:t xml:space="preserve"> </w:t>
            </w:r>
            <w:r>
              <w:t xml:space="preserve">and</w:t>
            </w:r>
            <w:r>
              <w:t xml:space="preserve"> </w:t>
            </w:r>
            <w:r>
              <w:rPr>
                <w:b/>
                <w:bCs/>
              </w:rPr>
              <w:t xml:space="preserve">sclera</w:t>
            </w:r>
          </w:p>
        </w:tc>
        <w:tc>
          <w:tcPr/>
          <w:p>
            <w:pPr>
              <w:pStyle w:val="Compact"/>
            </w:pPr>
            <w:r>
              <w:t xml:space="preserve">Protection and support; the cornea also refracts</w:t>
            </w:r>
          </w:p>
        </w:tc>
      </w:tr>
      <w:tr>
        <w:tc>
          <w:tcPr/>
          <w:p>
            <w:pPr>
              <w:pStyle w:val="Compact"/>
            </w:pPr>
            <w:r>
              <w:rPr>
                <w:b/>
                <w:bCs/>
              </w:rPr>
              <w:t xml:space="preserve">Vascular (uvea)</w:t>
            </w:r>
          </w:p>
        </w:tc>
        <w:tc>
          <w:tcPr/>
          <w:p>
            <w:pPr>
              <w:pStyle w:val="Compact"/>
            </w:pPr>
            <w:r>
              <w:rPr>
                <w:b/>
                <w:bCs/>
              </w:rPr>
              <w:t xml:space="preserve">Choroid, ciliary body, iris</w:t>
            </w:r>
          </w:p>
        </w:tc>
        <w:tc>
          <w:tcPr/>
          <w:p>
            <w:pPr>
              <w:pStyle w:val="Compact"/>
            </w:pPr>
            <w:r>
              <w:t xml:space="preserve">Nutrition, accommodation, pupil control</w:t>
            </w:r>
          </w:p>
        </w:tc>
      </w:tr>
      <w:tr>
        <w:tc>
          <w:tcPr/>
          <w:p>
            <w:pPr>
              <w:pStyle w:val="Compact"/>
            </w:pPr>
            <w:r>
              <w:rPr>
                <w:b/>
                <w:bCs/>
              </w:rPr>
              <w:t xml:space="preserve">Nervous</w:t>
            </w:r>
          </w:p>
        </w:tc>
        <w:tc>
          <w:tcPr/>
          <w:p>
            <w:pPr>
              <w:pStyle w:val="Compact"/>
            </w:pPr>
            <w:r>
              <w:rPr>
                <w:b/>
                <w:bCs/>
              </w:rPr>
              <w:t xml:space="preserve">Retina</w:t>
            </w:r>
          </w:p>
        </w:tc>
        <w:tc>
          <w:tcPr/>
          <w:p>
            <w:pPr>
              <w:pStyle w:val="Compact"/>
            </w:pPr>
            <w:r>
              <w:t xml:space="preserve">Phototransduction</w:t>
            </w:r>
          </w:p>
        </w:tc>
      </w:tr>
    </w:tbl>
    <w:p>
      <w:pPr>
        <w:pStyle w:val="BodyText"/>
      </w:pPr>
      <w:r>
        <w:rPr>
          <w:b/>
          <w:bCs/>
        </w:rPr>
        <w:t xml:space="preserve">The cornea has five layers</w:t>
      </w:r>
      <w:r>
        <w:t xml:space="preserve">, and the order is a standard question:</w:t>
      </w:r>
    </w:p>
    <w:p>
      <w:pPr>
        <w:pStyle w:val="Compact"/>
        <w:numPr>
          <w:ilvl w:val="0"/>
          <w:numId w:val="1128"/>
        </w:numPr>
      </w:pPr>
      <w:r>
        <w:rPr>
          <w:b/>
          <w:bCs/>
        </w:rPr>
        <w:t xml:space="preserve">Corneal epithelium</w:t>
      </w:r>
      <w:r>
        <w:t xml:space="preserve"> </w:t>
      </w:r>
      <w:r>
        <w:t xml:space="preserve">— stratified squamous, nonkeratinized,</w:t>
      </w:r>
      <w:r>
        <w:t xml:space="preserve"> </w:t>
      </w:r>
      <w:r>
        <w:rPr>
          <w:b/>
          <w:bCs/>
        </w:rPr>
        <w:t xml:space="preserve">5–6 cells thick</w:t>
      </w:r>
      <w:r>
        <w:t xml:space="preserve">, about</w:t>
      </w:r>
      <w:r>
        <w:t xml:space="preserve"> </w:t>
      </w:r>
      <w:r>
        <w:rPr>
          <w:b/>
          <w:bCs/>
        </w:rPr>
        <w:t xml:space="preserve">10%</w:t>
      </w:r>
      <w:r>
        <w:t xml:space="preserve"> </w:t>
      </w:r>
      <w:r>
        <w:t xml:space="preserve">of corneal thickness; its stem cells sit in the</w:t>
      </w:r>
      <w:r>
        <w:t xml:space="preserve"> </w:t>
      </w:r>
      <w:r>
        <w:rPr>
          <w:b/>
          <w:bCs/>
        </w:rPr>
        <w:t xml:space="preserve">limbus</w:t>
      </w:r>
      <w:r>
        <w:t xml:space="preserve">, and it has one of the richest sensory innervations in the body.</w:t>
      </w:r>
    </w:p>
    <w:p>
      <w:pPr>
        <w:pStyle w:val="Compact"/>
        <w:numPr>
          <w:ilvl w:val="0"/>
          <w:numId w:val="1128"/>
        </w:numPr>
      </w:pPr>
      <w:r>
        <w:rPr>
          <w:b/>
          <w:bCs/>
        </w:rPr>
        <w:t xml:space="preserve">Bowman’s membrane</w:t>
      </w:r>
      <w:r>
        <w:t xml:space="preserve"> </w:t>
      </w:r>
      <w:r>
        <w:t xml:space="preserve">— a thick (</w:t>
      </w:r>
      <w:r>
        <w:rPr>
          <w:b/>
          <w:bCs/>
        </w:rPr>
        <w:t xml:space="preserve">8–10 µm</w:t>
      </w:r>
      <w:r>
        <w:t xml:space="preserve">) basement membrane.</w:t>
      </w:r>
    </w:p>
    <w:p>
      <w:pPr>
        <w:pStyle w:val="Compact"/>
        <w:numPr>
          <w:ilvl w:val="0"/>
          <w:numId w:val="1128"/>
        </w:numPr>
      </w:pPr>
      <w:r>
        <w:rPr>
          <w:b/>
          <w:bCs/>
        </w:rPr>
        <w:t xml:space="preserve">Stroma</w:t>
      </w:r>
      <w:r>
        <w:t xml:space="preserve"> </w:t>
      </w:r>
      <w:r>
        <w:t xml:space="preserve">— about</w:t>
      </w:r>
      <w:r>
        <w:t xml:space="preserve"> </w:t>
      </w:r>
      <w:r>
        <w:rPr>
          <w:b/>
          <w:bCs/>
        </w:rPr>
        <w:t xml:space="preserve">90%</w:t>
      </w:r>
      <w:r>
        <w:t xml:space="preserve"> </w:t>
      </w:r>
      <w:r>
        <w:t xml:space="preserve">of the thickness, some</w:t>
      </w:r>
      <w:r>
        <w:t xml:space="preserve"> </w:t>
      </w:r>
      <w:r>
        <w:rPr>
          <w:b/>
          <w:bCs/>
        </w:rPr>
        <w:t xml:space="preserve">60 layers</w:t>
      </w:r>
      <w:r>
        <w:t xml:space="preserve"> </w:t>
      </w:r>
      <w:r>
        <w:t xml:space="preserve">of type I collagen at right angles to each other, with flattened</w:t>
      </w:r>
      <w:r>
        <w:t xml:space="preserve"> </w:t>
      </w:r>
      <w:r>
        <w:rPr>
          <w:b/>
          <w:bCs/>
        </w:rPr>
        <w:t xml:space="preserve">keratocytes</w:t>
      </w:r>
      <w:r>
        <w:t xml:space="preserve"> </w:t>
      </w:r>
      <w:r>
        <w:t xml:space="preserve">between them;</w:t>
      </w:r>
      <w:r>
        <w:t xml:space="preserve"> </w:t>
      </w:r>
      <w:r>
        <w:rPr>
          <w:b/>
          <w:bCs/>
        </w:rPr>
        <w:t xml:space="preserve">avascular</w:t>
      </w:r>
      <w:r>
        <w:t xml:space="preserve">.</w:t>
      </w:r>
    </w:p>
    <w:p>
      <w:pPr>
        <w:pStyle w:val="Compact"/>
        <w:numPr>
          <w:ilvl w:val="0"/>
          <w:numId w:val="1128"/>
        </w:numPr>
      </w:pPr>
      <w:r>
        <w:rPr>
          <w:b/>
          <w:bCs/>
        </w:rPr>
        <w:t xml:space="preserve">Descemet’s membrane</w:t>
      </w:r>
      <w:r>
        <w:t xml:space="preserve"> </w:t>
      </w:r>
      <w:r>
        <w:t xml:space="preserve">— the thick basement membrane of the endothelium.</w:t>
      </w:r>
    </w:p>
    <w:p>
      <w:pPr>
        <w:pStyle w:val="Compact"/>
        <w:numPr>
          <w:ilvl w:val="0"/>
          <w:numId w:val="1128"/>
        </w:numPr>
      </w:pPr>
      <w:r>
        <w:rPr>
          <w:b/>
          <w:bCs/>
        </w:rPr>
        <w:t xml:space="preserve">Corneal endothelium</w:t>
      </w:r>
      <w:r>
        <w:t xml:space="preserve"> </w:t>
      </w:r>
      <w:r>
        <w:t xml:space="preserve">— simple squamous, the most metabolically active cells of the cornea; their</w:t>
      </w:r>
      <w:r>
        <w:t xml:space="preserve"> </w:t>
      </w:r>
      <w:r>
        <w:rPr>
          <w:b/>
          <w:bCs/>
        </w:rPr>
        <w:t xml:space="preserve">Na⁺/K⁺ ATPase</w:t>
      </w:r>
      <w:r>
        <w:t xml:space="preserve"> </w:t>
      </w:r>
      <w:r>
        <w:t xml:space="preserve">pumps control stromal hydration and therefore transparency.</w:t>
      </w:r>
    </w:p>
    <w:p>
      <w:pPr>
        <w:pStyle w:val="FirstParagraph"/>
      </w:pPr>
      <w:r>
        <w:t xml:space="preserve">The cornea is</w:t>
      </w:r>
      <w:r>
        <w:t xml:space="preserve"> </w:t>
      </w:r>
      <w:r>
        <w:rPr>
          <w:b/>
          <w:bCs/>
        </w:rPr>
        <w:t xml:space="preserve">transparent because it is avascular and its collagen is regularly arranged</w:t>
      </w:r>
      <w:r>
        <w:t xml:space="preserve">. When it becomes edematous or scarred, it loses transparency — the anatomical explanation for corneal blindness.</w:t>
      </w:r>
    </w:p>
    <w:p>
      <w:pPr>
        <w:pStyle w:val="Compact"/>
        <w:numPr>
          <w:ilvl w:val="0"/>
          <w:numId w:val="1129"/>
        </w:numPr>
      </w:pPr>
      <w:r>
        <w:rPr>
          <w:b/>
          <w:bCs/>
        </w:rPr>
        <w:t xml:space="preserve">Choroid</w:t>
      </w:r>
      <w:r>
        <w:t xml:space="preserve"> </w:t>
      </w:r>
      <w:r>
        <w:t xml:space="preserve">— pigmented, vascular; two layers: the inner</w:t>
      </w:r>
      <w:r>
        <w:t xml:space="preserve"> </w:t>
      </w:r>
      <w:r>
        <w:rPr>
          <w:b/>
          <w:bCs/>
        </w:rPr>
        <w:t xml:space="preserve">choroidocapillary lamina</w:t>
      </w:r>
      <w:r>
        <w:t xml:space="preserve"> </w:t>
      </w:r>
      <w:r>
        <w:t xml:space="preserve">(nourishes the outer retina) and</w:t>
      </w:r>
      <w:r>
        <w:t xml:space="preserve"> </w:t>
      </w:r>
      <w:r>
        <w:rPr>
          <w:b/>
          <w:bCs/>
        </w:rPr>
        <w:t xml:space="preserve">Bruch’s membrane</w:t>
      </w:r>
      <w:r>
        <w:t xml:space="preserve">, an elastin sheet between two collagen layers, next to the retinal pigment epithelium.</w:t>
      </w:r>
    </w:p>
    <w:p>
      <w:pPr>
        <w:pStyle w:val="Compact"/>
        <w:numPr>
          <w:ilvl w:val="0"/>
          <w:numId w:val="1129"/>
        </w:numPr>
      </w:pPr>
      <w:r>
        <w:rPr>
          <w:b/>
          <w:bCs/>
        </w:rPr>
        <w:t xml:space="preserve">Ciliary body</w:t>
      </w:r>
      <w:r>
        <w:t xml:space="preserve"> </w:t>
      </w:r>
      <w:r>
        <w:t xml:space="preserve">—</w:t>
      </w:r>
      <w:r>
        <w:t xml:space="preserve"> </w:t>
      </w:r>
      <w:r>
        <w:rPr>
          <w:b/>
          <w:bCs/>
        </w:rPr>
        <w:t xml:space="preserve">ciliary muscle</w:t>
      </w:r>
      <w:r>
        <w:t xml:space="preserve"> </w:t>
      </w:r>
      <w:r>
        <w:t xml:space="preserve">(fibers in three complementary orientations; accommodation) and numerous</w:t>
      </w:r>
      <w:r>
        <w:t xml:space="preserve"> </w:t>
      </w:r>
      <w:r>
        <w:rPr>
          <w:b/>
          <w:bCs/>
        </w:rPr>
        <w:t xml:space="preserve">ciliary processes</w:t>
      </w:r>
      <w:r>
        <w:t xml:space="preserve"> </w:t>
      </w:r>
      <w:r>
        <w:t xml:space="preserve">covered by a</w:t>
      </w:r>
      <w:r>
        <w:t xml:space="preserve"> </w:t>
      </w:r>
      <w:r>
        <w:rPr>
          <w:b/>
          <w:bCs/>
        </w:rPr>
        <w:t xml:space="preserve">bilaminar epithelium</w:t>
      </w:r>
      <w:r>
        <w:t xml:space="preserve">: a pigmented layer next to the stroma and a nonpigmented superficial layer. The nonpigmented cells pump aqueous humor and also secrete the</w:t>
      </w:r>
      <w:r>
        <w:t xml:space="preserve"> </w:t>
      </w:r>
      <w:r>
        <w:rPr>
          <w:b/>
          <w:bCs/>
        </w:rPr>
        <w:t xml:space="preserve">fibrillin</w:t>
      </w:r>
      <w:r>
        <w:t xml:space="preserve"> </w:t>
      </w:r>
      <w:r>
        <w:t xml:space="preserve">microfibrils of the</w:t>
      </w:r>
      <w:r>
        <w:t xml:space="preserve"> </w:t>
      </w:r>
      <w:r>
        <w:rPr>
          <w:b/>
          <w:bCs/>
        </w:rPr>
        <w:t xml:space="preserve">ciliary zonule</w:t>
      </w:r>
      <w:r>
        <w:t xml:space="preserve"> </w:t>
      </w:r>
      <w:r>
        <w:t xml:space="preserve">that suspends the lens.</w:t>
      </w:r>
    </w:p>
    <w:p>
      <w:pPr>
        <w:pStyle w:val="Compact"/>
        <w:numPr>
          <w:ilvl w:val="0"/>
          <w:numId w:val="1129"/>
        </w:numPr>
      </w:pPr>
      <w:r>
        <w:rPr>
          <w:b/>
          <w:bCs/>
        </w:rPr>
        <w:t xml:space="preserve">Iris</w:t>
      </w:r>
      <w:r>
        <w:t xml:space="preserve"> </w:t>
      </w:r>
      <w:r>
        <w:t xml:space="preserve">— a stroma with melanocytes and, posteriorly, two pigmented epithelial layers. The anterior surface has</w:t>
      </w:r>
      <w:r>
        <w:t xml:space="preserve"> </w:t>
      </w:r>
      <w:r>
        <w:rPr>
          <w:b/>
          <w:bCs/>
        </w:rPr>
        <w:t xml:space="preserve">no epithelium</w:t>
      </w:r>
      <w:r>
        <w:t xml:space="preserve">, only fibroblasts and melanocytes. The</w:t>
      </w:r>
      <w:r>
        <w:t xml:space="preserve"> </w:t>
      </w:r>
      <w:r>
        <w:rPr>
          <w:b/>
          <w:bCs/>
        </w:rPr>
        <w:t xml:space="preserve">dilator pupillae</w:t>
      </w:r>
      <w:r>
        <w:t xml:space="preserve"> </w:t>
      </w:r>
      <w:r>
        <w:t xml:space="preserve">is a layer of</w:t>
      </w:r>
      <w:r>
        <w:t xml:space="preserve"> </w:t>
      </w:r>
      <w:r>
        <w:rPr>
          <w:b/>
          <w:bCs/>
        </w:rPr>
        <w:t xml:space="preserve">myoepithelial cells</w:t>
      </w:r>
      <w:r>
        <w:t xml:space="preserve"> </w:t>
      </w:r>
      <w:r>
        <w:t xml:space="preserve">(sympathetic); the</w:t>
      </w:r>
      <w:r>
        <w:t xml:space="preserve"> </w:t>
      </w:r>
      <w:r>
        <w:rPr>
          <w:b/>
          <w:bCs/>
        </w:rPr>
        <w:t xml:space="preserve">sphincter pupillae</w:t>
      </w:r>
      <w:r>
        <w:t xml:space="preserve"> </w:t>
      </w:r>
      <w:r>
        <w:t xml:space="preserve">is a circular smooth-muscle bundle near the pupil (parasympathetic).</w:t>
      </w:r>
    </w:p>
    <w:p>
      <w:pPr>
        <w:pStyle w:val="FirstParagraph"/>
      </w:pPr>
      <w:r>
        <w:rPr>
          <w:b/>
          <w:bCs/>
        </w:rPr>
        <w:t xml:space="preserve">Aqueous humor</w:t>
      </w:r>
      <w:r>
        <w:t xml:space="preserve"> </w:t>
      </w:r>
      <w:r>
        <w:t xml:space="preserve">is secreted by the ciliary processes into the</w:t>
      </w:r>
      <w:r>
        <w:t xml:space="preserve"> </w:t>
      </w:r>
      <w:r>
        <w:rPr>
          <w:b/>
          <w:bCs/>
        </w:rPr>
        <w:t xml:space="preserve">posterior chamber</w:t>
      </w:r>
      <w:r>
        <w:t xml:space="preserve">, flows through the</w:t>
      </w:r>
      <w:r>
        <w:t xml:space="preserve"> </w:t>
      </w:r>
      <w:r>
        <w:rPr>
          <w:b/>
          <w:bCs/>
        </w:rPr>
        <w:t xml:space="preserve">pupil</w:t>
      </w:r>
      <w:r>
        <w:t xml:space="preserve"> </w:t>
      </w:r>
      <w:r>
        <w:t xml:space="preserve">into the</w:t>
      </w:r>
      <w:r>
        <w:t xml:space="preserve"> </w:t>
      </w:r>
      <w:r>
        <w:rPr>
          <w:b/>
          <w:bCs/>
        </w:rPr>
        <w:t xml:space="preserve">anterior chamber</w:t>
      </w:r>
      <w:r>
        <w:t xml:space="preserve">, and drains at the</w:t>
      </w:r>
      <w:r>
        <w:t xml:space="preserve"> </w:t>
      </w:r>
      <w:r>
        <w:rPr>
          <w:b/>
          <w:bCs/>
        </w:rPr>
        <w:t xml:space="preserve">iridocorneal angle</w:t>
      </w:r>
      <w:r>
        <w:t xml:space="preserve"> </w:t>
      </w:r>
      <w:r>
        <w:t xml:space="preserve">through the</w:t>
      </w:r>
      <w:r>
        <w:t xml:space="preserve"> </w:t>
      </w:r>
      <w:r>
        <w:rPr>
          <w:b/>
          <w:bCs/>
        </w:rPr>
        <w:t xml:space="preserve">trabecular meshwork</w:t>
      </w:r>
      <w:r>
        <w:t xml:space="preserve"> </w:t>
      </w:r>
      <w:r>
        <w:t xml:space="preserve">into the</w:t>
      </w:r>
      <w:r>
        <w:t xml:space="preserve"> </w:t>
      </w:r>
      <w:r>
        <w:rPr>
          <w:b/>
          <w:bCs/>
        </w:rPr>
        <w:t xml:space="preserve">scleral venous sinus (canal of Schlemm)</w:t>
      </w:r>
      <w:r>
        <w:t xml:space="preserve">, then into scleral veins. It has the ions of plasma but almost no protein. Blockage raises intraocular pressure —</w:t>
      </w:r>
      <w:r>
        <w:t xml:space="preserve"> </w:t>
      </w:r>
      <w:r>
        <w:rPr>
          <w:b/>
          <w:bCs/>
        </w:rPr>
        <w:t xml:space="preserve">glaucoma</w:t>
      </w:r>
      <w:r>
        <w:t xml:space="preserve">; a narrow angle that closes when the pupil dilates gives</w:t>
      </w:r>
      <w:r>
        <w:t xml:space="preserve"> </w:t>
      </w:r>
      <w:r>
        <w:rPr>
          <w:b/>
          <w:bCs/>
        </w:rPr>
        <w:t xml:space="preserve">angle-closure glaucoma</w:t>
      </w:r>
      <w:r>
        <w:t xml:space="preserve">.</w:t>
      </w:r>
    </w:p>
    <w:p>
      <w:pPr>
        <w:pStyle w:val="BodyText"/>
      </w:pPr>
      <w:r>
        <w:rPr>
          <w:b/>
          <w:bCs/>
        </w:rPr>
        <w:t xml:space="preserve">The lens:</w:t>
      </w:r>
      <w:r>
        <w:t xml:space="preserve"> </w:t>
      </w:r>
      <w:r>
        <w:rPr>
          <w:b/>
          <w:bCs/>
        </w:rPr>
        <w:t xml:space="preserve">capsule</w:t>
      </w:r>
      <w:r>
        <w:t xml:space="preserve"> </w:t>
      </w:r>
      <w:r>
        <w:t xml:space="preserve">(10–20 µm, type IV collagen and proteoglycans) →</w:t>
      </w:r>
      <w:r>
        <w:t xml:space="preserve"> </w:t>
      </w:r>
      <w:r>
        <w:rPr>
          <w:b/>
          <w:bCs/>
        </w:rPr>
        <w:t xml:space="preserve">subcapsular epithelium</w:t>
      </w:r>
      <w:r>
        <w:t xml:space="preserve"> </w:t>
      </w:r>
      <w:r>
        <w:t xml:space="preserve">(simple cuboidal, anterior surface only) →</w:t>
      </w:r>
      <w:r>
        <w:t xml:space="preserve"> </w:t>
      </w:r>
      <w:r>
        <w:rPr>
          <w:b/>
          <w:bCs/>
        </w:rPr>
        <w:t xml:space="preserve">lens fibers</w:t>
      </w:r>
      <w:r>
        <w:t xml:space="preserve"> </w:t>
      </w:r>
      <w:r>
        <w:t xml:space="preserve">(7–10 mm long, 2 × 8 µm in cross-section, packed with</w:t>
      </w:r>
      <w:r>
        <w:t xml:space="preserve"> </w:t>
      </w:r>
      <w:r>
        <w:rPr>
          <w:b/>
          <w:bCs/>
        </w:rPr>
        <w:t xml:space="preserve">crystallins</w:t>
      </w:r>
      <w:r>
        <w:t xml:space="preserve">, their organelles and nuclei removed by autophagy). New fibers are added at the equator throughout life, so the lens grows and its nucleus becomes denser. It is</w:t>
      </w:r>
      <w:r>
        <w:t xml:space="preserve"> </w:t>
      </w:r>
      <w:r>
        <w:rPr>
          <w:b/>
          <w:bCs/>
        </w:rPr>
        <w:t xml:space="preserve">avascular</w:t>
      </w:r>
      <w:r>
        <w:t xml:space="preserve"> </w:t>
      </w:r>
      <w:r>
        <w:t xml:space="preserve">and suspended by the zonule.</w:t>
      </w:r>
    </w:p>
    <w:p>
      <w:pPr>
        <w:pStyle w:val="BodyText"/>
      </w:pPr>
      <w:r>
        <w:rPr>
          <w:b/>
          <w:bCs/>
        </w:rPr>
        <w:t xml:space="preserve">Accommodation:</w:t>
      </w:r>
      <w:r>
        <w:t xml:space="preserve"> </w:t>
      </w:r>
      <w:r>
        <w:t xml:space="preserve">at rest the ciliary muscle is relaxed, the zonule is taut, and the lens is</w:t>
      </w:r>
      <w:r>
        <w:t xml:space="preserve"> </w:t>
      </w:r>
      <w:r>
        <w:rPr>
          <w:b/>
          <w:bCs/>
        </w:rPr>
        <w:t xml:space="preserve">flat</w:t>
      </w:r>
      <w:r>
        <w:t xml:space="preserve"> </w:t>
      </w:r>
      <w:r>
        <w:t xml:space="preserve">for distant vision. To focus close, the ciliary muscle</w:t>
      </w:r>
      <w:r>
        <w:t xml:space="preserve"> </w:t>
      </w:r>
      <w:r>
        <w:rPr>
          <w:b/>
          <w:bCs/>
        </w:rPr>
        <w:t xml:space="preserve">contracts</w:t>
      </w:r>
      <w:r>
        <w:t xml:space="preserve">, the ciliary body moves forward, tension on the zonule falls, and the lens becomes</w:t>
      </w:r>
      <w:r>
        <w:t xml:space="preserve"> </w:t>
      </w:r>
      <w:r>
        <w:rPr>
          <w:b/>
          <w:bCs/>
        </w:rPr>
        <w:t xml:space="preserve">rounder</w:t>
      </w:r>
      <w:r>
        <w:t xml:space="preserve">. Loss of lens elasticity in the fourth decade is</w:t>
      </w:r>
      <w:r>
        <w:t xml:space="preserve"> </w:t>
      </w:r>
      <w:r>
        <w:rPr>
          <w:b/>
          <w:bCs/>
        </w:rPr>
        <w:t xml:space="preserve">presbyopia</w:t>
      </w:r>
      <w:r>
        <w:t xml:space="preserve">; loss of transparency is</w:t>
      </w:r>
      <w:r>
        <w:t xml:space="preserve"> </w:t>
      </w:r>
      <w:r>
        <w:rPr>
          <w:b/>
          <w:bCs/>
        </w:rPr>
        <w:t xml:space="preserve">cataract</w:t>
      </w:r>
      <w:r>
        <w:t xml:space="preserve">.</w:t>
      </w:r>
    </w:p>
    <w:p>
      <w:pPr>
        <w:pStyle w:val="BodyText"/>
      </w:pPr>
      <w:r>
        <w:rPr>
          <w:b/>
          <w:bCs/>
        </w:rPr>
        <w:t xml:space="preserve">The retina</w:t>
      </w:r>
      <w:r>
        <w:t xml:space="preserve"> </w:t>
      </w:r>
      <w:r>
        <w:t xml:space="preserve">— the neural retina has</w:t>
      </w:r>
      <w:r>
        <w:t xml:space="preserve"> </w:t>
      </w:r>
      <w:r>
        <w:rPr>
          <w:b/>
          <w:bCs/>
        </w:rPr>
        <w:t xml:space="preserve">nine layers</w:t>
      </w:r>
      <w:r>
        <w:t xml:space="preserve">, and with the pigment epithelium there are ten. From the vitreous inward-outward (following the path of light):</w:t>
      </w:r>
      <w:r>
        <w:t xml:space="preserve"> </w:t>
      </w:r>
      <w:r>
        <w:rPr>
          <w:b/>
          <w:bCs/>
        </w:rPr>
        <w:t xml:space="preserve">inner limiting membrane → nerve fiber layer → ganglion cell layer → inner plexiform layer → inner nuclear layer → outer plexiform layer → outer nuclear layer → outer limiting layer → rod and cone layer → pigmented 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Contents</w:t>
            </w:r>
          </w:p>
        </w:tc>
      </w:tr>
      <w:tr>
        <w:tc>
          <w:tcPr/>
          <w:p>
            <w:pPr>
              <w:pStyle w:val="Compact"/>
            </w:pPr>
            <w:r>
              <w:rPr>
                <w:b/>
                <w:bCs/>
              </w:rPr>
              <w:t xml:space="preserve">Retinal pigment epithelium (RPE)</w:t>
            </w:r>
          </w:p>
        </w:tc>
        <w:tc>
          <w:tcPr/>
          <w:p>
            <w:pPr>
              <w:pStyle w:val="Compact"/>
            </w:pPr>
            <w:r>
              <w:t xml:space="preserve">Cuboidal, pigmented; absorbs stray light, forms the</w:t>
            </w:r>
            <w:r>
              <w:t xml:space="preserve"> </w:t>
            </w:r>
            <w:r>
              <w:rPr>
                <w:b/>
                <w:bCs/>
              </w:rPr>
              <w:t xml:space="preserve">blood–retina barrier</w:t>
            </w:r>
            <w:r>
              <w:t xml:space="preserve"> </w:t>
            </w:r>
            <w:r>
              <w:t xml:space="preserve">with tight junctions,</w:t>
            </w:r>
            <w:r>
              <w:t xml:space="preserve"> </w:t>
            </w:r>
            <w:r>
              <w:rPr>
                <w:b/>
                <w:bCs/>
              </w:rPr>
              <w:t xml:space="preserve">phagocytoses shed rod discs</w:t>
            </w:r>
            <w:r>
              <w:t xml:space="preserve">, regenerates</w:t>
            </w:r>
            <w:r>
              <w:t xml:space="preserve"> </w:t>
            </w:r>
            <w:r>
              <w:rPr>
                <w:b/>
                <w:bCs/>
              </w:rPr>
              <w:t xml:space="preserve">11-cis-retinal</w:t>
            </w:r>
            <w:r>
              <w:t xml:space="preserve">, and secretes trophic factors</w:t>
            </w:r>
          </w:p>
        </w:tc>
      </w:tr>
      <w:tr>
        <w:tc>
          <w:tcPr/>
          <w:p>
            <w:pPr>
              <w:pStyle w:val="Compact"/>
            </w:pPr>
            <w:r>
              <w:rPr>
                <w:b/>
                <w:bCs/>
              </w:rPr>
              <w:t xml:space="preserve">Photoreceptor layer</w:t>
            </w:r>
          </w:p>
        </w:tc>
        <w:tc>
          <w:tcPr/>
          <w:p>
            <w:pPr>
              <w:pStyle w:val="Compact"/>
            </w:pPr>
            <w:r>
              <w:rPr>
                <w:b/>
                <w:bCs/>
              </w:rPr>
              <w:t xml:space="preserve">Rods</w:t>
            </w:r>
            <w:r>
              <w:t xml:space="preserve"> </w:t>
            </w:r>
            <w:r>
              <w:t xml:space="preserve">(rhodopsin, dim light, ~92 million) and</w:t>
            </w:r>
            <w:r>
              <w:t xml:space="preserve"> </w:t>
            </w:r>
            <w:r>
              <w:rPr>
                <w:b/>
                <w:bCs/>
              </w:rPr>
              <w:t xml:space="preserve">cones</w:t>
            </w:r>
            <w:r>
              <w:t xml:space="preserve"> </w:t>
            </w:r>
            <w:r>
              <w:t xml:space="preserve">(iodopsin, color, ~4.6 million). Rod discs are</w:t>
            </w:r>
            <w:r>
              <w:t xml:space="preserve"> </w:t>
            </w:r>
            <w:r>
              <w:rPr>
                <w:b/>
                <w:bCs/>
              </w:rPr>
              <w:t xml:space="preserve">membrane stacks</w:t>
            </w:r>
            <w:r>
              <w:t xml:space="preserve">; cone outer segments are</w:t>
            </w:r>
            <w:r>
              <w:t xml:space="preserve"> </w:t>
            </w:r>
            <w:r>
              <w:rPr>
                <w:b/>
                <w:bCs/>
              </w:rPr>
              <w:t xml:space="preserve">conical</w:t>
            </w:r>
            <w:r>
              <w:t xml:space="preserve">.</w:t>
            </w:r>
          </w:p>
        </w:tc>
      </w:tr>
      <w:tr>
        <w:tc>
          <w:tcPr/>
          <w:p>
            <w:pPr>
              <w:pStyle w:val="Compact"/>
            </w:pPr>
            <w:r>
              <w:rPr>
                <w:b/>
                <w:bCs/>
              </w:rPr>
              <w:t xml:space="preserve">Outer nuclear layer</w:t>
            </w:r>
          </w:p>
        </w:tc>
        <w:tc>
          <w:tcPr/>
          <w:p>
            <w:pPr>
              <w:pStyle w:val="Compact"/>
            </w:pPr>
            <w:r>
              <w:t xml:space="preserve">Photoreceptor nuclei</w:t>
            </w:r>
          </w:p>
        </w:tc>
      </w:tr>
      <w:tr>
        <w:tc>
          <w:tcPr/>
          <w:p>
            <w:pPr>
              <w:pStyle w:val="Compact"/>
            </w:pPr>
            <w:r>
              <w:rPr>
                <w:b/>
                <w:bCs/>
              </w:rPr>
              <w:t xml:space="preserve">Inner nuclear layer</w:t>
            </w:r>
          </w:p>
        </w:tc>
        <w:tc>
          <w:tcPr/>
          <w:p>
            <w:pPr>
              <w:pStyle w:val="Compact"/>
            </w:pPr>
            <w:r>
              <w:t xml:space="preserve">Bipolar, horizontal, amacrine, and Müller cell nuclei</w:t>
            </w:r>
          </w:p>
        </w:tc>
      </w:tr>
      <w:tr>
        <w:tc>
          <w:tcPr/>
          <w:p>
            <w:pPr>
              <w:pStyle w:val="Compact"/>
            </w:pPr>
            <w:r>
              <w:rPr>
                <w:b/>
                <w:bCs/>
              </w:rPr>
              <w:t xml:space="preserve">Ganglion cell layer</w:t>
            </w:r>
          </w:p>
        </w:tc>
        <w:tc>
          <w:tcPr/>
          <w:p>
            <w:pPr>
              <w:pStyle w:val="Compact"/>
            </w:pPr>
            <w:r>
              <w:t xml:space="preserve">Ganglion cells whose axons form the optic nerve</w:t>
            </w:r>
          </w:p>
        </w:tc>
      </w:tr>
    </w:tbl>
    <w:p>
      <w:pPr>
        <w:pStyle w:val="BodyText"/>
      </w:pPr>
      <w:r>
        <w:rPr>
          <w:b/>
          <w:bCs/>
        </w:rPr>
        <w:t xml:space="preserve">Rods versus cones at the level of the disc</w:t>
      </w:r>
      <w:r>
        <w:t xml:space="preserve"> </w:t>
      </w:r>
      <w:r>
        <w:t xml:space="preserve">— a classic distinction: in</w:t>
      </w:r>
      <w:r>
        <w:t xml:space="preserve"> </w:t>
      </w:r>
      <w:r>
        <w:rPr>
          <w:b/>
          <w:bCs/>
        </w:rPr>
        <w:t xml:space="preserve">cones</w:t>
      </w:r>
      <w:r>
        <w:t xml:space="preserve"> </w:t>
      </w:r>
      <w:r>
        <w:t xml:space="preserve">the membranous discs of the outer segment are</w:t>
      </w:r>
      <w:r>
        <w:t xml:space="preserve"> </w:t>
      </w:r>
      <w:r>
        <w:rPr>
          <w:b/>
          <w:bCs/>
        </w:rPr>
        <w:t xml:space="preserve">continuous with the plasma membrane</w:t>
      </w:r>
      <w:r>
        <w:t xml:space="preserve">; in</w:t>
      </w:r>
      <w:r>
        <w:t xml:space="preserve"> </w:t>
      </w:r>
      <w:r>
        <w:rPr>
          <w:b/>
          <w:bCs/>
        </w:rPr>
        <w:t xml:space="preserve">rods</w:t>
      </w:r>
      <w:r>
        <w:t xml:space="preserve"> </w:t>
      </w:r>
      <w:r>
        <w:t xml:space="preserve">they are</w:t>
      </w:r>
      <w:r>
        <w:t xml:space="preserve"> </w:t>
      </w:r>
      <w:r>
        <w:rPr>
          <w:b/>
          <w:bCs/>
        </w:rPr>
        <w:t xml:space="preserve">separate</w:t>
      </w:r>
      <w:r>
        <w:t xml:space="preserve">, pinched-off discs. A single rod contains about</w:t>
      </w:r>
      <w:r>
        <w:t xml:space="preserve"> </w:t>
      </w:r>
      <w:r>
        <w:rPr>
          <w:b/>
          <w:bCs/>
        </w:rPr>
        <w:t xml:space="preserve">one billion rhodopsin</w:t>
      </w:r>
      <w:r>
        <w:t xml:space="preserve"> </w:t>
      </w:r>
      <w:r>
        <w:t xml:space="preserve">molecules, and each day it loses and replaces about</w:t>
      </w:r>
      <w:r>
        <w:t xml:space="preserve"> </w:t>
      </w:r>
      <w:r>
        <w:rPr>
          <w:b/>
          <w:bCs/>
        </w:rPr>
        <w:t xml:space="preserve">90 discs</w:t>
      </w:r>
      <w:r>
        <w:t xml:space="preserve"> </w:t>
      </w:r>
      <w:r>
        <w:t xml:space="preserve">in a cycle that takes</w:t>
      </w:r>
      <w:r>
        <w:t xml:space="preserve"> </w:t>
      </w:r>
      <w:r>
        <w:rPr>
          <w:b/>
          <w:bCs/>
        </w:rPr>
        <w:t xml:space="preserve">10 days</w:t>
      </w:r>
      <w:r>
        <w:t xml:space="preserve">.</w:t>
      </w:r>
    </w:p>
    <w:p>
      <w:pPr>
        <w:pStyle w:val="BodyText"/>
      </w:pPr>
      <w:r>
        <w:rPr>
          <w:b/>
          <w:bCs/>
        </w:rPr>
        <w:t xml:space="preserve">Phototransduction in one paragraph.</w:t>
      </w:r>
      <w:r>
        <w:t xml:space="preserve"> </w:t>
      </w:r>
      <w:r>
        <w:t xml:space="preserve">In darkness, cGMP keeps</w:t>
      </w:r>
      <w:r>
        <w:t xml:space="preserve"> </w:t>
      </w:r>
      <w:r>
        <w:rPr>
          <w:b/>
          <w:bCs/>
        </w:rPr>
        <w:t xml:space="preserve">cGMP-gated Na⁺ channels</w:t>
      </w:r>
      <w:r>
        <w:t xml:space="preserve"> </w:t>
      </w:r>
      <w:r>
        <w:t xml:space="preserve">open, so the photoreceptor is depolarized and steadily releases</w:t>
      </w:r>
      <w:r>
        <w:t xml:space="preserve"> </w:t>
      </w:r>
      <w:r>
        <w:rPr>
          <w:b/>
          <w:bCs/>
        </w:rPr>
        <w:t xml:space="preserve">glutamate</w:t>
      </w:r>
      <w:r>
        <w:t xml:space="preserve">. A photon isomerizes</w:t>
      </w:r>
      <w:r>
        <w:t xml:space="preserve"> </w:t>
      </w:r>
      <w:r>
        <w:rPr>
          <w:b/>
          <w:bCs/>
        </w:rPr>
        <w:t xml:space="preserve">11-cis-retinal</w:t>
      </w:r>
      <w:r>
        <w:t xml:space="preserve"> </w:t>
      </w:r>
      <w:r>
        <w:t xml:space="preserve">to</w:t>
      </w:r>
      <w:r>
        <w:t xml:space="preserve"> </w:t>
      </w:r>
      <w:r>
        <w:rPr>
          <w:b/>
          <w:bCs/>
        </w:rPr>
        <w:t xml:space="preserve">all-trans-retinal</w:t>
      </w:r>
      <w:r>
        <w:t xml:space="preserve"> </w:t>
      </w:r>
      <w:r>
        <w:t xml:space="preserve">within a picosecond; the opsin changes shape and activates</w:t>
      </w:r>
      <w:r>
        <w:t xml:space="preserve"> </w:t>
      </w:r>
      <w:r>
        <w:rPr>
          <w:b/>
          <w:bCs/>
        </w:rPr>
        <w:t xml:space="preserve">transducin</w:t>
      </w:r>
      <w:r>
        <w:t xml:space="preserve">, a heterotrimeric G protein whose α subunit stimulates</w:t>
      </w:r>
      <w:r>
        <w:t xml:space="preserve"> </w:t>
      </w:r>
      <w:r>
        <w:rPr>
          <w:b/>
          <w:bCs/>
        </w:rPr>
        <w:t xml:space="preserve">phosphodiesterase</w:t>
      </w:r>
      <w:r>
        <w:t xml:space="preserve"> </w:t>
      </w:r>
      <w:r>
        <w:t xml:space="preserve">to hydrolyze cGMP. The channels close, the cell</w:t>
      </w:r>
      <w:r>
        <w:t xml:space="preserve"> </w:t>
      </w:r>
      <w:r>
        <w:rPr>
          <w:b/>
          <w:bCs/>
        </w:rPr>
        <w:t xml:space="preserve">hyperpolarizes</w:t>
      </w:r>
      <w:r>
        <w:t xml:space="preserve">, and transmitter release falls — which</w:t>
      </w:r>
      <w:r>
        <w:t xml:space="preserve"> </w:t>
      </w:r>
      <w:r>
        <w:rPr>
          <w:b/>
          <w:bCs/>
        </w:rPr>
        <w:t xml:space="preserve">depolarizes</w:t>
      </w:r>
      <w:r>
        <w:t xml:space="preserve"> </w:t>
      </w:r>
      <w:r>
        <w:t xml:space="preserve">the bipolar cells and sends signals to the ganglion cells. The free all-trans-retinal is carried to the RPE, re-isomerized to 11-cis, and returned; this</w:t>
      </w:r>
      <w:r>
        <w:t xml:space="preserve"> </w:t>
      </w:r>
      <w:r>
        <w:rPr>
          <w:b/>
          <w:bCs/>
        </w:rPr>
        <w:t xml:space="preserve">bleaching</w:t>
      </w:r>
      <w:r>
        <w:t xml:space="preserve"> </w:t>
      </w:r>
      <w:r>
        <w:t xml:space="preserve">cycle takes a minute or more and underlies slow dark adaptation.</w:t>
      </w:r>
    </w:p>
    <w:p>
      <w:pPr>
        <w:pStyle w:val="BodyText"/>
      </w:pPr>
      <w:r>
        <w:t xml:space="preserve">The retina is</w:t>
      </w:r>
      <w:r>
        <w:t xml:space="preserve"> </w:t>
      </w:r>
      <w:r>
        <w:rPr>
          <w:b/>
          <w:bCs/>
        </w:rPr>
        <w:t xml:space="preserve">inverted</w:t>
      </w:r>
      <w:r>
        <w:t xml:space="preserve">: light passes through the ganglion cell and inner layers before reaching the photoreceptors, which sit against the pigment epithelium. The</w:t>
      </w:r>
      <w:r>
        <w:t xml:space="preserve"> </w:t>
      </w:r>
      <w:r>
        <w:rPr>
          <w:b/>
          <w:bCs/>
        </w:rPr>
        <w:t xml:space="preserve">fovea centralis</w:t>
      </w:r>
      <w:r>
        <w:t xml:space="preserve">, within the</w:t>
      </w:r>
      <w:r>
        <w:t xml:space="preserve"> </w:t>
      </w:r>
      <w:r>
        <w:rPr>
          <w:b/>
          <w:bCs/>
        </w:rPr>
        <w:t xml:space="preserve">macula lutea</w:t>
      </w:r>
      <w:r>
        <w:t xml:space="preserve">, has an exceptionally high central cone density. Its</w:t>
      </w:r>
      <w:r>
        <w:t xml:space="preserve"> </w:t>
      </w:r>
      <w:r>
        <w:rPr>
          <w:b/>
          <w:bCs/>
        </w:rPr>
        <w:t xml:space="preserve">central foveola</w:t>
      </w:r>
      <w:r>
        <w:t xml:space="preserve"> </w:t>
      </w:r>
      <w:r>
        <w:t xml:space="preserve">is rod-free, while a few rods can occur toward the peripheral fovea; inner retinal layers are displaced laterally, improving light access to the central cones. That is why acuity is highest there, but only in good light. The</w:t>
      </w:r>
      <w:r>
        <w:t xml:space="preserve"> </w:t>
      </w:r>
      <w:r>
        <w:rPr>
          <w:b/>
          <w:bCs/>
        </w:rPr>
        <w:t xml:space="preserve">optic disc</w:t>
      </w:r>
      <w:r>
        <w:t xml:space="preserve"> </w:t>
      </w:r>
      <w:r>
        <w:t xml:space="preserve">is the</w:t>
      </w:r>
      <w:r>
        <w:t xml:space="preserve"> </w:t>
      </w:r>
      <w:r>
        <w:rPr>
          <w:b/>
          <w:bCs/>
        </w:rPr>
        <w:t xml:space="preserve">blind spot</w:t>
      </w:r>
      <w:r>
        <w:t xml:space="preserve">: ganglion-cell axons converge there to form the optic nerve, and photoreceptors are absent.</w:t>
      </w:r>
    </w:p>
    <w:p>
      <w:pPr>
        <w:pStyle w:val="BodyText"/>
      </w:pPr>
      <w:r>
        <w:rPr>
          <w:b/>
          <w:bCs/>
        </w:rPr>
        <w:t xml:space="preserve">Müller cells</w:t>
      </w:r>
      <w:r>
        <w:t xml:space="preserve"> </w:t>
      </w:r>
      <w:r>
        <w:t xml:space="preserve">are the principal glia — modified astrocytes whose cell bodies lie in the inner nuclear layer and whose processes span the whole retina. They provide trophic support, buffer ions and water, regulate blood flow, form the</w:t>
      </w:r>
      <w:r>
        <w:t xml:space="preserve"> </w:t>
      </w:r>
      <w:r>
        <w:rPr>
          <w:b/>
          <w:bCs/>
        </w:rPr>
        <w:t xml:space="preserve">inner limiting membrane</w:t>
      </w:r>
      <w:r>
        <w:t xml:space="preserve">, and join photoreceptors by zonulae adherentes to form the</w:t>
      </w:r>
      <w:r>
        <w:t xml:space="preserve"> </w:t>
      </w:r>
      <w:r>
        <w:rPr>
          <w:b/>
          <w:bCs/>
        </w:rPr>
        <w:t xml:space="preserve">outer limiting layer</w:t>
      </w:r>
      <w:r>
        <w:t xml:space="preserve">.</w:t>
      </w:r>
    </w:p>
    <w:bookmarkEnd w:id="316"/>
    <w:bookmarkStart w:id="317" w:name="ears-the-vestibuloauditory-system"/>
    <w:p>
      <w:pPr>
        <w:pStyle w:val="Heading3"/>
      </w:pPr>
      <w:r>
        <w:t xml:space="preserve">Ears: The Vestibuloauditory System</w:t>
      </w:r>
    </w:p>
    <w:p>
      <w:pPr>
        <w:pStyle w:val="FirstParagraph"/>
      </w:pPr>
      <w:r>
        <w:rPr>
          <w:b/>
          <w:bCs/>
        </w:rPr>
        <w:t xml:space="preserve">External ear</w:t>
      </w:r>
      <w:r>
        <w:t xml:space="preserve"> </w:t>
      </w:r>
      <w:r>
        <w:t xml:space="preserve">— the</w:t>
      </w:r>
      <w:r>
        <w:t xml:space="preserve"> </w:t>
      </w:r>
      <w:r>
        <w:rPr>
          <w:b/>
          <w:bCs/>
        </w:rPr>
        <w:t xml:space="preserve">auricle</w:t>
      </w:r>
      <w:r>
        <w:t xml:space="preserve"> </w:t>
      </w:r>
      <w:r>
        <w:t xml:space="preserve">is a plate of</w:t>
      </w:r>
      <w:r>
        <w:t xml:space="preserve"> </w:t>
      </w:r>
      <w:r>
        <w:rPr>
          <w:b/>
          <w:bCs/>
        </w:rPr>
        <w:t xml:space="preserve">elastic cartilage</w:t>
      </w:r>
      <w:r>
        <w:t xml:space="preserve"> </w:t>
      </w:r>
      <w:r>
        <w:t xml:space="preserve">covered by tightly adherent skin; the</w:t>
      </w:r>
      <w:r>
        <w:t xml:space="preserve"> </w:t>
      </w:r>
      <w:r>
        <w:rPr>
          <w:b/>
          <w:bCs/>
        </w:rPr>
        <w:t xml:space="preserve">external acoustic meatus</w:t>
      </w:r>
      <w:r>
        <w:t xml:space="preserve"> </w:t>
      </w:r>
      <w:r>
        <w:t xml:space="preserve">is lined by skin with hairs, sebaceous glands, and modified apocrine</w:t>
      </w:r>
      <w:r>
        <w:t xml:space="preserve"> </w:t>
      </w:r>
      <w:r>
        <w:rPr>
          <w:b/>
          <w:bCs/>
        </w:rPr>
        <w:t xml:space="preserve">ceruminous glands</w:t>
      </w:r>
      <w:r>
        <w:t xml:space="preserve">. Their product,</w:t>
      </w:r>
      <w:r>
        <w:t xml:space="preserve"> </w:t>
      </w:r>
      <w:r>
        <w:rPr>
          <w:b/>
          <w:bCs/>
        </w:rPr>
        <w:t xml:space="preserve">cerumen</w:t>
      </w:r>
      <w:r>
        <w:t xml:space="preserve">, contains proteins, saturated fatty acids, and shed keratinocytes and is antimicrobial. Elastic cartilage supports the outer third of the meatus; the temporal bone encloses the inner part. The</w:t>
      </w:r>
      <w:r>
        <w:t xml:space="preserve"> </w:t>
      </w:r>
      <w:r>
        <w:rPr>
          <w:b/>
          <w:bCs/>
        </w:rPr>
        <w:t xml:space="preserve">tympanic membrane</w:t>
      </w:r>
      <w:r>
        <w:t xml:space="preserve"> </w:t>
      </w:r>
      <w:r>
        <w:t xml:space="preserve">is fibroelastic connective tissue covered by epidermis outside and simple cuboidal mucosa inside.</w:t>
      </w:r>
    </w:p>
    <w:p>
      <w:pPr>
        <w:pStyle w:val="BodyText"/>
      </w:pPr>
      <w:r>
        <w:rPr>
          <w:b/>
          <w:bCs/>
        </w:rPr>
        <w:t xml:space="preserve">Middle ear</w:t>
      </w:r>
      <w:r>
        <w:t xml:space="preserve"> </w:t>
      </w:r>
      <w:r>
        <w:t xml:space="preserve">— an air-filled</w:t>
      </w:r>
      <w:r>
        <w:t xml:space="preserve"> </w:t>
      </w:r>
      <w:r>
        <w:rPr>
          <w:b/>
          <w:bCs/>
        </w:rPr>
        <w:t xml:space="preserve">tympanic cavity</w:t>
      </w:r>
      <w:r>
        <w:t xml:space="preserve"> </w:t>
      </w:r>
      <w:r>
        <w:t xml:space="preserve">lined by simple cuboidal epithelium, containing the</w:t>
      </w:r>
      <w:r>
        <w:t xml:space="preserve"> </w:t>
      </w:r>
      <w:r>
        <w:rPr>
          <w:b/>
          <w:bCs/>
        </w:rPr>
        <w:t xml:space="preserve">ossicles</w:t>
      </w:r>
      <w:r>
        <w:t xml:space="preserve"> </w:t>
      </w:r>
      <w:r>
        <w:t xml:space="preserve">(malleus, incus, stapes) linked by synovial joints, with two small muscles (</w:t>
      </w:r>
      <w:r>
        <w:rPr>
          <w:b/>
          <w:bCs/>
        </w:rPr>
        <w:t xml:space="preserve">tensor tympani</w:t>
      </w:r>
      <w:r>
        <w:t xml:space="preserve"> </w:t>
      </w:r>
      <w:r>
        <w:t xml:space="preserve">on the malleus,</w:t>
      </w:r>
      <w:r>
        <w:t xml:space="preserve"> </w:t>
      </w:r>
      <w:r>
        <w:rPr>
          <w:b/>
          <w:bCs/>
        </w:rPr>
        <w:t xml:space="preserve">stapedius</w:t>
      </w:r>
      <w:r>
        <w:t xml:space="preserve"> </w:t>
      </w:r>
      <w:r>
        <w:t xml:space="preserve">on the stapes) that damp loud sounds. The</w:t>
      </w:r>
      <w:r>
        <w:t xml:space="preserve"> </w:t>
      </w:r>
      <w:r>
        <w:rPr>
          <w:b/>
          <w:bCs/>
        </w:rPr>
        <w:t xml:space="preserve">auditory (eustachian) tube</w:t>
      </w:r>
      <w:r>
        <w:t xml:space="preserve"> </w:t>
      </w:r>
      <w:r>
        <w:t xml:space="preserve">connects to the pharynx and equalizes pressure; the</w:t>
      </w:r>
      <w:r>
        <w:t xml:space="preserve"> </w:t>
      </w:r>
      <w:r>
        <w:rPr>
          <w:b/>
          <w:bCs/>
        </w:rPr>
        <w:t xml:space="preserve">oval window</w:t>
      </w:r>
      <w:r>
        <w:t xml:space="preserve"> </w:t>
      </w:r>
      <w:r>
        <w:t xml:space="preserve">receives the stapes and the</w:t>
      </w:r>
      <w:r>
        <w:t xml:space="preserve"> </w:t>
      </w:r>
      <w:r>
        <w:rPr>
          <w:b/>
          <w:bCs/>
        </w:rPr>
        <w:t xml:space="preserve">round window</w:t>
      </w:r>
      <w:r>
        <w:t xml:space="preserve"> </w:t>
      </w:r>
      <w:r>
        <w:t xml:space="preserve">relieves the pressure wave.</w:t>
      </w:r>
    </w:p>
    <w:p>
      <w:pPr>
        <w:pStyle w:val="BodyText"/>
      </w:pPr>
      <w:r>
        <w:rPr>
          <w:b/>
          <w:bCs/>
        </w:rPr>
        <w:t xml:space="preserve">Inner ear</w:t>
      </w:r>
      <w:r>
        <w:t xml:space="preserve"> </w:t>
      </w:r>
      <w:r>
        <w:t xml:space="preserve">—</w:t>
      </w:r>
      <w:r>
        <w:t xml:space="preserve"> </w:t>
      </w:r>
      <w:r>
        <w:rPr>
          <w:b/>
          <w:bCs/>
        </w:rPr>
        <w:t xml:space="preserve">bony labyrinth</w:t>
      </w:r>
      <w:r>
        <w:t xml:space="preserve"> </w:t>
      </w:r>
      <w:r>
        <w:t xml:space="preserve">containing the membranous labyrinth:</w:t>
      </w:r>
    </w:p>
    <w:p>
      <w:pPr>
        <w:pStyle w:val="Compact"/>
        <w:numPr>
          <w:ilvl w:val="0"/>
          <w:numId w:val="1130"/>
        </w:numPr>
      </w:pPr>
      <w:r>
        <w:rPr>
          <w:b/>
          <w:bCs/>
        </w:rPr>
        <w:t xml:space="preserve">Cochlea</w:t>
      </w:r>
      <w:r>
        <w:t xml:space="preserve"> </w:t>
      </w:r>
      <w:r>
        <w:t xml:space="preserve">— a</w:t>
      </w:r>
      <w:r>
        <w:t xml:space="preserve"> </w:t>
      </w:r>
      <w:r>
        <w:rPr>
          <w:b/>
          <w:bCs/>
        </w:rPr>
        <w:t xml:space="preserve">35-mm</w:t>
      </w:r>
      <w:r>
        <w:t xml:space="preserve"> </w:t>
      </w:r>
      <w:r>
        <w:t xml:space="preserve">canal with</w:t>
      </w:r>
      <w:r>
        <w:t xml:space="preserve"> </w:t>
      </w:r>
      <w:r>
        <w:rPr>
          <w:b/>
          <w:bCs/>
        </w:rPr>
        <w:t xml:space="preserve">2¾ turns</w:t>
      </w:r>
      <w:r>
        <w:t xml:space="preserve"> </w:t>
      </w:r>
      <w:r>
        <w:t xml:space="preserve">around a bony core, the</w:t>
      </w:r>
      <w:r>
        <w:t xml:space="preserve"> </w:t>
      </w:r>
      <w:r>
        <w:rPr>
          <w:b/>
          <w:bCs/>
        </w:rPr>
        <w:t xml:space="preserve">modiolus</w:t>
      </w:r>
      <w:r>
        <w:t xml:space="preserve">. It has three compartments:</w:t>
      </w:r>
      <w:r>
        <w:t xml:space="preserve"> </w:t>
      </w:r>
      <w:r>
        <w:rPr>
          <w:b/>
          <w:bCs/>
        </w:rPr>
        <w:t xml:space="preserve">scala vestibuli</w:t>
      </w:r>
      <w:r>
        <w:t xml:space="preserve"> </w:t>
      </w:r>
      <w:r>
        <w:t xml:space="preserve">(perilymph) above,</w:t>
      </w:r>
      <w:r>
        <w:t xml:space="preserve"> </w:t>
      </w:r>
      <w:r>
        <w:rPr>
          <w:b/>
          <w:bCs/>
        </w:rPr>
        <w:t xml:space="preserve">scala media / cochlear duct</w:t>
      </w:r>
      <w:r>
        <w:t xml:space="preserve"> </w:t>
      </w:r>
      <w:r>
        <w:t xml:space="preserve">(endolymph) in the middle, and</w:t>
      </w:r>
      <w:r>
        <w:t xml:space="preserve"> </w:t>
      </w:r>
      <w:r>
        <w:rPr>
          <w:b/>
          <w:bCs/>
        </w:rPr>
        <w:t xml:space="preserve">scala tympani</w:t>
      </w:r>
      <w:r>
        <w:t xml:space="preserve"> </w:t>
      </w:r>
      <w:r>
        <w:t xml:space="preserve">(perilymph) below. Vestibuli and tympani communicate at the apex through the</w:t>
      </w:r>
      <w:r>
        <w:t xml:space="preserve"> </w:t>
      </w:r>
      <w:r>
        <w:rPr>
          <w:b/>
          <w:bCs/>
        </w:rPr>
        <w:t xml:space="preserve">helicotrema</w:t>
      </w:r>
      <w:r>
        <w:t xml:space="preserve">. The</w:t>
      </w:r>
      <w:r>
        <w:t xml:space="preserve"> </w:t>
      </w:r>
      <w:r>
        <w:rPr>
          <w:b/>
          <w:bCs/>
        </w:rPr>
        <w:t xml:space="preserve">vestibular (Reissner) membrane</w:t>
      </w:r>
      <w:r>
        <w:t xml:space="preserve"> </w:t>
      </w:r>
      <w:r>
        <w:t xml:space="preserve">separates vestibuli from media with tight junctions that keep the two fluids apart; the</w:t>
      </w:r>
      <w:r>
        <w:t xml:space="preserve"> </w:t>
      </w:r>
      <w:r>
        <w:rPr>
          <w:b/>
          <w:bCs/>
        </w:rPr>
        <w:t xml:space="preserve">basilar membrane</w:t>
      </w:r>
      <w:r>
        <w:t xml:space="preserve"> </w:t>
      </w:r>
      <w:r>
        <w:t xml:space="preserve">separates media from tympani.</w:t>
      </w:r>
    </w:p>
    <w:p>
      <w:pPr>
        <w:pStyle w:val="Compact"/>
        <w:numPr>
          <w:ilvl w:val="0"/>
          <w:numId w:val="1130"/>
        </w:numPr>
      </w:pPr>
      <w:r>
        <w:t xml:space="preserve">The</w:t>
      </w:r>
      <w:r>
        <w:t xml:space="preserve"> </w:t>
      </w:r>
      <w:r>
        <w:rPr>
          <w:b/>
          <w:bCs/>
        </w:rPr>
        <w:t xml:space="preserve">organ of Corti</w:t>
      </w:r>
      <w:r>
        <w:t xml:space="preserve"> </w:t>
      </w:r>
      <w:r>
        <w:t xml:space="preserve">sits on the basilar membrane:</w:t>
      </w:r>
      <w:r>
        <w:t xml:space="preserve"> </w:t>
      </w:r>
      <w:r>
        <w:rPr>
          <w:b/>
          <w:bCs/>
        </w:rPr>
        <w:t xml:space="preserve">about 12,000 outer hair cells in three rows (five near the apex)</w:t>
      </w:r>
      <w:r>
        <w:t xml:space="preserve"> </w:t>
      </w:r>
      <w:r>
        <w:t xml:space="preserve">with V-shaped stereocilia bundles, and a</w:t>
      </w:r>
      <w:r>
        <w:t xml:space="preserve"> </w:t>
      </w:r>
      <w:r>
        <w:rPr>
          <w:b/>
          <w:bCs/>
        </w:rPr>
        <w:t xml:space="preserve">single row of inner hair cells</w:t>
      </w:r>
      <w:r>
        <w:t xml:space="preserve"> </w:t>
      </w:r>
      <w:r>
        <w:t xml:space="preserve">with a linear bundle. The inner row is far more heavily innervated.</w:t>
      </w:r>
      <w:r>
        <w:t xml:space="preserve"> </w:t>
      </w:r>
      <w:r>
        <w:rPr>
          <w:b/>
          <w:bCs/>
        </w:rPr>
        <w:t xml:space="preserve">Phalangeal cells</w:t>
      </w:r>
      <w:r>
        <w:t xml:space="preserve"> </w:t>
      </w:r>
      <w:r>
        <w:t xml:space="preserve">support the hair cells and, with them, form the</w:t>
      </w:r>
      <w:r>
        <w:t xml:space="preserve"> </w:t>
      </w:r>
      <w:r>
        <w:rPr>
          <w:b/>
          <w:bCs/>
        </w:rPr>
        <w:t xml:space="preserve">apical plate</w:t>
      </w:r>
      <w:r>
        <w:t xml:space="preserve">;</w:t>
      </w:r>
      <w:r>
        <w:t xml:space="preserve"> </w:t>
      </w:r>
      <w:r>
        <w:rPr>
          <w:b/>
          <w:bCs/>
        </w:rPr>
        <w:t xml:space="preserve">pillar cells</w:t>
      </w:r>
      <w:r>
        <w:t xml:space="preserve"> </w:t>
      </w:r>
      <w:r>
        <w:t xml:space="preserve">enclose the stiff</w:t>
      </w:r>
      <w:r>
        <w:t xml:space="preserve"> </w:t>
      </w:r>
      <w:r>
        <w:rPr>
          <w:b/>
          <w:bCs/>
        </w:rPr>
        <w:t xml:space="preserve">inner tunnel</w:t>
      </w:r>
      <w:r>
        <w:t xml:space="preserve">. The tallest stereocilia of the outer cells are embedded in the acellular</w:t>
      </w:r>
      <w:r>
        <w:t xml:space="preserve"> </w:t>
      </w:r>
      <w:r>
        <w:rPr>
          <w:b/>
          <w:bCs/>
        </w:rPr>
        <w:t xml:space="preserve">tectorial membrane</w:t>
      </w:r>
      <w:r>
        <w:t xml:space="preserve"> </w:t>
      </w:r>
      <w:r>
        <w:t xml:space="preserve">(collagens II, V, and IX, proteoglycans, and tectorin).</w:t>
      </w:r>
    </w:p>
    <w:p>
      <w:pPr>
        <w:pStyle w:val="Compact"/>
        <w:numPr>
          <w:ilvl w:val="0"/>
          <w:numId w:val="1130"/>
        </w:numPr>
      </w:pPr>
      <w:r>
        <w:t xml:space="preserve">The</w:t>
      </w:r>
      <w:r>
        <w:t xml:space="preserve"> </w:t>
      </w:r>
      <w:r>
        <w:rPr>
          <w:b/>
          <w:bCs/>
        </w:rPr>
        <w:t xml:space="preserve">stria vascularis</w:t>
      </w:r>
      <w:r>
        <w:t xml:space="preserve"> </w:t>
      </w:r>
      <w:r>
        <w:t xml:space="preserve">in the lateral wall secretes endolymph, pumping K⁺ into the lumen.</w:t>
      </w:r>
    </w:p>
    <w:p>
      <w:pPr>
        <w:pStyle w:val="Compact"/>
        <w:numPr>
          <w:ilvl w:val="0"/>
          <w:numId w:val="1130"/>
        </w:numPr>
      </w:pPr>
      <w:r>
        <w:rPr>
          <w:b/>
          <w:bCs/>
        </w:rPr>
        <w:t xml:space="preserve">Vestibule</w:t>
      </w:r>
      <w:r>
        <w:t xml:space="preserve"> </w:t>
      </w:r>
      <w:r>
        <w:t xml:space="preserve">—</w:t>
      </w:r>
      <w:r>
        <w:t xml:space="preserve"> </w:t>
      </w:r>
      <w:r>
        <w:rPr>
          <w:b/>
          <w:bCs/>
        </w:rPr>
        <w:t xml:space="preserve">utricle</w:t>
      </w:r>
      <w:r>
        <w:t xml:space="preserve"> </w:t>
      </w:r>
      <w:r>
        <w:t xml:space="preserve">and</w:t>
      </w:r>
      <w:r>
        <w:t xml:space="preserve"> </w:t>
      </w:r>
      <w:r>
        <w:rPr>
          <w:b/>
          <w:bCs/>
        </w:rPr>
        <w:t xml:space="preserve">saccule</w:t>
      </w:r>
      <w:r>
        <w:t xml:space="preserve">, each with a</w:t>
      </w:r>
      <w:r>
        <w:t xml:space="preserve"> </w:t>
      </w:r>
      <w:r>
        <w:rPr>
          <w:b/>
          <w:bCs/>
        </w:rPr>
        <w:t xml:space="preserve">macula</w:t>
      </w:r>
      <w:r>
        <w:t xml:space="preserve"> </w:t>
      </w:r>
      <w:r>
        <w:t xml:space="preserve">containing hair cells and otoliths (gravity and linear acceleration).</w:t>
      </w:r>
    </w:p>
    <w:p>
      <w:pPr>
        <w:pStyle w:val="Compact"/>
        <w:numPr>
          <w:ilvl w:val="0"/>
          <w:numId w:val="1130"/>
        </w:numPr>
      </w:pPr>
      <w:r>
        <w:rPr>
          <w:b/>
          <w:bCs/>
        </w:rPr>
        <w:t xml:space="preserve">Semicircular canals</w:t>
      </w:r>
      <w:r>
        <w:t xml:space="preserve"> </w:t>
      </w:r>
      <w:r>
        <w:t xml:space="preserve">—</w:t>
      </w:r>
      <w:r>
        <w:t xml:space="preserve"> </w:t>
      </w:r>
      <w:r>
        <w:rPr>
          <w:b/>
          <w:bCs/>
        </w:rPr>
        <w:t xml:space="preserve">cristae ampullares</w:t>
      </w:r>
      <w:r>
        <w:t xml:space="preserve"> </w:t>
      </w:r>
      <w:r>
        <w:t xml:space="preserve">with hair cells in a cupula (rotational acceleration).</w:t>
      </w:r>
    </w:p>
    <w:p>
      <w:pPr>
        <w:pStyle w:val="FirstParagraph"/>
      </w:pPr>
      <w:r>
        <w:rPr>
          <w:b/>
          <w:bCs/>
        </w:rPr>
        <w:t xml:space="preserve">Endolymph</w:t>
      </w:r>
      <w:r>
        <w:t xml:space="preserve"> </w:t>
      </w:r>
      <w:r>
        <w:t xml:space="preserve">fills the membranous labyrinth:</w:t>
      </w:r>
      <w:r>
        <w:t xml:space="preserve"> </w:t>
      </w:r>
      <w:r>
        <w:rPr>
          <w:b/>
          <w:bCs/>
        </w:rPr>
        <w:t xml:space="preserve">K⁺ about 150 mM, Na⁺ about 16 mM</w:t>
      </w:r>
      <w:r>
        <w:t xml:space="preserve"> </w:t>
      </w:r>
      <w:r>
        <w:t xml:space="preserve">— like intracellular fluid, and the source of the driving force for transduction.</w:t>
      </w:r>
      <w:r>
        <w:t xml:space="preserve"> </w:t>
      </w:r>
      <w:r>
        <w:rPr>
          <w:b/>
          <w:bCs/>
        </w:rPr>
        <w:t xml:space="preserve">Perilymph</w:t>
      </w:r>
      <w:r>
        <w:t xml:space="preserve"> </w:t>
      </w:r>
      <w:r>
        <w:t xml:space="preserve">fills the bony labyrinth and resembles cerebrospinal fluid. Perilymph drains through the perilymphatic duct to the subarachnoid space; endolymph drains through the endolymphatic duct to dural venous sinuses.</w:t>
      </w:r>
    </w:p>
    <w:p>
      <w:pPr>
        <w:pStyle w:val="BodyText"/>
      </w:pPr>
      <w:r>
        <w:rPr>
          <w:b/>
          <w:bCs/>
        </w:rPr>
        <w:t xml:space="preserve">Transduction</w:t>
      </w:r>
      <w:r>
        <w:t xml:space="preserve"> </w:t>
      </w:r>
      <w:r>
        <w:t xml:space="preserve">is the same in the macula, crista, and organ of Corti: bending the stereocilia toward the tallest opens</w:t>
      </w:r>
      <w:r>
        <w:t xml:space="preserve"> </w:t>
      </w:r>
      <w:r>
        <w:rPr>
          <w:b/>
          <w:bCs/>
        </w:rPr>
        <w:t xml:space="preserve">mechanically gated K⁺ channels</w:t>
      </w:r>
      <w:r>
        <w:t xml:space="preserve">, K⁺ enters, the cell depolarizes, voltage-gated Ca²⁺ channels open at the base, and transmitter release rises. Bending the other way closes the channels and silences the cell.</w:t>
      </w:r>
    </w:p>
    <w:p>
      <w:pPr>
        <w:pStyle w:val="BlockText"/>
      </w:pPr>
      <w:r>
        <w:rPr>
          <w:b/>
          <w:bCs/>
        </w:rPr>
        <w:t xml:space="preserve">CLINICAL</w:t>
      </w:r>
      <w:r>
        <w:t xml:space="preserve"> </w:t>
      </w:r>
      <w:r>
        <w:t xml:space="preserve">—</w:t>
      </w:r>
      <w:r>
        <w:t xml:space="preserve"> </w:t>
      </w:r>
      <w:r>
        <w:rPr>
          <w:b/>
          <w:bCs/>
        </w:rPr>
        <w:t xml:space="preserve">Glaucoma</w:t>
      </w:r>
      <w:r>
        <w:t xml:space="preserve"> </w:t>
      </w:r>
      <w:r>
        <w:t xml:space="preserve">— raised intraocular pressure from impaired drainage through the trabecular meshwork, damaging the optic nerve.</w:t>
      </w:r>
      <w:r>
        <w:t xml:space="preserve"> </w:t>
      </w:r>
      <w:r>
        <w:rPr>
          <w:b/>
          <w:bCs/>
        </w:rPr>
        <w:t xml:space="preserve">Cataract</w:t>
      </w:r>
      <w:r>
        <w:t xml:space="preserve"> </w:t>
      </w:r>
      <w:r>
        <w:t xml:space="preserve">— lens opacity from crystallin denaturation.</w:t>
      </w:r>
      <w:r>
        <w:t xml:space="preserve"> </w:t>
      </w:r>
      <w:r>
        <w:rPr>
          <w:b/>
          <w:bCs/>
        </w:rPr>
        <w:t xml:space="preserve">Age-related macular degeneration</w:t>
      </w:r>
      <w:r>
        <w:t xml:space="preserve"> </w:t>
      </w:r>
      <w:r>
        <w:t xml:space="preserve">— degeneration of the RPE and photoreceptors at the macula.</w:t>
      </w:r>
      <w:r>
        <w:t xml:space="preserve"> </w:t>
      </w:r>
      <w:r>
        <w:rPr>
          <w:b/>
          <w:bCs/>
        </w:rPr>
        <w:t xml:space="preserve">Retinal detachment</w:t>
      </w:r>
      <w:r>
        <w:t xml:space="preserve"> </w:t>
      </w:r>
      <w:r>
        <w:t xml:space="preserve">— separation of the neural retina from the RPE, which starves the photoreceptors.</w:t>
      </w:r>
      <w:r>
        <w:t xml:space="preserve"> </w:t>
      </w:r>
      <w:r>
        <w:rPr>
          <w:b/>
          <w:bCs/>
        </w:rPr>
        <w:t xml:space="preserve">Diabetic retinopathy</w:t>
      </w:r>
      <w:r>
        <w:t xml:space="preserve"> </w:t>
      </w:r>
      <w:r>
        <w:t xml:space="preserve">— microvascular damage with hemorrhage and neovascularization.</w:t>
      </w:r>
      <w:r>
        <w:t xml:space="preserve"> </w:t>
      </w:r>
      <w:r>
        <w:rPr>
          <w:b/>
          <w:bCs/>
        </w:rPr>
        <w:t xml:space="preserve">Otosclerosis</w:t>
      </w:r>
      <w:r>
        <w:t xml:space="preserve"> </w:t>
      </w:r>
      <w:r>
        <w:t xml:space="preserve">— ossification of the stapes footplate, producing conductive deafness.</w:t>
      </w:r>
      <w:r>
        <w:t xml:space="preserve"> </w:t>
      </w:r>
      <w:r>
        <w:rPr>
          <w:b/>
          <w:bCs/>
        </w:rPr>
        <w:t xml:space="preserve">Presbycusis</w:t>
      </w:r>
      <w:r>
        <w:t xml:space="preserve"> </w:t>
      </w:r>
      <w:r>
        <w:t xml:space="preserve">— age-related loss of hair cells and neurons.</w:t>
      </w:r>
      <w:r>
        <w:t xml:space="preserve"> </w:t>
      </w:r>
      <w:r>
        <w:rPr>
          <w:b/>
          <w:bCs/>
        </w:rPr>
        <w:t xml:space="preserve">Ménière disease</w:t>
      </w:r>
      <w:r>
        <w:t xml:space="preserve"> </w:t>
      </w:r>
      <w:r>
        <w:t xml:space="preserve">— endolymphatic hydrops with vertigo, tinnitus, and fluctuating deafness.</w:t>
      </w:r>
    </w:p>
    <w:p>
      <w:pPr>
        <w:pStyle w:val="FirstParagraph"/>
      </w:pPr>
      <w:r>
        <w:rPr>
          <w:b/>
          <w:bCs/>
        </w:rPr>
        <w:t xml:space="preserve">Eyelids and tear film</w:t>
      </w:r>
      <w:r>
        <w:t xml:space="preserve"> </w:t>
      </w:r>
      <w:r>
        <w:t xml:space="preserve">— the inner surface of the eyelid and the anterior sclera are covered by</w:t>
      </w:r>
      <w:r>
        <w:t xml:space="preserve"> </w:t>
      </w:r>
      <w:r>
        <w:rPr>
          <w:b/>
          <w:bCs/>
        </w:rPr>
        <w:t xml:space="preserve">conjunctiva</w:t>
      </w:r>
      <w:r>
        <w:t xml:space="preserve">, a</w:t>
      </w:r>
      <w:r>
        <w:t xml:space="preserve"> </w:t>
      </w:r>
      <w:r>
        <w:rPr>
          <w:b/>
          <w:bCs/>
        </w:rPr>
        <w:t xml:space="preserve">stratified columnar epithelium with goblet cells</w:t>
      </w:r>
      <w:r>
        <w:t xml:space="preserve"> </w:t>
      </w:r>
      <w:r>
        <w:t xml:space="preserve">that is continuous with the corneal epithelium.</w:t>
      </w:r>
      <w:r>
        <w:t xml:space="preserve"> </w:t>
      </w:r>
      <w:r>
        <w:rPr>
          <w:b/>
          <w:bCs/>
        </w:rPr>
        <w:t xml:space="preserve">Lacrimal glands</w:t>
      </w:r>
      <w:r>
        <w:t xml:space="preserve"> </w:t>
      </w:r>
      <w:r>
        <w:t xml:space="preserve">produce the tear film, which drains through the lacrimal apparatus into the nasal cavity.</w:t>
      </w:r>
    </w:p>
    <w:p>
      <w:pPr>
        <w:pStyle w:val="BlockText"/>
      </w:pPr>
      <w:r>
        <w:rPr>
          <w:b/>
          <w:bCs/>
        </w:rPr>
        <w:t xml:space="preserve">MICRO</w:t>
      </w:r>
      <w:r>
        <w:t xml:space="preserve"> </w:t>
      </w:r>
      <w:r>
        <w:t xml:space="preserve">— The</w:t>
      </w:r>
      <w:r>
        <w:t xml:space="preserve"> </w:t>
      </w:r>
      <w:r>
        <w:rPr>
          <w:b/>
          <w:bCs/>
        </w:rPr>
        <w:t xml:space="preserve">cornea</w:t>
      </w:r>
      <w:r>
        <w:t xml:space="preserve"> </w:t>
      </w:r>
      <w:r>
        <w:t xml:space="preserve">is identified by five layers and a regular, avascular stroma. The</w:t>
      </w:r>
      <w:r>
        <w:t xml:space="preserve"> </w:t>
      </w:r>
      <w:r>
        <w:rPr>
          <w:b/>
          <w:bCs/>
        </w:rPr>
        <w:t xml:space="preserve">retina</w:t>
      </w:r>
      <w:r>
        <w:t xml:space="preserve"> </w:t>
      </w:r>
      <w:r>
        <w:t xml:space="preserve">by its ten layers with a pigmented layer at the outer border and ganglion cells at the inner border. The</w:t>
      </w:r>
      <w:r>
        <w:t xml:space="preserve"> </w:t>
      </w:r>
      <w:r>
        <w:rPr>
          <w:b/>
          <w:bCs/>
        </w:rPr>
        <w:t xml:space="preserve">organ of Corti</w:t>
      </w:r>
      <w:r>
        <w:t xml:space="preserve"> </w:t>
      </w:r>
      <w:r>
        <w:t xml:space="preserve">by the tunnel of Corti between inner and outer hair cells on the basilar membrane, with the tectorial membrane above.</w:t>
      </w:r>
    </w:p>
    <w:p>
      <w:pPr>
        <w:pStyle w:val="BlockText"/>
      </w:pPr>
      <w:r>
        <w:rPr>
          <w:b/>
          <w:bCs/>
        </w:rPr>
        <w:t xml:space="preserve">TIP</w:t>
      </w:r>
      <w:r>
        <w:t xml:space="preserve"> </w:t>
      </w:r>
      <w:r>
        <w:t xml:space="preserve">— Rods detect</w:t>
      </w:r>
      <w:r>
        <w:t xml:space="preserve"> </w:t>
      </w:r>
      <w:r>
        <w:rPr>
          <w:b/>
          <w:bCs/>
        </w:rPr>
        <w:t xml:space="preserve">dim light</w:t>
      </w:r>
      <w:r>
        <w:t xml:space="preserve">, cones detect</w:t>
      </w:r>
      <w:r>
        <w:t xml:space="preserve"> </w:t>
      </w:r>
      <w:r>
        <w:rPr>
          <w:b/>
          <w:bCs/>
        </w:rPr>
        <w:t xml:space="preserve">color and detail</w:t>
      </w:r>
      <w:r>
        <w:t xml:space="preserve">; the</w:t>
      </w:r>
      <w:r>
        <w:t xml:space="preserve"> </w:t>
      </w:r>
      <w:r>
        <w:rPr>
          <w:b/>
          <w:bCs/>
        </w:rPr>
        <w:t xml:space="preserve">central foveola contains only cones</w:t>
      </w:r>
      <w:r>
        <w:t xml:space="preserve">, helping explain peak visual acuity; rod density increases outside the foveal center.</w:t>
      </w:r>
    </w:p>
    <w:bookmarkEnd w:id="317"/>
    <w:bookmarkStart w:id="318" w:name="chapter-23-summary"/>
    <w:p>
      <w:pPr>
        <w:pStyle w:val="Heading3"/>
      </w:pPr>
      <w:r>
        <w:t xml:space="preserve">Chapter 23 — summary</w:t>
      </w:r>
    </w:p>
    <w:p>
      <w:pPr>
        <w:pStyle w:val="Compact"/>
        <w:numPr>
          <w:ilvl w:val="0"/>
          <w:numId w:val="1131"/>
        </w:numPr>
      </w:pPr>
      <w:r>
        <w:t xml:space="preserve">The eyeball is about 22 mm; the sclera is 0.5 mm thick (1 mm posteriorly).</w:t>
      </w:r>
    </w:p>
    <w:p>
      <w:pPr>
        <w:pStyle w:val="Compact"/>
        <w:numPr>
          <w:ilvl w:val="0"/>
          <w:numId w:val="1131"/>
        </w:numPr>
      </w:pPr>
      <w:r>
        <w:t xml:space="preserve">Cornea: epithelium, Bowman membrane, stroma, Descemet membrane, endothelium — avascular and transparent.</w:t>
      </w:r>
    </w:p>
    <w:p>
      <w:pPr>
        <w:pStyle w:val="Compact"/>
        <w:numPr>
          <w:ilvl w:val="0"/>
          <w:numId w:val="1131"/>
        </w:numPr>
      </w:pPr>
      <w:r>
        <w:t xml:space="preserve">Aqueous humor: ciliary processes → posterior chamber → pupil → anterior chamber → trabecular meshwork → canal of Schlemm.</w:t>
      </w:r>
    </w:p>
    <w:p>
      <w:pPr>
        <w:pStyle w:val="Compact"/>
        <w:numPr>
          <w:ilvl w:val="0"/>
          <w:numId w:val="1131"/>
        </w:numPr>
      </w:pPr>
      <w:r>
        <w:t xml:space="preserve">The lens is avascular, suspended by the fibrillin zonule; it becomes rounder when the ciliary muscle contracts.</w:t>
      </w:r>
    </w:p>
    <w:p>
      <w:pPr>
        <w:pStyle w:val="Compact"/>
        <w:numPr>
          <w:ilvl w:val="0"/>
          <w:numId w:val="1131"/>
        </w:numPr>
      </w:pPr>
      <w:r>
        <w:t xml:space="preserve">The retina has nine neural layers plus the pigmented epithelium.</w:t>
      </w:r>
    </w:p>
    <w:p>
      <w:pPr>
        <w:pStyle w:val="Compact"/>
        <w:numPr>
          <w:ilvl w:val="0"/>
          <w:numId w:val="1131"/>
        </w:numPr>
      </w:pPr>
      <w:r>
        <w:t xml:space="preserve">Rods support scotopic vision and cones support high-acuity color vision; the</w:t>
      </w:r>
      <w:r>
        <w:t xml:space="preserve"> </w:t>
      </w:r>
      <w:r>
        <w:rPr>
          <w:b/>
          <w:bCs/>
        </w:rPr>
        <w:t xml:space="preserve">foveola</w:t>
      </w:r>
      <w:r>
        <w:t xml:space="preserve"> </w:t>
      </w:r>
      <w:r>
        <w:t xml:space="preserve">is rod-free, whereas the wider fovea can contain peripheral rods. Total photoreceptor counts vary among individuals and measurement methods.</w:t>
      </w:r>
    </w:p>
    <w:p>
      <w:pPr>
        <w:pStyle w:val="Compact"/>
        <w:numPr>
          <w:ilvl w:val="0"/>
          <w:numId w:val="1131"/>
        </w:numPr>
      </w:pPr>
      <w:r>
        <w:t xml:space="preserve">Phototransduction: retinal isomerization → transducin → phosphodiesterase → cGMP falls → channels close → hyperpolarization.</w:t>
      </w:r>
    </w:p>
    <w:p>
      <w:pPr>
        <w:pStyle w:val="Compact"/>
        <w:numPr>
          <w:ilvl w:val="0"/>
          <w:numId w:val="1131"/>
        </w:numPr>
      </w:pPr>
      <w:r>
        <w:t xml:space="preserve">The RPE absorbs light, forms the blood–retina barrier, phagocytoses discs, and regenerates 11-cis-retinal.</w:t>
      </w:r>
    </w:p>
    <w:p>
      <w:pPr>
        <w:pStyle w:val="Compact"/>
        <w:numPr>
          <w:ilvl w:val="0"/>
          <w:numId w:val="1131"/>
        </w:numPr>
      </w:pPr>
      <w:r>
        <w:t xml:space="preserve">Endolymph is high-K⁺; perilymph resembles CSF.</w:t>
      </w:r>
    </w:p>
    <w:p>
      <w:pPr>
        <w:pStyle w:val="Compact"/>
        <w:numPr>
          <w:ilvl w:val="0"/>
          <w:numId w:val="1131"/>
        </w:numPr>
      </w:pPr>
      <w:r>
        <w:t xml:space="preserve">Organ of Corti: about 12,000 outer hair cells in 3–5 rows and a single row of inner hair cells.</w:t>
      </w:r>
    </w:p>
    <w:p>
      <w:pPr>
        <w:pStyle w:val="Compact"/>
        <w:numPr>
          <w:ilvl w:val="0"/>
          <w:numId w:val="1131"/>
        </w:numPr>
      </w:pPr>
      <w:r>
        <w:t xml:space="preserve">Maculae sense gravity and linear acceleration; cristae sense rotation; the cochlea hears.</w:t>
      </w:r>
    </w:p>
    <w:bookmarkEnd w:id="318"/>
    <w:bookmarkStart w:id="319" w:name="active-recall-22"/>
    <w:p>
      <w:pPr>
        <w:pStyle w:val="Heading3"/>
      </w:pPr>
      <w:r>
        <w:t xml:space="preserve">Active recall</w:t>
      </w:r>
    </w:p>
    <w:p>
      <w:pPr>
        <w:pStyle w:val="Compact"/>
        <w:numPr>
          <w:ilvl w:val="0"/>
          <w:numId w:val="1132"/>
        </w:numPr>
      </w:pPr>
      <w:r>
        <w:rPr>
          <w:b/>
          <w:bCs/>
        </w:rPr>
        <w:t xml:space="preserve">Name the five layers of the cornea, outside in.</w:t>
      </w:r>
      <w:r>
        <w:t xml:space="preserve"> </w:t>
      </w:r>
      <w:r>
        <w:t xml:space="preserve">— Epithelium, Bowman membrane, stroma, Descemet membrane, endothelium.</w:t>
      </w:r>
    </w:p>
    <w:p>
      <w:pPr>
        <w:pStyle w:val="Compact"/>
        <w:numPr>
          <w:ilvl w:val="0"/>
          <w:numId w:val="1132"/>
        </w:numPr>
      </w:pPr>
      <w:r>
        <w:rPr>
          <w:b/>
          <w:bCs/>
        </w:rPr>
        <w:t xml:space="preserve">Where is aqueous humor produced and where does it drain?</w:t>
      </w:r>
      <w:r>
        <w:t xml:space="preserve"> </w:t>
      </w:r>
      <w:r>
        <w:t xml:space="preserve">— Ciliary processes; drains through the trabecular meshwork into the canal of Schlemm.</w:t>
      </w:r>
    </w:p>
    <w:p>
      <w:pPr>
        <w:pStyle w:val="Compact"/>
        <w:numPr>
          <w:ilvl w:val="0"/>
          <w:numId w:val="1132"/>
        </w:numPr>
      </w:pPr>
      <w:r>
        <w:rPr>
          <w:b/>
          <w:bCs/>
        </w:rPr>
        <w:t xml:space="preserve">Which retinal cells form the optic nerve?</w:t>
      </w:r>
      <w:r>
        <w:t xml:space="preserve"> </w:t>
      </w:r>
      <w:r>
        <w:t xml:space="preserve">— Ganglion cells.</w:t>
      </w:r>
    </w:p>
    <w:p>
      <w:pPr>
        <w:pStyle w:val="Compact"/>
        <w:numPr>
          <w:ilvl w:val="0"/>
          <w:numId w:val="1132"/>
        </w:numPr>
      </w:pPr>
      <w:r>
        <w:rPr>
          <w:b/>
          <w:bCs/>
        </w:rPr>
        <w:t xml:space="preserve">Why is acuity highest in the central foveola?</w:t>
      </w:r>
      <w:r>
        <w:t xml:space="preserve"> </w:t>
      </w:r>
      <w:r>
        <w:t xml:space="preserve">— Its densely packed cones and laterally displaced inner retinal layers support precise, minimally obstructed sampling of the retinal image.</w:t>
      </w:r>
    </w:p>
    <w:p>
      <w:pPr>
        <w:pStyle w:val="Compact"/>
        <w:numPr>
          <w:ilvl w:val="0"/>
          <w:numId w:val="1132"/>
        </w:numPr>
      </w:pPr>
      <w:r>
        <w:rPr>
          <w:b/>
          <w:bCs/>
        </w:rPr>
        <w:t xml:space="preserve">Endolymph versus perilymph?</w:t>
      </w:r>
      <w:r>
        <w:t xml:space="preserve"> </w:t>
      </w:r>
      <w:r>
        <w:t xml:space="preserve">— Endolymph (high K⁺) fills the membranous labyrinth; perilymph (high Na⁺) fills the bony labyrinth.</w:t>
      </w:r>
    </w:p>
    <w:bookmarkEnd w:id="319"/>
    <w:bookmarkStart w:id="320" w:name="exam-style-question-22"/>
    <w:p>
      <w:pPr>
        <w:pStyle w:val="Heading3"/>
      </w:pPr>
      <w:r>
        <w:t xml:space="preserve">Exam-style question</w:t>
      </w:r>
    </w:p>
    <w:p>
      <w:pPr>
        <w:pStyle w:val="FirstParagraph"/>
      </w:pPr>
      <w:r>
        <w:rPr>
          <w:b/>
          <w:bCs/>
        </w:rPr>
        <w:t xml:space="preserve">A patient loses vision from increased intraocular pressure. Where is the obstruction?</w:t>
      </w:r>
    </w:p>
    <w:p>
      <w:pPr>
        <w:pStyle w:val="BodyText"/>
      </w:pPr>
      <w:r>
        <w:t xml:space="preserve">A. Ciliary processes</w:t>
      </w:r>
      <w:r>
        <w:br/>
      </w:r>
      <w:r>
        <w:t xml:space="preserve">B. Pupil</w:t>
      </w:r>
      <w:r>
        <w:br/>
      </w:r>
      <w:r>
        <w:t xml:space="preserve">C. Trabecular meshwork and canal of Schlemm</w:t>
      </w:r>
      <w:r>
        <w:br/>
      </w:r>
      <w:r>
        <w:t xml:space="preserve">D. Central retinal artery</w:t>
      </w:r>
    </w:p>
    <w:p>
      <w:pPr>
        <w:pStyle w:val="BodyText"/>
      </w:pPr>
      <w:r>
        <w:rPr>
          <w:b/>
          <w:bCs/>
        </w:rPr>
        <w:t xml:space="preserve">Answer: C</w:t>
      </w:r>
      <w:r>
        <w:t xml:space="preserve"> </w:t>
      </w:r>
      <w:r>
        <w:t xml:space="preserve">— Glaucoma results when aqueous humor cannot drain through the trabecular meshwork into the canal of Schlemm.</w:t>
      </w:r>
    </w:p>
    <w:bookmarkEnd w:id="320"/>
    <w:bookmarkStart w:id="321" w:name="practical-identification-22"/>
    <w:p>
      <w:pPr>
        <w:pStyle w:val="Heading3"/>
      </w:pPr>
      <w:r>
        <w:t xml:space="preserve">Practical identification</w:t>
      </w:r>
    </w:p>
    <w:p>
      <w:pPr>
        <w:pStyle w:val="FirstParagraph"/>
      </w:pPr>
      <w:r>
        <w:t xml:space="preserve">In the eye, identify the five corneal layers, the sclera, choroid, ciliary body with its bilaminar epithelium, iris, lens and the ten retinal layers. Locate the fovea and optic disc and explain the differences in photoreceptor density. In the ear, identify the three cochlear compartments, the organ of Corti with inner and outer hair cells, the tectorial and basilar membranes, and the cristae and maculae.</w:t>
      </w:r>
    </w:p>
    <w:bookmarkEnd w:id="321"/>
    <w:bookmarkEnd w:id="322"/>
    <w:bookmarkEnd w:id="323"/>
    <w:bookmarkStart w:id="377" w:name="part-vi-rapid-review-and-reference"/>
    <w:p>
      <w:pPr>
        <w:pStyle w:val="Heading1"/>
        <w:pageBreakBefore/>
      </w:pPr>
      <w:r>
        <w:t xml:space="preserve">PART VI — RAPID REVIEW AND REFERENCE</w:t>
      </w:r>
    </w:p>
    <w:bookmarkStart w:id="331" w:name="the-last-24-hours-rapid-review"/>
    <w:p>
      <w:pPr>
        <w:pStyle w:val="Heading2"/>
      </w:pPr>
      <w:r>
        <w:t xml:space="preserve">24 · The Last-24-Hours Rapid Review</w:t>
      </w:r>
    </w:p>
    <w:p>
      <w:pPr>
        <w:pStyle w:val="BlockText"/>
      </w:pPr>
      <w:r>
        <w:rPr>
          <w:b/>
          <w:bCs/>
        </w:rPr>
        <w:t xml:space="preserve">PEARL</w:t>
      </w:r>
      <w:r>
        <w:t xml:space="preserve"> </w:t>
      </w:r>
      <w:r>
        <w:t xml:space="preserve">— This chapter is designed to be read in one sitting, twice. Read it once slowly, then again out loud. Everything in it is either a rule that generates other facts or a fact worth being able to state from memory.</w:t>
      </w:r>
    </w:p>
    <w:bookmarkStart w:id="324" w:name="the-subject-as-a-concept-map"/>
    <w:p>
      <w:pPr>
        <w:pStyle w:val="Heading3"/>
      </w:pPr>
      <w:r>
        <w:t xml:space="preserve">The subject as a concept map</w:t>
      </w:r>
    </w:p>
    <w:p>
      <w:pPr>
        <w:pStyle w:val="FirstParagraph"/>
      </w:pPr>
      <w:r>
        <w:t xml:space="preserve">If you remember nothing else, remember the shape of the subject. Each level is generated by the level above it, and each arrow is a question the subject naturally poses.</w:t>
      </w:r>
    </w:p>
    <w:p>
      <w:pPr>
        <w:pStyle w:val="Compact"/>
        <w:numPr>
          <w:ilvl w:val="0"/>
          <w:numId w:val="1133"/>
        </w:numPr>
      </w:pPr>
      <w:r>
        <w:rPr>
          <w:b/>
          <w:bCs/>
        </w:rPr>
        <w:t xml:space="preserve">Molecules</w:t>
      </w:r>
      <w:r>
        <w:t xml:space="preserve"> </w:t>
      </w:r>
      <w:r>
        <w:t xml:space="preserve">— proteins, lipids, carbohydrates, nucleic acids</w:t>
      </w:r>
    </w:p>
    <w:p>
      <w:pPr>
        <w:pStyle w:val="Compact"/>
        <w:numPr>
          <w:ilvl w:val="1"/>
          <w:numId w:val="1134"/>
        </w:numPr>
      </w:pPr>
      <w:r>
        <w:rPr>
          <w:b/>
          <w:bCs/>
        </w:rPr>
        <w:t xml:space="preserve">Organelles</w:t>
      </w:r>
      <w:r>
        <w:t xml:space="preserve"> </w:t>
      </w:r>
      <w:r>
        <w:t xml:space="preserve">— membrane, cytosol, nucleus (Chapters 2–3)</w:t>
      </w:r>
    </w:p>
    <w:p>
      <w:pPr>
        <w:pStyle w:val="Compact"/>
        <w:numPr>
          <w:ilvl w:val="2"/>
          <w:numId w:val="1135"/>
        </w:numPr>
      </w:pPr>
      <w:r>
        <w:rPr>
          <w:b/>
          <w:bCs/>
        </w:rPr>
        <w:t xml:space="preserve">Cells</w:t>
      </w:r>
      <w:r>
        <w:t xml:space="preserve"> </w:t>
      </w:r>
      <w:r>
        <w:t xml:space="preserve">— each specialized by which organelle it expands</w:t>
      </w:r>
    </w:p>
    <w:p>
      <w:pPr>
        <w:pStyle w:val="Compact"/>
        <w:numPr>
          <w:ilvl w:val="3"/>
          <w:numId w:val="1136"/>
        </w:numPr>
      </w:pPr>
      <w:r>
        <w:rPr>
          <w:b/>
          <w:bCs/>
        </w:rPr>
        <w:t xml:space="preserve">Epithelium</w:t>
      </w:r>
      <w:r>
        <w:t xml:space="preserve"> </w:t>
      </w:r>
      <w:r>
        <w:t xml:space="preserve">— sits on a basal lamina, avascular, joined by junctions (Chapter 4)</w:t>
      </w:r>
    </w:p>
    <w:p>
      <w:pPr>
        <w:pStyle w:val="Compact"/>
        <w:numPr>
          <w:ilvl w:val="4"/>
          <w:numId w:val="1137"/>
        </w:numPr>
      </w:pPr>
      <w:r>
        <w:rPr>
          <w:b/>
          <w:bCs/>
        </w:rPr>
        <w:t xml:space="preserve">Surface epithelium</w:t>
      </w:r>
      <w:r>
        <w:t xml:space="preserve"> </w:t>
      </w:r>
      <w:r>
        <w:t xml:space="preserve">— number of layers and shape of the top cell</w:t>
      </w:r>
    </w:p>
    <w:p>
      <w:pPr>
        <w:pStyle w:val="Compact"/>
        <w:numPr>
          <w:ilvl w:val="4"/>
          <w:numId w:val="1137"/>
        </w:numPr>
      </w:pPr>
      <w:r>
        <w:rPr>
          <w:b/>
          <w:bCs/>
        </w:rPr>
        <w:t xml:space="preserve">Glandular epithelium</w:t>
      </w:r>
      <w:r>
        <w:t xml:space="preserve"> </w:t>
      </w:r>
      <w:r>
        <w:t xml:space="preserve">— merocrine, apocrine, holocrine</w:t>
      </w:r>
    </w:p>
    <w:p>
      <w:pPr>
        <w:pStyle w:val="Compact"/>
        <w:numPr>
          <w:ilvl w:val="3"/>
          <w:numId w:val="1136"/>
        </w:numPr>
      </w:pPr>
      <w:r>
        <w:rPr>
          <w:b/>
          <w:bCs/>
        </w:rPr>
        <w:t xml:space="preserve">Connective tissue</w:t>
      </w:r>
      <w:r>
        <w:t xml:space="preserve"> </w:t>
      </w:r>
      <w:r>
        <w:t xml:space="preserve">— defined by its matrix (Chapter 5)</w:t>
      </w:r>
    </w:p>
    <w:p>
      <w:pPr>
        <w:pStyle w:val="Compact"/>
        <w:numPr>
          <w:ilvl w:val="4"/>
          <w:numId w:val="1138"/>
        </w:numPr>
      </w:pPr>
      <w:r>
        <w:rPr>
          <w:b/>
          <w:bCs/>
        </w:rPr>
        <w:t xml:space="preserve">Loose / dense / reticular / elastic / adipose</w:t>
      </w:r>
      <w:r>
        <w:t xml:space="preserve"> </w:t>
      </w:r>
      <w:r>
        <w:t xml:space="preserve">— amount and arrangement of fibers</w:t>
      </w:r>
    </w:p>
    <w:p>
      <w:pPr>
        <w:pStyle w:val="Compact"/>
        <w:numPr>
          <w:ilvl w:val="4"/>
          <w:numId w:val="1138"/>
        </w:numPr>
      </w:pPr>
      <w:r>
        <w:rPr>
          <w:b/>
          <w:bCs/>
        </w:rPr>
        <w:t xml:space="preserve">Cartilage and bone</w:t>
      </w:r>
      <w:r>
        <w:t xml:space="preserve"> </w:t>
      </w:r>
      <w:r>
        <w:t xml:space="preserve">— matrix stiffened by proteoglycan or mineral (Chapters 7–8)</w:t>
      </w:r>
    </w:p>
    <w:p>
      <w:pPr>
        <w:pStyle w:val="Compact"/>
        <w:numPr>
          <w:ilvl w:val="3"/>
          <w:numId w:val="1136"/>
        </w:numPr>
      </w:pPr>
      <w:r>
        <w:rPr>
          <w:b/>
          <w:bCs/>
        </w:rPr>
        <w:t xml:space="preserve">Muscle</w:t>
      </w:r>
      <w:r>
        <w:t xml:space="preserve"> </w:t>
      </w:r>
      <w:r>
        <w:t xml:space="preserve">— converts ATP into movement (Chapter 10)</w:t>
      </w:r>
    </w:p>
    <w:p>
      <w:pPr>
        <w:pStyle w:val="Compact"/>
        <w:numPr>
          <w:ilvl w:val="4"/>
          <w:numId w:val="1139"/>
        </w:numPr>
      </w:pPr>
      <w:r>
        <w:rPr>
          <w:b/>
          <w:bCs/>
        </w:rPr>
        <w:t xml:space="preserve">Skeletal</w:t>
      </w:r>
      <w:r>
        <w:t xml:space="preserve"> </w:t>
      </w:r>
      <w:r>
        <w:t xml:space="preserve">— voluntary, peripheral nuclei, triads at the A–I junction</w:t>
      </w:r>
    </w:p>
    <w:p>
      <w:pPr>
        <w:pStyle w:val="Compact"/>
        <w:numPr>
          <w:ilvl w:val="4"/>
          <w:numId w:val="1139"/>
        </w:numPr>
      </w:pPr>
      <w:r>
        <w:rPr>
          <w:b/>
          <w:bCs/>
        </w:rPr>
        <w:t xml:space="preserve">Cardiac</w:t>
      </w:r>
      <w:r>
        <w:t xml:space="preserve"> </w:t>
      </w:r>
      <w:r>
        <w:t xml:space="preserve">— branched, central nucleus, intercalated discs, diads at the Z line</w:t>
      </w:r>
    </w:p>
    <w:p>
      <w:pPr>
        <w:pStyle w:val="Compact"/>
        <w:numPr>
          <w:ilvl w:val="4"/>
          <w:numId w:val="1139"/>
        </w:numPr>
      </w:pPr>
      <w:r>
        <w:rPr>
          <w:b/>
          <w:bCs/>
        </w:rPr>
        <w:t xml:space="preserve">Smooth</w:t>
      </w:r>
      <w:r>
        <w:t xml:space="preserve"> </w:t>
      </w:r>
      <w:r>
        <w:t xml:space="preserve">— no striations, calmodulin, dense bodies</w:t>
      </w:r>
    </w:p>
    <w:p>
      <w:pPr>
        <w:pStyle w:val="Compact"/>
        <w:numPr>
          <w:ilvl w:val="3"/>
          <w:numId w:val="1136"/>
        </w:numPr>
      </w:pPr>
      <w:r>
        <w:rPr>
          <w:b/>
          <w:bCs/>
        </w:rPr>
        <w:t xml:space="preserve">Nervous tissue</w:t>
      </w:r>
      <w:r>
        <w:t xml:space="preserve"> </w:t>
      </w:r>
      <w:r>
        <w:t xml:space="preserve">— converts stimulus into impulse (Chapter 9)</w:t>
      </w:r>
    </w:p>
    <w:p>
      <w:pPr>
        <w:pStyle w:val="Compact"/>
        <w:numPr>
          <w:ilvl w:val="4"/>
          <w:numId w:val="1140"/>
        </w:numPr>
      </w:pPr>
      <w:r>
        <w:rPr>
          <w:b/>
          <w:bCs/>
        </w:rPr>
        <w:t xml:space="preserve">Neuron</w:t>
      </w:r>
      <w:r>
        <w:t xml:space="preserve"> </w:t>
      </w:r>
      <w:r>
        <w:t xml:space="preserve">— soma, dendrites, axon, synapse</w:t>
      </w:r>
    </w:p>
    <w:p>
      <w:pPr>
        <w:pStyle w:val="Compact"/>
        <w:numPr>
          <w:ilvl w:val="4"/>
          <w:numId w:val="1140"/>
        </w:numPr>
      </w:pPr>
      <w:r>
        <w:rPr>
          <w:b/>
          <w:bCs/>
        </w:rPr>
        <w:t xml:space="preserve">Glia</w:t>
      </w:r>
      <w:r>
        <w:t xml:space="preserve"> </w:t>
      </w:r>
      <w:r>
        <w:t xml:space="preserve">— oligodendrocyte, Schwann, astrocyte, microglia, ependyma</w:t>
      </w:r>
    </w:p>
    <w:p>
      <w:pPr>
        <w:pStyle w:val="Compact"/>
        <w:numPr>
          <w:ilvl w:val="1"/>
          <w:numId w:val="1134"/>
        </w:numPr>
      </w:pPr>
      <w:r>
        <w:rPr>
          <w:b/>
          <w:bCs/>
        </w:rPr>
        <w:t xml:space="preserve">Organs</w:t>
      </w:r>
      <w:r>
        <w:t xml:space="preserve"> </w:t>
      </w:r>
      <w:r>
        <w:t xml:space="preserve">— one tissue arrangement plus a supporting stroma</w:t>
      </w:r>
    </w:p>
    <w:p>
      <w:pPr>
        <w:pStyle w:val="Compact"/>
        <w:numPr>
          <w:ilvl w:val="2"/>
          <w:numId w:val="1141"/>
        </w:numPr>
      </w:pPr>
      <w:r>
        <w:rPr>
          <w:b/>
          <w:bCs/>
        </w:rPr>
        <w:t xml:space="preserve">Tubes</w:t>
      </w:r>
      <w:r>
        <w:t xml:space="preserve"> </w:t>
      </w:r>
      <w:r>
        <w:t xml:space="preserve">— concentric layers (gut, vessels, ducts, ureter)</w:t>
      </w:r>
    </w:p>
    <w:p>
      <w:pPr>
        <w:pStyle w:val="Compact"/>
        <w:numPr>
          <w:ilvl w:val="2"/>
          <w:numId w:val="1141"/>
        </w:numPr>
      </w:pPr>
      <w:r>
        <w:rPr>
          <w:b/>
          <w:bCs/>
        </w:rPr>
        <w:t xml:space="preserve">Solid organs</w:t>
      </w:r>
      <w:r>
        <w:t xml:space="preserve"> </w:t>
      </w:r>
      <w:r>
        <w:t xml:space="preserve">— capsule, cortex, medulla, hilum (kidney, ovary, lymph node)</w:t>
      </w:r>
    </w:p>
    <w:p>
      <w:pPr>
        <w:pStyle w:val="Compact"/>
        <w:numPr>
          <w:ilvl w:val="2"/>
          <w:numId w:val="1141"/>
        </w:numPr>
      </w:pPr>
      <w:r>
        <w:rPr>
          <w:b/>
          <w:bCs/>
        </w:rPr>
        <w:t xml:space="preserve">Glands</w:t>
      </w:r>
      <w:r>
        <w:t xml:space="preserve"> </w:t>
      </w:r>
      <w:r>
        <w:t xml:space="preserve">— ducts or no ducts (exocrine versus endocrine)</w:t>
      </w:r>
    </w:p>
    <w:p>
      <w:pPr>
        <w:pStyle w:val="Compact"/>
        <w:numPr>
          <w:ilvl w:val="1"/>
          <w:numId w:val="1134"/>
        </w:numPr>
      </w:pPr>
      <w:r>
        <w:rPr>
          <w:b/>
          <w:bCs/>
        </w:rPr>
        <w:t xml:space="preserve">Systems</w:t>
      </w:r>
      <w:r>
        <w:t xml:space="preserve"> </w:t>
      </w:r>
      <w:r>
        <w:t xml:space="preserve">— organs that share a transport medium</w:t>
      </w:r>
    </w:p>
    <w:p>
      <w:pPr>
        <w:pStyle w:val="Compact"/>
        <w:numPr>
          <w:ilvl w:val="2"/>
          <w:numId w:val="1142"/>
        </w:numPr>
      </w:pPr>
      <w:r>
        <w:rPr>
          <w:b/>
          <w:bCs/>
        </w:rPr>
        <w:t xml:space="preserve">Circulatory</w:t>
      </w:r>
      <w:r>
        <w:t xml:space="preserve"> </w:t>
      </w:r>
      <w:r>
        <w:t xml:space="preserve">— heart, vessels, blood, lymph (Chapters 11–13)</w:t>
      </w:r>
    </w:p>
    <w:p>
      <w:pPr>
        <w:pStyle w:val="Compact"/>
        <w:numPr>
          <w:ilvl w:val="2"/>
          <w:numId w:val="1142"/>
        </w:numPr>
      </w:pPr>
      <w:r>
        <w:rPr>
          <w:b/>
          <w:bCs/>
        </w:rPr>
        <w:t xml:space="preserve">Immune</w:t>
      </w:r>
      <w:r>
        <w:t xml:space="preserve"> </w:t>
      </w:r>
      <w:r>
        <w:t xml:space="preserve">— thymus, lymph node, spleen, MALT (Chapter 14)</w:t>
      </w:r>
    </w:p>
    <w:p>
      <w:pPr>
        <w:pStyle w:val="Compact"/>
        <w:numPr>
          <w:ilvl w:val="2"/>
          <w:numId w:val="1142"/>
        </w:numPr>
      </w:pPr>
      <w:r>
        <w:rPr>
          <w:b/>
          <w:bCs/>
        </w:rPr>
        <w:t xml:space="preserve">Digestive</w:t>
      </w:r>
      <w:r>
        <w:t xml:space="preserve"> </w:t>
      </w:r>
      <w:r>
        <w:t xml:space="preserve">— gut tube plus liver, pancreas, salivary glands (Chapters 15–16)</w:t>
      </w:r>
    </w:p>
    <w:p>
      <w:pPr>
        <w:pStyle w:val="Compact"/>
        <w:numPr>
          <w:ilvl w:val="2"/>
          <w:numId w:val="1142"/>
        </w:numPr>
      </w:pPr>
      <w:r>
        <w:rPr>
          <w:b/>
          <w:bCs/>
        </w:rPr>
        <w:t xml:space="preserve">Respiratory</w:t>
      </w:r>
      <w:r>
        <w:t xml:space="preserve"> </w:t>
      </w:r>
      <w:r>
        <w:t xml:space="preserve">— conducting airway plus alveoli (Chapter 17)</w:t>
      </w:r>
    </w:p>
    <w:p>
      <w:pPr>
        <w:pStyle w:val="Compact"/>
        <w:numPr>
          <w:ilvl w:val="2"/>
          <w:numId w:val="1142"/>
        </w:numPr>
      </w:pPr>
      <w:r>
        <w:rPr>
          <w:b/>
          <w:bCs/>
        </w:rPr>
        <w:t xml:space="preserve">Integumentary</w:t>
      </w:r>
      <w:r>
        <w:t xml:space="preserve"> </w:t>
      </w:r>
      <w:r>
        <w:t xml:space="preserve">— skin and appendages (Chapter 18)</w:t>
      </w:r>
    </w:p>
    <w:p>
      <w:pPr>
        <w:pStyle w:val="Compact"/>
        <w:numPr>
          <w:ilvl w:val="2"/>
          <w:numId w:val="1142"/>
        </w:numPr>
      </w:pPr>
      <w:r>
        <w:rPr>
          <w:b/>
          <w:bCs/>
        </w:rPr>
        <w:t xml:space="preserve">Urinary</w:t>
      </w:r>
      <w:r>
        <w:t xml:space="preserve"> </w:t>
      </w:r>
      <w:r>
        <w:t xml:space="preserve">— filtration, reabsorption, storage (Chapter 19)</w:t>
      </w:r>
    </w:p>
    <w:p>
      <w:pPr>
        <w:pStyle w:val="Compact"/>
        <w:numPr>
          <w:ilvl w:val="2"/>
          <w:numId w:val="1142"/>
        </w:numPr>
      </w:pPr>
      <w:r>
        <w:rPr>
          <w:b/>
          <w:bCs/>
        </w:rPr>
        <w:t xml:space="preserve">Endocrine</w:t>
      </w:r>
      <w:r>
        <w:t xml:space="preserve"> </w:t>
      </w:r>
      <w:r>
        <w:t xml:space="preserve">— pituitary, thyroid, adrenal, islets, parathyroid, pineal (Chapter 20)</w:t>
      </w:r>
    </w:p>
    <w:p>
      <w:pPr>
        <w:pStyle w:val="Compact"/>
        <w:numPr>
          <w:ilvl w:val="2"/>
          <w:numId w:val="1142"/>
        </w:numPr>
      </w:pPr>
      <w:r>
        <w:rPr>
          <w:b/>
          <w:bCs/>
        </w:rPr>
        <w:t xml:space="preserve">Reproductive</w:t>
      </w:r>
      <w:r>
        <w:t xml:space="preserve"> </w:t>
      </w:r>
      <w:r>
        <w:t xml:space="preserve">— testis and ovary, then ducts and glands (Chapters 21–22)</w:t>
      </w:r>
    </w:p>
    <w:p>
      <w:pPr>
        <w:pStyle w:val="Compact"/>
        <w:numPr>
          <w:ilvl w:val="2"/>
          <w:numId w:val="1142"/>
        </w:numPr>
      </w:pPr>
      <w:r>
        <w:rPr>
          <w:b/>
          <w:bCs/>
        </w:rPr>
        <w:t xml:space="preserve">Special senses</w:t>
      </w:r>
      <w:r>
        <w:t xml:space="preserve"> </w:t>
      </w:r>
      <w:r>
        <w:t xml:space="preserve">— eye and ear (Chapter 23)</w:t>
      </w:r>
    </w:p>
    <w:p>
      <w:pPr>
        <w:pStyle w:val="BlockText"/>
      </w:pPr>
      <w:r>
        <w:rPr>
          <w:b/>
          <w:bCs/>
        </w:rPr>
        <w:t xml:space="preserve">PEARL</w:t>
      </w:r>
      <w:r>
        <w:t xml:space="preserve"> </w:t>
      </w:r>
      <w:r>
        <w:t xml:space="preserve">— Read the map downward when you revise a chapter, and upward when you face an unknown slide. Downward gives you the function; upward gives you the name.</w:t>
      </w:r>
    </w:p>
    <w:bookmarkEnd w:id="324"/>
    <w:bookmarkStart w:id="325" w:name="Xdfefe5a2b9f07f952fcb0fa0d061bcce8a2dd66"/>
    <w:p>
      <w:pPr>
        <w:pStyle w:val="Heading3"/>
      </w:pPr>
      <w:r>
        <w:t xml:space="preserve">The 60-second organ identification algorithm</w:t>
      </w:r>
    </w:p>
    <w:p>
      <w:pPr>
        <w:pStyle w:val="FirstParagraph"/>
      </w:pPr>
      <w:r>
        <w:rPr>
          <w:b/>
          <w:bCs/>
        </w:rPr>
        <w:t xml:space="preserve">Step 1 — Is there a lumen?</w:t>
      </w:r>
      <w:r>
        <w:t xml:space="preserve"> </w:t>
      </w:r>
      <w:r>
        <w:t xml:space="preserve">-</w:t>
      </w:r>
      <w:r>
        <w:t xml:space="preserve"> </w:t>
      </w:r>
      <w:r>
        <w:rPr>
          <w:b/>
          <w:bCs/>
        </w:rPr>
        <w:t xml:space="preserve">No obvious large lumen</w:t>
      </w:r>
      <w:r>
        <w:t xml:space="preserve"> </w:t>
      </w:r>
      <w:r>
        <w:t xml:space="preserve">→ look for follicles, cords, sinusoids, lobules or lymphoid tissue. Small ducts and vessels may still be present; lack of a visible lumen does not establish that an organ is solid.</w:t>
      </w:r>
      <w:r>
        <w:t xml:space="preserve"> </w:t>
      </w:r>
      <w:r>
        <w:t xml:space="preserve">-</w:t>
      </w:r>
      <w:r>
        <w:t xml:space="preserve"> </w:t>
      </w:r>
      <w:r>
        <w:rPr>
          <w:b/>
          <w:bCs/>
        </w:rPr>
        <w:t xml:space="preserve">Yes, a lumen</w:t>
      </w:r>
      <w:r>
        <w:t xml:space="preserve"> </w:t>
      </w:r>
      <w:r>
        <w:t xml:space="preserve">→ go to Step 2.</w:t>
      </w:r>
    </w:p>
    <w:p>
      <w:pPr>
        <w:pStyle w:val="BodyText"/>
      </w:pPr>
      <w:r>
        <w:rPr>
          <w:b/>
          <w:bCs/>
        </w:rPr>
        <w:t xml:space="preserve">Step 2 — What is the epithelium?</w:t>
      </w:r>
      <w:r>
        <w:t xml:space="preserve"> </w:t>
      </w:r>
      <w:r>
        <w:t xml:space="preserve">-</w:t>
      </w:r>
      <w:r>
        <w:t xml:space="preserve"> </w:t>
      </w:r>
      <w:r>
        <w:rPr>
          <w:b/>
          <w:bCs/>
        </w:rPr>
        <w:t xml:space="preserve">Stratified squamous</w:t>
      </w:r>
      <w:r>
        <w:t xml:space="preserve"> </w:t>
      </w:r>
      <w:r>
        <w:t xml:space="preserve">→ esophagus, oral cavity, vagina, anal canal, epidermis (no lumen).</w:t>
      </w:r>
      <w:r>
        <w:t xml:space="preserve"> </w:t>
      </w:r>
      <w:r>
        <w:t xml:space="preserve">-</w:t>
      </w:r>
      <w:r>
        <w:t xml:space="preserve"> </w:t>
      </w:r>
      <w:r>
        <w:rPr>
          <w:b/>
          <w:bCs/>
        </w:rPr>
        <w:t xml:space="preserve">Simple columnar epithelium</w:t>
      </w:r>
      <w:r>
        <w:t xml:space="preserve"> </w:t>
      </w:r>
      <w:r>
        <w:t xml:space="preserve">→ assess surface architecture: gastric pits in stomach; villi and intestinal crypts in small intestine; straight crypts without villi in colon; folds without true intestinal crypts in gallbladder or uterine tube.</w:t>
      </w:r>
      <w:r>
        <w:t xml:space="preserve"> </w:t>
      </w:r>
      <w:r>
        <w:t xml:space="preserve">-</w:t>
      </w:r>
      <w:r>
        <w:t xml:space="preserve"> </w:t>
      </w:r>
      <w:r>
        <w:rPr>
          <w:b/>
          <w:bCs/>
        </w:rPr>
        <w:t xml:space="preserve">Pseudostratified ciliated</w:t>
      </w:r>
      <w:r>
        <w:t xml:space="preserve"> </w:t>
      </w:r>
      <w:r>
        <w:t xml:space="preserve">→ respiratory tract.</w:t>
      </w:r>
      <w:r>
        <w:t xml:space="preserve"> </w:t>
      </w:r>
      <w:r>
        <w:rPr>
          <w:b/>
          <w:bCs/>
        </w:rPr>
        <w:t xml:space="preserve">Pseudostratified with stereocilia</w:t>
      </w:r>
      <w:r>
        <w:t xml:space="preserve"> </w:t>
      </w:r>
      <w:r>
        <w:t xml:space="preserve">→ epididymis, vas deferens.</w:t>
      </w:r>
      <w:r>
        <w:t xml:space="preserve"> </w:t>
      </w:r>
      <w:r>
        <w:t xml:space="preserve">-</w:t>
      </w:r>
      <w:r>
        <w:t xml:space="preserve"> </w:t>
      </w:r>
      <w:r>
        <w:rPr>
          <w:b/>
          <w:bCs/>
        </w:rPr>
        <w:t xml:space="preserve">Transitional</w:t>
      </w:r>
      <w:r>
        <w:t xml:space="preserve"> </w:t>
      </w:r>
      <w:r>
        <w:t xml:space="preserve">→ ureter, bladder, renal pelvis.</w:t>
      </w:r>
      <w:r>
        <w:t xml:space="preserve"> </w:t>
      </w:r>
      <w:r>
        <w:t xml:space="preserve">-</w:t>
      </w:r>
      <w:r>
        <w:t xml:space="preserve"> </w:t>
      </w:r>
      <w:r>
        <w:rPr>
          <w:b/>
          <w:bCs/>
        </w:rPr>
        <w:t xml:space="preserve">Simple cuboidal/columnar tubules</w:t>
      </w:r>
      <w:r>
        <w:t xml:space="preserve"> </w:t>
      </w:r>
      <w:r>
        <w:t xml:space="preserve">→ kidney, salivary ducts, epididymis.</w:t>
      </w:r>
    </w:p>
    <w:p>
      <w:pPr>
        <w:pStyle w:val="BodyText"/>
      </w:pPr>
      <w:r>
        <w:rPr>
          <w:b/>
          <w:bCs/>
        </w:rPr>
        <w:t xml:space="preserve">Step 3 — What surrounds it?</w:t>
      </w:r>
      <w:r>
        <w:t xml:space="preserve"> </w:t>
      </w:r>
      <w:r>
        <w:t xml:space="preserve">-</w:t>
      </w:r>
      <w:r>
        <w:t xml:space="preserve"> </w:t>
      </w:r>
      <w:r>
        <w:rPr>
          <w:b/>
          <w:bCs/>
        </w:rPr>
        <w:t xml:space="preserve">Cartilage rings</w:t>
      </w:r>
      <w:r>
        <w:t xml:space="preserve"> </w:t>
      </w:r>
      <w:r>
        <w:t xml:space="preserve">→ trachea.</w:t>
      </w:r>
      <w:r>
        <w:t xml:space="preserve"> </w:t>
      </w:r>
      <w:r>
        <w:rPr>
          <w:b/>
          <w:bCs/>
        </w:rPr>
        <w:t xml:space="preserve">Cartilage plates</w:t>
      </w:r>
      <w:r>
        <w:t xml:space="preserve"> </w:t>
      </w:r>
      <w:r>
        <w:t xml:space="preserve">→ bronchus.</w:t>
      </w:r>
      <w:r>
        <w:t xml:space="preserve"> </w:t>
      </w:r>
      <w:r>
        <w:rPr>
          <w:b/>
          <w:bCs/>
        </w:rPr>
        <w:t xml:space="preserve">No cartilage</w:t>
      </w:r>
      <w:r>
        <w:t xml:space="preserve"> </w:t>
      </w:r>
      <w:r>
        <w:t xml:space="preserve">→ bronchiole.</w:t>
      </w:r>
      <w:r>
        <w:t xml:space="preserve"> </w:t>
      </w:r>
      <w:r>
        <w:t xml:space="preserve">-</w:t>
      </w:r>
      <w:r>
        <w:t xml:space="preserve"> </w:t>
      </w:r>
      <w:r>
        <w:rPr>
          <w:b/>
          <w:bCs/>
        </w:rPr>
        <w:t xml:space="preserve">Three muscle layers</w:t>
      </w:r>
      <w:r>
        <w:t xml:space="preserve"> </w:t>
      </w:r>
      <w:r>
        <w:t xml:space="preserve">→ stomach.</w:t>
      </w:r>
      <w:r>
        <w:t xml:space="preserve"> </w:t>
      </w:r>
      <w:r>
        <w:rPr>
          <w:b/>
          <w:bCs/>
        </w:rPr>
        <w:t xml:space="preserve">Taeniae coli</w:t>
      </w:r>
      <w:r>
        <w:t xml:space="preserve"> </w:t>
      </w:r>
      <w:r>
        <w:t xml:space="preserve">→ colon.</w:t>
      </w:r>
      <w:r>
        <w:t xml:space="preserve"> </w:t>
      </w:r>
      <w:r>
        <w:rPr>
          <w:b/>
          <w:bCs/>
        </w:rPr>
        <w:t xml:space="preserve">Thick muscle wall</w:t>
      </w:r>
      <w:r>
        <w:t xml:space="preserve"> </w:t>
      </w:r>
      <w:r>
        <w:t xml:space="preserve">→ vas deferens, ureter.</w:t>
      </w:r>
      <w:r>
        <w:t xml:space="preserve"> </w:t>
      </w:r>
      <w:r>
        <w:t xml:space="preserve">-</w:t>
      </w:r>
      <w:r>
        <w:t xml:space="preserve"> </w:t>
      </w:r>
      <w:r>
        <w:rPr>
          <w:b/>
          <w:bCs/>
        </w:rPr>
        <w:t xml:space="preserve">Serosa</w:t>
      </w:r>
      <w:r>
        <w:t xml:space="preserve"> </w:t>
      </w:r>
      <w:r>
        <w:t xml:space="preserve">indicates a mesothelial covering;</w:t>
      </w:r>
      <w:r>
        <w:t xml:space="preserve"> </w:t>
      </w:r>
      <w:r>
        <w:rPr>
          <w:b/>
          <w:bCs/>
        </w:rPr>
        <w:t xml:space="preserve">adventitia</w:t>
      </w:r>
      <w:r>
        <w:t xml:space="preserve"> </w:t>
      </w:r>
      <w:r>
        <w:t xml:space="preserve">indicates attachment to surrounding connective tissue. These coverings depend on the organ segment and cannot alone determine its peritoneal position.</w:t>
      </w:r>
    </w:p>
    <w:bookmarkEnd w:id="325"/>
    <w:bookmarkStart w:id="326" w:name="X36f4d61e6e27fdc344201bf6141ea3fabf6fd40"/>
    <w:p>
      <w:pPr>
        <w:pStyle w:val="Heading3"/>
      </w:pPr>
      <w:r>
        <w:t xml:space="preserve">How to Read an Unfamiliar Histology Slide Without Guessing</w:t>
      </w:r>
    </w:p>
    <w:p>
      <w:pPr>
        <w:pStyle w:val="FirstParagraph"/>
      </w:pPr>
      <w:r>
        <w:rPr>
          <w:b/>
          <w:bCs/>
        </w:rPr>
        <w:t xml:space="preserve">First pass: orientation (low power).</w:t>
      </w:r>
      <w:r>
        <w:t xml:space="preserve"> </w:t>
      </w:r>
      <w:r>
        <w:t xml:space="preserve">Decide whether you are looking at a hollow organ, a solid organ, a sheet of tissue, or a mixed specimen. Look for the boundary of the sample, connective-tissue septa, major vessels, a capsule if present, and any recognizable lumen. A single section may cut an organ obliquely, and a biopsy may omit diagnostic landmarks.</w:t>
      </w:r>
    </w:p>
    <w:p>
      <w:pPr>
        <w:pStyle w:val="BodyText"/>
      </w:pPr>
      <w:r>
        <w:rPr>
          <w:b/>
          <w:bCs/>
        </w:rPr>
        <w:t xml:space="preserve">Second pass: tissue architecture (medium power).</w:t>
      </w:r>
      <w:r>
        <w:t xml:space="preserve"> </w:t>
      </w:r>
      <w:r>
        <w:t xml:space="preserve">Identify epithelial layers, glands, follicles, ducts, tubules, muscle bundles, vascular channels, lymphoid aggregates and extracellular matrix. Ask which components repeat and how they are organized. For hollow organs, follow the wall from lumen outward; for solid organs, identify functional units rather than assuming every organ has a cortex and medulla.</w:t>
      </w:r>
    </w:p>
    <w:p>
      <w:pPr>
        <w:pStyle w:val="BodyText"/>
      </w:pPr>
      <w:r>
        <w:rPr>
          <w:b/>
          <w:bCs/>
        </w:rPr>
        <w:t xml:space="preserve">Third pass: cellular evidence (high power).</w:t>
      </w:r>
      <w:r>
        <w:t xml:space="preserve"> </w:t>
      </w:r>
      <w:r>
        <w:t xml:space="preserve">Compare nuclear shape, cytoplasmic staining, apical specialization, granules, extracellular fibers and cell arrangement. Recognize artifacts: folds may mimic thick epithelium, shrinkage can create false spaces, and tangential sections can make one layer look like several.</w:t>
      </w:r>
    </w:p>
    <w:p>
      <w:pPr>
        <w:pStyle w:val="BodyText"/>
      </w:pPr>
      <w:r>
        <w:rPr>
          <w:b/>
          <w:bCs/>
        </w:rPr>
        <w:t xml:space="preserve">Fourth pass: test alternatives.</w:t>
      </w:r>
      <w:r>
        <w:t xml:space="preserve"> </w:t>
      </w:r>
      <w:r>
        <w:t xml:space="preserve">State at least two observations that support your identification and one finding that would favor a competing organ. For example, both small intestine and colon have intestinal crypts, but villi strongly favor small intestine; Brunner glands in the submucosa support duodenum.</w:t>
      </w:r>
    </w:p>
    <w:p>
      <w:pPr>
        <w:pStyle w:val="BodyText"/>
      </w:pPr>
      <w:r>
        <w:rPr>
          <w:b/>
          <w:bCs/>
        </w:rPr>
        <w:t xml:space="preserve">Fifth pass: communicate uncertainty.</w:t>
      </w:r>
      <w:r>
        <w:t xml:space="preserve"> </w:t>
      </w:r>
      <w:r>
        <w:t xml:space="preserve">If the distinguishing feature is absent, identify the tissue at the highest defensible level (for example,</w:t>
      </w:r>
      <w:r>
        <w:t xml:space="preserve"> </w:t>
      </w:r>
      <w:r>
        <w:rPr>
          <w:i/>
          <w:iCs/>
        </w:rPr>
        <w:t xml:space="preserve">intestinal mucosa</w:t>
      </w:r>
      <w:r>
        <w:t xml:space="preserve"> </w:t>
      </w:r>
      <w:r>
        <w:t xml:space="preserve">rather than</w:t>
      </w:r>
      <w:r>
        <w:t xml:space="preserve"> </w:t>
      </w:r>
      <w:r>
        <w:rPr>
          <w:i/>
          <w:iCs/>
        </w:rPr>
        <w:t xml:space="preserve">ileum</w:t>
      </w:r>
      <w:r>
        <w:t xml:space="preserve">). A confident but unsupported organ label is less useful than an accurate description.</w:t>
      </w:r>
    </w:p>
    <w:p>
      <w:pPr>
        <w:pStyle w:val="BodyText"/>
      </w:pPr>
      <w:r>
        <w:rPr>
          <w:b/>
          <w:bCs/>
        </w:rPr>
        <w:t xml:space="preserve">Practice case A.</w:t>
      </w:r>
      <w:r>
        <w:t xml:space="preserve"> </w:t>
      </w:r>
      <w:r>
        <w:t xml:space="preserve">You see simple columnar epithelium with many goblet cells, closely packed straight crypts and no villi. What is the best identification?</w:t>
      </w:r>
      <w:r>
        <w:t xml:space="preserve"> </w:t>
      </w:r>
      <w:r>
        <w:rPr>
          <w:b/>
          <w:bCs/>
        </w:rPr>
        <w:t xml:space="preserve">Answer:</w:t>
      </w:r>
      <w:r>
        <w:t xml:space="preserve"> </w:t>
      </w:r>
      <w:r>
        <w:t xml:space="preserve">colonic-type mucosa. The absence of villi and abundance of goblet-rich straight crypts favor large intestine; the precise segment may require additional landmarks.</w:t>
      </w:r>
    </w:p>
    <w:p>
      <w:pPr>
        <w:pStyle w:val="BodyText"/>
      </w:pPr>
      <w:r>
        <w:rPr>
          <w:b/>
          <w:bCs/>
        </w:rPr>
        <w:t xml:space="preserve">Practice case B.</w:t>
      </w:r>
      <w:r>
        <w:t xml:space="preserve"> </w:t>
      </w:r>
      <w:r>
        <w:t xml:space="preserve">You see a tube lined by urothelium with mucosal folds and a thick, irregular smooth-muscle wall. What alternatives remain?</w:t>
      </w:r>
      <w:r>
        <w:t xml:space="preserve"> </w:t>
      </w:r>
      <w:r>
        <w:rPr>
          <w:b/>
          <w:bCs/>
        </w:rPr>
        <w:t xml:space="preserve">Answer:</w:t>
      </w:r>
      <w:r>
        <w:t xml:space="preserve"> </w:t>
      </w:r>
      <w:r>
        <w:t xml:space="preserve">ureter and urinary bladder. A relatively small, stellate lumen and organized muscular layers favor ureter; a broad lumen and interlacing detrusor bundles favor bladder, but section orientation matters.</w:t>
      </w:r>
    </w:p>
    <w:p>
      <w:pPr>
        <w:pStyle w:val="BodyText"/>
      </w:pPr>
      <w:r>
        <w:rPr>
          <w:b/>
          <w:bCs/>
        </w:rPr>
        <w:t xml:space="preserve">Practice case C.</w:t>
      </w:r>
      <w:r>
        <w:t xml:space="preserve"> </w:t>
      </w:r>
      <w:r>
        <w:t xml:space="preserve">You see densely packed tubules and scattered round capillary tufts surrounded by a narrow space. What tissue is present?</w:t>
      </w:r>
      <w:r>
        <w:t xml:space="preserve"> </w:t>
      </w:r>
      <w:r>
        <w:rPr>
          <w:b/>
          <w:bCs/>
        </w:rPr>
        <w:t xml:space="preserve">Answer:</w:t>
      </w:r>
      <w:r>
        <w:t xml:space="preserve"> </w:t>
      </w:r>
      <w:r>
        <w:t xml:space="preserve">renal cortex, because renal corpuscles are present. Proximal and distal tubules should then be distinguished by their apical brush borders and staining patterns.</w:t>
      </w:r>
    </w:p>
    <w:p>
      <w:pPr>
        <w:pStyle w:val="BodyText"/>
      </w:pPr>
      <w:r>
        <w:rPr>
          <w:b/>
          <w:bCs/>
        </w:rPr>
        <w:t xml:space="preserve">Retrieval rule:</w:t>
      </w:r>
      <w:r>
        <w:t xml:space="preserve"> </w:t>
      </w:r>
      <w:r>
        <w:t xml:space="preserve">cover each answer and justify your choice from the visual evidence before reading the explanation. The purpose is to learn an observable decision process, not to memorize an organ name from a single photograph.</w:t>
      </w:r>
    </w:p>
    <w:bookmarkEnd w:id="326"/>
    <w:bookmarkStart w:id="327" w:name="the-ten-master-tables"/>
    <w:p>
      <w:pPr>
        <w:pStyle w:val="Heading3"/>
      </w:pPr>
      <w:r>
        <w:t xml:space="preserve">The ten master tables</w:t>
      </w:r>
    </w:p>
    <w:p>
      <w:pPr>
        <w:pStyle w:val="FirstParagraph"/>
      </w:pPr>
      <w:r>
        <w:rPr>
          <w:b/>
          <w:bCs/>
        </w:rPr>
        <w:t xml:space="preserve">1. Epithelium by location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Epithelium</w:t>
            </w:r>
          </w:p>
        </w:tc>
        <w:tc>
          <w:tcPr/>
          <w:p>
            <w:pPr>
              <w:pStyle w:val="Compact"/>
            </w:pPr>
            <w:r>
              <w:t xml:space="preserve">Where</w:t>
            </w:r>
          </w:p>
        </w:tc>
      </w:tr>
      <w:tr>
        <w:tc>
          <w:tcPr/>
          <w:p>
            <w:pPr>
              <w:pStyle w:val="Compact"/>
            </w:pPr>
            <w:r>
              <w:t xml:space="preserve">Simple squamous</w:t>
            </w:r>
          </w:p>
        </w:tc>
        <w:tc>
          <w:tcPr/>
          <w:p>
            <w:pPr>
              <w:pStyle w:val="Compact"/>
            </w:pPr>
            <w:r>
              <w:t xml:space="preserve">Alveoli, endothelium, mesothelium, Bowman capsule</w:t>
            </w:r>
          </w:p>
        </w:tc>
      </w:tr>
      <w:tr>
        <w:tc>
          <w:tcPr/>
          <w:p>
            <w:pPr>
              <w:pStyle w:val="Compact"/>
            </w:pPr>
            <w:r>
              <w:t xml:space="preserve">Simple cuboidal</w:t>
            </w:r>
          </w:p>
        </w:tc>
        <w:tc>
          <w:tcPr/>
          <w:p>
            <w:pPr>
              <w:pStyle w:val="Compact"/>
            </w:pPr>
            <w:r>
              <w:t xml:space="preserve">Kidney tubules, thyroid follicles, small ducts, ovary surface</w:t>
            </w:r>
          </w:p>
        </w:tc>
      </w:tr>
      <w:tr>
        <w:tc>
          <w:tcPr/>
          <w:p>
            <w:pPr>
              <w:pStyle w:val="Compact"/>
            </w:pPr>
            <w:r>
              <w:t xml:space="preserve">Simple columnar</w:t>
            </w:r>
          </w:p>
        </w:tc>
        <w:tc>
          <w:tcPr/>
          <w:p>
            <w:pPr>
              <w:pStyle w:val="Compact"/>
            </w:pPr>
            <w:r>
              <w:t xml:space="preserve">Stomach, intestine, gallbladder, uterine tube</w:t>
            </w:r>
          </w:p>
        </w:tc>
      </w:tr>
      <w:tr>
        <w:tc>
          <w:tcPr/>
          <w:p>
            <w:pPr>
              <w:pStyle w:val="Compact"/>
            </w:pPr>
            <w:r>
              <w:t xml:space="preserve">Pseudostratified ciliated</w:t>
            </w:r>
          </w:p>
        </w:tc>
        <w:tc>
          <w:tcPr/>
          <w:p>
            <w:pPr>
              <w:pStyle w:val="Compact"/>
            </w:pPr>
            <w:r>
              <w:t xml:space="preserve">Trachea, bronchi, nasal cavity</w:t>
            </w:r>
          </w:p>
        </w:tc>
      </w:tr>
      <w:tr>
        <w:tc>
          <w:tcPr/>
          <w:p>
            <w:pPr>
              <w:pStyle w:val="Compact"/>
            </w:pPr>
            <w:r>
              <w:t xml:space="preserve">Pseudostratified with stereocilia</w:t>
            </w:r>
          </w:p>
        </w:tc>
        <w:tc>
          <w:tcPr/>
          <w:p>
            <w:pPr>
              <w:pStyle w:val="Compact"/>
            </w:pPr>
            <w:r>
              <w:t xml:space="preserve">Epididymis, vas deferens</w:t>
            </w:r>
          </w:p>
        </w:tc>
      </w:tr>
      <w:tr>
        <w:tc>
          <w:tcPr/>
          <w:p>
            <w:pPr>
              <w:pStyle w:val="Compact"/>
            </w:pPr>
            <w:r>
              <w:t xml:space="preserve">Stratified squamous keratinized</w:t>
            </w:r>
          </w:p>
        </w:tc>
        <w:tc>
          <w:tcPr/>
          <w:p>
            <w:pPr>
              <w:pStyle w:val="Compact"/>
            </w:pPr>
            <w:r>
              <w:t xml:space="preserve">Epidermis</w:t>
            </w:r>
          </w:p>
        </w:tc>
      </w:tr>
      <w:tr>
        <w:tc>
          <w:tcPr/>
          <w:p>
            <w:pPr>
              <w:pStyle w:val="Compact"/>
            </w:pPr>
            <w:r>
              <w:t xml:space="preserve">Stratified squamous non-keratinized</w:t>
            </w:r>
          </w:p>
        </w:tc>
        <w:tc>
          <w:tcPr/>
          <w:p>
            <w:pPr>
              <w:pStyle w:val="Compact"/>
            </w:pPr>
            <w:r>
              <w:t xml:space="preserve">Oral cavity, esophagus, vagina, cornea, anal canal</w:t>
            </w:r>
          </w:p>
        </w:tc>
      </w:tr>
      <w:tr>
        <w:tc>
          <w:tcPr/>
          <w:p>
            <w:pPr>
              <w:pStyle w:val="Compact"/>
            </w:pPr>
            <w:r>
              <w:t xml:space="preserve">Transitional</w:t>
            </w:r>
          </w:p>
        </w:tc>
        <w:tc>
          <w:tcPr/>
          <w:p>
            <w:pPr>
              <w:pStyle w:val="Compact"/>
            </w:pPr>
            <w:r>
              <w:t xml:space="preserve">Renal pelvis, ureter, bladder, proximal urethra</w:t>
            </w:r>
          </w:p>
        </w:tc>
      </w:tr>
      <w:tr>
        <w:tc>
          <w:tcPr/>
          <w:p>
            <w:pPr>
              <w:pStyle w:val="Compact"/>
            </w:pPr>
            <w:r>
              <w:t xml:space="preserve">Epithelioid</w:t>
            </w:r>
          </w:p>
        </w:tc>
        <w:tc>
          <w:tcPr/>
          <w:p>
            <w:pPr>
              <w:pStyle w:val="Compact"/>
            </w:pPr>
            <w:r>
              <w:t xml:space="preserve">Adrenal cortex, islets, liver</w:t>
            </w:r>
          </w:p>
        </w:tc>
      </w:tr>
    </w:tbl>
    <w:p>
      <w:pPr>
        <w:pStyle w:val="BodyText"/>
      </w:pPr>
      <w:r>
        <w:rPr>
          <w:b/>
          <w:bCs/>
        </w:rPr>
        <w:t xml:space="preserve">2. Collagen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Where</w:t>
            </w:r>
          </w:p>
        </w:tc>
        <w:tc>
          <w:tcPr/>
          <w:p>
            <w:pPr>
              <w:pStyle w:val="Compact"/>
            </w:pPr>
            <w:r>
              <w:t xml:space="preserve">Disease</w:t>
            </w:r>
          </w:p>
        </w:tc>
      </w:tr>
      <w:tr>
        <w:tc>
          <w:tcPr/>
          <w:p>
            <w:pPr>
              <w:pStyle w:val="Compact"/>
            </w:pPr>
            <w:r>
              <w:t xml:space="preserve">I</w:t>
            </w:r>
          </w:p>
        </w:tc>
        <w:tc>
          <w:tcPr/>
          <w:p>
            <w:pPr>
              <w:pStyle w:val="Compact"/>
            </w:pPr>
            <w:r>
              <w:t xml:space="preserve">Bone, skin, tendon, cornea</w:t>
            </w:r>
          </w:p>
        </w:tc>
        <w:tc>
          <w:tcPr/>
          <w:p>
            <w:pPr>
              <w:pStyle w:val="Compact"/>
            </w:pPr>
            <w:r>
              <w:t xml:space="preserve">Osteogenesis imperfecta</w:t>
            </w:r>
          </w:p>
        </w:tc>
      </w:tr>
      <w:tr>
        <w:tc>
          <w:tcPr/>
          <w:p>
            <w:pPr>
              <w:pStyle w:val="Compact"/>
            </w:pPr>
            <w:r>
              <w:t xml:space="preserve">II</w:t>
            </w:r>
          </w:p>
        </w:tc>
        <w:tc>
          <w:tcPr/>
          <w:p>
            <w:pPr>
              <w:pStyle w:val="Compact"/>
            </w:pPr>
            <w:r>
              <w:t xml:space="preserve">Cartilage, vitreous</w:t>
            </w:r>
          </w:p>
        </w:tc>
        <w:tc>
          <w:tcPr/>
          <w:p>
            <w:pPr>
              <w:pStyle w:val="Compact"/>
            </w:pPr>
            <w:r>
              <w:t xml:space="preserve">Chondrodysplasia</w:t>
            </w:r>
          </w:p>
        </w:tc>
      </w:tr>
      <w:tr>
        <w:tc>
          <w:tcPr/>
          <w:p>
            <w:pPr>
              <w:pStyle w:val="Compact"/>
            </w:pPr>
            <w:r>
              <w:t xml:space="preserve">III</w:t>
            </w:r>
          </w:p>
        </w:tc>
        <w:tc>
          <w:tcPr/>
          <w:p>
            <w:pPr>
              <w:pStyle w:val="Compact"/>
            </w:pPr>
            <w:r>
              <w:t xml:space="preserve">Reticulin: lymphoid organs, marrow, liver</w:t>
            </w:r>
          </w:p>
        </w:tc>
        <w:tc>
          <w:tcPr/>
          <w:p>
            <w:pPr>
              <w:pStyle w:val="Compact"/>
            </w:pPr>
            <w:r>
              <w:t xml:space="preserve">Ehlers–Danlos vascular</w:t>
            </w:r>
          </w:p>
        </w:tc>
      </w:tr>
      <w:tr>
        <w:tc>
          <w:tcPr/>
          <w:p>
            <w:pPr>
              <w:pStyle w:val="Compact"/>
            </w:pPr>
            <w:r>
              <w:t xml:space="preserve">IV</w:t>
            </w:r>
          </w:p>
        </w:tc>
        <w:tc>
          <w:tcPr/>
          <w:p>
            <w:pPr>
              <w:pStyle w:val="Compact"/>
            </w:pPr>
            <w:r>
              <w:t xml:space="preserve">Basement membrane</w:t>
            </w:r>
          </w:p>
        </w:tc>
        <w:tc>
          <w:tcPr/>
          <w:p>
            <w:pPr>
              <w:pStyle w:val="Compact"/>
            </w:pPr>
            <w:r>
              <w:t xml:space="preserve">Alport syndrome</w:t>
            </w:r>
          </w:p>
        </w:tc>
      </w:tr>
      <w:tr>
        <w:tc>
          <w:tcPr/>
          <w:p>
            <w:pPr>
              <w:pStyle w:val="Compact"/>
            </w:pPr>
            <w:r>
              <w:t xml:space="preserve">V</w:t>
            </w:r>
          </w:p>
        </w:tc>
        <w:tc>
          <w:tcPr/>
          <w:p>
            <w:pPr>
              <w:pStyle w:val="Compact"/>
            </w:pPr>
            <w:r>
              <w:t xml:space="preserve">Cornea, bone, placenta</w:t>
            </w:r>
          </w:p>
        </w:tc>
        <w:tc>
          <w:tcPr/>
          <w:p>
            <w:pPr>
              <w:pStyle w:val="Compact"/>
            </w:pPr>
            <w:r>
              <w:t xml:space="preserve">Ehlers–Danlos</w:t>
            </w:r>
          </w:p>
        </w:tc>
      </w:tr>
    </w:tbl>
    <w:p>
      <w:pPr>
        <w:pStyle w:val="BodyText"/>
      </w:pPr>
      <w:r>
        <w:rPr>
          <w:b/>
          <w:bCs/>
        </w:rPr>
        <w:t xml:space="preserve">3. Muscle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Skeletal</w:t>
            </w:r>
          </w:p>
        </w:tc>
        <w:tc>
          <w:tcPr/>
          <w:p>
            <w:pPr>
              <w:pStyle w:val="Compact"/>
            </w:pPr>
            <w:r>
              <w:t xml:space="preserve">Cardiac</w:t>
            </w:r>
          </w:p>
        </w:tc>
        <w:tc>
          <w:tcPr/>
          <w:p>
            <w:pPr>
              <w:pStyle w:val="Compact"/>
            </w:pPr>
            <w:r>
              <w:t xml:space="preserve">Smooth</w:t>
            </w:r>
          </w:p>
        </w:tc>
      </w:tr>
      <w:tr>
        <w:tc>
          <w:tcPr/>
          <w:p>
            <w:pPr>
              <w:pStyle w:val="Compact"/>
            </w:pPr>
            <w:r>
              <w:t xml:space="preserve">Striations</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Nuclei</w:t>
            </w:r>
          </w:p>
        </w:tc>
        <w:tc>
          <w:tcPr/>
          <w:p>
            <w:pPr>
              <w:pStyle w:val="Compact"/>
            </w:pPr>
            <w:r>
              <w:t xml:space="preserve">Many,</w:t>
            </w:r>
            <w:r>
              <w:t xml:space="preserve"> </w:t>
            </w:r>
            <w:r>
              <w:rPr>
                <w:b/>
                <w:bCs/>
              </w:rPr>
              <w:t xml:space="preserve">peripheral</w:t>
            </w:r>
          </w:p>
        </w:tc>
        <w:tc>
          <w:tcPr/>
          <w:p>
            <w:pPr>
              <w:pStyle w:val="Compact"/>
            </w:pPr>
            <w:r>
              <w:t xml:space="preserve">1–2,</w:t>
            </w:r>
            <w:r>
              <w:t xml:space="preserve"> </w:t>
            </w:r>
            <w:r>
              <w:rPr>
                <w:b/>
                <w:bCs/>
              </w:rPr>
              <w:t xml:space="preserve">central</w:t>
            </w:r>
          </w:p>
        </w:tc>
        <w:tc>
          <w:tcPr/>
          <w:p>
            <w:pPr>
              <w:pStyle w:val="Compact"/>
            </w:pPr>
            <w:r>
              <w:t xml:space="preserve">1,</w:t>
            </w:r>
            <w:r>
              <w:t xml:space="preserve"> </w:t>
            </w:r>
            <w:r>
              <w:rPr>
                <w:b/>
                <w:bCs/>
              </w:rPr>
              <w:t xml:space="preserve">central</w:t>
            </w:r>
          </w:p>
        </w:tc>
      </w:tr>
      <w:tr>
        <w:tc>
          <w:tcPr/>
          <w:p>
            <w:pPr>
              <w:pStyle w:val="Compact"/>
            </w:pPr>
            <w:r>
              <w:t xml:space="preserve">Junctions</w:t>
            </w:r>
          </w:p>
        </w:tc>
        <w:tc>
          <w:tcPr/>
          <w:p>
            <w:pPr>
              <w:pStyle w:val="Compact"/>
            </w:pPr>
            <w:r>
              <w:t xml:space="preserve">—</w:t>
            </w:r>
          </w:p>
        </w:tc>
        <w:tc>
          <w:tcPr/>
          <w:p>
            <w:pPr>
              <w:pStyle w:val="Compact"/>
            </w:pPr>
            <w:r>
              <w:rPr>
                <w:b/>
                <w:bCs/>
              </w:rPr>
              <w:t xml:space="preserve">Intercalated discs</w:t>
            </w:r>
          </w:p>
        </w:tc>
        <w:tc>
          <w:tcPr/>
          <w:p>
            <w:pPr>
              <w:pStyle w:val="Compact"/>
            </w:pPr>
            <w:r>
              <w:t xml:space="preserve">Gap junctions</w:t>
            </w:r>
          </w:p>
        </w:tc>
      </w:tr>
      <w:tr>
        <w:tc>
          <w:tcPr/>
          <w:p>
            <w:pPr>
              <w:pStyle w:val="Compact"/>
            </w:pPr>
            <w:r>
              <w:t xml:space="preserve">T-tubules</w:t>
            </w:r>
          </w:p>
        </w:tc>
        <w:tc>
          <w:tcPr/>
          <w:p>
            <w:pPr>
              <w:pStyle w:val="Compact"/>
            </w:pPr>
            <w:r>
              <w:t xml:space="preserve">Triads at A–I</w:t>
            </w:r>
          </w:p>
        </w:tc>
        <w:tc>
          <w:tcPr/>
          <w:p>
            <w:pPr>
              <w:pStyle w:val="Compact"/>
            </w:pPr>
            <w:r>
              <w:t xml:space="preserve">Diads at Z</w:t>
            </w:r>
          </w:p>
        </w:tc>
        <w:tc>
          <w:tcPr/>
          <w:p>
            <w:pPr>
              <w:pStyle w:val="Compact"/>
            </w:pPr>
            <w:r>
              <w:t xml:space="preserve">Caveolae</w:t>
            </w:r>
          </w:p>
        </w:tc>
      </w:tr>
      <w:tr>
        <w:tc>
          <w:tcPr/>
          <w:p>
            <w:pPr>
              <w:pStyle w:val="Compact"/>
            </w:pPr>
            <w:r>
              <w:t xml:space="preserve">Ca²⁺ sensor</w:t>
            </w:r>
          </w:p>
        </w:tc>
        <w:tc>
          <w:tcPr/>
          <w:p>
            <w:pPr>
              <w:pStyle w:val="Compact"/>
            </w:pPr>
            <w:r>
              <w:t xml:space="preserve">Troponin C</w:t>
            </w:r>
          </w:p>
        </w:tc>
        <w:tc>
          <w:tcPr/>
          <w:p>
            <w:pPr>
              <w:pStyle w:val="Compact"/>
            </w:pPr>
            <w:r>
              <w:t xml:space="preserve">Troponin C</w:t>
            </w:r>
          </w:p>
        </w:tc>
        <w:tc>
          <w:tcPr/>
          <w:p>
            <w:pPr>
              <w:pStyle w:val="Compact"/>
            </w:pPr>
            <w:r>
              <w:rPr>
                <w:b/>
                <w:bCs/>
              </w:rPr>
              <w:t xml:space="preserve">Calmodulin</w:t>
            </w:r>
          </w:p>
        </w:tc>
      </w:tr>
      <w:tr>
        <w:tc>
          <w:tcPr/>
          <w:p>
            <w:pPr>
              <w:pStyle w:val="Compact"/>
            </w:pPr>
            <w:r>
              <w:t xml:space="preserve">Regeneration</w:t>
            </w:r>
          </w:p>
        </w:tc>
        <w:tc>
          <w:tcPr/>
          <w:p>
            <w:pPr>
              <w:pStyle w:val="Compact"/>
            </w:pPr>
            <w:r>
              <w:t xml:space="preserve">Limited, supported by satellite cells</w:t>
            </w:r>
          </w:p>
        </w:tc>
        <w:tc>
          <w:tcPr/>
          <w:p>
            <w:pPr>
              <w:pStyle w:val="Compact"/>
            </w:pPr>
            <w:r>
              <w:t xml:space="preserve">Very limited in adults; clinically insufficient after major injury</w:t>
            </w:r>
          </w:p>
        </w:tc>
        <w:tc>
          <w:tcPr/>
          <w:p>
            <w:pPr>
              <w:pStyle w:val="Compact"/>
            </w:pPr>
            <w:r>
              <w:t xml:space="preserve">Hypertrophy and, in some settings, hyperplasia</w:t>
            </w:r>
          </w:p>
        </w:tc>
      </w:tr>
    </w:tbl>
    <w:p>
      <w:pPr>
        <w:pStyle w:val="BodyText"/>
      </w:pPr>
      <w:r>
        <w:rPr>
          <w:b/>
          <w:bCs/>
        </w:rPr>
        <w:t xml:space="preserve">4. Cartilage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Hyaline</w:t>
            </w:r>
          </w:p>
        </w:tc>
        <w:tc>
          <w:tcPr/>
          <w:p>
            <w:pPr>
              <w:pStyle w:val="Compact"/>
            </w:pPr>
            <w:r>
              <w:t xml:space="preserve">Elastic</w:t>
            </w:r>
          </w:p>
        </w:tc>
        <w:tc>
          <w:tcPr/>
          <w:p>
            <w:pPr>
              <w:pStyle w:val="Compact"/>
            </w:pPr>
            <w:r>
              <w:t xml:space="preserve">Fibrocartilage</w:t>
            </w:r>
          </w:p>
        </w:tc>
      </w:tr>
      <w:tr>
        <w:tc>
          <w:tcPr/>
          <w:p>
            <w:pPr>
              <w:pStyle w:val="Compact"/>
            </w:pPr>
            <w:r>
              <w:t xml:space="preserve">Collagen</w:t>
            </w:r>
          </w:p>
        </w:tc>
        <w:tc>
          <w:tcPr/>
          <w:p>
            <w:pPr>
              <w:pStyle w:val="Compact"/>
            </w:pPr>
            <w:r>
              <w:t xml:space="preserve">II</w:t>
            </w:r>
          </w:p>
        </w:tc>
        <w:tc>
          <w:tcPr/>
          <w:p>
            <w:pPr>
              <w:pStyle w:val="Compact"/>
            </w:pPr>
            <w:r>
              <w:t xml:space="preserve">II + elastic</w:t>
            </w:r>
          </w:p>
        </w:tc>
        <w:tc>
          <w:tcPr/>
          <w:p>
            <w:pPr>
              <w:pStyle w:val="Compact"/>
            </w:pPr>
            <w:r>
              <w:rPr>
                <w:b/>
                <w:bCs/>
              </w:rPr>
              <w:t xml:space="preserve">I + II</w:t>
            </w:r>
          </w:p>
        </w:tc>
      </w:tr>
      <w:tr>
        <w:tc>
          <w:tcPr/>
          <w:p>
            <w:pPr>
              <w:pStyle w:val="Compact"/>
            </w:pPr>
            <w:r>
              <w:t xml:space="preserve">Perichondrium</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Where</w:t>
            </w:r>
          </w:p>
        </w:tc>
        <w:tc>
          <w:tcPr/>
          <w:p>
            <w:pPr>
              <w:pStyle w:val="Compact"/>
            </w:pPr>
            <w:r>
              <w:t xml:space="preserve">Trachea, ribs, joints, nose</w:t>
            </w:r>
          </w:p>
        </w:tc>
        <w:tc>
          <w:tcPr/>
          <w:p>
            <w:pPr>
              <w:pStyle w:val="Compact"/>
            </w:pPr>
            <w:r>
              <w:t xml:space="preserve">Epiglottis, pinna</w:t>
            </w:r>
          </w:p>
        </w:tc>
        <w:tc>
          <w:tcPr/>
          <w:p>
            <w:pPr>
              <w:pStyle w:val="Compact"/>
            </w:pPr>
            <w:r>
              <w:t xml:space="preserve">Disc, symphysis, menisci</w:t>
            </w:r>
          </w:p>
        </w:tc>
      </w:tr>
      <w:tr>
        <w:tc>
          <w:tcPr/>
          <w:p>
            <w:pPr>
              <w:pStyle w:val="Compact"/>
            </w:pPr>
            <w:r>
              <w:t xml:space="preserve">Cells</w:t>
            </w:r>
          </w:p>
        </w:tc>
        <w:tc>
          <w:tcPr/>
          <w:p>
            <w:pPr>
              <w:pStyle w:val="Compact"/>
            </w:pPr>
            <w:r>
              <w:t xml:space="preserve">Isogenous groups</w:t>
            </w:r>
          </w:p>
        </w:tc>
        <w:tc>
          <w:tcPr/>
          <w:p>
            <w:pPr>
              <w:pStyle w:val="Compact"/>
            </w:pPr>
            <w:r>
              <w:t xml:space="preserve">Numerous</w:t>
            </w:r>
          </w:p>
        </w:tc>
        <w:tc>
          <w:tcPr/>
          <w:p>
            <w:pPr>
              <w:pStyle w:val="Compact"/>
            </w:pPr>
            <w:r>
              <w:rPr>
                <w:b/>
                <w:bCs/>
              </w:rPr>
              <w:t xml:space="preserve">Rows</w:t>
            </w:r>
          </w:p>
        </w:tc>
      </w:tr>
    </w:tbl>
    <w:p>
      <w:pPr>
        <w:pStyle w:val="BodyText"/>
      </w:pPr>
      <w:r>
        <w:rPr>
          <w:b/>
          <w:bCs/>
        </w:rPr>
        <w:t xml:space="preserve">5. Bone cells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Origin</w:t>
            </w:r>
          </w:p>
        </w:tc>
        <w:tc>
          <w:tcPr/>
          <w:p>
            <w:pPr>
              <w:pStyle w:val="Compact"/>
            </w:pPr>
            <w:r>
              <w:t xml:space="preserve">Job</w:t>
            </w:r>
          </w:p>
        </w:tc>
      </w:tr>
      <w:tr>
        <w:tc>
          <w:tcPr/>
          <w:p>
            <w:pPr>
              <w:pStyle w:val="Compact"/>
            </w:pPr>
            <w:r>
              <w:t xml:space="preserve">Osteoprogenitor</w:t>
            </w:r>
          </w:p>
        </w:tc>
        <w:tc>
          <w:tcPr/>
          <w:p>
            <w:pPr>
              <w:pStyle w:val="Compact"/>
            </w:pPr>
            <w:r>
              <w:t xml:space="preserve">Mesenchyme</w:t>
            </w:r>
          </w:p>
        </w:tc>
        <w:tc>
          <w:tcPr/>
          <w:p>
            <w:pPr>
              <w:pStyle w:val="Compact"/>
            </w:pPr>
            <w:r>
              <w:t xml:space="preserve">Precursor</w:t>
            </w:r>
          </w:p>
        </w:tc>
      </w:tr>
      <w:tr>
        <w:tc>
          <w:tcPr/>
          <w:p>
            <w:pPr>
              <w:pStyle w:val="Compact"/>
            </w:pPr>
            <w:r>
              <w:t xml:space="preserve">Osteoblast</w:t>
            </w:r>
          </w:p>
        </w:tc>
        <w:tc>
          <w:tcPr/>
          <w:p>
            <w:pPr>
              <w:pStyle w:val="Compact"/>
            </w:pPr>
            <w:r>
              <w:t xml:space="preserve">Mesenchyme</w:t>
            </w:r>
          </w:p>
        </w:tc>
        <w:tc>
          <w:tcPr/>
          <w:p>
            <w:pPr>
              <w:pStyle w:val="Compact"/>
            </w:pPr>
            <w:r>
              <w:rPr>
                <w:b/>
                <w:bCs/>
              </w:rPr>
              <w:t xml:space="preserve">Make osteoid</w:t>
            </w:r>
            <w:r>
              <w:t xml:space="preserve">, RANKL</w:t>
            </w:r>
          </w:p>
        </w:tc>
      </w:tr>
      <w:tr>
        <w:tc>
          <w:tcPr/>
          <w:p>
            <w:pPr>
              <w:pStyle w:val="Compact"/>
            </w:pPr>
            <w:r>
              <w:t xml:space="preserve">Osteocyte</w:t>
            </w:r>
          </w:p>
        </w:tc>
        <w:tc>
          <w:tcPr/>
          <w:p>
            <w:pPr>
              <w:pStyle w:val="Compact"/>
            </w:pPr>
            <w:r>
              <w:t xml:space="preserve">Osteoblast</w:t>
            </w:r>
          </w:p>
        </w:tc>
        <w:tc>
          <w:tcPr/>
          <w:p>
            <w:pPr>
              <w:pStyle w:val="Compact"/>
            </w:pPr>
            <w:r>
              <w:t xml:space="preserve">Maintain, sense load</w:t>
            </w:r>
          </w:p>
        </w:tc>
      </w:tr>
      <w:tr>
        <w:tc>
          <w:tcPr/>
          <w:p>
            <w:pPr>
              <w:pStyle w:val="Compact"/>
            </w:pPr>
            <w:r>
              <w:t xml:space="preserve">Osteoclast</w:t>
            </w:r>
          </w:p>
        </w:tc>
        <w:tc>
          <w:tcPr/>
          <w:p>
            <w:pPr>
              <w:pStyle w:val="Compact"/>
            </w:pPr>
            <w:r>
              <w:t xml:space="preserve">Fusion of monocyte/macrophage-lineage precursors</w:t>
            </w:r>
          </w:p>
        </w:tc>
        <w:tc>
          <w:tcPr/>
          <w:p>
            <w:pPr>
              <w:pStyle w:val="Compact"/>
            </w:pPr>
            <w:r>
              <w:rPr>
                <w:b/>
                <w:bCs/>
              </w:rPr>
              <w:t xml:space="preserve">Resorb</w:t>
            </w:r>
            <w:r>
              <w:t xml:space="preserve">, ruffled border</w:t>
            </w:r>
          </w:p>
        </w:tc>
      </w:tr>
    </w:tbl>
    <w:p>
      <w:pPr>
        <w:pStyle w:val="BodyText"/>
      </w:pPr>
      <w:r>
        <w:rPr>
          <w:b/>
          <w:bCs/>
        </w:rPr>
        <w:t xml:space="preserve">6. Blood cells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w:t>
            </w:r>
          </w:p>
        </w:tc>
        <w:tc>
          <w:tcPr/>
          <w:p>
            <w:pPr>
              <w:pStyle w:val="Compact"/>
            </w:pPr>
            <w:r>
              <w:t xml:space="preserve">Nucleus</w:t>
            </w:r>
          </w:p>
        </w:tc>
        <w:tc>
          <w:tcPr/>
          <w:p>
            <w:pPr>
              <w:pStyle w:val="Compact"/>
            </w:pPr>
            <w:r>
              <w:t xml:space="preserve">Signature</w:t>
            </w:r>
          </w:p>
        </w:tc>
      </w:tr>
      <w:tr>
        <w:tc>
          <w:tcPr/>
          <w:p>
            <w:pPr>
              <w:pStyle w:val="Compact"/>
            </w:pPr>
            <w:r>
              <w:t xml:space="preserve">Neutrophil</w:t>
            </w:r>
          </w:p>
        </w:tc>
        <w:tc>
          <w:tcPr/>
          <w:p>
            <w:pPr>
              <w:pStyle w:val="Compact"/>
            </w:pPr>
            <w:r>
              <w:t xml:space="preserve">50–70</w:t>
            </w:r>
          </w:p>
        </w:tc>
        <w:tc>
          <w:tcPr/>
          <w:p>
            <w:pPr>
              <w:pStyle w:val="Compact"/>
            </w:pPr>
            <w:r>
              <w:t xml:space="preserve">3–5 lobes</w:t>
            </w:r>
          </w:p>
        </w:tc>
        <w:tc>
          <w:tcPr/>
          <w:p>
            <w:pPr>
              <w:pStyle w:val="Compact"/>
            </w:pPr>
            <w:r>
              <w:t xml:space="preserve">Pale granules</w:t>
            </w:r>
          </w:p>
        </w:tc>
      </w:tr>
      <w:tr>
        <w:tc>
          <w:tcPr/>
          <w:p>
            <w:pPr>
              <w:pStyle w:val="Compact"/>
            </w:pPr>
            <w:r>
              <w:t xml:space="preserve">Eosinophil</w:t>
            </w:r>
          </w:p>
        </w:tc>
        <w:tc>
          <w:tcPr/>
          <w:p>
            <w:pPr>
              <w:pStyle w:val="Compact"/>
            </w:pPr>
            <w:r>
              <w:t xml:space="preserve">1–4</w:t>
            </w:r>
          </w:p>
        </w:tc>
        <w:tc>
          <w:tcPr/>
          <w:p>
            <w:pPr>
              <w:pStyle w:val="Compact"/>
            </w:pPr>
            <w:r>
              <w:rPr>
                <w:b/>
                <w:bCs/>
              </w:rPr>
              <w:t xml:space="preserve">Bilobed</w:t>
            </w:r>
          </w:p>
        </w:tc>
        <w:tc>
          <w:tcPr/>
          <w:p>
            <w:pPr>
              <w:pStyle w:val="Compact"/>
            </w:pPr>
            <w:r>
              <w:rPr>
                <w:b/>
                <w:bCs/>
              </w:rPr>
              <w:t xml:space="preserve">Orange-red</w:t>
            </w:r>
            <w:r>
              <w:t xml:space="preserve"> </w:t>
            </w:r>
            <w:r>
              <w:t xml:space="preserve">granules</w:t>
            </w:r>
          </w:p>
        </w:tc>
      </w:tr>
      <w:tr>
        <w:tc>
          <w:tcPr/>
          <w:p>
            <w:pPr>
              <w:pStyle w:val="Compact"/>
            </w:pPr>
            <w:r>
              <w:t xml:space="preserve">Basophil</w:t>
            </w:r>
          </w:p>
        </w:tc>
        <w:tc>
          <w:tcPr/>
          <w:p>
            <w:pPr>
              <w:pStyle w:val="Compact"/>
            </w:pPr>
            <w:r>
              <w:t xml:space="preserve">0.5–1</w:t>
            </w:r>
          </w:p>
        </w:tc>
        <w:tc>
          <w:tcPr/>
          <w:p>
            <w:pPr>
              <w:pStyle w:val="Compact"/>
            </w:pPr>
            <w:r>
              <w:t xml:space="preserve">S-shaped, hidden</w:t>
            </w:r>
          </w:p>
        </w:tc>
        <w:tc>
          <w:tcPr/>
          <w:p>
            <w:pPr>
              <w:pStyle w:val="Compact"/>
            </w:pPr>
            <w:r>
              <w:t xml:space="preserve">Dark blue granules</w:t>
            </w:r>
          </w:p>
        </w:tc>
      </w:tr>
      <w:tr>
        <w:tc>
          <w:tcPr/>
          <w:p>
            <w:pPr>
              <w:pStyle w:val="Compact"/>
            </w:pPr>
            <w:r>
              <w:t xml:space="preserve">Lymphocyte</w:t>
            </w:r>
          </w:p>
        </w:tc>
        <w:tc>
          <w:tcPr/>
          <w:p>
            <w:pPr>
              <w:pStyle w:val="Compact"/>
            </w:pPr>
            <w:r>
              <w:t xml:space="preserve">20–40</w:t>
            </w:r>
          </w:p>
        </w:tc>
        <w:tc>
          <w:tcPr/>
          <w:p>
            <w:pPr>
              <w:pStyle w:val="Compact"/>
            </w:pPr>
            <w:r>
              <w:t xml:space="preserve">Round, dense</w:t>
            </w:r>
          </w:p>
        </w:tc>
        <w:tc>
          <w:tcPr/>
          <w:p>
            <w:pPr>
              <w:pStyle w:val="Compact"/>
            </w:pPr>
            <w:r>
              <w:t xml:space="preserve">Scant cytoplasm</w:t>
            </w:r>
          </w:p>
        </w:tc>
      </w:tr>
      <w:tr>
        <w:tc>
          <w:tcPr/>
          <w:p>
            <w:pPr>
              <w:pStyle w:val="Compact"/>
            </w:pPr>
            <w:r>
              <w:t xml:space="preserve">Monocyte</w:t>
            </w:r>
          </w:p>
        </w:tc>
        <w:tc>
          <w:tcPr/>
          <w:p>
            <w:pPr>
              <w:pStyle w:val="Compact"/>
            </w:pPr>
            <w:r>
              <w:t xml:space="preserve">2–8</w:t>
            </w:r>
          </w:p>
        </w:tc>
        <w:tc>
          <w:tcPr/>
          <w:p>
            <w:pPr>
              <w:pStyle w:val="Compact"/>
            </w:pPr>
            <w:r>
              <w:rPr>
                <w:b/>
                <w:bCs/>
              </w:rPr>
              <w:t xml:space="preserve">Kidney-shaped</w:t>
            </w:r>
          </w:p>
        </w:tc>
        <w:tc>
          <w:tcPr/>
          <w:p>
            <w:pPr>
              <w:pStyle w:val="Compact"/>
            </w:pPr>
            <w:r>
              <w:t xml:space="preserve">Largest cell</w:t>
            </w:r>
          </w:p>
        </w:tc>
      </w:tr>
    </w:tbl>
    <w:p>
      <w:pPr>
        <w:pStyle w:val="BodyText"/>
      </w:pPr>
      <w:r>
        <w:rPr>
          <w:b/>
          <w:bCs/>
        </w:rPr>
        <w:t xml:space="preserve">7. Lymphoid organs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w:t>
            </w:r>
          </w:p>
        </w:tc>
        <w:tc>
          <w:tcPr/>
          <w:p>
            <w:pPr>
              <w:pStyle w:val="Compact"/>
            </w:pPr>
            <w:r>
              <w:t xml:space="preserve">Follicles</w:t>
            </w:r>
          </w:p>
        </w:tc>
        <w:tc>
          <w:tcPr/>
          <w:p>
            <w:pPr>
              <w:pStyle w:val="Compact"/>
            </w:pPr>
            <w:r>
              <w:t xml:space="preserve">Afferent lymph</w:t>
            </w:r>
          </w:p>
        </w:tc>
        <w:tc>
          <w:tcPr/>
          <w:p>
            <w:pPr>
              <w:pStyle w:val="Compact"/>
            </w:pPr>
            <w:r>
              <w:t xml:space="preserve">Unique</w:t>
            </w:r>
          </w:p>
        </w:tc>
      </w:tr>
      <w:tr>
        <w:tc>
          <w:tcPr/>
          <w:p>
            <w:pPr>
              <w:pStyle w:val="Compact"/>
            </w:pPr>
            <w:r>
              <w:t xml:space="preserve">Thymus</w:t>
            </w:r>
          </w:p>
        </w:tc>
        <w:tc>
          <w:tcPr/>
          <w:p>
            <w:pPr>
              <w:pStyle w:val="Compact"/>
            </w:pPr>
            <w:r>
              <w:rPr>
                <w:b/>
                <w:bCs/>
              </w:rPr>
              <w:t xml:space="preserve">No</w:t>
            </w:r>
          </w:p>
        </w:tc>
        <w:tc>
          <w:tcPr/>
          <w:p>
            <w:pPr>
              <w:pStyle w:val="Compact"/>
            </w:pPr>
            <w:r>
              <w:t xml:space="preserve">No</w:t>
            </w:r>
          </w:p>
        </w:tc>
        <w:tc>
          <w:tcPr/>
          <w:p>
            <w:pPr>
              <w:pStyle w:val="Compact"/>
            </w:pPr>
            <w:r>
              <w:rPr>
                <w:b/>
                <w:bCs/>
              </w:rPr>
              <w:t xml:space="preserve">Hassall corpuscles</w:t>
            </w:r>
          </w:p>
        </w:tc>
      </w:tr>
      <w:tr>
        <w:tc>
          <w:tcPr/>
          <w:p>
            <w:pPr>
              <w:pStyle w:val="Compact"/>
            </w:pPr>
            <w:r>
              <w:t xml:space="preserve">Lymph node</w:t>
            </w:r>
          </w:p>
        </w:tc>
        <w:tc>
          <w:tcPr/>
          <w:p>
            <w:pPr>
              <w:pStyle w:val="Compact"/>
            </w:pPr>
            <w:r>
              <w:t xml:space="preserve">Yes</w:t>
            </w:r>
          </w:p>
        </w:tc>
        <w:tc>
          <w:tcPr/>
          <w:p>
            <w:pPr>
              <w:pStyle w:val="Compact"/>
            </w:pPr>
            <w:r>
              <w:rPr>
                <w:b/>
                <w:bCs/>
              </w:rPr>
              <w:t xml:space="preserve">Yes</w:t>
            </w:r>
          </w:p>
        </w:tc>
        <w:tc>
          <w:tcPr/>
          <w:p>
            <w:pPr>
              <w:pStyle w:val="Compact"/>
            </w:pPr>
            <w:r>
              <w:t xml:space="preserve">Cortex/paracortex/medulla</w:t>
            </w:r>
          </w:p>
        </w:tc>
      </w:tr>
      <w:tr>
        <w:tc>
          <w:tcPr/>
          <w:p>
            <w:pPr>
              <w:pStyle w:val="Compact"/>
            </w:pPr>
            <w:r>
              <w:t xml:space="preserve">Spleen</w:t>
            </w:r>
          </w:p>
        </w:tc>
        <w:tc>
          <w:tcPr/>
          <w:p>
            <w:pPr>
              <w:pStyle w:val="Compact"/>
            </w:pPr>
            <w:r>
              <w:t xml:space="preserve">Yes</w:t>
            </w:r>
          </w:p>
        </w:tc>
        <w:tc>
          <w:tcPr/>
          <w:p>
            <w:pPr>
              <w:pStyle w:val="Compact"/>
            </w:pPr>
            <w:r>
              <w:rPr>
                <w:b/>
                <w:bCs/>
              </w:rPr>
              <w:t xml:space="preserve">No</w:t>
            </w:r>
          </w:p>
        </w:tc>
        <w:tc>
          <w:tcPr/>
          <w:p>
            <w:pPr>
              <w:pStyle w:val="Compact"/>
            </w:pPr>
            <w:r>
              <w:t xml:space="preserve">White + red pulp</w:t>
            </w:r>
          </w:p>
        </w:tc>
      </w:tr>
      <w:tr>
        <w:tc>
          <w:tcPr/>
          <w:p>
            <w:pPr>
              <w:pStyle w:val="Compact"/>
            </w:pPr>
            <w:r>
              <w:t xml:space="preserve">Tonsil</w:t>
            </w:r>
          </w:p>
        </w:tc>
        <w:tc>
          <w:tcPr/>
          <w:p>
            <w:pPr>
              <w:pStyle w:val="Compact"/>
            </w:pPr>
            <w:r>
              <w:t xml:space="preserve">Yes</w:t>
            </w:r>
          </w:p>
        </w:tc>
        <w:tc>
          <w:tcPr/>
          <w:p>
            <w:pPr>
              <w:pStyle w:val="Compact"/>
            </w:pPr>
            <w:r>
              <w:t xml:space="preserve">No</w:t>
            </w:r>
          </w:p>
        </w:tc>
        <w:tc>
          <w:tcPr/>
          <w:p>
            <w:pPr>
              <w:pStyle w:val="Compact"/>
            </w:pPr>
            <w:r>
              <w:t xml:space="preserve">Crypts, partial capsule</w:t>
            </w:r>
          </w:p>
        </w:tc>
      </w:tr>
    </w:tbl>
    <w:p>
      <w:pPr>
        <w:pStyle w:val="BodyText"/>
      </w:pPr>
      <w:r>
        <w:rPr>
          <w:b/>
          <w:bCs/>
        </w:rPr>
        <w:t xml:space="preserve">8. Gut segments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Diagnostic feature</w:t>
            </w:r>
          </w:p>
        </w:tc>
      </w:tr>
      <w:tr>
        <w:tc>
          <w:tcPr/>
          <w:p>
            <w:pPr>
              <w:pStyle w:val="Compact"/>
            </w:pPr>
            <w:r>
              <w:t xml:space="preserve">Esophagus</w:t>
            </w:r>
          </w:p>
        </w:tc>
        <w:tc>
          <w:tcPr/>
          <w:p>
            <w:pPr>
              <w:pStyle w:val="Compact"/>
            </w:pPr>
            <w:r>
              <w:t xml:space="preserve">Stratified squamous, skeletal muscle above</w:t>
            </w:r>
          </w:p>
        </w:tc>
      </w:tr>
      <w:tr>
        <w:tc>
          <w:tcPr/>
          <w:p>
            <w:pPr>
              <w:pStyle w:val="Compact"/>
            </w:pPr>
            <w:r>
              <w:t xml:space="preserve">Stomach</w:t>
            </w:r>
          </w:p>
        </w:tc>
        <w:tc>
          <w:tcPr/>
          <w:p>
            <w:pPr>
              <w:pStyle w:val="Compact"/>
            </w:pPr>
            <w:r>
              <w:rPr>
                <w:b/>
                <w:bCs/>
              </w:rPr>
              <w:t xml:space="preserve">Three muscle layers</w:t>
            </w:r>
            <w:r>
              <w:t xml:space="preserve">, parietal + chief cells, no goblet</w:t>
            </w:r>
          </w:p>
        </w:tc>
      </w:tr>
      <w:tr>
        <w:tc>
          <w:tcPr/>
          <w:p>
            <w:pPr>
              <w:pStyle w:val="Compact"/>
            </w:pPr>
            <w:r>
              <w:t xml:space="preserve">Duodenum</w:t>
            </w:r>
          </w:p>
        </w:tc>
        <w:tc>
          <w:tcPr/>
          <w:p>
            <w:pPr>
              <w:pStyle w:val="Compact"/>
            </w:pPr>
            <w:r>
              <w:rPr>
                <w:b/>
                <w:bCs/>
              </w:rPr>
              <w:t xml:space="preserve">Brunner glands (submucosa)</w:t>
            </w:r>
          </w:p>
        </w:tc>
      </w:tr>
      <w:tr>
        <w:tc>
          <w:tcPr/>
          <w:p>
            <w:pPr>
              <w:pStyle w:val="Compact"/>
            </w:pPr>
            <w:r>
              <w:t xml:space="preserve">Jejunum</w:t>
            </w:r>
          </w:p>
        </w:tc>
        <w:tc>
          <w:tcPr/>
          <w:p>
            <w:pPr>
              <w:pStyle w:val="Compact"/>
            </w:pPr>
            <w:r>
              <w:t xml:space="preserve">Tallest villi; no Brunner glands; Peyer’s patches belong to the ileum</w:t>
            </w:r>
          </w:p>
        </w:tc>
      </w:tr>
      <w:tr>
        <w:tc>
          <w:tcPr/>
          <w:p>
            <w:pPr>
              <w:pStyle w:val="Compact"/>
            </w:pPr>
            <w:r>
              <w:t xml:space="preserve">Ileum</w:t>
            </w:r>
          </w:p>
        </w:tc>
        <w:tc>
          <w:tcPr/>
          <w:p>
            <w:pPr>
              <w:pStyle w:val="Compact"/>
            </w:pPr>
            <w:r>
              <w:rPr>
                <w:b/>
                <w:bCs/>
              </w:rPr>
              <w:t xml:space="preserve">Peyer’s patches</w:t>
            </w:r>
          </w:p>
        </w:tc>
      </w:tr>
      <w:tr>
        <w:tc>
          <w:tcPr/>
          <w:p>
            <w:pPr>
              <w:pStyle w:val="Compact"/>
            </w:pPr>
            <w:r>
              <w:t xml:space="preserve">Colon</w:t>
            </w:r>
          </w:p>
        </w:tc>
        <w:tc>
          <w:tcPr/>
          <w:p>
            <w:pPr>
              <w:pStyle w:val="Compact"/>
            </w:pPr>
            <w:r>
              <w:rPr>
                <w:b/>
                <w:bCs/>
              </w:rPr>
              <w:t xml:space="preserve">No villi</w:t>
            </w:r>
            <w:r>
              <w:t xml:space="preserve">, crypts, many goblet, taeniae</w:t>
            </w:r>
          </w:p>
        </w:tc>
      </w:tr>
      <w:tr>
        <w:tc>
          <w:tcPr/>
          <w:p>
            <w:pPr>
              <w:pStyle w:val="Compact"/>
            </w:pPr>
            <w:r>
              <w:t xml:space="preserve">Appendix</w:t>
            </w:r>
          </w:p>
        </w:tc>
        <w:tc>
          <w:tcPr/>
          <w:p>
            <w:pPr>
              <w:pStyle w:val="Compact"/>
            </w:pPr>
            <w:r>
              <w:t xml:space="preserve">Lymphoid tissue all round, blind tube</w:t>
            </w:r>
          </w:p>
        </w:tc>
      </w:tr>
    </w:tbl>
    <w:p>
      <w:pPr>
        <w:pStyle w:val="BodyText"/>
      </w:pPr>
      <w:r>
        <w:rPr>
          <w:b/>
          <w:bCs/>
        </w:rPr>
        <w:t xml:space="preserve">9. Endocrine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Gland</w:t>
            </w:r>
          </w:p>
        </w:tc>
        <w:tc>
          <w:tcPr/>
          <w:p>
            <w:pPr>
              <w:pStyle w:val="Compact"/>
            </w:pPr>
            <w:r>
              <w:t xml:space="preserve">Pattern</w:t>
            </w:r>
          </w:p>
        </w:tc>
        <w:tc>
          <w:tcPr/>
          <w:p>
            <w:pPr>
              <w:pStyle w:val="Compact"/>
            </w:pPr>
            <w:r>
              <w:t xml:space="preserve">Hormone</w:t>
            </w:r>
          </w:p>
        </w:tc>
      </w:tr>
      <w:tr>
        <w:tc>
          <w:tcPr/>
          <w:p>
            <w:pPr>
              <w:pStyle w:val="Compact"/>
            </w:pPr>
            <w:r>
              <w:t xml:space="preserve">Thyroid</w:t>
            </w:r>
          </w:p>
        </w:tc>
        <w:tc>
          <w:tcPr/>
          <w:p>
            <w:pPr>
              <w:pStyle w:val="Compact"/>
            </w:pPr>
            <w:r>
              <w:rPr>
                <w:b/>
                <w:bCs/>
              </w:rPr>
              <w:t xml:space="preserve">Follicles with colloid</w:t>
            </w:r>
          </w:p>
        </w:tc>
        <w:tc>
          <w:tcPr/>
          <w:p>
            <w:pPr>
              <w:pStyle w:val="Compact"/>
            </w:pPr>
            <w:r>
              <w:t xml:space="preserve">T3, T4; C cells → calcitonin</w:t>
            </w:r>
          </w:p>
        </w:tc>
      </w:tr>
      <w:tr>
        <w:tc>
          <w:tcPr/>
          <w:p>
            <w:pPr>
              <w:pStyle w:val="Compact"/>
            </w:pPr>
            <w:r>
              <w:t xml:space="preserve">Parathyroid</w:t>
            </w:r>
          </w:p>
        </w:tc>
        <w:tc>
          <w:tcPr/>
          <w:p>
            <w:pPr>
              <w:pStyle w:val="Compact"/>
            </w:pPr>
            <w:r>
              <w:t xml:space="preserve">Cords of chief cells</w:t>
            </w:r>
          </w:p>
        </w:tc>
        <w:tc>
          <w:tcPr/>
          <w:p>
            <w:pPr>
              <w:pStyle w:val="Compact"/>
            </w:pPr>
            <w:r>
              <w:t xml:space="preserve">PTH</w:t>
            </w:r>
          </w:p>
        </w:tc>
      </w:tr>
      <w:tr>
        <w:tc>
          <w:tcPr/>
          <w:p>
            <w:pPr>
              <w:pStyle w:val="Compact"/>
            </w:pPr>
            <w:r>
              <w:t xml:space="preserve">Adrenal cortex G/F/R</w:t>
            </w:r>
          </w:p>
        </w:tc>
        <w:tc>
          <w:tcPr/>
          <w:p>
            <w:pPr>
              <w:pStyle w:val="Compact"/>
            </w:pPr>
            <w:r>
              <w:t xml:space="preserve">Cords</w:t>
            </w:r>
          </w:p>
        </w:tc>
        <w:tc>
          <w:tcPr/>
          <w:p>
            <w:pPr>
              <w:pStyle w:val="Compact"/>
            </w:pPr>
            <w:r>
              <w:t xml:space="preserve">Aldosterone / cortisol / androgens</w:t>
            </w:r>
          </w:p>
        </w:tc>
      </w:tr>
      <w:tr>
        <w:tc>
          <w:tcPr/>
          <w:p>
            <w:pPr>
              <w:pStyle w:val="Compact"/>
            </w:pPr>
            <w:r>
              <w:t xml:space="preserve">Adrenal medulla</w:t>
            </w:r>
          </w:p>
        </w:tc>
        <w:tc>
          <w:tcPr/>
          <w:p>
            <w:pPr>
              <w:pStyle w:val="Compact"/>
            </w:pPr>
            <w:r>
              <w:t xml:space="preserve">Chromaffin</w:t>
            </w:r>
          </w:p>
        </w:tc>
        <w:tc>
          <w:tcPr/>
          <w:p>
            <w:pPr>
              <w:pStyle w:val="Compact"/>
            </w:pPr>
            <w:r>
              <w:t xml:space="preserve">Epinephrine</w:t>
            </w:r>
          </w:p>
        </w:tc>
      </w:tr>
      <w:tr>
        <w:tc>
          <w:tcPr/>
          <w:p>
            <w:pPr>
              <w:pStyle w:val="Compact"/>
            </w:pPr>
            <w:r>
              <w:t xml:space="preserve">Pituitary anterior</w:t>
            </w:r>
          </w:p>
        </w:tc>
        <w:tc>
          <w:tcPr/>
          <w:p>
            <w:pPr>
              <w:pStyle w:val="Compact"/>
            </w:pPr>
            <w:r>
              <w:t xml:space="preserve">Acidophils + basophils</w:t>
            </w:r>
          </w:p>
        </w:tc>
        <w:tc>
          <w:tcPr/>
          <w:p>
            <w:pPr>
              <w:pStyle w:val="Compact"/>
            </w:pPr>
            <w:r>
              <w:t xml:space="preserve">GH, PRL / ACTH, TSH, FSH, LH</w:t>
            </w:r>
          </w:p>
        </w:tc>
      </w:tr>
      <w:tr>
        <w:tc>
          <w:tcPr/>
          <w:p>
            <w:pPr>
              <w:pStyle w:val="Compact"/>
            </w:pPr>
            <w:r>
              <w:t xml:space="preserve">Pituitary posterior</w:t>
            </w:r>
          </w:p>
        </w:tc>
        <w:tc>
          <w:tcPr/>
          <w:p>
            <w:pPr>
              <w:pStyle w:val="Compact"/>
            </w:pPr>
            <w:r>
              <w:t xml:space="preserve">Fibrillary, Herring bodies</w:t>
            </w:r>
          </w:p>
        </w:tc>
        <w:tc>
          <w:tcPr/>
          <w:p>
            <w:pPr>
              <w:pStyle w:val="Compact"/>
            </w:pPr>
            <w:r>
              <w:t xml:space="preserve">Oxytocin, ADH</w:t>
            </w:r>
          </w:p>
        </w:tc>
      </w:tr>
      <w:tr>
        <w:tc>
          <w:tcPr/>
          <w:p>
            <w:pPr>
              <w:pStyle w:val="Compact"/>
            </w:pPr>
            <w:r>
              <w:t xml:space="preserve">Islets</w:t>
            </w:r>
          </w:p>
        </w:tc>
        <w:tc>
          <w:tcPr/>
          <w:p>
            <w:pPr>
              <w:pStyle w:val="Compact"/>
            </w:pPr>
            <w:r>
              <w:t xml:space="preserve">Clusters</w:t>
            </w:r>
          </w:p>
        </w:tc>
        <w:tc>
          <w:tcPr/>
          <w:p>
            <w:pPr>
              <w:pStyle w:val="Compact"/>
            </w:pPr>
            <w:r>
              <w:t xml:space="preserve">Insulin, glucagon, somatostatin</w:t>
            </w:r>
          </w:p>
        </w:tc>
      </w:tr>
    </w:tbl>
    <w:p>
      <w:pPr>
        <w:pStyle w:val="BodyText"/>
      </w:pPr>
      <w:r>
        <w:rPr>
          <w:b/>
          <w:bCs/>
        </w:rPr>
        <w:t xml:space="preserve">10. Airway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Cartilage</w:t>
            </w:r>
          </w:p>
        </w:tc>
        <w:tc>
          <w:tcPr/>
          <w:p>
            <w:pPr>
              <w:pStyle w:val="Compact"/>
            </w:pPr>
            <w:r>
              <w:t xml:space="preserve">Glands</w:t>
            </w:r>
          </w:p>
        </w:tc>
        <w:tc>
          <w:tcPr/>
          <w:p>
            <w:pPr>
              <w:pStyle w:val="Compact"/>
            </w:pPr>
            <w:r>
              <w:t xml:space="preserve">Muscle</w:t>
            </w:r>
          </w:p>
        </w:tc>
      </w:tr>
      <w:tr>
        <w:tc>
          <w:tcPr/>
          <w:p>
            <w:pPr>
              <w:pStyle w:val="Compact"/>
            </w:pPr>
            <w:r>
              <w:t xml:space="preserve">Trachea</w:t>
            </w:r>
          </w:p>
        </w:tc>
        <w:tc>
          <w:tcPr/>
          <w:p>
            <w:pPr>
              <w:pStyle w:val="Compact"/>
            </w:pPr>
            <w:r>
              <w:rPr>
                <w:b/>
                <w:bCs/>
              </w:rPr>
              <w:t xml:space="preserve">Rings</w:t>
            </w:r>
          </w:p>
        </w:tc>
        <w:tc>
          <w:tcPr/>
          <w:p>
            <w:pPr>
              <w:pStyle w:val="Compact"/>
            </w:pPr>
            <w:r>
              <w:t xml:space="preserve">Yes</w:t>
            </w:r>
          </w:p>
        </w:tc>
        <w:tc>
          <w:tcPr/>
          <w:p>
            <w:pPr>
              <w:pStyle w:val="Compact"/>
            </w:pPr>
            <w:r>
              <w:t xml:space="preserve">Trachealis</w:t>
            </w:r>
          </w:p>
        </w:tc>
      </w:tr>
      <w:tr>
        <w:tc>
          <w:tcPr/>
          <w:p>
            <w:pPr>
              <w:pStyle w:val="Compact"/>
            </w:pPr>
            <w:r>
              <w:t xml:space="preserve">Bronchus</w:t>
            </w:r>
          </w:p>
        </w:tc>
        <w:tc>
          <w:tcPr/>
          <w:p>
            <w:pPr>
              <w:pStyle w:val="Compact"/>
            </w:pPr>
            <w:r>
              <w:rPr>
                <w:b/>
                <w:bCs/>
              </w:rPr>
              <w:t xml:space="preserve">Plates</w:t>
            </w:r>
          </w:p>
        </w:tc>
        <w:tc>
          <w:tcPr/>
          <w:p>
            <w:pPr>
              <w:pStyle w:val="Compact"/>
            </w:pPr>
            <w:r>
              <w:t xml:space="preserve">Yes</w:t>
            </w:r>
          </w:p>
        </w:tc>
        <w:tc>
          <w:tcPr/>
          <w:p>
            <w:pPr>
              <w:pStyle w:val="Compact"/>
            </w:pPr>
            <w:r>
              <w:t xml:space="preserve">Complete ring</w:t>
            </w:r>
          </w:p>
        </w:tc>
      </w:tr>
      <w:tr>
        <w:tc>
          <w:tcPr/>
          <w:p>
            <w:pPr>
              <w:pStyle w:val="Compact"/>
            </w:pPr>
            <w:r>
              <w:t xml:space="preserve">Bronchiole</w:t>
            </w:r>
          </w:p>
        </w:tc>
        <w:tc>
          <w:tcPr/>
          <w:p>
            <w:pPr>
              <w:pStyle w:val="Compact"/>
            </w:pPr>
            <w:r>
              <w:rPr>
                <w:b/>
                <w:bCs/>
              </w:rPr>
              <w:t xml:space="preserve">None</w:t>
            </w:r>
          </w:p>
        </w:tc>
        <w:tc>
          <w:tcPr/>
          <w:p>
            <w:pPr>
              <w:pStyle w:val="Compact"/>
            </w:pPr>
            <w:r>
              <w:rPr>
                <w:b/>
                <w:bCs/>
              </w:rPr>
              <w:t xml:space="preserve">None</w:t>
            </w:r>
          </w:p>
        </w:tc>
        <w:tc>
          <w:tcPr/>
          <w:p>
            <w:pPr>
              <w:pStyle w:val="Compact"/>
            </w:pPr>
            <w:r>
              <w:t xml:space="preserve">Prominent</w:t>
            </w:r>
          </w:p>
        </w:tc>
      </w:tr>
      <w:tr>
        <w:tc>
          <w:tcPr/>
          <w:p>
            <w:pPr>
              <w:pStyle w:val="Compact"/>
            </w:pPr>
            <w:r>
              <w:t xml:space="preserve">Respiratory bronchiole</w:t>
            </w:r>
          </w:p>
        </w:tc>
        <w:tc>
          <w:tcPr/>
          <w:p>
            <w:pPr>
              <w:pStyle w:val="Compact"/>
            </w:pPr>
            <w:r>
              <w:t xml:space="preserve">None</w:t>
            </w:r>
          </w:p>
        </w:tc>
        <w:tc>
          <w:tcPr/>
          <w:p>
            <w:pPr>
              <w:pStyle w:val="Compact"/>
            </w:pPr>
            <w:r>
              <w:t xml:space="preserve">None</w:t>
            </w:r>
          </w:p>
        </w:tc>
        <w:tc>
          <w:tcPr/>
          <w:p>
            <w:pPr>
              <w:pStyle w:val="Compact"/>
            </w:pPr>
            <w:r>
              <w:t xml:space="preserve">+ alveoli in wall</w:t>
            </w:r>
          </w:p>
        </w:tc>
      </w:tr>
    </w:tbl>
    <w:bookmarkEnd w:id="327"/>
    <w:bookmarkStart w:id="328" w:name="one-hundred-facts-in-one-hundred-lines"/>
    <w:p>
      <w:pPr>
        <w:pStyle w:val="Heading3"/>
      </w:pPr>
      <w:r>
        <w:t xml:space="preserve">One hundred facts in one hundred lines</w:t>
      </w:r>
    </w:p>
    <w:p>
      <w:pPr>
        <w:pStyle w:val="Compact"/>
        <w:numPr>
          <w:ilvl w:val="0"/>
          <w:numId w:val="1143"/>
        </w:numPr>
      </w:pPr>
      <w:r>
        <w:t xml:space="preserve">Basophilic = binds hematoxylin = nucleic acid.</w:t>
      </w:r>
    </w:p>
    <w:p>
      <w:pPr>
        <w:pStyle w:val="Compact"/>
        <w:numPr>
          <w:ilvl w:val="0"/>
          <w:numId w:val="1143"/>
        </w:numPr>
      </w:pPr>
      <w:r>
        <w:t xml:space="preserve">Eosinophilic = binds eosin = protein.</w:t>
      </w:r>
    </w:p>
    <w:p>
      <w:pPr>
        <w:pStyle w:val="Compact"/>
        <w:numPr>
          <w:ilvl w:val="0"/>
          <w:numId w:val="1143"/>
        </w:numPr>
      </w:pPr>
      <w:r>
        <w:t xml:space="preserve">PAS stains glycogen and basement membrane.</w:t>
      </w:r>
    </w:p>
    <w:p>
      <w:pPr>
        <w:pStyle w:val="Compact"/>
        <w:numPr>
          <w:ilvl w:val="0"/>
          <w:numId w:val="1143"/>
        </w:numPr>
      </w:pPr>
      <w:r>
        <w:t xml:space="preserve">Silver stains reticulin (type III collagen).</w:t>
      </w:r>
    </w:p>
    <w:p>
      <w:pPr>
        <w:pStyle w:val="Compact"/>
        <w:numPr>
          <w:ilvl w:val="0"/>
          <w:numId w:val="1143"/>
        </w:numPr>
      </w:pPr>
      <w:r>
        <w:t xml:space="preserve">Light microscope resolution = 0.2 µm.</w:t>
      </w:r>
    </w:p>
    <w:p>
      <w:pPr>
        <w:pStyle w:val="Compact"/>
        <w:numPr>
          <w:ilvl w:val="0"/>
          <w:numId w:val="1143"/>
        </w:numPr>
      </w:pPr>
      <w:r>
        <w:t xml:space="preserve">Frozen section = rapid diagnosis + lipid preservation.</w:t>
      </w:r>
    </w:p>
    <w:p>
      <w:pPr>
        <w:pStyle w:val="Compact"/>
        <w:numPr>
          <w:ilvl w:val="0"/>
          <w:numId w:val="1143"/>
        </w:numPr>
      </w:pPr>
      <w:r>
        <w:t xml:space="preserve">Plasma membrane thickness = 7–10 nm.</w:t>
      </w:r>
    </w:p>
    <w:p>
      <w:pPr>
        <w:pStyle w:val="Compact"/>
        <w:numPr>
          <w:ilvl w:val="0"/>
          <w:numId w:val="1143"/>
        </w:numPr>
      </w:pPr>
      <w:r>
        <w:t xml:space="preserve">Na⁺/K⁺-ATPase pumps 3 Na⁺ out, 2 K⁺ in.</w:t>
      </w:r>
    </w:p>
    <w:p>
      <w:pPr>
        <w:pStyle w:val="Compact"/>
        <w:numPr>
          <w:ilvl w:val="0"/>
          <w:numId w:val="1143"/>
        </w:numPr>
      </w:pPr>
      <w:r>
        <w:t xml:space="preserve">Clathrin mediates receptor-mediated endocytosis.</w:t>
      </w:r>
    </w:p>
    <w:p>
      <w:pPr>
        <w:pStyle w:val="Compact"/>
        <w:numPr>
          <w:ilvl w:val="0"/>
          <w:numId w:val="1143"/>
        </w:numPr>
      </w:pPr>
      <w:r>
        <w:t xml:space="preserve">Mitochondria are maternally inherited.</w:t>
      </w:r>
    </w:p>
    <w:p>
      <w:pPr>
        <w:pStyle w:val="Compact"/>
        <w:numPr>
          <w:ilvl w:val="0"/>
          <w:numId w:val="1143"/>
        </w:numPr>
      </w:pPr>
      <w:r>
        <w:t xml:space="preserve">Steroid-secreting cells have</w:t>
      </w:r>
      <w:r>
        <w:t xml:space="preserve"> </w:t>
      </w:r>
      <w:r>
        <w:rPr>
          <w:b/>
          <w:bCs/>
        </w:rPr>
        <w:t xml:space="preserve">tubular</w:t>
      </w:r>
      <w:r>
        <w:t xml:space="preserve"> </w:t>
      </w:r>
      <w:r>
        <w:t xml:space="preserve">cristae.</w:t>
      </w:r>
    </w:p>
    <w:p>
      <w:pPr>
        <w:pStyle w:val="Compact"/>
        <w:numPr>
          <w:ilvl w:val="0"/>
          <w:numId w:val="1143"/>
        </w:numPr>
      </w:pPr>
      <w:r>
        <w:t xml:space="preserve">Nissl bodies = rough ER + polysomes.</w:t>
      </w:r>
    </w:p>
    <w:p>
      <w:pPr>
        <w:pStyle w:val="Compact"/>
        <w:numPr>
          <w:ilvl w:val="0"/>
          <w:numId w:val="1143"/>
        </w:numPr>
      </w:pPr>
      <w:r>
        <w:t xml:space="preserve">Golgi</w:t>
      </w:r>
      <w:r>
        <w:t xml:space="preserve"> </w:t>
      </w:r>
      <w:r>
        <w:rPr>
          <w:b/>
          <w:bCs/>
        </w:rPr>
        <w:t xml:space="preserve">modifies and sorts</w:t>
      </w:r>
      <w:r>
        <w:t xml:space="preserve">; RER</w:t>
      </w:r>
      <w:r>
        <w:t xml:space="preserve"> </w:t>
      </w:r>
      <w:r>
        <w:rPr>
          <w:b/>
          <w:bCs/>
        </w:rPr>
        <w:t xml:space="preserve">synthesizes</w:t>
      </w:r>
      <w:r>
        <w:t xml:space="preserve">.</w:t>
      </w:r>
    </w:p>
    <w:p>
      <w:pPr>
        <w:pStyle w:val="Compact"/>
        <w:numPr>
          <w:ilvl w:val="0"/>
          <w:numId w:val="1143"/>
        </w:numPr>
      </w:pPr>
      <w:r>
        <w:t xml:space="preserve">Lysosomes are acidic (pH ≈ 5).</w:t>
      </w:r>
    </w:p>
    <w:p>
      <w:pPr>
        <w:pStyle w:val="Compact"/>
        <w:numPr>
          <w:ilvl w:val="0"/>
          <w:numId w:val="1143"/>
        </w:numPr>
      </w:pPr>
      <w:r>
        <w:t xml:space="preserve">Lipofuscin = residual body pigment.</w:t>
      </w:r>
    </w:p>
    <w:p>
      <w:pPr>
        <w:pStyle w:val="Compact"/>
        <w:numPr>
          <w:ilvl w:val="0"/>
          <w:numId w:val="1143"/>
        </w:numPr>
      </w:pPr>
      <w:r>
        <w:t xml:space="preserve">Peroxisomes contain catalase.</w:t>
      </w:r>
    </w:p>
    <w:p>
      <w:pPr>
        <w:pStyle w:val="Compact"/>
        <w:numPr>
          <w:ilvl w:val="0"/>
          <w:numId w:val="1143"/>
        </w:numPr>
      </w:pPr>
      <w:r>
        <w:t xml:space="preserve">Proteasomes degrade ubiquitin-tagged protein.</w:t>
      </w:r>
    </w:p>
    <w:p>
      <w:pPr>
        <w:pStyle w:val="Compact"/>
        <w:numPr>
          <w:ilvl w:val="0"/>
          <w:numId w:val="1143"/>
        </w:numPr>
      </w:pPr>
      <w:r>
        <w:t xml:space="preserve">Kinesin = anterograde; dynein = retrograde.</w:t>
      </w:r>
    </w:p>
    <w:p>
      <w:pPr>
        <w:pStyle w:val="Compact"/>
        <w:numPr>
          <w:ilvl w:val="0"/>
          <w:numId w:val="1143"/>
        </w:numPr>
      </w:pPr>
      <w:r>
        <w:t xml:space="preserve">Cilia = 9 + 2; basal body = 9 + 0.</w:t>
      </w:r>
    </w:p>
    <w:p>
      <w:pPr>
        <w:pStyle w:val="Compact"/>
        <w:numPr>
          <w:ilvl w:val="0"/>
          <w:numId w:val="1143"/>
        </w:numPr>
      </w:pPr>
      <w:r>
        <w:t xml:space="preserve">Keratin = epithelium; vimentin = mesenchyme; desmin = muscle; GFAP = astrocyte.</w:t>
      </w:r>
    </w:p>
    <w:p>
      <w:pPr>
        <w:pStyle w:val="Compact"/>
        <w:numPr>
          <w:ilvl w:val="0"/>
          <w:numId w:val="1143"/>
        </w:numPr>
      </w:pPr>
      <w:r>
        <w:t xml:space="preserve">Lamin A mutation = progeria.</w:t>
      </w:r>
    </w:p>
    <w:p>
      <w:pPr>
        <w:pStyle w:val="Compact"/>
        <w:numPr>
          <w:ilvl w:val="0"/>
          <w:numId w:val="1143"/>
        </w:numPr>
      </w:pPr>
      <w:r>
        <w:t xml:space="preserve">Nucleolus makes rRNA; NORs on 13, 14, 15, 21, 22.</w:t>
      </w:r>
    </w:p>
    <w:p>
      <w:pPr>
        <w:pStyle w:val="Compact"/>
        <w:numPr>
          <w:ilvl w:val="0"/>
          <w:numId w:val="1143"/>
        </w:numPr>
      </w:pPr>
      <w:r>
        <w:t xml:space="preserve">Barr body = inactivated X.</w:t>
      </w:r>
    </w:p>
    <w:p>
      <w:pPr>
        <w:pStyle w:val="Compact"/>
        <w:numPr>
          <w:ilvl w:val="0"/>
          <w:numId w:val="1143"/>
        </w:numPr>
      </w:pPr>
      <w:r>
        <w:t xml:space="preserve">p53 = guardian of the genome.</w:t>
      </w:r>
    </w:p>
    <w:p>
      <w:pPr>
        <w:pStyle w:val="Compact"/>
        <w:numPr>
          <w:ilvl w:val="0"/>
          <w:numId w:val="1143"/>
        </w:numPr>
      </w:pPr>
      <w:r>
        <w:t xml:space="preserve">Meiosis = four haploid cells; crossing over in pachytene.</w:t>
      </w:r>
    </w:p>
    <w:p>
      <w:pPr>
        <w:pStyle w:val="Compact"/>
        <w:numPr>
          <w:ilvl w:val="0"/>
          <w:numId w:val="1143"/>
        </w:numPr>
      </w:pPr>
      <w:r>
        <w:t xml:space="preserve">Apoptosis = no inflammation.</w:t>
      </w:r>
    </w:p>
    <w:p>
      <w:pPr>
        <w:pStyle w:val="Compact"/>
        <w:numPr>
          <w:ilvl w:val="0"/>
          <w:numId w:val="1143"/>
        </w:numPr>
      </w:pPr>
      <w:r>
        <w:t xml:space="preserve">Labile tissue = epidermis, gut, marrow; permanent = neurons, cardiac muscle.</w:t>
      </w:r>
    </w:p>
    <w:p>
      <w:pPr>
        <w:pStyle w:val="Compact"/>
        <w:numPr>
          <w:ilvl w:val="0"/>
          <w:numId w:val="1143"/>
        </w:numPr>
      </w:pPr>
      <w:r>
        <w:t xml:space="preserve">Epithelium is avascular.</w:t>
      </w:r>
    </w:p>
    <w:p>
      <w:pPr>
        <w:pStyle w:val="Compact"/>
        <w:numPr>
          <w:ilvl w:val="0"/>
          <w:numId w:val="1143"/>
        </w:numPr>
      </w:pPr>
      <w:r>
        <w:t xml:space="preserve">Basal lamina = lamina lucida + lamina densa; the basement membrane adds the reticular lamina (type III collagen).</w:t>
      </w:r>
    </w:p>
    <w:p>
      <w:pPr>
        <w:pStyle w:val="Compact"/>
        <w:numPr>
          <w:ilvl w:val="0"/>
          <w:numId w:val="1143"/>
        </w:numPr>
      </w:pPr>
      <w:r>
        <w:t xml:space="preserve">Type IV collagen is in the basal lamina.</w:t>
      </w:r>
    </w:p>
    <w:p>
      <w:pPr>
        <w:pStyle w:val="Compact"/>
        <w:numPr>
          <w:ilvl w:val="0"/>
          <w:numId w:val="1143"/>
        </w:numPr>
      </w:pPr>
      <w:r>
        <w:t xml:space="preserve">Desmosomes link to keratin; hemidesmosomes to laminin via integrin.</w:t>
      </w:r>
    </w:p>
    <w:p>
      <w:pPr>
        <w:pStyle w:val="Compact"/>
        <w:numPr>
          <w:ilvl w:val="0"/>
          <w:numId w:val="1143"/>
        </w:numPr>
      </w:pPr>
      <w:r>
        <w:t xml:space="preserve">E-cadherin is calcium-dependent.</w:t>
      </w:r>
    </w:p>
    <w:p>
      <w:pPr>
        <w:pStyle w:val="Compact"/>
        <w:numPr>
          <w:ilvl w:val="0"/>
          <w:numId w:val="1143"/>
        </w:numPr>
      </w:pPr>
      <w:r>
        <w:t xml:space="preserve">Gap junctions = connexins.</w:t>
      </w:r>
    </w:p>
    <w:p>
      <w:pPr>
        <w:pStyle w:val="Compact"/>
        <w:numPr>
          <w:ilvl w:val="0"/>
          <w:numId w:val="1143"/>
        </w:numPr>
      </w:pPr>
      <w:r>
        <w:t xml:space="preserve">Microvilli core = actin.</w:t>
      </w:r>
    </w:p>
    <w:p>
      <w:pPr>
        <w:pStyle w:val="Compact"/>
        <w:numPr>
          <w:ilvl w:val="0"/>
          <w:numId w:val="1143"/>
        </w:numPr>
      </w:pPr>
      <w:r>
        <w:t xml:space="preserve">Stereocilia are long microvilli (epididymis).</w:t>
      </w:r>
    </w:p>
    <w:p>
      <w:pPr>
        <w:pStyle w:val="Compact"/>
        <w:numPr>
          <w:ilvl w:val="0"/>
          <w:numId w:val="1143"/>
        </w:numPr>
      </w:pPr>
      <w:r>
        <w:t xml:space="preserve">Endothelium and mesothelium are simple squamous.</w:t>
      </w:r>
    </w:p>
    <w:p>
      <w:pPr>
        <w:pStyle w:val="Compact"/>
        <w:numPr>
          <w:ilvl w:val="0"/>
          <w:numId w:val="1143"/>
        </w:numPr>
      </w:pPr>
      <w:r>
        <w:t xml:space="preserve">Pseudostratified epithelium is truly one layer.</w:t>
      </w:r>
    </w:p>
    <w:p>
      <w:pPr>
        <w:pStyle w:val="Compact"/>
        <w:numPr>
          <w:ilvl w:val="0"/>
          <w:numId w:val="1143"/>
        </w:numPr>
      </w:pPr>
      <w:r>
        <w:t xml:space="preserve">Transitional epithelium has umbrella cells and uroplakins.</w:t>
      </w:r>
    </w:p>
    <w:p>
      <w:pPr>
        <w:pStyle w:val="Compact"/>
        <w:numPr>
          <w:ilvl w:val="0"/>
          <w:numId w:val="1143"/>
        </w:numPr>
      </w:pPr>
      <w:r>
        <w:t xml:space="preserve">Goblet cell = unicellular mucous gland.</w:t>
      </w:r>
    </w:p>
    <w:p>
      <w:pPr>
        <w:pStyle w:val="Compact"/>
        <w:numPr>
          <w:ilvl w:val="0"/>
          <w:numId w:val="1143"/>
        </w:numPr>
      </w:pPr>
      <w:r>
        <w:t xml:space="preserve">Sebaceous gland = holocrine.</w:t>
      </w:r>
    </w:p>
    <w:p>
      <w:pPr>
        <w:pStyle w:val="Compact"/>
        <w:numPr>
          <w:ilvl w:val="0"/>
          <w:numId w:val="1143"/>
        </w:numPr>
      </w:pPr>
      <w:r>
        <w:t xml:space="preserve">Mammary gland = modified apocrine gland; lipid by apocrine secretion, protein by merocrine secretion.</w:t>
      </w:r>
    </w:p>
    <w:p>
      <w:pPr>
        <w:pStyle w:val="Compact"/>
        <w:numPr>
          <w:ilvl w:val="0"/>
          <w:numId w:val="1143"/>
        </w:numPr>
      </w:pPr>
      <w:r>
        <w:t xml:space="preserve">Pancreas = merocrine.</w:t>
      </w:r>
    </w:p>
    <w:p>
      <w:pPr>
        <w:pStyle w:val="Compact"/>
        <w:numPr>
          <w:ilvl w:val="0"/>
          <w:numId w:val="1143"/>
        </w:numPr>
      </w:pPr>
      <w:r>
        <w:t xml:space="preserve">Myoepithelial cells compress acini.</w:t>
      </w:r>
    </w:p>
    <w:p>
      <w:pPr>
        <w:pStyle w:val="Compact"/>
        <w:numPr>
          <w:ilvl w:val="0"/>
          <w:numId w:val="1143"/>
        </w:numPr>
      </w:pPr>
      <w:r>
        <w:t xml:space="preserve">Collagen synthesis needs</w:t>
      </w:r>
      <w:r>
        <w:t xml:space="preserve"> </w:t>
      </w:r>
      <w:r>
        <w:rPr>
          <w:b/>
          <w:bCs/>
        </w:rPr>
        <w:t xml:space="preserve">vitamin C</w:t>
      </w:r>
      <w:r>
        <w:t xml:space="preserve"> </w:t>
      </w:r>
      <w:r>
        <w:t xml:space="preserve">and</w:t>
      </w:r>
      <w:r>
        <w:t xml:space="preserve"> </w:t>
      </w:r>
      <w:r>
        <w:rPr>
          <w:b/>
          <w:bCs/>
        </w:rPr>
        <w:t xml:space="preserve">copper</w:t>
      </w:r>
      <w:r>
        <w:t xml:space="preserve">.</w:t>
      </w:r>
    </w:p>
    <w:p>
      <w:pPr>
        <w:pStyle w:val="Compact"/>
        <w:numPr>
          <w:ilvl w:val="0"/>
          <w:numId w:val="1143"/>
        </w:numPr>
      </w:pPr>
      <w:r>
        <w:t xml:space="preserve">Scurvy = defective hydroxylation.</w:t>
      </w:r>
    </w:p>
    <w:p>
      <w:pPr>
        <w:pStyle w:val="Compact"/>
        <w:numPr>
          <w:ilvl w:val="0"/>
          <w:numId w:val="1143"/>
        </w:numPr>
      </w:pPr>
      <w:r>
        <w:t xml:space="preserve">Marfan = fibrillin.</w:t>
      </w:r>
    </w:p>
    <w:p>
      <w:pPr>
        <w:pStyle w:val="Compact"/>
        <w:numPr>
          <w:ilvl w:val="0"/>
          <w:numId w:val="1143"/>
        </w:numPr>
      </w:pPr>
      <w:r>
        <w:t xml:space="preserve">Ehlers–Danlos = collagen processing.</w:t>
      </w:r>
    </w:p>
    <w:p>
      <w:pPr>
        <w:pStyle w:val="Compact"/>
        <w:numPr>
          <w:ilvl w:val="0"/>
          <w:numId w:val="1143"/>
        </w:numPr>
      </w:pPr>
      <w:r>
        <w:t xml:space="preserve">Plasma cell nucleus = clock-face, eccentric.</w:t>
      </w:r>
    </w:p>
    <w:p>
      <w:pPr>
        <w:pStyle w:val="Compact"/>
        <w:numPr>
          <w:ilvl w:val="0"/>
          <w:numId w:val="1143"/>
        </w:numPr>
      </w:pPr>
      <w:r>
        <w:t xml:space="preserve">Mast cell = histamine + heparin.</w:t>
      </w:r>
    </w:p>
    <w:p>
      <w:pPr>
        <w:pStyle w:val="Compact"/>
        <w:numPr>
          <w:ilvl w:val="0"/>
          <w:numId w:val="1143"/>
        </w:numPr>
      </w:pPr>
      <w:r>
        <w:t xml:space="preserve">Brown fat = multilocular + UCP1 + central nucleus.</w:t>
      </w:r>
    </w:p>
    <w:p>
      <w:pPr>
        <w:pStyle w:val="Compact"/>
        <w:numPr>
          <w:ilvl w:val="0"/>
          <w:numId w:val="1143"/>
        </w:numPr>
      </w:pPr>
      <w:r>
        <w:t xml:space="preserve">Leptin reduces appetite; adiponectin increases insulin sensitivity.</w:t>
      </w:r>
    </w:p>
    <w:p>
      <w:pPr>
        <w:pStyle w:val="Compact"/>
        <w:numPr>
          <w:ilvl w:val="0"/>
          <w:numId w:val="1143"/>
        </w:numPr>
      </w:pPr>
      <w:r>
        <w:t xml:space="preserve">Hyaline cartilage = type II collagen.</w:t>
      </w:r>
    </w:p>
    <w:p>
      <w:pPr>
        <w:pStyle w:val="Compact"/>
        <w:numPr>
          <w:ilvl w:val="0"/>
          <w:numId w:val="1143"/>
        </w:numPr>
      </w:pPr>
      <w:r>
        <w:t xml:space="preserve">Fibrocartilage =</w:t>
      </w:r>
      <w:r>
        <w:t xml:space="preserve"> </w:t>
      </w:r>
      <w:r>
        <w:rPr>
          <w:b/>
          <w:bCs/>
        </w:rPr>
        <w:t xml:space="preserve">no perichondrium</w:t>
      </w:r>
      <w:r>
        <w:t xml:space="preserve">.</w:t>
      </w:r>
    </w:p>
    <w:p>
      <w:pPr>
        <w:pStyle w:val="Compact"/>
        <w:numPr>
          <w:ilvl w:val="0"/>
          <w:numId w:val="1143"/>
        </w:numPr>
      </w:pPr>
      <w:r>
        <w:t xml:space="preserve">Interstitial growth = from within lacunae.</w:t>
      </w:r>
    </w:p>
    <w:p>
      <w:pPr>
        <w:pStyle w:val="Compact"/>
        <w:numPr>
          <w:ilvl w:val="0"/>
          <w:numId w:val="1143"/>
        </w:numPr>
      </w:pPr>
      <w:r>
        <w:t xml:space="preserve">Osteoclast = monocyte lineage, TRAP-positive.</w:t>
      </w:r>
    </w:p>
    <w:p>
      <w:pPr>
        <w:pStyle w:val="Compact"/>
        <w:numPr>
          <w:ilvl w:val="0"/>
          <w:numId w:val="1143"/>
        </w:numPr>
      </w:pPr>
      <w:r>
        <w:t xml:space="preserve">Osteoblast = RANKL; OPG is the decoy.</w:t>
      </w:r>
    </w:p>
    <w:p>
      <w:pPr>
        <w:pStyle w:val="Compact"/>
        <w:numPr>
          <w:ilvl w:val="0"/>
          <w:numId w:val="1143"/>
        </w:numPr>
      </w:pPr>
      <w:r>
        <w:t xml:space="preserve">Osteon = concentric lamellae + Haversian canal.</w:t>
      </w:r>
    </w:p>
    <w:p>
      <w:pPr>
        <w:pStyle w:val="Compact"/>
        <w:numPr>
          <w:ilvl w:val="0"/>
          <w:numId w:val="1143"/>
        </w:numPr>
      </w:pPr>
      <w:r>
        <w:t xml:space="preserve">Epiphyseal zones: reserve → proliferate → hypertrophy → calcify → ossify.</w:t>
      </w:r>
    </w:p>
    <w:p>
      <w:pPr>
        <w:pStyle w:val="Compact"/>
        <w:numPr>
          <w:ilvl w:val="0"/>
          <w:numId w:val="1143"/>
        </w:numPr>
      </w:pPr>
      <w:r>
        <w:t xml:space="preserve">Intramembranous ossification = flat bones.</w:t>
      </w:r>
    </w:p>
    <w:p>
      <w:pPr>
        <w:pStyle w:val="Compact"/>
        <w:numPr>
          <w:ilvl w:val="0"/>
          <w:numId w:val="1143"/>
        </w:numPr>
      </w:pPr>
      <w:r>
        <w:t xml:space="preserve">PTH raises calcium; calcitonin lowers it.</w:t>
      </w:r>
    </w:p>
    <w:p>
      <w:pPr>
        <w:pStyle w:val="Compact"/>
        <w:numPr>
          <w:ilvl w:val="0"/>
          <w:numId w:val="1143"/>
        </w:numPr>
      </w:pPr>
      <w:r>
        <w:t xml:space="preserve">Oligodendrocyte = CNS, many axons; Schwann = PNS, one segment.</w:t>
      </w:r>
    </w:p>
    <w:p>
      <w:pPr>
        <w:pStyle w:val="Compact"/>
        <w:numPr>
          <w:ilvl w:val="0"/>
          <w:numId w:val="1143"/>
        </w:numPr>
      </w:pPr>
      <w:r>
        <w:t xml:space="preserve">Microglia are mesodermal.</w:t>
      </w:r>
    </w:p>
    <w:p>
      <w:pPr>
        <w:pStyle w:val="Compact"/>
        <w:numPr>
          <w:ilvl w:val="0"/>
          <w:numId w:val="1143"/>
        </w:numPr>
      </w:pPr>
      <w:r>
        <w:t xml:space="preserve">Wallerian degeneration occurs distal to injury.</w:t>
      </w:r>
    </w:p>
    <w:p>
      <w:pPr>
        <w:pStyle w:val="Compact"/>
        <w:numPr>
          <w:ilvl w:val="0"/>
          <w:numId w:val="1143"/>
        </w:numPr>
      </w:pPr>
      <w:r>
        <w:t xml:space="preserve">Regeneration ≈ 1 mm/day.</w:t>
      </w:r>
    </w:p>
    <w:p>
      <w:pPr>
        <w:pStyle w:val="Compact"/>
        <w:numPr>
          <w:ilvl w:val="0"/>
          <w:numId w:val="1143"/>
        </w:numPr>
      </w:pPr>
      <w:r>
        <w:t xml:space="preserve">A band never shortens.</w:t>
      </w:r>
    </w:p>
    <w:p>
      <w:pPr>
        <w:pStyle w:val="Compact"/>
        <w:numPr>
          <w:ilvl w:val="0"/>
          <w:numId w:val="1143"/>
        </w:numPr>
      </w:pPr>
      <w:r>
        <w:t xml:space="preserve">Skeletal T-tubules form triads at the A–I junction.</w:t>
      </w:r>
    </w:p>
    <w:p>
      <w:pPr>
        <w:pStyle w:val="Compact"/>
        <w:numPr>
          <w:ilvl w:val="0"/>
          <w:numId w:val="1143"/>
        </w:numPr>
      </w:pPr>
      <w:r>
        <w:t xml:space="preserve">Cardiac T-tubules form diads at the Z line.</w:t>
      </w:r>
    </w:p>
    <w:p>
      <w:pPr>
        <w:pStyle w:val="Compact"/>
        <w:numPr>
          <w:ilvl w:val="0"/>
          <w:numId w:val="1143"/>
        </w:numPr>
      </w:pPr>
      <w:r>
        <w:t xml:space="preserve">Smooth muscle uses calmodulin, not troponin.</w:t>
      </w:r>
    </w:p>
    <w:p>
      <w:pPr>
        <w:pStyle w:val="Compact"/>
        <w:numPr>
          <w:ilvl w:val="0"/>
          <w:numId w:val="1143"/>
        </w:numPr>
      </w:pPr>
      <w:r>
        <w:t xml:space="preserve">Intercalated discs = fascia adherens + desmosome + gap junction.</w:t>
      </w:r>
    </w:p>
    <w:p>
      <w:pPr>
        <w:pStyle w:val="Compact"/>
        <w:numPr>
          <w:ilvl w:val="0"/>
          <w:numId w:val="1143"/>
        </w:numPr>
      </w:pPr>
      <w:r>
        <w:t xml:space="preserve">Purkinje fibers conduct; they are not neurons.</w:t>
      </w:r>
    </w:p>
    <w:p>
      <w:pPr>
        <w:pStyle w:val="Compact"/>
        <w:numPr>
          <w:ilvl w:val="0"/>
          <w:numId w:val="1143"/>
        </w:numPr>
      </w:pPr>
      <w:r>
        <w:t xml:space="preserve">Elastic artery = elastic lamellae in media.</w:t>
      </w:r>
    </w:p>
    <w:p>
      <w:pPr>
        <w:pStyle w:val="Compact"/>
        <w:numPr>
          <w:ilvl w:val="0"/>
          <w:numId w:val="1143"/>
        </w:numPr>
      </w:pPr>
      <w:r>
        <w:t xml:space="preserve">Muscular artery = prominent internal elastic lamina.</w:t>
      </w:r>
    </w:p>
    <w:p>
      <w:pPr>
        <w:pStyle w:val="Compact"/>
        <w:numPr>
          <w:ilvl w:val="0"/>
          <w:numId w:val="1143"/>
        </w:numPr>
      </w:pPr>
      <w:r>
        <w:t xml:space="preserve">Sinusoidal capillaries = liver, spleen, marrow.</w:t>
      </w:r>
    </w:p>
    <w:p>
      <w:pPr>
        <w:pStyle w:val="Compact"/>
        <w:numPr>
          <w:ilvl w:val="0"/>
          <w:numId w:val="1143"/>
        </w:numPr>
      </w:pPr>
      <w:r>
        <w:t xml:space="preserve">Blood–brain barrier = continuous capillaries + tight junctions.</w:t>
      </w:r>
    </w:p>
    <w:p>
      <w:pPr>
        <w:pStyle w:val="Compact"/>
        <w:numPr>
          <w:ilvl w:val="0"/>
          <w:numId w:val="1143"/>
        </w:numPr>
      </w:pPr>
      <w:r>
        <w:t xml:space="preserve">Lymphatic capillaries are blind-ended.</w:t>
      </w:r>
    </w:p>
    <w:p>
      <w:pPr>
        <w:pStyle w:val="Compact"/>
        <w:numPr>
          <w:ilvl w:val="0"/>
          <w:numId w:val="1143"/>
        </w:numPr>
      </w:pPr>
      <w:r>
        <w:t xml:space="preserve">Erythrocyte lifespan = 120 days.</w:t>
      </w:r>
    </w:p>
    <w:p>
      <w:pPr>
        <w:pStyle w:val="Compact"/>
        <w:numPr>
          <w:ilvl w:val="0"/>
          <w:numId w:val="1143"/>
        </w:numPr>
      </w:pPr>
      <w:r>
        <w:t xml:space="preserve">Neutrophil = 3–5 lobes, acute inflammation.</w:t>
      </w:r>
    </w:p>
    <w:p>
      <w:pPr>
        <w:pStyle w:val="Compact"/>
        <w:numPr>
          <w:ilvl w:val="0"/>
          <w:numId w:val="1143"/>
        </w:numPr>
      </w:pPr>
      <w:r>
        <w:t xml:space="preserve">Eosinophil = parasites and allergy.</w:t>
      </w:r>
    </w:p>
    <w:p>
      <w:pPr>
        <w:pStyle w:val="Compact"/>
        <w:numPr>
          <w:ilvl w:val="0"/>
          <w:numId w:val="1143"/>
        </w:numPr>
      </w:pPr>
      <w:r>
        <w:t xml:space="preserve">Basophil = histamine, IgE.</w:t>
      </w:r>
    </w:p>
    <w:p>
      <w:pPr>
        <w:pStyle w:val="Compact"/>
        <w:numPr>
          <w:ilvl w:val="0"/>
          <w:numId w:val="1143"/>
        </w:numPr>
      </w:pPr>
      <w:r>
        <w:t xml:space="preserve">Monocyte = largest leukocyte.</w:t>
      </w:r>
    </w:p>
    <w:p>
      <w:pPr>
        <w:pStyle w:val="Compact"/>
        <w:numPr>
          <w:ilvl w:val="0"/>
          <w:numId w:val="1143"/>
        </w:numPr>
      </w:pPr>
      <w:r>
        <w:t xml:space="preserve">Platelets = 2–4 µm, from megakaryocytes.</w:t>
      </w:r>
    </w:p>
    <w:p>
      <w:pPr>
        <w:pStyle w:val="Compact"/>
        <w:numPr>
          <w:ilvl w:val="0"/>
          <w:numId w:val="1143"/>
        </w:numPr>
      </w:pPr>
      <w:r>
        <w:t xml:space="preserve">EPO from kidney; TPO from liver.</w:t>
      </w:r>
    </w:p>
    <w:p>
      <w:pPr>
        <w:pStyle w:val="Compact"/>
        <w:numPr>
          <w:ilvl w:val="0"/>
          <w:numId w:val="1143"/>
        </w:numPr>
      </w:pPr>
      <w:r>
        <w:t xml:space="preserve">M:E ratio = 2:1 to 4:1.</w:t>
      </w:r>
    </w:p>
    <w:p>
      <w:pPr>
        <w:pStyle w:val="Compact"/>
        <w:numPr>
          <w:ilvl w:val="0"/>
          <w:numId w:val="1143"/>
        </w:numPr>
      </w:pPr>
      <w:r>
        <w:t xml:space="preserve">CD4 ↔ MHC II; CD8 ↔ MHC I.</w:t>
      </w:r>
    </w:p>
    <w:p>
      <w:pPr>
        <w:pStyle w:val="Compact"/>
        <w:numPr>
          <w:ilvl w:val="0"/>
          <w:numId w:val="1143"/>
        </w:numPr>
      </w:pPr>
      <w:r>
        <w:t xml:space="preserve">Thymus has no follicles; spleen has no afferent lymphatics.</w:t>
      </w:r>
    </w:p>
    <w:p>
      <w:pPr>
        <w:pStyle w:val="Compact"/>
        <w:numPr>
          <w:ilvl w:val="0"/>
          <w:numId w:val="1143"/>
        </w:numPr>
      </w:pPr>
      <w:r>
        <w:t xml:space="preserve">Hassall corpuscles = thymus.</w:t>
      </w:r>
    </w:p>
    <w:p>
      <w:pPr>
        <w:pStyle w:val="Compact"/>
        <w:numPr>
          <w:ilvl w:val="0"/>
          <w:numId w:val="1143"/>
        </w:numPr>
      </w:pPr>
      <w:r>
        <w:t xml:space="preserve">PALS = T-cell zone of spleen.</w:t>
      </w:r>
    </w:p>
    <w:p>
      <w:pPr>
        <w:pStyle w:val="Compact"/>
        <w:numPr>
          <w:ilvl w:val="0"/>
          <w:numId w:val="1143"/>
        </w:numPr>
      </w:pPr>
      <w:r>
        <w:t xml:space="preserve">Germinal center = B-cell proliferation.</w:t>
      </w:r>
    </w:p>
    <w:p>
      <w:pPr>
        <w:pStyle w:val="Compact"/>
        <w:numPr>
          <w:ilvl w:val="0"/>
          <w:numId w:val="1143"/>
        </w:numPr>
      </w:pPr>
      <w:r>
        <w:t xml:space="preserve">Enteric plexuses: Meissner (submucosa), Auerbach (myenteric).</w:t>
      </w:r>
    </w:p>
    <w:p>
      <w:pPr>
        <w:pStyle w:val="Compact"/>
        <w:numPr>
          <w:ilvl w:val="0"/>
          <w:numId w:val="1143"/>
        </w:numPr>
      </w:pPr>
      <w:r>
        <w:t xml:space="preserve">Parietal cell = HCl + intrinsic factor.</w:t>
      </w:r>
    </w:p>
    <w:p>
      <w:pPr>
        <w:pStyle w:val="Compact"/>
        <w:numPr>
          <w:ilvl w:val="0"/>
          <w:numId w:val="1143"/>
        </w:numPr>
      </w:pPr>
      <w:r>
        <w:t xml:space="preserve">Chief cell = pepsinogen.</w:t>
      </w:r>
    </w:p>
    <w:p>
      <w:pPr>
        <w:pStyle w:val="Compact"/>
        <w:numPr>
          <w:ilvl w:val="0"/>
          <w:numId w:val="1143"/>
        </w:numPr>
      </w:pPr>
      <w:r>
        <w:t xml:space="preserve">Paneth cell = lysozyme and defensins.</w:t>
      </w:r>
    </w:p>
    <w:p>
      <w:pPr>
        <w:pStyle w:val="Compact"/>
        <w:numPr>
          <w:ilvl w:val="0"/>
          <w:numId w:val="1143"/>
        </w:numPr>
      </w:pPr>
      <w:r>
        <w:t xml:space="preserve">Brunner glands = duodenum.</w:t>
      </w:r>
    </w:p>
    <w:p>
      <w:pPr>
        <w:pStyle w:val="Compact"/>
        <w:numPr>
          <w:ilvl w:val="0"/>
          <w:numId w:val="1143"/>
        </w:numPr>
      </w:pPr>
      <w:r>
        <w:t xml:space="preserve">Peyer’s patches = ileum.</w:t>
      </w:r>
    </w:p>
    <w:p>
      <w:pPr>
        <w:pStyle w:val="Compact"/>
        <w:numPr>
          <w:ilvl w:val="0"/>
          <w:numId w:val="1143"/>
        </w:numPr>
      </w:pPr>
      <w:r>
        <w:t xml:space="preserve">Portal triad = artery, portal vein, bile duct.</w:t>
      </w:r>
    </w:p>
    <w:p>
      <w:pPr>
        <w:pStyle w:val="Compact"/>
        <w:numPr>
          <w:ilvl w:val="0"/>
          <w:numId w:val="1143"/>
        </w:numPr>
      </w:pPr>
      <w:r>
        <w:t xml:space="preserve">Bile flows toward the triad; blood flows away.</w:t>
      </w:r>
    </w:p>
    <w:p>
      <w:pPr>
        <w:pStyle w:val="Compact"/>
        <w:numPr>
          <w:ilvl w:val="0"/>
          <w:numId w:val="1143"/>
        </w:numPr>
      </w:pPr>
      <w:r>
        <w:t xml:space="preserve">Type I pneumocyte = gas exchange; type II = surfactant.</w:t>
      </w:r>
    </w:p>
    <w:p>
      <w:pPr>
        <w:pStyle w:val="Compact"/>
        <w:numPr>
          <w:ilvl w:val="0"/>
          <w:numId w:val="1143"/>
        </w:numPr>
      </w:pPr>
      <w:r>
        <w:t xml:space="preserve">Club (formerly Clara) cells = bronchioles; they secrete surfactant-like material and detoxify inhaled compounds.</w:t>
      </w:r>
    </w:p>
    <w:p>
      <w:pPr>
        <w:pStyle w:val="Compact"/>
        <w:numPr>
          <w:ilvl w:val="0"/>
          <w:numId w:val="1143"/>
        </w:numPr>
      </w:pPr>
      <w:r>
        <w:t xml:space="preserve">Podocytes form the filtration slit diaphragm (nephrin).</w:t>
      </w:r>
    </w:p>
    <w:p>
      <w:pPr>
        <w:pStyle w:val="Compact"/>
        <w:numPr>
          <w:ilvl w:val="0"/>
          <w:numId w:val="1143"/>
        </w:numPr>
      </w:pPr>
      <w:r>
        <w:t xml:space="preserve">Macula densa = distal tubule; JG cells = afferent arteriole.</w:t>
      </w:r>
    </w:p>
    <w:bookmarkEnd w:id="328"/>
    <w:bookmarkStart w:id="329" w:name="twenty-five-distinctions-worth-knowing"/>
    <w:p>
      <w:pPr>
        <w:pStyle w:val="Heading3"/>
      </w:pPr>
      <w:r>
        <w:t xml:space="preserve">Twenty-five distinctions worth knowing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 not confuse</w:t>
            </w:r>
          </w:p>
        </w:tc>
        <w:tc>
          <w:tcPr/>
          <w:p>
            <w:pPr>
              <w:pStyle w:val="Compact"/>
            </w:pPr>
            <w:r>
              <w:t xml:space="preserve">With</w:t>
            </w:r>
          </w:p>
        </w:tc>
        <w:tc>
          <w:tcPr/>
          <w:p>
            <w:pPr>
              <w:pStyle w:val="Compact"/>
            </w:pPr>
            <w:r>
              <w:t xml:space="preserve">The difference</w:t>
            </w:r>
          </w:p>
        </w:tc>
      </w:tr>
      <w:tr>
        <w:tc>
          <w:tcPr/>
          <w:p>
            <w:pPr>
              <w:pStyle w:val="Compact"/>
            </w:pPr>
            <w:r>
              <w:t xml:space="preserve">Basophilic</w:t>
            </w:r>
          </w:p>
        </w:tc>
        <w:tc>
          <w:tcPr/>
          <w:p>
            <w:pPr>
              <w:pStyle w:val="Compact"/>
            </w:pPr>
            <w:r>
              <w:t xml:space="preserve">Eosinophilic</w:t>
            </w:r>
          </w:p>
        </w:tc>
        <w:tc>
          <w:tcPr/>
          <w:p>
            <w:pPr>
              <w:pStyle w:val="Compact"/>
            </w:pPr>
            <w:r>
              <w:t xml:space="preserve">DNA/RNA versus protein</w:t>
            </w:r>
          </w:p>
        </w:tc>
      </w:tr>
      <w:tr>
        <w:tc>
          <w:tcPr/>
          <w:p>
            <w:pPr>
              <w:pStyle w:val="Compact"/>
            </w:pPr>
            <w:r>
              <w:t xml:space="preserve">Mucous</w:t>
            </w:r>
          </w:p>
        </w:tc>
        <w:tc>
          <w:tcPr/>
          <w:p>
            <w:pPr>
              <w:pStyle w:val="Compact"/>
            </w:pPr>
            <w:r>
              <w:t xml:space="preserve">Mucosa</w:t>
            </w:r>
          </w:p>
        </w:tc>
        <w:tc>
          <w:tcPr/>
          <w:p>
            <w:pPr>
              <w:pStyle w:val="Compact"/>
            </w:pPr>
            <w:r>
              <w:t xml:space="preserve">Secretion versus lining layer</w:t>
            </w:r>
          </w:p>
        </w:tc>
      </w:tr>
      <w:tr>
        <w:tc>
          <w:tcPr/>
          <w:p>
            <w:pPr>
              <w:pStyle w:val="Compact"/>
            </w:pPr>
            <w:r>
              <w:t xml:space="preserve">Endothelium</w:t>
            </w:r>
          </w:p>
        </w:tc>
        <w:tc>
          <w:tcPr/>
          <w:p>
            <w:pPr>
              <w:pStyle w:val="Compact"/>
            </w:pPr>
            <w:r>
              <w:t xml:space="preserve">Mesothelium</w:t>
            </w:r>
          </w:p>
        </w:tc>
        <w:tc>
          <w:tcPr/>
          <w:p>
            <w:pPr>
              <w:pStyle w:val="Compact"/>
            </w:pPr>
            <w:r>
              <w:t xml:space="preserve">Vessels versus body cavities</w:t>
            </w:r>
          </w:p>
        </w:tc>
      </w:tr>
      <w:tr>
        <w:tc>
          <w:tcPr/>
          <w:p>
            <w:pPr>
              <w:pStyle w:val="Compact"/>
            </w:pPr>
            <w:r>
              <w:t xml:space="preserve">Pseudostratified</w:t>
            </w:r>
          </w:p>
        </w:tc>
        <w:tc>
          <w:tcPr/>
          <w:p>
            <w:pPr>
              <w:pStyle w:val="Compact"/>
            </w:pPr>
            <w:r>
              <w:t xml:space="preserve">Stratified</w:t>
            </w:r>
          </w:p>
        </w:tc>
        <w:tc>
          <w:tcPr/>
          <w:p>
            <w:pPr>
              <w:pStyle w:val="Compact"/>
            </w:pPr>
            <w:r>
              <w:t xml:space="preserve">One layer versus many</w:t>
            </w:r>
          </w:p>
        </w:tc>
      </w:tr>
      <w:tr>
        <w:tc>
          <w:tcPr/>
          <w:p>
            <w:pPr>
              <w:pStyle w:val="Compact"/>
            </w:pPr>
            <w:r>
              <w:t xml:space="preserve">Hyaline cartilage</w:t>
            </w:r>
          </w:p>
        </w:tc>
        <w:tc>
          <w:tcPr/>
          <w:p>
            <w:pPr>
              <w:pStyle w:val="Compact"/>
            </w:pPr>
            <w:r>
              <w:t xml:space="preserve">Fibrocartilage</w:t>
            </w:r>
          </w:p>
        </w:tc>
        <w:tc>
          <w:tcPr/>
          <w:p>
            <w:pPr>
              <w:pStyle w:val="Compact"/>
            </w:pPr>
            <w:r>
              <w:t xml:space="preserve">Type II + perichondrium versus I + II + none</w:t>
            </w:r>
          </w:p>
        </w:tc>
      </w:tr>
      <w:tr>
        <w:tc>
          <w:tcPr/>
          <w:p>
            <w:pPr>
              <w:pStyle w:val="Compact"/>
            </w:pPr>
            <w:r>
              <w:t xml:space="preserve">Osteoblast</w:t>
            </w:r>
          </w:p>
        </w:tc>
        <w:tc>
          <w:tcPr/>
          <w:p>
            <w:pPr>
              <w:pStyle w:val="Compact"/>
            </w:pPr>
            <w:r>
              <w:t xml:space="preserve">Osteoclast</w:t>
            </w:r>
          </w:p>
        </w:tc>
        <w:tc>
          <w:tcPr/>
          <w:p>
            <w:pPr>
              <w:pStyle w:val="Compact"/>
            </w:pPr>
            <w:r>
              <w:t xml:space="preserve">Builds versus resorbs; mesenchymal versus monocyte</w:t>
            </w:r>
          </w:p>
        </w:tc>
      </w:tr>
      <w:tr>
        <w:tc>
          <w:tcPr/>
          <w:p>
            <w:pPr>
              <w:pStyle w:val="Compact"/>
            </w:pPr>
            <w:r>
              <w:t xml:space="preserve">Astrocyte</w:t>
            </w:r>
          </w:p>
        </w:tc>
        <w:tc>
          <w:tcPr/>
          <w:p>
            <w:pPr>
              <w:pStyle w:val="Compact"/>
            </w:pPr>
            <w:r>
              <w:t xml:space="preserve">Oligodendrocyte</w:t>
            </w:r>
          </w:p>
        </w:tc>
        <w:tc>
          <w:tcPr/>
          <w:p>
            <w:pPr>
              <w:pStyle w:val="Compact"/>
            </w:pPr>
            <w:r>
              <w:t xml:space="preserve">Support/BBB versus myelination</w:t>
            </w:r>
          </w:p>
        </w:tc>
      </w:tr>
      <w:tr>
        <w:tc>
          <w:tcPr/>
          <w:p>
            <w:pPr>
              <w:pStyle w:val="Compact"/>
            </w:pPr>
            <w:r>
              <w:t xml:space="preserve">Schwann cell</w:t>
            </w:r>
          </w:p>
        </w:tc>
        <w:tc>
          <w:tcPr/>
          <w:p>
            <w:pPr>
              <w:pStyle w:val="Compact"/>
            </w:pPr>
            <w:r>
              <w:t xml:space="preserve">Oligodendrocyte</w:t>
            </w:r>
          </w:p>
        </w:tc>
        <w:tc>
          <w:tcPr/>
          <w:p>
            <w:pPr>
              <w:pStyle w:val="Compact"/>
            </w:pPr>
            <w:r>
              <w:t xml:space="preserve">One segment versus many axons</w:t>
            </w:r>
          </w:p>
        </w:tc>
      </w:tr>
      <w:tr>
        <w:tc>
          <w:tcPr/>
          <w:p>
            <w:pPr>
              <w:pStyle w:val="Compact"/>
            </w:pPr>
            <w:r>
              <w:t xml:space="preserve">Neutrophil</w:t>
            </w:r>
          </w:p>
        </w:tc>
        <w:tc>
          <w:tcPr/>
          <w:p>
            <w:pPr>
              <w:pStyle w:val="Compact"/>
            </w:pPr>
            <w:r>
              <w:t xml:space="preserve">Eosinophil</w:t>
            </w:r>
          </w:p>
        </w:tc>
        <w:tc>
          <w:tcPr/>
          <w:p>
            <w:pPr>
              <w:pStyle w:val="Compact"/>
            </w:pPr>
            <w:r>
              <w:t xml:space="preserve">3–5 lobes versus bilobed</w:t>
            </w:r>
          </w:p>
        </w:tc>
      </w:tr>
      <w:tr>
        <w:tc>
          <w:tcPr/>
          <w:p>
            <w:pPr>
              <w:pStyle w:val="Compact"/>
            </w:pPr>
            <w:r>
              <w:t xml:space="preserve">Monocyte</w:t>
            </w:r>
          </w:p>
        </w:tc>
        <w:tc>
          <w:tcPr/>
          <w:p>
            <w:pPr>
              <w:pStyle w:val="Compact"/>
            </w:pPr>
            <w:r>
              <w:t xml:space="preserve">Lymphocyte</w:t>
            </w:r>
          </w:p>
        </w:tc>
        <w:tc>
          <w:tcPr/>
          <w:p>
            <w:pPr>
              <w:pStyle w:val="Compact"/>
            </w:pPr>
            <w:r>
              <w:t xml:space="preserve">Kidney-shaped versus round</w:t>
            </w:r>
          </w:p>
        </w:tc>
      </w:tr>
      <w:tr>
        <w:tc>
          <w:tcPr/>
          <w:p>
            <w:pPr>
              <w:pStyle w:val="Compact"/>
            </w:pPr>
            <w:r>
              <w:t xml:space="preserve">Proximal tubule</w:t>
            </w:r>
          </w:p>
        </w:tc>
        <w:tc>
          <w:tcPr/>
          <w:p>
            <w:pPr>
              <w:pStyle w:val="Compact"/>
            </w:pPr>
            <w:r>
              <w:t xml:space="preserve">Distal tubule</w:t>
            </w:r>
          </w:p>
        </w:tc>
        <w:tc>
          <w:tcPr/>
          <w:p>
            <w:pPr>
              <w:pStyle w:val="Compact"/>
            </w:pPr>
            <w:r>
              <w:t xml:space="preserve">Brush border, eosinophilic versus clean, pale</w:t>
            </w:r>
          </w:p>
        </w:tc>
      </w:tr>
      <w:tr>
        <w:tc>
          <w:tcPr/>
          <w:p>
            <w:pPr>
              <w:pStyle w:val="Compact"/>
            </w:pPr>
            <w:r>
              <w:t xml:space="preserve">Type I pneumocyte</w:t>
            </w:r>
          </w:p>
        </w:tc>
        <w:tc>
          <w:tcPr/>
          <w:p>
            <w:pPr>
              <w:pStyle w:val="Compact"/>
            </w:pPr>
            <w:r>
              <w:t xml:space="preserve">Type II</w:t>
            </w:r>
          </w:p>
        </w:tc>
        <w:tc>
          <w:tcPr/>
          <w:p>
            <w:pPr>
              <w:pStyle w:val="Compact"/>
            </w:pPr>
            <w:r>
              <w:t xml:space="preserve">Thin for gas versus cuboidal for surfactant</w:t>
            </w:r>
          </w:p>
        </w:tc>
      </w:tr>
      <w:tr>
        <w:tc>
          <w:tcPr/>
          <w:p>
            <w:pPr>
              <w:pStyle w:val="Compact"/>
            </w:pPr>
            <w:r>
              <w:t xml:space="preserve">Parietal cell</w:t>
            </w:r>
          </w:p>
        </w:tc>
        <w:tc>
          <w:tcPr/>
          <w:p>
            <w:pPr>
              <w:pStyle w:val="Compact"/>
            </w:pPr>
            <w:r>
              <w:t xml:space="preserve">Chief cell</w:t>
            </w:r>
          </w:p>
        </w:tc>
        <w:tc>
          <w:tcPr/>
          <w:p>
            <w:pPr>
              <w:pStyle w:val="Compact"/>
            </w:pPr>
            <w:r>
              <w:t xml:space="preserve">HCl versus pepsinogen</w:t>
            </w:r>
          </w:p>
        </w:tc>
      </w:tr>
      <w:tr>
        <w:tc>
          <w:tcPr/>
          <w:p>
            <w:pPr>
              <w:pStyle w:val="Compact"/>
            </w:pPr>
            <w:r>
              <w:t xml:space="preserve">Brunner gland</w:t>
            </w:r>
          </w:p>
        </w:tc>
        <w:tc>
          <w:tcPr/>
          <w:p>
            <w:pPr>
              <w:pStyle w:val="Compact"/>
            </w:pPr>
            <w:r>
              <w:t xml:space="preserve">Peyer’s patch</w:t>
            </w:r>
          </w:p>
        </w:tc>
        <w:tc>
          <w:tcPr/>
          <w:p>
            <w:pPr>
              <w:pStyle w:val="Compact"/>
            </w:pPr>
            <w:r>
              <w:t xml:space="preserve">Duodenum submucosa versus ileum lymphoid</w:t>
            </w:r>
          </w:p>
        </w:tc>
      </w:tr>
      <w:tr>
        <w:tc>
          <w:tcPr/>
          <w:p>
            <w:pPr>
              <w:pStyle w:val="Compact"/>
            </w:pPr>
            <w:r>
              <w:t xml:space="preserve">Zona glomerulosa</w:t>
            </w:r>
          </w:p>
        </w:tc>
        <w:tc>
          <w:tcPr/>
          <w:p>
            <w:pPr>
              <w:pStyle w:val="Compact"/>
            </w:pPr>
            <w:r>
              <w:t xml:space="preserve">Zona fasciculata</w:t>
            </w:r>
          </w:p>
        </w:tc>
        <w:tc>
          <w:tcPr/>
          <w:p>
            <w:pPr>
              <w:pStyle w:val="Compact"/>
            </w:pPr>
            <w:r>
              <w:t xml:space="preserve">Aldosterone versus cortisol</w:t>
            </w:r>
          </w:p>
        </w:tc>
      </w:tr>
      <w:tr>
        <w:tc>
          <w:tcPr/>
          <w:p>
            <w:pPr>
              <w:pStyle w:val="Compact"/>
            </w:pPr>
            <w:r>
              <w:t xml:space="preserve">Adrenal cortex</w:t>
            </w:r>
          </w:p>
        </w:tc>
        <w:tc>
          <w:tcPr/>
          <w:p>
            <w:pPr>
              <w:pStyle w:val="Compact"/>
            </w:pPr>
            <w:r>
              <w:t xml:space="preserve">Adrenal medulla</w:t>
            </w:r>
          </w:p>
        </w:tc>
        <w:tc>
          <w:tcPr/>
          <w:p>
            <w:pPr>
              <w:pStyle w:val="Compact"/>
            </w:pPr>
            <w:r>
              <w:t xml:space="preserve">Steroid versus catecholamine</w:t>
            </w:r>
          </w:p>
        </w:tc>
      </w:tr>
      <w:tr>
        <w:tc>
          <w:tcPr/>
          <w:p>
            <w:pPr>
              <w:pStyle w:val="Compact"/>
            </w:pPr>
            <w:r>
              <w:t xml:space="preserve">Anterior pituitary</w:t>
            </w:r>
          </w:p>
        </w:tc>
        <w:tc>
          <w:tcPr/>
          <w:p>
            <w:pPr>
              <w:pStyle w:val="Compact"/>
            </w:pPr>
            <w:r>
              <w:t xml:space="preserve">Posterior pituitary</w:t>
            </w:r>
          </w:p>
        </w:tc>
        <w:tc>
          <w:tcPr/>
          <w:p>
            <w:pPr>
              <w:pStyle w:val="Compact"/>
            </w:pPr>
            <w:r>
              <w:t xml:space="preserve">Glandular versus neural</w:t>
            </w:r>
          </w:p>
        </w:tc>
      </w:tr>
      <w:tr>
        <w:tc>
          <w:tcPr/>
          <w:p>
            <w:pPr>
              <w:pStyle w:val="Compact"/>
            </w:pPr>
            <w:r>
              <w:t xml:space="preserve">Sertoli cell</w:t>
            </w:r>
          </w:p>
        </w:tc>
        <w:tc>
          <w:tcPr/>
          <w:p>
            <w:pPr>
              <w:pStyle w:val="Compact"/>
            </w:pPr>
            <w:r>
              <w:t xml:space="preserve">Leydig cell</w:t>
            </w:r>
          </w:p>
        </w:tc>
        <w:tc>
          <w:tcPr/>
          <w:p>
            <w:pPr>
              <w:pStyle w:val="Compact"/>
            </w:pPr>
            <w:r>
              <w:t xml:space="preserve">Barrier/nurture versus testosterone</w:t>
            </w:r>
          </w:p>
        </w:tc>
      </w:tr>
      <w:tr>
        <w:tc>
          <w:tcPr/>
          <w:p>
            <w:pPr>
              <w:pStyle w:val="Compact"/>
            </w:pPr>
            <w:r>
              <w:t xml:space="preserve">Granulosa cell</w:t>
            </w:r>
          </w:p>
        </w:tc>
        <w:tc>
          <w:tcPr/>
          <w:p>
            <w:pPr>
              <w:pStyle w:val="Compact"/>
            </w:pPr>
            <w:r>
              <w:t xml:space="preserve">Theca cell</w:t>
            </w:r>
          </w:p>
        </w:tc>
        <w:tc>
          <w:tcPr/>
          <w:p>
            <w:pPr>
              <w:pStyle w:val="Compact"/>
            </w:pPr>
            <w:r>
              <w:t xml:space="preserve">Estrogen (aromatase) versus androgen</w:t>
            </w:r>
          </w:p>
        </w:tc>
      </w:tr>
      <w:tr>
        <w:tc>
          <w:tcPr/>
          <w:p>
            <w:pPr>
              <w:pStyle w:val="Compact"/>
            </w:pPr>
            <w:r>
              <w:t xml:space="preserve">Proliferative</w:t>
            </w:r>
          </w:p>
        </w:tc>
        <w:tc>
          <w:tcPr/>
          <w:p>
            <w:pPr>
              <w:pStyle w:val="Compact"/>
            </w:pPr>
            <w:r>
              <w:t xml:space="preserve">Secretory endometrium</w:t>
            </w:r>
          </w:p>
        </w:tc>
        <w:tc>
          <w:tcPr/>
          <w:p>
            <w:pPr>
              <w:pStyle w:val="Compact"/>
            </w:pPr>
            <w:r>
              <w:t xml:space="preserve">Straight glands versus tortuous secreting glands</w:t>
            </w:r>
          </w:p>
        </w:tc>
      </w:tr>
      <w:tr>
        <w:tc>
          <w:tcPr/>
          <w:p>
            <w:pPr>
              <w:pStyle w:val="Compact"/>
            </w:pPr>
            <w:r>
              <w:t xml:space="preserve">Follicular</w:t>
            </w:r>
          </w:p>
        </w:tc>
        <w:tc>
          <w:tcPr/>
          <w:p>
            <w:pPr>
              <w:pStyle w:val="Compact"/>
            </w:pPr>
            <w:r>
              <w:t xml:space="preserve">Luteal phase</w:t>
            </w:r>
          </w:p>
        </w:tc>
        <w:tc>
          <w:tcPr/>
          <w:p>
            <w:pPr>
              <w:pStyle w:val="Compact"/>
            </w:pPr>
            <w:r>
              <w:t xml:space="preserve">Estrogen-dominant versus progesterone-dominant</w:t>
            </w:r>
          </w:p>
        </w:tc>
      </w:tr>
      <w:tr>
        <w:tc>
          <w:tcPr/>
          <w:p>
            <w:pPr>
              <w:pStyle w:val="Compact"/>
            </w:pPr>
            <w:r>
              <w:t xml:space="preserve">Rod</w:t>
            </w:r>
          </w:p>
        </w:tc>
        <w:tc>
          <w:tcPr/>
          <w:p>
            <w:pPr>
              <w:pStyle w:val="Compact"/>
            </w:pPr>
            <w:r>
              <w:t xml:space="preserve">Cone</w:t>
            </w:r>
          </w:p>
        </w:tc>
        <w:tc>
          <w:tcPr/>
          <w:p>
            <w:pPr>
              <w:pStyle w:val="Compact"/>
            </w:pPr>
            <w:r>
              <w:t xml:space="preserve">Dim light versus color and acuity</w:t>
            </w:r>
          </w:p>
        </w:tc>
      </w:tr>
      <w:tr>
        <w:tc>
          <w:tcPr/>
          <w:p>
            <w:pPr>
              <w:pStyle w:val="Compact"/>
            </w:pPr>
            <w:r>
              <w:t xml:space="preserve">Endolymph</w:t>
            </w:r>
          </w:p>
        </w:tc>
        <w:tc>
          <w:tcPr/>
          <w:p>
            <w:pPr>
              <w:pStyle w:val="Compact"/>
            </w:pPr>
            <w:r>
              <w:t xml:space="preserve">Perilymph</w:t>
            </w:r>
          </w:p>
        </w:tc>
        <w:tc>
          <w:tcPr/>
          <w:p>
            <w:pPr>
              <w:pStyle w:val="Compact"/>
            </w:pPr>
            <w:r>
              <w:t xml:space="preserve">High K⁺ versus high Na⁺</w:t>
            </w:r>
          </w:p>
        </w:tc>
      </w:tr>
      <w:tr>
        <w:tc>
          <w:tcPr/>
          <w:p>
            <w:pPr>
              <w:pStyle w:val="Compact"/>
            </w:pPr>
            <w:r>
              <w:t xml:space="preserve">Apoptosis</w:t>
            </w:r>
          </w:p>
        </w:tc>
        <w:tc>
          <w:tcPr/>
          <w:p>
            <w:pPr>
              <w:pStyle w:val="Compact"/>
            </w:pPr>
            <w:r>
              <w:t xml:space="preserve">Necrosis</w:t>
            </w:r>
          </w:p>
        </w:tc>
        <w:tc>
          <w:tcPr/>
          <w:p>
            <w:pPr>
              <w:pStyle w:val="Compact"/>
            </w:pPr>
            <w:r>
              <w:t xml:space="preserve">No inflammation versus inflammation</w:t>
            </w:r>
          </w:p>
        </w:tc>
      </w:tr>
      <w:tr>
        <w:tc>
          <w:tcPr/>
          <w:p>
            <w:pPr>
              <w:pStyle w:val="Compact"/>
            </w:pPr>
            <w:r>
              <w:t xml:space="preserve">Labile</w:t>
            </w:r>
          </w:p>
        </w:tc>
        <w:tc>
          <w:tcPr/>
          <w:p>
            <w:pPr>
              <w:pStyle w:val="Compact"/>
            </w:pPr>
            <w:r>
              <w:t xml:space="preserve">Permanent tissue</w:t>
            </w:r>
          </w:p>
        </w:tc>
        <w:tc>
          <w:tcPr/>
          <w:p>
            <w:pPr>
              <w:pStyle w:val="Compact"/>
            </w:pPr>
            <w:r>
              <w:t xml:space="preserve">Continuous turnover versus no division</w:t>
            </w:r>
          </w:p>
        </w:tc>
      </w:tr>
    </w:tbl>
    <w:bookmarkEnd w:id="329"/>
    <w:bookmarkStart w:id="330" w:name="eight-common-errors"/>
    <w:p>
      <w:pPr>
        <w:pStyle w:val="Heading3"/>
      </w:pPr>
      <w:r>
        <w:t xml:space="preserve">Eight common errors</w:t>
      </w:r>
    </w:p>
    <w:p>
      <w:pPr>
        <w:pStyle w:val="Compact"/>
        <w:numPr>
          <w:ilvl w:val="0"/>
          <w:numId w:val="1144"/>
        </w:numPr>
      </w:pPr>
      <w:r>
        <w:t xml:space="preserve">Saying the osteoclast is mesenchymal. It is</w:t>
      </w:r>
      <w:r>
        <w:t xml:space="preserve"> </w:t>
      </w:r>
      <w:r>
        <w:rPr>
          <w:b/>
          <w:bCs/>
        </w:rPr>
        <w:t xml:space="preserve">hematopoietic</w:t>
      </w:r>
      <w:r>
        <w:t xml:space="preserve">.</w:t>
      </w:r>
    </w:p>
    <w:p>
      <w:pPr>
        <w:pStyle w:val="Compact"/>
        <w:numPr>
          <w:ilvl w:val="0"/>
          <w:numId w:val="1144"/>
        </w:numPr>
      </w:pPr>
      <w:r>
        <w:t xml:space="preserve">Saying the A band shortens. It</w:t>
      </w:r>
      <w:r>
        <w:t xml:space="preserve"> </w:t>
      </w:r>
      <w:r>
        <w:rPr>
          <w:b/>
          <w:bCs/>
        </w:rPr>
        <w:t xml:space="preserve">does not</w:t>
      </w:r>
      <w:r>
        <w:t xml:space="preserve">.</w:t>
      </w:r>
    </w:p>
    <w:p>
      <w:pPr>
        <w:pStyle w:val="Compact"/>
        <w:numPr>
          <w:ilvl w:val="0"/>
          <w:numId w:val="1144"/>
        </w:numPr>
      </w:pPr>
      <w:r>
        <w:t xml:space="preserve">Saying the thymus has follicles. It</w:t>
      </w:r>
      <w:r>
        <w:t xml:space="preserve"> </w:t>
      </w:r>
      <w:r>
        <w:rPr>
          <w:b/>
          <w:bCs/>
        </w:rPr>
        <w:t xml:space="preserve">does not</w:t>
      </w:r>
      <w:r>
        <w:t xml:space="preserve">.</w:t>
      </w:r>
    </w:p>
    <w:p>
      <w:pPr>
        <w:pStyle w:val="Compact"/>
        <w:numPr>
          <w:ilvl w:val="0"/>
          <w:numId w:val="1144"/>
        </w:numPr>
      </w:pPr>
      <w:r>
        <w:t xml:space="preserve">Saying the spleen has afferent lymphatics. It</w:t>
      </w:r>
      <w:r>
        <w:t xml:space="preserve"> </w:t>
      </w:r>
      <w:r>
        <w:rPr>
          <w:b/>
          <w:bCs/>
        </w:rPr>
        <w:t xml:space="preserve">does not</w:t>
      </w:r>
      <w:r>
        <w:t xml:space="preserve">.</w:t>
      </w:r>
    </w:p>
    <w:p>
      <w:pPr>
        <w:pStyle w:val="Compact"/>
        <w:numPr>
          <w:ilvl w:val="0"/>
          <w:numId w:val="1144"/>
        </w:numPr>
      </w:pPr>
      <w:r>
        <w:t xml:space="preserve">Saying the adrenal medulla makes steroids. It makes</w:t>
      </w:r>
      <w:r>
        <w:t xml:space="preserve"> </w:t>
      </w:r>
      <w:r>
        <w:rPr>
          <w:b/>
          <w:bCs/>
        </w:rPr>
        <w:t xml:space="preserve">catecholamines</w:t>
      </w:r>
      <w:r>
        <w:t xml:space="preserve">.</w:t>
      </w:r>
    </w:p>
    <w:p>
      <w:pPr>
        <w:pStyle w:val="Compact"/>
        <w:numPr>
          <w:ilvl w:val="0"/>
          <w:numId w:val="1144"/>
        </w:numPr>
      </w:pPr>
      <w:r>
        <w:t xml:space="preserve">Saying FSH acts on Leydig cells. It acts on</w:t>
      </w:r>
      <w:r>
        <w:t xml:space="preserve"> </w:t>
      </w:r>
      <w:r>
        <w:rPr>
          <w:b/>
          <w:bCs/>
        </w:rPr>
        <w:t xml:space="preserve">Sertoli</w:t>
      </w:r>
      <w:r>
        <w:t xml:space="preserve"> </w:t>
      </w:r>
      <w:r>
        <w:t xml:space="preserve">cells; LH acts on Leydig.</w:t>
      </w:r>
    </w:p>
    <w:p>
      <w:pPr>
        <w:pStyle w:val="Compact"/>
        <w:numPr>
          <w:ilvl w:val="0"/>
          <w:numId w:val="1144"/>
        </w:numPr>
      </w:pPr>
      <w:r>
        <w:t xml:space="preserve">Saying rods are abundant at the foveal center. The central</w:t>
      </w:r>
      <w:r>
        <w:t xml:space="preserve"> </w:t>
      </w:r>
      <w:r>
        <w:rPr>
          <w:b/>
          <w:bCs/>
        </w:rPr>
        <w:t xml:space="preserve">foveola</w:t>
      </w:r>
      <w:r>
        <w:t xml:space="preserve"> </w:t>
      </w:r>
      <w:r>
        <w:t xml:space="preserve">is rod-free, but the broader fovea has a few rods at its periphery.</w:t>
      </w:r>
    </w:p>
    <w:p>
      <w:pPr>
        <w:pStyle w:val="Compact"/>
        <w:numPr>
          <w:ilvl w:val="0"/>
          <w:numId w:val="1144"/>
        </w:numPr>
      </w:pPr>
      <w:r>
        <w:t xml:space="preserve">Saying the stomach has goblet cells. It has</w:t>
      </w:r>
      <w:r>
        <w:t xml:space="preserve"> </w:t>
      </w:r>
      <w:r>
        <w:rPr>
          <w:b/>
          <w:bCs/>
        </w:rPr>
        <w:t xml:space="preserve">surface mucous cells</w:t>
      </w:r>
      <w:r>
        <w:t xml:space="preserve">, not goblet cells.</w:t>
      </w:r>
    </w:p>
    <w:bookmarkEnd w:id="330"/>
    <w:bookmarkEnd w:id="331"/>
    <w:bookmarkStart w:id="333" w:name="appendix-a-stains-and-what-they-prove"/>
    <w:p>
      <w:pPr>
        <w:pStyle w:val="Heading2"/>
        <w:pageBreakBefore/>
      </w:pPr>
      <w:r>
        <w:t xml:space="preserve">Appendix A · Stains and What They Prove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Stain</w:t>
            </w:r>
          </w:p>
        </w:tc>
        <w:tc>
          <w:tcPr/>
          <w:p>
            <w:pPr>
              <w:pStyle w:val="Compact"/>
            </w:pPr>
            <w:r>
              <w:t xml:space="preserve">Target</w:t>
            </w:r>
          </w:p>
        </w:tc>
        <w:tc>
          <w:tcPr/>
          <w:p>
            <w:pPr>
              <w:pStyle w:val="Compact"/>
            </w:pPr>
            <w:r>
              <w:t xml:space="preserve">Color</w:t>
            </w:r>
          </w:p>
        </w:tc>
        <w:tc>
          <w:tcPr/>
          <w:p>
            <w:pPr>
              <w:pStyle w:val="Compact"/>
            </w:pPr>
            <w:r>
              <w:t xml:space="preserve">Typical use</w:t>
            </w:r>
          </w:p>
        </w:tc>
      </w:tr>
      <w:tr>
        <w:tc>
          <w:tcPr/>
          <w:p>
            <w:pPr>
              <w:pStyle w:val="Compact"/>
            </w:pPr>
            <w:r>
              <w:rPr>
                <w:b/>
                <w:bCs/>
              </w:rPr>
              <w:t xml:space="preserve">Hematoxylin</w:t>
            </w:r>
          </w:p>
        </w:tc>
        <w:tc>
          <w:tcPr/>
          <w:p>
            <w:pPr>
              <w:pStyle w:val="Compact"/>
            </w:pPr>
            <w:r>
              <w:t xml:space="preserve">Nucleic acids</w:t>
            </w:r>
          </w:p>
        </w:tc>
        <w:tc>
          <w:tcPr/>
          <w:p>
            <w:pPr>
              <w:pStyle w:val="Compact"/>
            </w:pPr>
            <w:r>
              <w:t xml:space="preserve">Blue-purple</w:t>
            </w:r>
          </w:p>
        </w:tc>
        <w:tc>
          <w:tcPr/>
          <w:p>
            <w:pPr>
              <w:pStyle w:val="Compact"/>
            </w:pPr>
            <w:r>
              <w:t xml:space="preserve">Nuclei, rough ER</w:t>
            </w:r>
          </w:p>
        </w:tc>
      </w:tr>
      <w:tr>
        <w:tc>
          <w:tcPr/>
          <w:p>
            <w:pPr>
              <w:pStyle w:val="Compact"/>
            </w:pPr>
            <w:r>
              <w:rPr>
                <w:b/>
                <w:bCs/>
              </w:rPr>
              <w:t xml:space="preserve">Eosin</w:t>
            </w:r>
          </w:p>
        </w:tc>
        <w:tc>
          <w:tcPr/>
          <w:p>
            <w:pPr>
              <w:pStyle w:val="Compact"/>
            </w:pPr>
            <w:r>
              <w:t xml:space="preserve">Proteins</w:t>
            </w:r>
          </w:p>
        </w:tc>
        <w:tc>
          <w:tcPr/>
          <w:p>
            <w:pPr>
              <w:pStyle w:val="Compact"/>
            </w:pPr>
            <w:r>
              <w:t xml:space="preserve">Pink-red</w:t>
            </w:r>
          </w:p>
        </w:tc>
        <w:tc>
          <w:tcPr/>
          <w:p>
            <w:pPr>
              <w:pStyle w:val="Compact"/>
            </w:pPr>
            <w:r>
              <w:t xml:space="preserve">Cytoplasm, collagen, RBC</w:t>
            </w:r>
          </w:p>
        </w:tc>
      </w:tr>
      <w:tr>
        <w:tc>
          <w:tcPr/>
          <w:p>
            <w:pPr>
              <w:pStyle w:val="Compact"/>
            </w:pPr>
            <w:r>
              <w:rPr>
                <w:b/>
                <w:bCs/>
              </w:rPr>
              <w:t xml:space="preserve">PAS</w:t>
            </w:r>
          </w:p>
        </w:tc>
        <w:tc>
          <w:tcPr/>
          <w:p>
            <w:pPr>
              <w:pStyle w:val="Compact"/>
            </w:pPr>
            <w:r>
              <w:t xml:space="preserve">Glycogen, mucin, glycoproteins, basement membrane</w:t>
            </w:r>
          </w:p>
        </w:tc>
        <w:tc>
          <w:tcPr/>
          <w:p>
            <w:pPr>
              <w:pStyle w:val="Compact"/>
            </w:pPr>
            <w:r>
              <w:t xml:space="preserve">Magenta</w:t>
            </w:r>
          </w:p>
        </w:tc>
        <w:tc>
          <w:tcPr/>
          <w:p>
            <w:pPr>
              <w:pStyle w:val="Compact"/>
            </w:pPr>
            <w:r>
              <w:t xml:space="preserve">Goblet cells, liver glycogen, fungal walls</w:t>
            </w:r>
          </w:p>
        </w:tc>
      </w:tr>
      <w:tr>
        <w:tc>
          <w:tcPr/>
          <w:p>
            <w:pPr>
              <w:pStyle w:val="Compact"/>
            </w:pPr>
            <w:r>
              <w:rPr>
                <w:b/>
                <w:bCs/>
              </w:rPr>
              <w:t xml:space="preserve">Masson trichrome</w:t>
            </w:r>
          </w:p>
        </w:tc>
        <w:tc>
          <w:tcPr/>
          <w:p>
            <w:pPr>
              <w:pStyle w:val="Compact"/>
            </w:pPr>
            <w:r>
              <w:t xml:space="preserve">Collagen versus muscle</w:t>
            </w:r>
          </w:p>
        </w:tc>
        <w:tc>
          <w:tcPr/>
          <w:p>
            <w:pPr>
              <w:pStyle w:val="Compact"/>
            </w:pPr>
            <w:r>
              <w:t xml:space="preserve">Blue/green versus red</w:t>
            </w:r>
          </w:p>
        </w:tc>
        <w:tc>
          <w:tcPr/>
          <w:p>
            <w:pPr>
              <w:pStyle w:val="Compact"/>
            </w:pPr>
            <w:r>
              <w:t xml:space="preserve">Liver fibrosis, kidney biopsy</w:t>
            </w:r>
          </w:p>
        </w:tc>
      </w:tr>
      <w:tr>
        <w:tc>
          <w:tcPr/>
          <w:p>
            <w:pPr>
              <w:pStyle w:val="Compact"/>
            </w:pPr>
            <w:r>
              <w:rPr>
                <w:b/>
                <w:bCs/>
              </w:rPr>
              <w:t xml:space="preserve">Silver (reticulin)</w:t>
            </w:r>
          </w:p>
        </w:tc>
        <w:tc>
          <w:tcPr/>
          <w:p>
            <w:pPr>
              <w:pStyle w:val="Compact"/>
            </w:pPr>
            <w:r>
              <w:t xml:space="preserve">Type III collagen, nerve fibers</w:t>
            </w:r>
          </w:p>
        </w:tc>
        <w:tc>
          <w:tcPr/>
          <w:p>
            <w:pPr>
              <w:pStyle w:val="Compact"/>
            </w:pPr>
            <w:r>
              <w:t xml:space="preserve">Black</w:t>
            </w:r>
          </w:p>
        </w:tc>
        <w:tc>
          <w:tcPr/>
          <w:p>
            <w:pPr>
              <w:pStyle w:val="Compact"/>
            </w:pPr>
            <w:r>
              <w:t xml:space="preserve">Lymph node, spleen, marrow</w:t>
            </w:r>
          </w:p>
        </w:tc>
      </w:tr>
      <w:tr>
        <w:tc>
          <w:tcPr/>
          <w:p>
            <w:pPr>
              <w:pStyle w:val="Compact"/>
            </w:pPr>
            <w:r>
              <w:rPr>
                <w:b/>
                <w:bCs/>
              </w:rPr>
              <w:t xml:space="preserve">Orcein / resorcin–fuchsin</w:t>
            </w:r>
          </w:p>
        </w:tc>
        <w:tc>
          <w:tcPr/>
          <w:p>
            <w:pPr>
              <w:pStyle w:val="Compact"/>
            </w:pPr>
            <w:r>
              <w:t xml:space="preserve">Elastin</w:t>
            </w:r>
          </w:p>
        </w:tc>
        <w:tc>
          <w:tcPr/>
          <w:p>
            <w:pPr>
              <w:pStyle w:val="Compact"/>
            </w:pPr>
            <w:r>
              <w:t xml:space="preserve">Dark brown-black</w:t>
            </w:r>
          </w:p>
        </w:tc>
        <w:tc>
          <w:tcPr/>
          <w:p>
            <w:pPr>
              <w:pStyle w:val="Compact"/>
            </w:pPr>
            <w:r>
              <w:t xml:space="preserve">Aorta, lung, skin</w:t>
            </w:r>
          </w:p>
        </w:tc>
      </w:tr>
      <w:tr>
        <w:tc>
          <w:tcPr/>
          <w:p>
            <w:pPr>
              <w:pStyle w:val="Compact"/>
            </w:pPr>
            <w:r>
              <w:rPr>
                <w:b/>
                <w:bCs/>
              </w:rPr>
              <w:t xml:space="preserve">Sudan black / oil red O</w:t>
            </w:r>
          </w:p>
        </w:tc>
        <w:tc>
          <w:tcPr/>
          <w:p>
            <w:pPr>
              <w:pStyle w:val="Compact"/>
            </w:pPr>
            <w:r>
              <w:t xml:space="preserve">Lipid</w:t>
            </w:r>
          </w:p>
        </w:tc>
        <w:tc>
          <w:tcPr/>
          <w:p>
            <w:pPr>
              <w:pStyle w:val="Compact"/>
            </w:pPr>
            <w:r>
              <w:t xml:space="preserve">Black/red</w:t>
            </w:r>
          </w:p>
        </w:tc>
        <w:tc>
          <w:tcPr/>
          <w:p>
            <w:pPr>
              <w:pStyle w:val="Compact"/>
            </w:pPr>
            <w:r>
              <w:t xml:space="preserve">Steatosis, adipocytes (frozen)</w:t>
            </w:r>
          </w:p>
        </w:tc>
      </w:tr>
      <w:tr>
        <w:tc>
          <w:tcPr/>
          <w:p>
            <w:pPr>
              <w:pStyle w:val="Compact"/>
            </w:pPr>
            <w:r>
              <w:rPr>
                <w:b/>
                <w:bCs/>
              </w:rPr>
              <w:t xml:space="preserve">Osmium tetroxide</w:t>
            </w:r>
          </w:p>
        </w:tc>
        <w:tc>
          <w:tcPr/>
          <w:p>
            <w:pPr>
              <w:pStyle w:val="Compact"/>
            </w:pPr>
            <w:r>
              <w:t xml:space="preserve">Lipid, myelin</w:t>
            </w:r>
          </w:p>
        </w:tc>
        <w:tc>
          <w:tcPr/>
          <w:p>
            <w:pPr>
              <w:pStyle w:val="Compact"/>
            </w:pPr>
            <w:r>
              <w:t xml:space="preserve">Black</w:t>
            </w:r>
          </w:p>
        </w:tc>
        <w:tc>
          <w:tcPr/>
          <w:p>
            <w:pPr>
              <w:pStyle w:val="Compact"/>
            </w:pPr>
            <w:r>
              <w:t xml:space="preserve">Fat, myelin</w:t>
            </w:r>
          </w:p>
        </w:tc>
      </w:tr>
      <w:tr>
        <w:tc>
          <w:tcPr/>
          <w:p>
            <w:pPr>
              <w:pStyle w:val="Compact"/>
            </w:pPr>
            <w:r>
              <w:rPr>
                <w:b/>
                <w:bCs/>
              </w:rPr>
              <w:t xml:space="preserve">Cresyl violet (Nissl)</w:t>
            </w:r>
          </w:p>
        </w:tc>
        <w:tc>
          <w:tcPr/>
          <w:p>
            <w:pPr>
              <w:pStyle w:val="Compact"/>
            </w:pPr>
            <w:r>
              <w:t xml:space="preserve">Rough ER</w:t>
            </w:r>
          </w:p>
        </w:tc>
        <w:tc>
          <w:tcPr/>
          <w:p>
            <w:pPr>
              <w:pStyle w:val="Compact"/>
            </w:pPr>
            <w:r>
              <w:t xml:space="preserve">Violet</w:t>
            </w:r>
          </w:p>
        </w:tc>
        <w:tc>
          <w:tcPr/>
          <w:p>
            <w:pPr>
              <w:pStyle w:val="Compact"/>
            </w:pPr>
            <w:r>
              <w:t xml:space="preserve">Neurons</w:t>
            </w:r>
          </w:p>
        </w:tc>
      </w:tr>
      <w:tr>
        <w:tc>
          <w:tcPr/>
          <w:p>
            <w:pPr>
              <w:pStyle w:val="Compact"/>
            </w:pPr>
            <w:r>
              <w:rPr>
                <w:b/>
                <w:bCs/>
              </w:rPr>
              <w:t xml:space="preserve">Feulgen</w:t>
            </w:r>
          </w:p>
        </w:tc>
        <w:tc>
          <w:tcPr/>
          <w:p>
            <w:pPr>
              <w:pStyle w:val="Compact"/>
            </w:pPr>
            <w:r>
              <w:t xml:space="preserve">DNA</w:t>
            </w:r>
          </w:p>
        </w:tc>
        <w:tc>
          <w:tcPr/>
          <w:p>
            <w:pPr>
              <w:pStyle w:val="Compact"/>
            </w:pPr>
            <w:r>
              <w:t xml:space="preserve">Magenta</w:t>
            </w:r>
          </w:p>
        </w:tc>
        <w:tc>
          <w:tcPr/>
          <w:p>
            <w:pPr>
              <w:pStyle w:val="Compact"/>
            </w:pPr>
            <w:r>
              <w:t xml:space="preserve">DNA quantification</w:t>
            </w:r>
          </w:p>
        </w:tc>
      </w:tr>
      <w:tr>
        <w:tc>
          <w:tcPr/>
          <w:p>
            <w:pPr>
              <w:pStyle w:val="Compact"/>
            </w:pPr>
            <w:r>
              <w:rPr>
                <w:b/>
                <w:bCs/>
              </w:rPr>
              <w:t xml:space="preserve">Prussian blue</w:t>
            </w:r>
          </w:p>
        </w:tc>
        <w:tc>
          <w:tcPr/>
          <w:p>
            <w:pPr>
              <w:pStyle w:val="Compact"/>
            </w:pPr>
            <w:r>
              <w:t xml:space="preserve">Iron (hemosiderin)</w:t>
            </w:r>
          </w:p>
        </w:tc>
        <w:tc>
          <w:tcPr/>
          <w:p>
            <w:pPr>
              <w:pStyle w:val="Compact"/>
            </w:pPr>
            <w:r>
              <w:t xml:space="preserve">Blue</w:t>
            </w:r>
          </w:p>
        </w:tc>
        <w:tc>
          <w:tcPr/>
          <w:p>
            <w:pPr>
              <w:pStyle w:val="Compact"/>
            </w:pPr>
            <w:r>
              <w:t xml:space="preserve">Iron overload, old hemorrhage</w:t>
            </w:r>
          </w:p>
        </w:tc>
      </w:tr>
      <w:tr>
        <w:tc>
          <w:tcPr/>
          <w:p>
            <w:pPr>
              <w:pStyle w:val="Compact"/>
            </w:pPr>
            <w:r>
              <w:rPr>
                <w:b/>
                <w:bCs/>
              </w:rPr>
              <w:t xml:space="preserve">Congo red</w:t>
            </w:r>
          </w:p>
        </w:tc>
        <w:tc>
          <w:tcPr/>
          <w:p>
            <w:pPr>
              <w:pStyle w:val="Compact"/>
            </w:pPr>
            <w:r>
              <w:t xml:space="preserve">Amyloid</w:t>
            </w:r>
          </w:p>
        </w:tc>
        <w:tc>
          <w:tcPr/>
          <w:p>
            <w:pPr>
              <w:pStyle w:val="Compact"/>
            </w:pPr>
            <w:r>
              <w:t xml:space="preserve">Apple-green birefringence</w:t>
            </w:r>
          </w:p>
        </w:tc>
        <w:tc>
          <w:tcPr/>
          <w:p>
            <w:pPr>
              <w:pStyle w:val="Compact"/>
            </w:pPr>
            <w:r>
              <w:t xml:space="preserve">Amyloidosis</w:t>
            </w:r>
          </w:p>
        </w:tc>
      </w:tr>
      <w:tr>
        <w:tc>
          <w:tcPr/>
          <w:p>
            <w:pPr>
              <w:pStyle w:val="Compact"/>
            </w:pPr>
            <w:r>
              <w:rPr>
                <w:b/>
                <w:bCs/>
              </w:rPr>
              <w:t xml:space="preserve">Gram</w:t>
            </w:r>
          </w:p>
        </w:tc>
        <w:tc>
          <w:tcPr/>
          <w:p>
            <w:pPr>
              <w:pStyle w:val="Compact"/>
            </w:pPr>
            <w:r>
              <w:t xml:space="preserve">Bacterial wall</w:t>
            </w:r>
          </w:p>
        </w:tc>
        <w:tc>
          <w:tcPr/>
          <w:p>
            <w:pPr>
              <w:pStyle w:val="Compact"/>
            </w:pPr>
            <w:r>
              <w:t xml:space="preserve">Purple (positive) / pink (negative)</w:t>
            </w:r>
          </w:p>
        </w:tc>
        <w:tc>
          <w:tcPr/>
          <w:p>
            <w:pPr>
              <w:pStyle w:val="Compact"/>
            </w:pPr>
            <w:r>
              <w:t xml:space="preserve">Infection</w:t>
            </w:r>
          </w:p>
        </w:tc>
      </w:tr>
      <w:tr>
        <w:tc>
          <w:tcPr/>
          <w:p>
            <w:pPr>
              <w:pStyle w:val="Compact"/>
            </w:pPr>
            <w:r>
              <w:rPr>
                <w:b/>
                <w:bCs/>
              </w:rPr>
              <w:t xml:space="preserve">Ziehl–Neelsen</w:t>
            </w:r>
          </w:p>
        </w:tc>
        <w:tc>
          <w:tcPr/>
          <w:p>
            <w:pPr>
              <w:pStyle w:val="Compact"/>
            </w:pPr>
            <w:r>
              <w:t xml:space="preserve">Acid-fast bacilli</w:t>
            </w:r>
          </w:p>
        </w:tc>
        <w:tc>
          <w:tcPr/>
          <w:p>
            <w:pPr>
              <w:pStyle w:val="Compact"/>
            </w:pPr>
            <w:r>
              <w:t xml:space="preserve">Red</w:t>
            </w:r>
          </w:p>
        </w:tc>
        <w:tc>
          <w:tcPr/>
          <w:p>
            <w:pPr>
              <w:pStyle w:val="Compact"/>
            </w:pPr>
            <w:r>
              <w:t xml:space="preserve">Tuberculosis</w:t>
            </w:r>
          </w:p>
        </w:tc>
      </w:tr>
      <w:tr>
        <w:tc>
          <w:tcPr/>
          <w:p>
            <w:pPr>
              <w:pStyle w:val="Compact"/>
            </w:pPr>
            <w:r>
              <w:rPr>
                <w:b/>
                <w:bCs/>
              </w:rPr>
              <w:t xml:space="preserve">Immunohistochemistry</w:t>
            </w:r>
          </w:p>
        </w:tc>
        <w:tc>
          <w:tcPr/>
          <w:p>
            <w:pPr>
              <w:pStyle w:val="Compact"/>
            </w:pPr>
            <w:r>
              <w:t xml:space="preserve">Specific antigen</w:t>
            </w:r>
          </w:p>
        </w:tc>
        <w:tc>
          <w:tcPr/>
          <w:p>
            <w:pPr>
              <w:pStyle w:val="Compact"/>
            </w:pPr>
            <w:r>
              <w:t xml:space="preserve">Brown (DAB) or fluorescent</w:t>
            </w:r>
          </w:p>
        </w:tc>
        <w:tc>
          <w:tcPr/>
          <w:p>
            <w:pPr>
              <w:pStyle w:val="Compact"/>
            </w:pPr>
            <w:r>
              <w:t xml:space="preserve">Tumor typing, cell identification</w:t>
            </w:r>
          </w:p>
        </w:tc>
      </w:tr>
    </w:tbl>
    <w:bookmarkStart w:id="332" w:name="the-stains-in-detail"/>
    <w:p>
      <w:pPr>
        <w:pStyle w:val="Heading3"/>
      </w:pPr>
      <w:r>
        <w:t xml:space="preserve">The stains in detail</w:t>
      </w:r>
    </w:p>
    <w:p>
      <w:pPr>
        <w:pStyle w:val="FirstParagraph"/>
      </w:pPr>
      <w:r>
        <w:t xml:space="preserve">The table above is the quick-recall version; this one adds the chemistry behind each stain, so that you can predict what a stain will show even when you meet an unfamiliar 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Stain</w:t>
            </w:r>
          </w:p>
        </w:tc>
        <w:tc>
          <w:tcPr/>
          <w:p>
            <w:pPr>
              <w:pStyle w:val="Compact"/>
            </w:pPr>
            <w:r>
              <w:t xml:space="preserve">Chemistry</w:t>
            </w:r>
          </w:p>
        </w:tc>
        <w:tc>
          <w:tcPr/>
          <w:p>
            <w:pPr>
              <w:pStyle w:val="Compact"/>
            </w:pPr>
            <w:r>
              <w:t xml:space="preserve">What it stains</w:t>
            </w:r>
          </w:p>
        </w:tc>
        <w:tc>
          <w:tcPr/>
          <w:p>
            <w:pPr>
              <w:pStyle w:val="Compact"/>
            </w:pPr>
            <w:r>
              <w:t xml:space="preserve">Why it is used</w:t>
            </w:r>
          </w:p>
        </w:tc>
      </w:tr>
      <w:tr>
        <w:tc>
          <w:tcPr/>
          <w:p>
            <w:pPr>
              <w:pStyle w:val="Compact"/>
            </w:pPr>
            <w:r>
              <w:rPr>
                <w:b/>
                <w:bCs/>
              </w:rPr>
              <w:t xml:space="preserve">Hematoxylin &amp; eosin (H&amp;E)</w:t>
            </w:r>
          </w:p>
        </w:tc>
        <w:tc>
          <w:tcPr/>
          <w:p>
            <w:pPr>
              <w:pStyle w:val="Compact"/>
            </w:pPr>
            <w:r>
              <w:t xml:space="preserve">Hematoxylin is a</w:t>
            </w:r>
            <w:r>
              <w:t xml:space="preserve"> </w:t>
            </w:r>
            <w:r>
              <w:rPr>
                <w:b/>
                <w:bCs/>
              </w:rPr>
              <w:t xml:space="preserve">basic</w:t>
            </w:r>
            <w:r>
              <w:t xml:space="preserve"> </w:t>
            </w:r>
            <w:r>
              <w:t xml:space="preserve">dye; eosin is an</w:t>
            </w:r>
            <w:r>
              <w:t xml:space="preserve"> </w:t>
            </w:r>
            <w:r>
              <w:rPr>
                <w:b/>
                <w:bCs/>
              </w:rPr>
              <w:t xml:space="preserve">acidic</w:t>
            </w:r>
            <w:r>
              <w:t xml:space="preserve"> </w:t>
            </w:r>
            <w:r>
              <w:t xml:space="preserve">counterstain</w:t>
            </w:r>
          </w:p>
        </w:tc>
        <w:tc>
          <w:tcPr/>
          <w:p>
            <w:pPr>
              <w:pStyle w:val="Compact"/>
            </w:pPr>
            <w:r>
              <w:t xml:space="preserve">Nuclei and rough ER blue-purple; collagen and most cytoplasmic proteins, especially mitochondria, pink-red</w:t>
            </w:r>
          </w:p>
        </w:tc>
        <w:tc>
          <w:tcPr/>
          <w:p>
            <w:pPr>
              <w:pStyle w:val="Compact"/>
            </w:pPr>
            <w:r>
              <w:t xml:space="preserve">The default survey stain; the source of the basophilic/eosinophilic vocabulary</w:t>
            </w:r>
          </w:p>
        </w:tc>
      </w:tr>
      <w:tr>
        <w:tc>
          <w:tcPr/>
          <w:p>
            <w:pPr>
              <w:pStyle w:val="Compact"/>
            </w:pPr>
            <w:r>
              <w:rPr>
                <w:b/>
                <w:bCs/>
              </w:rPr>
              <w:t xml:space="preserve">Pararosaniline–toluidine blue (PT)</w:t>
            </w:r>
          </w:p>
        </w:tc>
        <w:tc>
          <w:tcPr/>
          <w:p>
            <w:pPr>
              <w:pStyle w:val="Compact"/>
            </w:pPr>
            <w:r>
              <w:t xml:space="preserve">Basic dye combination</w:t>
            </w:r>
          </w:p>
        </w:tc>
        <w:tc>
          <w:tcPr/>
          <w:p>
            <w:pPr>
              <w:pStyle w:val="Compact"/>
            </w:pPr>
            <w:r>
              <w:t xml:space="preserve">Chromatin purple; cytoplasm and collagen lighter violet</w:t>
            </w:r>
          </w:p>
        </w:tc>
        <w:tc>
          <w:tcPr/>
          <w:p>
            <w:pPr>
              <w:pStyle w:val="Compact"/>
            </w:pPr>
            <w:r>
              <w:t xml:space="preserve">Penetrates</w:t>
            </w:r>
            <w:r>
              <w:t xml:space="preserve"> </w:t>
            </w:r>
            <w:r>
              <w:rPr>
                <w:b/>
                <w:bCs/>
              </w:rPr>
              <w:t xml:space="preserve">plastic (resin) sections</w:t>
            </w:r>
            <w:r>
              <w:t xml:space="preserve">, giving finer detail than H&amp;E</w:t>
            </w:r>
          </w:p>
        </w:tc>
      </w:tr>
      <w:tr>
        <w:tc>
          <w:tcPr/>
          <w:p>
            <w:pPr>
              <w:pStyle w:val="Compact"/>
            </w:pPr>
            <w:r>
              <w:rPr>
                <w:b/>
                <w:bCs/>
              </w:rPr>
              <w:t xml:space="preserve">Mallory trichrome</w:t>
            </w:r>
          </w:p>
        </w:tc>
        <w:tc>
          <w:tcPr/>
          <w:p>
            <w:pPr>
              <w:pStyle w:val="Compact"/>
            </w:pPr>
            <w:r>
              <w:t xml:space="preserve">Sequential stain combination</w:t>
            </w:r>
          </w:p>
        </w:tc>
        <w:tc>
          <w:tcPr/>
          <w:p>
            <w:pPr>
              <w:pStyle w:val="Compact"/>
            </w:pPr>
            <w:r>
              <w:t xml:space="preserve">Nuclei purple; cytoplasm, keratin, and erythrocytes red-orange;</w:t>
            </w:r>
            <w:r>
              <w:t xml:space="preserve"> </w:t>
            </w:r>
            <w:r>
              <w:rPr>
                <w:b/>
                <w:bCs/>
              </w:rPr>
              <w:t xml:space="preserve">collagen blue</w:t>
            </w:r>
          </w:p>
        </w:tc>
        <w:tc>
          <w:tcPr/>
          <w:p>
            <w:pPr>
              <w:pStyle w:val="Compact"/>
            </w:pPr>
            <w:r>
              <w:t xml:space="preserve">Demonstrates cells and small vessels of connective tissue. Masson and Gomori trichromes are equivalent, with collagen blue-green or green</w:t>
            </w:r>
          </w:p>
        </w:tc>
      </w:tr>
      <w:tr>
        <w:tc>
          <w:tcPr/>
          <w:p>
            <w:pPr>
              <w:pStyle w:val="Compact"/>
            </w:pPr>
            <w:r>
              <w:rPr>
                <w:b/>
                <w:bCs/>
              </w:rPr>
              <w:t xml:space="preserve">Picrosirius–hematoxylin (PSH)</w:t>
            </w:r>
          </w:p>
        </w:tc>
        <w:tc>
          <w:tcPr/>
          <w:p>
            <w:pPr>
              <w:pStyle w:val="Compact"/>
            </w:pPr>
            <w:r>
              <w:t xml:space="preserve">Sirius red in picric acid</w:t>
            </w:r>
          </w:p>
        </w:tc>
        <w:tc>
          <w:tcPr/>
          <w:p>
            <w:pPr>
              <w:pStyle w:val="Compact"/>
            </w:pPr>
            <w:r>
              <w:t xml:space="preserve">Collagen red; cytoplasm pink-violet; nuclei purple</w:t>
            </w:r>
          </w:p>
        </w:tc>
        <w:tc>
          <w:tcPr/>
          <w:p>
            <w:pPr>
              <w:pStyle w:val="Compact"/>
            </w:pPr>
            <w:r>
              <w:t xml:space="preserve">Collagen becomes</w:t>
            </w:r>
            <w:r>
              <w:t xml:space="preserve"> </w:t>
            </w:r>
            <w:r>
              <w:rPr>
                <w:b/>
                <w:bCs/>
              </w:rPr>
              <w:t xml:space="preserve">birefringent</w:t>
            </w:r>
            <w:r>
              <w:t xml:space="preserve"> </w:t>
            </w:r>
            <w:r>
              <w:t xml:space="preserve">under polarized light — a specific collagen stain</w:t>
            </w:r>
          </w:p>
        </w:tc>
      </w:tr>
      <w:tr>
        <w:tc>
          <w:tcPr/>
          <w:p>
            <w:pPr>
              <w:pStyle w:val="Compact"/>
            </w:pPr>
            <w:r>
              <w:rPr>
                <w:b/>
                <w:bCs/>
              </w:rPr>
              <w:t xml:space="preserve">Periodic acid–Schiff (PAS)</w:t>
            </w:r>
          </w:p>
        </w:tc>
        <w:tc>
          <w:tcPr/>
          <w:p>
            <w:pPr>
              <w:pStyle w:val="Compact"/>
            </w:pPr>
            <w:r>
              <w:t xml:space="preserve">Periodic acid oxidizes vicinal diols; Schiff reagent detects them</w:t>
            </w:r>
          </w:p>
        </w:tc>
        <w:tc>
          <w:tcPr/>
          <w:p>
            <w:pPr>
              <w:pStyle w:val="Compact"/>
            </w:pPr>
            <w:r>
              <w:t xml:space="preserve">Carbohydrate-rich structures</w:t>
            </w:r>
            <w:r>
              <w:t xml:space="preserve"> </w:t>
            </w:r>
            <w:r>
              <w:rPr>
                <w:b/>
                <w:bCs/>
              </w:rPr>
              <w:t xml:space="preserve">magenta</w:t>
            </w:r>
          </w:p>
        </w:tc>
        <w:tc>
          <w:tcPr/>
          <w:p>
            <w:pPr>
              <w:pStyle w:val="Compact"/>
            </w:pPr>
            <w:r>
              <w:t xml:space="preserve">Mucin granules, glycogen, glycocalyx, basement membranes</w:t>
            </w:r>
          </w:p>
        </w:tc>
      </w:tr>
      <w:tr>
        <w:tc>
          <w:tcPr/>
          <w:p>
            <w:pPr>
              <w:pStyle w:val="Compact"/>
            </w:pPr>
            <w:r>
              <w:rPr>
                <w:b/>
                <w:bCs/>
              </w:rPr>
              <w:t xml:space="preserve">Wright–Giemsa</w:t>
            </w:r>
          </w:p>
        </w:tc>
        <w:tc>
          <w:tcPr/>
          <w:p>
            <w:pPr>
              <w:pStyle w:val="Compact"/>
            </w:pPr>
            <w:r>
              <w:t xml:space="preserve">Two related Romanowsky combinations</w:t>
            </w:r>
          </w:p>
        </w:tc>
        <w:tc>
          <w:tcPr/>
          <w:p>
            <w:pPr>
              <w:pStyle w:val="Compact"/>
            </w:pPr>
            <w:r>
              <w:t xml:space="preserve">Nuclei purple; erythrocytes pink-orange; leukocyte granules differentially</w:t>
            </w:r>
          </w:p>
        </w:tc>
        <w:tc>
          <w:tcPr/>
          <w:p>
            <w:pPr>
              <w:pStyle w:val="Compact"/>
            </w:pPr>
            <w:r>
              <w:t xml:space="preserve">Blood and bone-marrow smears</w:t>
            </w:r>
          </w:p>
        </w:tc>
      </w:tr>
      <w:tr>
        <w:tc>
          <w:tcPr/>
          <w:p>
            <w:pPr>
              <w:pStyle w:val="Compact"/>
            </w:pPr>
            <w:r>
              <w:rPr>
                <w:b/>
                <w:bCs/>
              </w:rPr>
              <w:t xml:space="preserve">Silver and gold impregnation</w:t>
            </w:r>
          </w:p>
        </w:tc>
        <w:tc>
          <w:tcPr/>
          <w:p>
            <w:pPr>
              <w:pStyle w:val="Compact"/>
            </w:pPr>
            <w:r>
              <w:t xml:space="preserve">Metal salts reduce on filaments</w:t>
            </w:r>
          </w:p>
        </w:tc>
        <w:tc>
          <w:tcPr/>
          <w:p>
            <w:pPr>
              <w:pStyle w:val="Compact"/>
            </w:pPr>
            <w:r>
              <w:t xml:space="preserve">Nerve filaments and</w:t>
            </w:r>
            <w:r>
              <w:t xml:space="preserve"> </w:t>
            </w:r>
            <w:r>
              <w:rPr>
                <w:b/>
                <w:bCs/>
              </w:rPr>
              <w:t xml:space="preserve">reticulin (type III collagen)</w:t>
            </w:r>
            <w:r>
              <w:t xml:space="preserve"> </w:t>
            </w:r>
            <w:r>
              <w:t xml:space="preserve">dark brown or black</w:t>
            </w:r>
          </w:p>
        </w:tc>
        <w:tc>
          <w:tcPr/>
          <w:p>
            <w:pPr>
              <w:pStyle w:val="Compact"/>
            </w:pPr>
            <w:r>
              <w:t xml:space="preserve">Largely replaced by immunohistochemistry</w:t>
            </w:r>
          </w:p>
        </w:tc>
      </w:tr>
      <w:tr>
        <w:tc>
          <w:tcPr/>
          <w:p>
            <w:pPr>
              <w:pStyle w:val="Compact"/>
            </w:pPr>
            <w:r>
              <w:rPr>
                <w:b/>
                <w:bCs/>
              </w:rPr>
              <w:t xml:space="preserve">Elastin stains</w:t>
            </w:r>
            <w:r>
              <w:t xml:space="preserve"> </w:t>
            </w:r>
            <w:r>
              <w:t xml:space="preserve">— Weigert resorcin fuchsin, aldehyde fuchsin, orcein</w:t>
            </w:r>
          </w:p>
        </w:tc>
        <w:tc>
          <w:tcPr/>
          <w:p>
            <w:pPr>
              <w:pStyle w:val="Compact"/>
            </w:pPr>
            <w:r>
              <w:t xml:space="preserve">Dye binds elastin</w:t>
            </w:r>
          </w:p>
        </w:tc>
        <w:tc>
          <w:tcPr/>
          <w:p>
            <w:pPr>
              <w:pStyle w:val="Compact"/>
            </w:pPr>
            <w:r>
              <w:t xml:space="preserve">Elastic fibers brown or purple</w:t>
            </w:r>
          </w:p>
        </w:tc>
        <w:tc>
          <w:tcPr/>
          <w:p>
            <w:pPr>
              <w:pStyle w:val="Compact"/>
            </w:pPr>
            <w:r>
              <w:t xml:space="preserve">Distinguishing elastic from collagen (aorta, lung, skin)</w:t>
            </w:r>
          </w:p>
        </w:tc>
      </w:tr>
      <w:tr>
        <w:tc>
          <w:tcPr/>
          <w:p>
            <w:pPr>
              <w:pStyle w:val="Compact"/>
            </w:pPr>
            <w:r>
              <w:rPr>
                <w:b/>
                <w:bCs/>
              </w:rPr>
              <w:t xml:space="preserve">Lipid stains</w:t>
            </w:r>
            <w:r>
              <w:t xml:space="preserve"> </w:t>
            </w:r>
            <w:r>
              <w:t xml:space="preserve">— oil red O, Sudan black, osmium tetroxide</w:t>
            </w:r>
          </w:p>
        </w:tc>
        <w:tc>
          <w:tcPr/>
          <w:p>
            <w:pPr>
              <w:pStyle w:val="Compact"/>
            </w:pPr>
            <w:r>
              <w:t xml:space="preserve">Lipophilic dye partitions into lipid</w:t>
            </w:r>
          </w:p>
        </w:tc>
        <w:tc>
          <w:tcPr/>
          <w:p>
            <w:pPr>
              <w:pStyle w:val="Compact"/>
            </w:pPr>
            <w:r>
              <w:t xml:space="preserve">Lipid droplets and myelin</w:t>
            </w:r>
          </w:p>
        </w:tc>
        <w:tc>
          <w:tcPr/>
          <w:p>
            <w:pPr>
              <w:pStyle w:val="Compact"/>
            </w:pPr>
            <w:r>
              <w:t xml:space="preserve">Requires frozen sections or special processing, because solvents used in paraffin embedding extract lipid</w:t>
            </w:r>
          </w:p>
        </w:tc>
      </w:tr>
      <w:tr>
        <w:tc>
          <w:tcPr/>
          <w:p>
            <w:pPr>
              <w:pStyle w:val="Compact"/>
            </w:pPr>
            <w:r>
              <w:rPr>
                <w:b/>
                <w:bCs/>
              </w:rPr>
              <w:t xml:space="preserve">Other aniline dyes</w:t>
            </w:r>
            <w:r>
              <w:t xml:space="preserve"> </w:t>
            </w:r>
            <w:r>
              <w:t xml:space="preserve">— azures, cresyl violet, brilliant cresyl blue, luxol fast blue, light green</w:t>
            </w:r>
          </w:p>
        </w:tc>
        <w:tc>
          <w:tcPr/>
          <w:p>
            <w:pPr>
              <w:pStyle w:val="Compact"/>
            </w:pPr>
            <w:r>
              <w:t xml:space="preserve">Basic dyes</w:t>
            </w:r>
          </w:p>
        </w:tc>
        <w:tc>
          <w:tcPr/>
          <w:p>
            <w:pPr>
              <w:pStyle w:val="Compact"/>
            </w:pPr>
            <w:r>
              <w:t xml:space="preserve">Various cellular and extracellular components</w:t>
            </w:r>
          </w:p>
        </w:tc>
        <w:tc>
          <w:tcPr/>
          <w:p>
            <w:pPr>
              <w:pStyle w:val="Compact"/>
            </w:pPr>
            <w:r>
              <w:t xml:space="preserve">Permanence and color contrast in paraffin sections; many began as textile dyes</w:t>
            </w:r>
          </w:p>
        </w:tc>
      </w:tr>
    </w:tbl>
    <w:p>
      <w:pPr>
        <w:pStyle w:val="BlockText"/>
      </w:pPr>
      <w:r>
        <w:rPr>
          <w:b/>
          <w:bCs/>
        </w:rPr>
        <w:t xml:space="preserve">MICRO</w:t>
      </w:r>
      <w:r>
        <w:t xml:space="preserve"> </w:t>
      </w:r>
      <w:r>
        <w:t xml:space="preserve">— Read the stain label before you interpret the section.</w:t>
      </w:r>
      <w:r>
        <w:t xml:space="preserve"> </w:t>
      </w:r>
      <w:r>
        <w:t xml:space="preserve">“PT”</w:t>
      </w:r>
      <w:r>
        <w:t xml:space="preserve"> </w:t>
      </w:r>
      <w:r>
        <w:t xml:space="preserve">tells you the section is plastic-embedded and shows fine detail;</w:t>
      </w:r>
      <w:r>
        <w:t xml:space="preserve"> </w:t>
      </w:r>
      <w:r>
        <w:t xml:space="preserve">“Mallory”</w:t>
      </w:r>
      <w:r>
        <w:t xml:space="preserve"> </w:t>
      </w:r>
      <w:r>
        <w:t xml:space="preserve">tells you collagen will be blue and cytoplasm red;</w:t>
      </w:r>
      <w:r>
        <w:t xml:space="preserve"> </w:t>
      </w:r>
      <w:r>
        <w:t xml:space="preserve">“PSH”</w:t>
      </w:r>
      <w:r>
        <w:t xml:space="preserve"> </w:t>
      </w:r>
      <w:r>
        <w:t xml:space="preserve">tells you collagen is red and can be examined under polarized light. The stain is part of the evidence.</w:t>
      </w:r>
    </w:p>
    <w:bookmarkEnd w:id="332"/>
    <w:bookmarkEnd w:id="333"/>
    <w:bookmarkStart w:id="334" w:name="appendix-b-vocabulary-you-should-know"/>
    <w:p>
      <w:pPr>
        <w:pStyle w:val="Heading2"/>
        <w:pageBreakBefore/>
      </w:pPr>
      <w:r>
        <w:t xml:space="preserve">Appendix B · Vocabulary You Should Know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Parenchyma</w:t>
            </w:r>
          </w:p>
        </w:tc>
        <w:tc>
          <w:tcPr/>
          <w:p>
            <w:pPr>
              <w:pStyle w:val="Compact"/>
            </w:pPr>
            <w:r>
              <w:t xml:space="preserve">The functional cells of an organ</w:t>
            </w:r>
          </w:p>
        </w:tc>
      </w:tr>
      <w:tr>
        <w:tc>
          <w:tcPr/>
          <w:p>
            <w:pPr>
              <w:pStyle w:val="Compact"/>
            </w:pPr>
            <w:r>
              <w:rPr>
                <w:b/>
                <w:bCs/>
              </w:rPr>
              <w:t xml:space="preserve">Stroma</w:t>
            </w:r>
          </w:p>
        </w:tc>
        <w:tc>
          <w:tcPr/>
          <w:p>
            <w:pPr>
              <w:pStyle w:val="Compact"/>
            </w:pPr>
            <w:r>
              <w:t xml:space="preserve">The supportive connective tissue framework</w:t>
            </w:r>
          </w:p>
        </w:tc>
      </w:tr>
      <w:tr>
        <w:tc>
          <w:tcPr/>
          <w:p>
            <w:pPr>
              <w:pStyle w:val="Compact"/>
            </w:pPr>
            <w:r>
              <w:rPr>
                <w:b/>
                <w:bCs/>
              </w:rPr>
              <w:t xml:space="preserve">Capsule</w:t>
            </w:r>
          </w:p>
        </w:tc>
        <w:tc>
          <w:tcPr/>
          <w:p>
            <w:pPr>
              <w:pStyle w:val="Compact"/>
            </w:pPr>
            <w:r>
              <w:t xml:space="preserve">Dense connective tissue enclosing an organ</w:t>
            </w:r>
          </w:p>
        </w:tc>
      </w:tr>
      <w:tr>
        <w:tc>
          <w:tcPr/>
          <w:p>
            <w:pPr>
              <w:pStyle w:val="Compact"/>
            </w:pPr>
            <w:r>
              <w:rPr>
                <w:b/>
                <w:bCs/>
              </w:rPr>
              <w:t xml:space="preserve">Hilum</w:t>
            </w:r>
          </w:p>
        </w:tc>
        <w:tc>
          <w:tcPr/>
          <w:p>
            <w:pPr>
              <w:pStyle w:val="Compact"/>
            </w:pPr>
            <w:r>
              <w:t xml:space="preserve">The entry/exit point for vessels, ducts, and nerves</w:t>
            </w:r>
          </w:p>
        </w:tc>
      </w:tr>
      <w:tr>
        <w:tc>
          <w:tcPr/>
          <w:p>
            <w:pPr>
              <w:pStyle w:val="Compact"/>
            </w:pPr>
            <w:r>
              <w:rPr>
                <w:b/>
                <w:bCs/>
              </w:rPr>
              <w:t xml:space="preserve">Cortex / medulla</w:t>
            </w:r>
          </w:p>
        </w:tc>
        <w:tc>
          <w:tcPr/>
          <w:p>
            <w:pPr>
              <w:pStyle w:val="Compact"/>
            </w:pPr>
            <w:r>
              <w:t xml:space="preserve">Outer versus inner region</w:t>
            </w:r>
          </w:p>
        </w:tc>
      </w:tr>
      <w:tr>
        <w:tc>
          <w:tcPr/>
          <w:p>
            <w:pPr>
              <w:pStyle w:val="Compact"/>
            </w:pPr>
            <w:r>
              <w:rPr>
                <w:b/>
                <w:bCs/>
              </w:rPr>
              <w:t xml:space="preserve">Trabecula</w:t>
            </w:r>
          </w:p>
        </w:tc>
        <w:tc>
          <w:tcPr/>
          <w:p>
            <w:pPr>
              <w:pStyle w:val="Compact"/>
            </w:pPr>
            <w:r>
              <w:t xml:space="preserve">A partition or supporting beam of connective tissue</w:t>
            </w:r>
          </w:p>
        </w:tc>
      </w:tr>
      <w:tr>
        <w:tc>
          <w:tcPr/>
          <w:p>
            <w:pPr>
              <w:pStyle w:val="Compact"/>
            </w:pPr>
            <w:r>
              <w:rPr>
                <w:b/>
                <w:bCs/>
              </w:rPr>
              <w:t xml:space="preserve">Sinusoid</w:t>
            </w:r>
          </w:p>
        </w:tc>
        <w:tc>
          <w:tcPr/>
          <w:p>
            <w:pPr>
              <w:pStyle w:val="Compact"/>
            </w:pPr>
            <w:r>
              <w:t xml:space="preserve">A wide, discontinuous capillary</w:t>
            </w:r>
          </w:p>
        </w:tc>
      </w:tr>
      <w:tr>
        <w:tc>
          <w:tcPr/>
          <w:p>
            <w:pPr>
              <w:pStyle w:val="Compact"/>
            </w:pPr>
            <w:r>
              <w:rPr>
                <w:b/>
                <w:bCs/>
              </w:rPr>
              <w:t xml:space="preserve">Acinus</w:t>
            </w:r>
          </w:p>
        </w:tc>
        <w:tc>
          <w:tcPr/>
          <w:p>
            <w:pPr>
              <w:pStyle w:val="Compact"/>
            </w:pPr>
            <w:r>
              <w:t xml:space="preserve">A berry-like cluster of secretory cells</w:t>
            </w:r>
          </w:p>
        </w:tc>
      </w:tr>
      <w:tr>
        <w:tc>
          <w:tcPr/>
          <w:p>
            <w:pPr>
              <w:pStyle w:val="Compact"/>
            </w:pPr>
            <w:r>
              <w:rPr>
                <w:b/>
                <w:bCs/>
              </w:rPr>
              <w:t xml:space="preserve">Tubuloacinar</w:t>
            </w:r>
          </w:p>
        </w:tc>
        <w:tc>
          <w:tcPr/>
          <w:p>
            <w:pPr>
              <w:pStyle w:val="Compact"/>
            </w:pPr>
            <w:r>
              <w:t xml:space="preserve">A gland with both tubular and acinar secretory units</w:t>
            </w:r>
          </w:p>
        </w:tc>
      </w:tr>
      <w:tr>
        <w:tc>
          <w:tcPr/>
          <w:p>
            <w:pPr>
              <w:pStyle w:val="Compact"/>
            </w:pPr>
            <w:r>
              <w:rPr>
                <w:b/>
                <w:bCs/>
              </w:rPr>
              <w:t xml:space="preserve">Metaplasia</w:t>
            </w:r>
          </w:p>
        </w:tc>
        <w:tc>
          <w:tcPr/>
          <w:p>
            <w:pPr>
              <w:pStyle w:val="Compact"/>
            </w:pPr>
            <w:r>
              <w:t xml:space="preserve">Change from one mature cell type to another</w:t>
            </w:r>
          </w:p>
        </w:tc>
      </w:tr>
      <w:tr>
        <w:tc>
          <w:tcPr/>
          <w:p>
            <w:pPr>
              <w:pStyle w:val="Compact"/>
            </w:pPr>
            <w:r>
              <w:rPr>
                <w:b/>
                <w:bCs/>
              </w:rPr>
              <w:t xml:space="preserve">Dysplasia</w:t>
            </w:r>
          </w:p>
        </w:tc>
        <w:tc>
          <w:tcPr/>
          <w:p>
            <w:pPr>
              <w:pStyle w:val="Compact"/>
            </w:pPr>
            <w:r>
              <w:t xml:space="preserve">Disordered growth with atypical cells</w:t>
            </w:r>
          </w:p>
        </w:tc>
      </w:tr>
      <w:tr>
        <w:tc>
          <w:tcPr/>
          <w:p>
            <w:pPr>
              <w:pStyle w:val="Compact"/>
            </w:pPr>
            <w:r>
              <w:rPr>
                <w:b/>
                <w:bCs/>
              </w:rPr>
              <w:t xml:space="preserve">Neoplasia</w:t>
            </w:r>
          </w:p>
        </w:tc>
        <w:tc>
          <w:tcPr/>
          <w:p>
            <w:pPr>
              <w:pStyle w:val="Compact"/>
            </w:pPr>
            <w:r>
              <w:t xml:space="preserve">New, autonomous growth</w:t>
            </w:r>
          </w:p>
        </w:tc>
      </w:tr>
      <w:tr>
        <w:tc>
          <w:tcPr/>
          <w:p>
            <w:pPr>
              <w:pStyle w:val="Compact"/>
            </w:pPr>
            <w:r>
              <w:rPr>
                <w:b/>
                <w:bCs/>
              </w:rPr>
              <w:t xml:space="preserve">Hypertrophy</w:t>
            </w:r>
          </w:p>
        </w:tc>
        <w:tc>
          <w:tcPr/>
          <w:p>
            <w:pPr>
              <w:pStyle w:val="Compact"/>
            </w:pPr>
            <w:r>
              <w:t xml:space="preserve">Increase in cell size</w:t>
            </w:r>
          </w:p>
        </w:tc>
      </w:tr>
      <w:tr>
        <w:tc>
          <w:tcPr/>
          <w:p>
            <w:pPr>
              <w:pStyle w:val="Compact"/>
            </w:pPr>
            <w:r>
              <w:rPr>
                <w:b/>
                <w:bCs/>
              </w:rPr>
              <w:t xml:space="preserve">Hyperplasia</w:t>
            </w:r>
          </w:p>
        </w:tc>
        <w:tc>
          <w:tcPr/>
          <w:p>
            <w:pPr>
              <w:pStyle w:val="Compact"/>
            </w:pPr>
            <w:r>
              <w:t xml:space="preserve">Increase in cell number</w:t>
            </w:r>
          </w:p>
        </w:tc>
      </w:tr>
      <w:tr>
        <w:tc>
          <w:tcPr/>
          <w:p>
            <w:pPr>
              <w:pStyle w:val="Compact"/>
            </w:pPr>
            <w:r>
              <w:rPr>
                <w:b/>
                <w:bCs/>
              </w:rPr>
              <w:t xml:space="preserve">Atrophy</w:t>
            </w:r>
          </w:p>
        </w:tc>
        <w:tc>
          <w:tcPr/>
          <w:p>
            <w:pPr>
              <w:pStyle w:val="Compact"/>
            </w:pPr>
            <w:r>
              <w:t xml:space="preserve">Decrease in size or number</w:t>
            </w:r>
          </w:p>
        </w:tc>
      </w:tr>
      <w:tr>
        <w:tc>
          <w:tcPr/>
          <w:p>
            <w:pPr>
              <w:pStyle w:val="Compact"/>
            </w:pPr>
            <w:r>
              <w:rPr>
                <w:b/>
                <w:bCs/>
              </w:rPr>
              <w:t xml:space="preserve">Apoptosis</w:t>
            </w:r>
          </w:p>
        </w:tc>
        <w:tc>
          <w:tcPr/>
          <w:p>
            <w:pPr>
              <w:pStyle w:val="Compact"/>
            </w:pPr>
            <w:r>
              <w:t xml:space="preserve">Programmed cell death</w:t>
            </w:r>
          </w:p>
        </w:tc>
      </w:tr>
      <w:tr>
        <w:tc>
          <w:tcPr/>
          <w:p>
            <w:pPr>
              <w:pStyle w:val="Compact"/>
            </w:pPr>
            <w:r>
              <w:rPr>
                <w:b/>
                <w:bCs/>
              </w:rPr>
              <w:t xml:space="preserve">Necrosis</w:t>
            </w:r>
          </w:p>
        </w:tc>
        <w:tc>
          <w:tcPr/>
          <w:p>
            <w:pPr>
              <w:pStyle w:val="Compact"/>
            </w:pPr>
            <w:r>
              <w:t xml:space="preserve">Pathological cell death with inflammation</w:t>
            </w:r>
          </w:p>
        </w:tc>
      </w:tr>
      <w:tr>
        <w:tc>
          <w:tcPr/>
          <w:p>
            <w:pPr>
              <w:pStyle w:val="Compact"/>
            </w:pPr>
            <w:r>
              <w:rPr>
                <w:b/>
                <w:bCs/>
              </w:rPr>
              <w:t xml:space="preserve">Autolysis</w:t>
            </w:r>
          </w:p>
        </w:tc>
        <w:tc>
          <w:tcPr/>
          <w:p>
            <w:pPr>
              <w:pStyle w:val="Compact"/>
            </w:pPr>
            <w:r>
              <w:t xml:space="preserve">Self-digestion after death</w:t>
            </w:r>
          </w:p>
        </w:tc>
      </w:tr>
      <w:tr>
        <w:tc>
          <w:tcPr/>
          <w:p>
            <w:pPr>
              <w:pStyle w:val="Compact"/>
            </w:pPr>
            <w:r>
              <w:rPr>
                <w:b/>
                <w:bCs/>
              </w:rPr>
              <w:t xml:space="preserve">Fixation</w:t>
            </w:r>
          </w:p>
        </w:tc>
        <w:tc>
          <w:tcPr/>
          <w:p>
            <w:pPr>
              <w:pStyle w:val="Compact"/>
            </w:pPr>
            <w:r>
              <w:t xml:space="preserve">Chemical preservation of tissue</w:t>
            </w:r>
          </w:p>
        </w:tc>
      </w:tr>
      <w:tr>
        <w:tc>
          <w:tcPr/>
          <w:p>
            <w:pPr>
              <w:pStyle w:val="Compact"/>
            </w:pPr>
            <w:r>
              <w:rPr>
                <w:b/>
                <w:bCs/>
              </w:rPr>
              <w:t xml:space="preserve">Artifact</w:t>
            </w:r>
          </w:p>
        </w:tc>
        <w:tc>
          <w:tcPr/>
          <w:p>
            <w:pPr>
              <w:pStyle w:val="Compact"/>
            </w:pPr>
            <w:r>
              <w:t xml:space="preserve">A structure produced by processing, not present in life</w:t>
            </w:r>
          </w:p>
        </w:tc>
      </w:tr>
    </w:tbl>
    <w:bookmarkEnd w:id="334"/>
    <w:bookmarkStart w:id="335" w:name="appendix-c-sources-and-further-reading"/>
    <w:p>
      <w:pPr>
        <w:pStyle w:val="Heading2"/>
        <w:pageBreakBefore/>
      </w:pPr>
      <w:r>
        <w:t xml:space="preserve">Appendix C · Sources and Further Reading</w:t>
      </w:r>
    </w:p>
    <w:p>
      <w:pPr>
        <w:pStyle w:val="FirstParagraph"/>
      </w:pPr>
      <w:r>
        <w:t xml:space="preserve">This independently written guide synthesizes concepts from standard microscopic anatomy.</w:t>
      </w:r>
      <w:r>
        <w:t xml:space="preserve"> </w:t>
      </w:r>
      <w:r>
        <w:rPr>
          <w:i/>
          <w:iCs/>
        </w:rPr>
        <w:t xml:space="preserve">Junqueira’s Basic Histology</w:t>
      </w:r>
      <w:r>
        <w:t xml:space="preserve">, 17th edition, is a principal textbook for the curriculum and broad structure;</w:t>
      </w:r>
      <w:r>
        <w:t xml:space="preserve"> </w:t>
      </w:r>
      <w:r>
        <w:rPr>
          <w:b/>
          <w:bCs/>
        </w:rPr>
        <w:t xml:space="preserve">its inclusion does not certify a line-by-line verification of the entire manuscript</w:t>
      </w:r>
      <w:r>
        <w:t xml:space="preserve">. Other textbooks below are suggestions for deeper study. Selected scientific papers are cited where specific corrections were checked against accessible abstracts or full text. No copyrighted photographs or passages have been copied into this book.</w:t>
      </w:r>
    </w:p>
    <w:p>
      <w:pPr>
        <w:pStyle w:val="Compact"/>
        <w:numPr>
          <w:ilvl w:val="0"/>
          <w:numId w:val="1145"/>
        </w:numPr>
      </w:pPr>
      <w:r>
        <w:t xml:space="preserve">Mescher AL.</w:t>
      </w:r>
      <w:r>
        <w:t xml:space="preserve"> </w:t>
      </w:r>
      <w:r>
        <w:rPr>
          <w:i/>
          <w:iCs/>
        </w:rPr>
        <w:t xml:space="preserve">Junqueira’s Basic Histology: Text and Atlas</w:t>
      </w:r>
      <w:r>
        <w:t xml:space="preserve">. 17th ed. New York: McGraw Hill; 2024.</w:t>
      </w:r>
    </w:p>
    <w:p>
      <w:pPr>
        <w:pStyle w:val="Compact"/>
        <w:numPr>
          <w:ilvl w:val="0"/>
          <w:numId w:val="1145"/>
        </w:numPr>
      </w:pPr>
      <w:r>
        <w:t xml:space="preserve">Ross MH, Pawlina W.</w:t>
      </w:r>
      <w:r>
        <w:t xml:space="preserve"> </w:t>
      </w:r>
      <w:r>
        <w:rPr>
          <w:i/>
          <w:iCs/>
        </w:rPr>
        <w:t xml:space="preserve">Histology: A Text and Atlas</w:t>
      </w:r>
      <w:r>
        <w:t xml:space="preserve">. Wolters Kluwer.</w:t>
      </w:r>
    </w:p>
    <w:p>
      <w:pPr>
        <w:pStyle w:val="Compact"/>
        <w:numPr>
          <w:ilvl w:val="0"/>
          <w:numId w:val="1145"/>
        </w:numPr>
      </w:pPr>
      <w:r>
        <w:t xml:space="preserve">Young B, O’Dowd G, Woodford P.</w:t>
      </w:r>
      <w:r>
        <w:t xml:space="preserve"> </w:t>
      </w:r>
      <w:r>
        <w:rPr>
          <w:i/>
          <w:iCs/>
        </w:rPr>
        <w:t xml:space="preserve">Wheater’s Functional Histology</w:t>
      </w:r>
      <w:r>
        <w:t xml:space="preserve">. Elsevier.</w:t>
      </w:r>
    </w:p>
    <w:p>
      <w:pPr>
        <w:pStyle w:val="Compact"/>
        <w:numPr>
          <w:ilvl w:val="0"/>
          <w:numId w:val="1145"/>
        </w:numPr>
      </w:pPr>
      <w:r>
        <w:t xml:space="preserve">Standring S, editor.</w:t>
      </w:r>
      <w:r>
        <w:t xml:space="preserve"> </w:t>
      </w:r>
      <w:r>
        <w:rPr>
          <w:i/>
          <w:iCs/>
        </w:rPr>
        <w:t xml:space="preserve">Gray’s Anatomy</w:t>
      </w:r>
      <w:r>
        <w:t xml:space="preserve">. Elsevier.</w:t>
      </w:r>
    </w:p>
    <w:p>
      <w:pPr>
        <w:pStyle w:val="Compact"/>
        <w:numPr>
          <w:ilvl w:val="0"/>
          <w:numId w:val="1145"/>
        </w:numPr>
      </w:pPr>
      <w:r>
        <w:t xml:space="preserve">Alberts B, et al. </w:t>
      </w:r>
      <w:r>
        <w:rPr>
          <w:i/>
          <w:iCs/>
        </w:rPr>
        <w:t xml:space="preserve">Molecular Biology of the Cell</w:t>
      </w:r>
      <w:r>
        <w:t xml:space="preserve">. W. W. Norton.</w:t>
      </w:r>
    </w:p>
    <w:p>
      <w:pPr>
        <w:pStyle w:val="Compact"/>
        <w:numPr>
          <w:ilvl w:val="0"/>
          <w:numId w:val="1145"/>
        </w:numPr>
      </w:pPr>
      <w:r>
        <w:t xml:space="preserve">Kumar V, Abbas AK, Aster JC.</w:t>
      </w:r>
      <w:r>
        <w:t xml:space="preserve"> </w:t>
      </w:r>
      <w:r>
        <w:rPr>
          <w:i/>
          <w:iCs/>
        </w:rPr>
        <w:t xml:space="preserve">Robbins and Cotran Pathologic Basis of Disease</w:t>
      </w:r>
      <w:r>
        <w:t xml:space="preserve">. Elsevier.</w:t>
      </w:r>
    </w:p>
    <w:p>
      <w:pPr>
        <w:pStyle w:val="FirstParagraph"/>
      </w:pPr>
      <w:r>
        <w:rPr>
          <w:b/>
          <w:bCs/>
        </w:rPr>
        <w:t xml:space="preserve">Selected scientific reading for core distinctions</w:t>
      </w:r>
    </w:p>
    <w:p>
      <w:pPr>
        <w:pStyle w:val="Compact"/>
        <w:numPr>
          <w:ilvl w:val="0"/>
          <w:numId w:val="1146"/>
        </w:numPr>
      </w:pPr>
      <w:r>
        <w:t xml:space="preserve">Barry-Carroll L, Gomez-Nicola D. The molecular determinants of microglial developmental dynamics.</w:t>
      </w:r>
      <w:r>
        <w:t xml:space="preserve"> </w:t>
      </w:r>
      <w:r>
        <w:rPr>
          <w:i/>
          <w:iCs/>
        </w:rPr>
        <w:t xml:space="preserve">Nature Reviews Neuroscience</w:t>
      </w:r>
      <w:r>
        <w:t xml:space="preserve">. 2024;25:414–427. doi:10.1038/s41583-024-00813-1. Microglia mainly originate from yolk-sac progenitors and self-maintain within CNS tissue.</w:t>
      </w:r>
    </w:p>
    <w:p>
      <w:pPr>
        <w:pStyle w:val="Compact"/>
        <w:numPr>
          <w:ilvl w:val="0"/>
          <w:numId w:val="1146"/>
        </w:numPr>
      </w:pPr>
      <w:r>
        <w:t xml:space="preserve">Roche PA, Furuta K. The ins and outs of MHC class II-mediated antigen processing and presentation.</w:t>
      </w:r>
      <w:r>
        <w:t xml:space="preserve"> </w:t>
      </w:r>
      <w:r>
        <w:rPr>
          <w:i/>
          <w:iCs/>
        </w:rPr>
        <w:t xml:space="preserve">Nature Reviews Immunology</w:t>
      </w:r>
      <w:r>
        <w:t xml:space="preserve">. 2015;15:203–216. doi:10.1038/nri3818. Professional MHC-II antigen presenters include dendritic cells, macrophages, B cells, and thymic epithelial cells.</w:t>
      </w:r>
    </w:p>
    <w:p>
      <w:pPr>
        <w:pStyle w:val="Compact"/>
        <w:numPr>
          <w:ilvl w:val="0"/>
          <w:numId w:val="1146"/>
        </w:numPr>
      </w:pPr>
      <w:r>
        <w:t xml:space="preserve">Aiuti A, Scala S, Chabannon C. Biological properties of hematopoietic stem cells. In:</w:t>
      </w:r>
      <w:r>
        <w:t xml:space="preserve"> </w:t>
      </w:r>
      <w:r>
        <w:rPr>
          <w:i/>
          <w:iCs/>
        </w:rPr>
        <w:t xml:space="preserve">The EBMT Handbook</w:t>
      </w:r>
      <w:r>
        <w:t xml:space="preserve">, 8th ed. Springer; 2024. doi:10.1007/978-3-031-44080-9_7. The hematopoietic stem cell is multipotent; CD34 is an enrichment marker, not a definition of functional stemness.</w:t>
      </w:r>
    </w:p>
    <w:p>
      <w:pPr>
        <w:pStyle w:val="Compact"/>
        <w:numPr>
          <w:ilvl w:val="0"/>
          <w:numId w:val="1146"/>
        </w:numPr>
      </w:pPr>
      <w:r>
        <w:t xml:space="preserve">Purves D, et al. </w:t>
      </w:r>
      <w:r>
        <w:rPr>
          <w:i/>
          <w:iCs/>
        </w:rPr>
        <w:t xml:space="preserve">Neuroscience</w:t>
      </w:r>
      <w:r>
        <w:t xml:space="preserve">, 2nd ed. The distribution of rods and cones in the human retina. NCBI Bookshelf, NBK10848. The central foveola is rod-free, while the broader foveal region includes peripheral rods.</w:t>
      </w:r>
    </w:p>
    <w:p>
      <w:pPr>
        <w:pStyle w:val="Compact"/>
        <w:numPr>
          <w:ilvl w:val="0"/>
          <w:numId w:val="1146"/>
        </w:numPr>
      </w:pPr>
      <w:r>
        <w:t xml:space="preserve">Watanabe N, Wang Y-H, Lee HK, et al. Hassall’s corpuscles instruct dendritic cells to induce CD4+CD25+ regulatory T cells in human thymus.</w:t>
      </w:r>
      <w:r>
        <w:t xml:space="preserve"> </w:t>
      </w:r>
      <w:r>
        <w:rPr>
          <w:i/>
          <w:iCs/>
        </w:rPr>
        <w:t xml:space="preserve">Nature</w:t>
      </w:r>
      <w:r>
        <w:t xml:space="preserve">. 2005;436:1181–1185. doi:10.1038/nature03886. These structures have studied signaling functions in addition to their familiar microscopic appearance.</w:t>
      </w:r>
    </w:p>
    <w:p>
      <w:pPr>
        <w:pStyle w:val="Compact"/>
        <w:numPr>
          <w:ilvl w:val="0"/>
          <w:numId w:val="1146"/>
        </w:numPr>
      </w:pPr>
      <w:r>
        <w:rPr>
          <w:i/>
          <w:iCs/>
        </w:rPr>
        <w:t xml:space="preserve">Regulation of the Germinal Center Response</w:t>
      </w:r>
      <w:r>
        <w:t xml:space="preserve">. PMID:30410492 (2018). Germinal centers select B cells and generate antibody-secreting cells and memory B cells in cooperation with follicular helper T cells.</w:t>
      </w:r>
    </w:p>
    <w:p>
      <w:pPr>
        <w:pStyle w:val="Compact"/>
        <w:numPr>
          <w:ilvl w:val="0"/>
          <w:numId w:val="1146"/>
        </w:numPr>
      </w:pPr>
      <w:r>
        <w:rPr>
          <w:i/>
          <w:iCs/>
        </w:rPr>
        <w:t xml:space="preserve">Anatomy, Head and Neck, Palatine Tonsil</w:t>
      </w:r>
      <w:r>
        <w:t xml:space="preserve">. StatPearls; 2023. NCBI Bookshelf NBK538296. Tonsils sample surface antigens and normally lack afferent lymphatic vessels.</w:t>
      </w:r>
    </w:p>
    <w:p>
      <w:pPr>
        <w:pStyle w:val="FirstParagraph"/>
      </w:pPr>
      <w:r>
        <w:rPr>
          <w:b/>
          <w:bCs/>
        </w:rPr>
        <w:t xml:space="preserve">Evidence and verification limits.</w:t>
      </w:r>
      <w:r>
        <w:t xml:space="preserve"> </w:t>
      </w:r>
      <w:r>
        <w:t xml:space="preserve">The manuscript underwent automated structural checks and targeted correction of specific histology claims. The dated, identifiable references above support those selected corrections; this is</w:t>
      </w:r>
      <w:r>
        <w:t xml:space="preserve"> </w:t>
      </w:r>
      <w:r>
        <w:rPr>
          <w:b/>
          <w:bCs/>
        </w:rPr>
        <w:t xml:space="preserve">not</w:t>
      </w:r>
      <w:r>
        <w:t xml:space="preserve"> </w:t>
      </w:r>
      <w:r>
        <w:t xml:space="preserve">a comprehensive citation-by-citation audit of all measurements, mechanisms, clinical correlations, or practice questions. General textbook coverage does not replace independent specialist review. Numeric estimates vary by specimen, method, and population and should be interpreted as approximate unless a clear source and context are supplied.</w:t>
      </w:r>
    </w:p>
    <w:p>
      <w:pPr>
        <w:pStyle w:val="BodyText"/>
      </w:pPr>
      <w:r>
        <w:rPr>
          <w:b/>
          <w:bCs/>
        </w:rPr>
        <w:t xml:space="preserve">Limits.</w:t>
      </w:r>
      <w:r>
        <w:t xml:space="preserve"> </w:t>
      </w:r>
      <w:r>
        <w:t xml:space="preserve">The original schematic plates in Appendix D are not histological photographs and cannot certify what appears in a particular specimen. Recognizing real tissue requires laboratory or virtual microscopy. Clinical notes are for orientation and are not medical advice.</w:t>
      </w:r>
    </w:p>
    <w:p>
      <w:pPr>
        <w:pStyle w:val="BodyText"/>
      </w:pPr>
      <w:r>
        <w:rPr>
          <w:b/>
          <w:bCs/>
        </w:rPr>
        <w:t xml:space="preserve">Rights.</w:t>
      </w:r>
      <w:r>
        <w:t xml:space="preserve"> </w:t>
      </w:r>
      <w:r>
        <w:t xml:space="preserve">No third-party images, plates, captions or extended passages from another publication are reproduced. Appendix D contains newly drawn educational diagrams. This bibliography does not constitute legal clearance.</w:t>
      </w:r>
    </w:p>
    <w:bookmarkEnd w:id="335"/>
    <w:bookmarkStart w:id="372" w:name="X4a7b1a62f6701c4cd0f143c2635fdfd8a7e40a6"/>
    <w:p>
      <w:pPr>
        <w:pStyle w:val="Heading2"/>
        <w:pageBreakBefore/>
      </w:pPr>
      <w:r>
        <w:t xml:space="preserve">Appendix D · An Original Schematic Pattern Atlas</w:t>
      </w:r>
    </w:p>
    <w:p>
      <w:pPr>
        <w:pStyle w:val="FirstParagraph"/>
      </w:pPr>
      <w:r>
        <w:rPr>
          <w:b/>
          <w:bCs/>
        </w:rPr>
        <w:t xml:space="preserve">How to use this atlas.</w:t>
      </w:r>
      <w:r>
        <w:t xml:space="preserve"> </w:t>
      </w:r>
      <w:r>
        <w:t xml:space="preserve">These nine illustrations were drawn specifically for this book from simplified geometric shapes. They are</w:t>
      </w:r>
      <w:r>
        <w:t xml:space="preserve"> </w:t>
      </w:r>
      <w:r>
        <w:rPr>
          <w:b/>
          <w:bCs/>
        </w:rPr>
        <w:t xml:space="preserve">not photomicrographs</w:t>
      </w:r>
      <w:r>
        <w:t xml:space="preserve">, are</w:t>
      </w:r>
      <w:r>
        <w:t xml:space="preserve"> </w:t>
      </w:r>
      <w:r>
        <w:rPr>
          <w:b/>
          <w:bCs/>
        </w:rPr>
        <w:t xml:space="preserve">not drawn to scale</w:t>
      </w:r>
      <w:r>
        <w:t xml:space="preserve">, and do not show every cell or tissue boundary. Use each plate to learn the</w:t>
      </w:r>
      <w:r>
        <w:t xml:space="preserve"> </w:t>
      </w:r>
      <w:r>
        <w:rPr>
          <w:i/>
          <w:iCs/>
        </w:rPr>
        <w:t xml:space="preserve">relationships</w:t>
      </w:r>
      <w:r>
        <w:t xml:space="preserve"> </w:t>
      </w:r>
      <w:r>
        <w:t xml:space="preserve">among structures, then verify those relationships with real H&amp;E, special-stain, or virtual-microscopy sections. Color here is instructional and is not a claim about staining.</w:t>
      </w:r>
    </w:p>
    <w:bookmarkStart w:id="339" w:name="plate-1-epithelial-organization"/>
    <w:p>
      <w:pPr>
        <w:pStyle w:val="Heading3"/>
      </w:pPr>
      <w:r>
        <w:t xml:space="preserve">Plate 1 — Epithelial organization</w:t>
      </w:r>
    </w:p>
    <w:p>
      <w:pPr>
        <w:pStyle w:val="CaptionedFigure"/>
      </w:pPr>
      <w:r>
        <w:drawing>
          <wp:inline>
            <wp:extent cx="5334000" cy="3148541"/>
            <wp:effectExtent b="0" l="0" r="0" t="0"/>
            <wp:docPr descr="Original schematic plate comparing simple squamous, simple columnar, and stratified squamous epithelial architecture." title="" id="337" name="Picture"/>
            <a:graphic>
              <a:graphicData uri="http://schemas.openxmlformats.org/drawingml/2006/picture">
                <pic:pic>
                  <pic:nvPicPr>
                    <pic:cNvPr descr="build/atlas/epithelial_patterns.png" id="338" name="Picture"/>
                    <pic:cNvPicPr>
                      <a:picLocks noChangeArrowheads="1" noChangeAspect="1"/>
                    </pic:cNvPicPr>
                  </pic:nvPicPr>
                  <pic:blipFill>
                    <a:blip r:embed="rId336"/>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comparing simple squamous, simple columnar, and stratified squamous epithelial architecture.</w:t>
      </w:r>
    </w:p>
    <w:p>
      <w:pPr>
        <w:pStyle w:val="BodyText"/>
      </w:pPr>
      <w:r>
        <w:rPr>
          <w:b/>
          <w:bCs/>
        </w:rPr>
        <w:t xml:space="preserve">Look for:</w:t>
      </w:r>
      <w:r>
        <w:t xml:space="preserve"> </w:t>
      </w:r>
      <w:r>
        <w:t xml:space="preserve">epithelial thickness, the number of true cell layers, cell shape at the free surface, and the position of the basal boundary.</w:t>
      </w:r>
      <w:r>
        <w:t xml:space="preserve"> </w:t>
      </w:r>
      <w:r>
        <w:rPr>
          <w:b/>
          <w:bCs/>
        </w:rPr>
        <w:t xml:space="preserve">Microscope challenge:</w:t>
      </w:r>
      <w:r>
        <w:t xml:space="preserve"> </w:t>
      </w:r>
      <w:r>
        <w:t xml:space="preserve">find pseudostratified respiratory epithelium and explain why its nuclei at different heights do not make it genuinely stratified.</w:t>
      </w:r>
    </w:p>
    <w:bookmarkEnd w:id="339"/>
    <w:bookmarkStart w:id="343" w:name="plate-2-cartilage-matrix"/>
    <w:p>
      <w:pPr>
        <w:pStyle w:val="Heading3"/>
      </w:pPr>
      <w:r>
        <w:t xml:space="preserve">Plate 2 — Cartilage matrix</w:t>
      </w:r>
    </w:p>
    <w:p>
      <w:pPr>
        <w:pStyle w:val="CaptionedFigure"/>
      </w:pPr>
      <w:r>
        <w:drawing>
          <wp:inline>
            <wp:extent cx="5334000" cy="3148541"/>
            <wp:effectExtent b="0" l="0" r="0" t="0"/>
            <wp:docPr descr="Original schematic plate comparing hyaline, elastic, and fibrocartilage by matrix and lacuna organization." title="" id="341" name="Picture"/>
            <a:graphic>
              <a:graphicData uri="http://schemas.openxmlformats.org/drawingml/2006/picture">
                <pic:pic>
                  <pic:nvPicPr>
                    <pic:cNvPr descr="build/atlas/cartilage_patterns.png" id="342" name="Picture"/>
                    <pic:cNvPicPr>
                      <a:picLocks noChangeArrowheads="1" noChangeAspect="1"/>
                    </pic:cNvPicPr>
                  </pic:nvPicPr>
                  <pic:blipFill>
                    <a:blip r:embed="rId340"/>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comparing hyaline, elastic, and fibrocartilage by matrix and lacuna organization.</w:t>
      </w:r>
    </w:p>
    <w:p>
      <w:pPr>
        <w:pStyle w:val="BodyText"/>
      </w:pPr>
      <w:r>
        <w:rPr>
          <w:b/>
          <w:bCs/>
        </w:rPr>
        <w:t xml:space="preserve">Look for:</w:t>
      </w:r>
      <w:r>
        <w:t xml:space="preserve"> </w:t>
      </w:r>
      <w:r>
        <w:t xml:space="preserve">chondrocytes in lacunae and the matrix between them. Smooth matrix favors hyaline cartilage; a branching elastic-fiber network supports elastic cartilage; prominent collagen bundles and aligned chondrocytes favor fibrocartilage.</w:t>
      </w:r>
      <w:r>
        <w:t xml:space="preserve"> </w:t>
      </w:r>
      <w:r>
        <w:rPr>
          <w:b/>
          <w:bCs/>
        </w:rPr>
        <w:t xml:space="preserve">Important exception:</w:t>
      </w:r>
      <w:r>
        <w:t xml:space="preserve"> </w:t>
      </w:r>
      <w:r>
        <w:t xml:space="preserve">articular hyaline cartilage lacks a perichondrium.</w:t>
      </w:r>
    </w:p>
    <w:bookmarkEnd w:id="343"/>
    <w:bookmarkStart w:id="347" w:name="plate-3-blood-and-lymphatic-vessels"/>
    <w:p>
      <w:pPr>
        <w:pStyle w:val="Heading3"/>
      </w:pPr>
      <w:r>
        <w:t xml:space="preserve">Plate 3 — Blood and lymphatic vessels</w:t>
      </w:r>
    </w:p>
    <w:p>
      <w:pPr>
        <w:pStyle w:val="CaptionedFigure"/>
      </w:pPr>
      <w:r>
        <w:drawing>
          <wp:inline>
            <wp:extent cx="5334000" cy="3148541"/>
            <wp:effectExtent b="0" l="0" r="0" t="0"/>
            <wp:docPr descr="Original schematic plate comparing a muscular artery, a vein, and an initial lymphatic capillary." title="" id="345" name="Picture"/>
            <a:graphic>
              <a:graphicData uri="http://schemas.openxmlformats.org/drawingml/2006/picture">
                <pic:pic>
                  <pic:nvPicPr>
                    <pic:cNvPr descr="build/atlas/vascular_patterns.png" id="346" name="Picture"/>
                    <pic:cNvPicPr>
                      <a:picLocks noChangeArrowheads="1" noChangeAspect="1"/>
                    </pic:cNvPicPr>
                  </pic:nvPicPr>
                  <pic:blipFill>
                    <a:blip r:embed="rId344"/>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comparing a muscular artery, a vein, and an initial lymphatic capillary.</w:t>
      </w:r>
    </w:p>
    <w:p>
      <w:pPr>
        <w:pStyle w:val="BodyText"/>
      </w:pPr>
      <w:r>
        <w:rPr>
          <w:b/>
          <w:bCs/>
        </w:rPr>
        <w:t xml:space="preserve">Look for:</w:t>
      </w:r>
      <w:r>
        <w:t xml:space="preserve"> </w:t>
      </w:r>
      <w:r>
        <w:t xml:space="preserve">the thickness and composition of the wall, not just the apparent width of the lumen. An initial lymphatic capillary has a specialized, thin endothelial wall; larger collecting lymphatics have additional supporting tissue and valves.</w:t>
      </w:r>
      <w:r>
        <w:t xml:space="preserve"> </w:t>
      </w:r>
      <w:r>
        <w:rPr>
          <w:b/>
          <w:bCs/>
        </w:rPr>
        <w:t xml:space="preserve">Microscope challenge:</w:t>
      </w:r>
      <w:r>
        <w:t xml:space="preserve"> </w:t>
      </w:r>
      <w:r>
        <w:t xml:space="preserve">classify an artery–vein pair in one section and state two independent observations.</w:t>
      </w:r>
    </w:p>
    <w:bookmarkEnd w:id="347"/>
    <w:bookmarkStart w:id="351" w:name="plate-4-intestinal-segments"/>
    <w:p>
      <w:pPr>
        <w:pStyle w:val="Heading3"/>
      </w:pPr>
      <w:r>
        <w:t xml:space="preserve">Plate 4 — Intestinal segments</w:t>
      </w:r>
    </w:p>
    <w:p>
      <w:pPr>
        <w:pStyle w:val="CaptionedFigure"/>
      </w:pPr>
      <w:r>
        <w:drawing>
          <wp:inline>
            <wp:extent cx="5334000" cy="3148541"/>
            <wp:effectExtent b="0" l="0" r="0" t="0"/>
            <wp:docPr descr="Original schematic plate contrasting duodenal submucosal glands, ileal lymphoid aggregates, and colonic crypts." title="" id="349" name="Picture"/>
            <a:graphic>
              <a:graphicData uri="http://schemas.openxmlformats.org/drawingml/2006/picture">
                <pic:pic>
                  <pic:nvPicPr>
                    <pic:cNvPr descr="build/atlas/intestinal_patterns.png" id="350" name="Picture"/>
                    <pic:cNvPicPr>
                      <a:picLocks noChangeArrowheads="1" noChangeAspect="1"/>
                    </pic:cNvPicPr>
                  </pic:nvPicPr>
                  <pic:blipFill>
                    <a:blip r:embed="rId348"/>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contrasting duodenal submucosal glands, ileal lymphoid aggregates, and colonic crypts.</w:t>
      </w:r>
    </w:p>
    <w:p>
      <w:pPr>
        <w:pStyle w:val="BodyText"/>
      </w:pPr>
      <w:r>
        <w:rPr>
          <w:b/>
          <w:bCs/>
        </w:rPr>
        <w:t xml:space="preserve">Look for:</w:t>
      </w:r>
      <w:r>
        <w:t xml:space="preserve"> </w:t>
      </w:r>
      <w:r>
        <w:t xml:space="preserve">villi, crypts and regional markers. Brunner glands in the submucosa support duodenum; aggregated Peyer patches support ileum; straight goblet-cell-rich crypts without villi favor colon.</w:t>
      </w:r>
      <w:r>
        <w:t xml:space="preserve"> </w:t>
      </w:r>
      <w:r>
        <w:rPr>
          <w:b/>
          <w:bCs/>
        </w:rPr>
        <w:t xml:space="preserve">Sampling caveat:</w:t>
      </w:r>
      <w:r>
        <w:t xml:space="preserve"> </w:t>
      </w:r>
      <w:r>
        <w:t xml:space="preserve">a mucosal biopsy may not contain the submucosa needed to identify Brunner glands.</w:t>
      </w:r>
    </w:p>
    <w:bookmarkEnd w:id="351"/>
    <w:bookmarkStart w:id="355" w:name="plate-5-renal-cortex"/>
    <w:p>
      <w:pPr>
        <w:pStyle w:val="Heading3"/>
      </w:pPr>
      <w:r>
        <w:t xml:space="preserve">Plate 5 — Renal cortex</w:t>
      </w:r>
    </w:p>
    <w:p>
      <w:pPr>
        <w:pStyle w:val="CaptionedFigure"/>
      </w:pPr>
      <w:r>
        <w:drawing>
          <wp:inline>
            <wp:extent cx="5334000" cy="3148541"/>
            <wp:effectExtent b="0" l="0" r="0" t="0"/>
            <wp:docPr descr="Original schematic plate showing a renal corpuscle, proximal convoluted tubule, and distal convoluted tubule." title="" id="353" name="Picture"/>
            <a:graphic>
              <a:graphicData uri="http://schemas.openxmlformats.org/drawingml/2006/picture">
                <pic:pic>
                  <pic:nvPicPr>
                    <pic:cNvPr descr="build/atlas/renal_patterns.png" id="354" name="Picture"/>
                    <pic:cNvPicPr>
                      <a:picLocks noChangeArrowheads="1" noChangeAspect="1"/>
                    </pic:cNvPicPr>
                  </pic:nvPicPr>
                  <pic:blipFill>
                    <a:blip r:embed="rId352"/>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showing a renal corpuscle, proximal convoluted tubule, and distal convoluted tubule.</w:t>
      </w:r>
    </w:p>
    <w:p>
      <w:pPr>
        <w:pStyle w:val="BodyText"/>
      </w:pPr>
      <w:r>
        <w:rPr>
          <w:b/>
          <w:bCs/>
        </w:rPr>
        <w:t xml:space="preserve">Look for:</w:t>
      </w:r>
      <w:r>
        <w:t xml:space="preserve"> </w:t>
      </w:r>
      <w:r>
        <w:t xml:space="preserve">a glomerular tuft enclosed by Bowman’s capsule and the surrounding tubular profiles. Proximal convoluted tubules tend to be strongly eosinophilic with an apical brush border and a less distinct lumen; distal profiles usually have a clearer lumen.</w:t>
      </w:r>
      <w:r>
        <w:t xml:space="preserve"> </w:t>
      </w:r>
      <w:r>
        <w:rPr>
          <w:b/>
          <w:bCs/>
        </w:rPr>
        <w:t xml:space="preserve">Microscope challenge:</w:t>
      </w:r>
      <w:r>
        <w:t xml:space="preserve"> </w:t>
      </w:r>
      <w:r>
        <w:t xml:space="preserve">explain why renal corpuscles establish</w:t>
      </w:r>
      <w:r>
        <w:t xml:space="preserve"> </w:t>
      </w:r>
      <w:r>
        <w:rPr>
          <w:i/>
          <w:iCs/>
        </w:rPr>
        <w:t xml:space="preserve">cortical</w:t>
      </w:r>
      <w:r>
        <w:t xml:space="preserve"> </w:t>
      </w:r>
      <w:r>
        <w:t xml:space="preserve">rather than medullary tissue.</w:t>
      </w:r>
    </w:p>
    <w:bookmarkEnd w:id="355"/>
    <w:bookmarkStart w:id="359" w:name="plate-6-liver-architecture"/>
    <w:p>
      <w:pPr>
        <w:pStyle w:val="Heading3"/>
      </w:pPr>
      <w:r>
        <w:t xml:space="preserve">Plate 6 — Liver architecture</w:t>
      </w:r>
    </w:p>
    <w:p>
      <w:pPr>
        <w:pStyle w:val="CaptionedFigure"/>
      </w:pPr>
      <w:r>
        <w:drawing>
          <wp:inline>
            <wp:extent cx="5334000" cy="3148541"/>
            <wp:effectExtent b="0" l="0" r="0" t="0"/>
            <wp:docPr descr="Original schematic plate showing the classical hepatic lobule, a portal area, and sinusoidal channels." title="" id="357" name="Picture"/>
            <a:graphic>
              <a:graphicData uri="http://schemas.openxmlformats.org/drawingml/2006/picture">
                <pic:pic>
                  <pic:nvPicPr>
                    <pic:cNvPr descr="build/atlas/hepatic_patterns.png" id="358" name="Picture"/>
                    <pic:cNvPicPr>
                      <a:picLocks noChangeArrowheads="1" noChangeAspect="1"/>
                    </pic:cNvPicPr>
                  </pic:nvPicPr>
                  <pic:blipFill>
                    <a:blip r:embed="rId356"/>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showing the classical hepatic lobule, a portal area, and sinusoidal channels.</w:t>
      </w:r>
    </w:p>
    <w:p>
      <w:pPr>
        <w:pStyle w:val="BodyText"/>
      </w:pPr>
      <w:r>
        <w:rPr>
          <w:b/>
          <w:bCs/>
        </w:rPr>
        <w:t xml:space="preserve">Look for:</w:t>
      </w:r>
      <w:r>
        <w:t xml:space="preserve"> </w:t>
      </w:r>
      <w:r>
        <w:t xml:space="preserve">a central vein, hepatocyte plates and sinusoids, with portal structures at the periphery of a classical lobule.</w:t>
      </w:r>
      <w:r>
        <w:t xml:space="preserve"> </w:t>
      </w:r>
      <w:r>
        <w:rPr>
          <w:b/>
          <w:bCs/>
        </w:rPr>
        <w:t xml:space="preserve">Flow distinction:</w:t>
      </w:r>
      <w:r>
        <w:t xml:space="preserve"> </w:t>
      </w:r>
      <w:r>
        <w:t xml:space="preserve">blood from portal venules and hepatic arterioles enters sinusoids and reaches a central vein; bile flows in the opposite direction toward bile ducts.</w:t>
      </w:r>
    </w:p>
    <w:bookmarkEnd w:id="359"/>
    <w:bookmarkStart w:id="363" w:name="plate-7-lymphoid-organs"/>
    <w:p>
      <w:pPr>
        <w:pStyle w:val="Heading3"/>
      </w:pPr>
      <w:r>
        <w:t xml:space="preserve">Plate 7 — Lymphoid organs</w:t>
      </w:r>
    </w:p>
    <w:p>
      <w:pPr>
        <w:pStyle w:val="CaptionedFigure"/>
      </w:pPr>
      <w:r>
        <w:drawing>
          <wp:inline>
            <wp:extent cx="5334000" cy="3148541"/>
            <wp:effectExtent b="0" l="0" r="0" t="0"/>
            <wp:docPr descr="Original schematic plate comparing thymic lobule, lymph node follicles, and splenic white and red pulp." title="" id="361" name="Picture"/>
            <a:graphic>
              <a:graphicData uri="http://schemas.openxmlformats.org/drawingml/2006/picture">
                <pic:pic>
                  <pic:nvPicPr>
                    <pic:cNvPr descr="build/atlas/lymphoid_patterns.png" id="362" name="Picture"/>
                    <pic:cNvPicPr>
                      <a:picLocks noChangeArrowheads="1" noChangeAspect="1"/>
                    </pic:cNvPicPr>
                  </pic:nvPicPr>
                  <pic:blipFill>
                    <a:blip r:embed="rId360"/>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comparing thymic lobule, lymph node follicles, and splenic white and red pulp.</w:t>
      </w:r>
    </w:p>
    <w:p>
      <w:pPr>
        <w:pStyle w:val="BodyText"/>
      </w:pPr>
      <w:r>
        <w:rPr>
          <w:b/>
          <w:bCs/>
        </w:rPr>
        <w:t xml:space="preserve">Look for:</w:t>
      </w:r>
      <w:r>
        <w:t xml:space="preserve"> </w:t>
      </w:r>
      <w:r>
        <w:t xml:space="preserve">cortical–medullary organization and Hassall corpuscles in thymus; follicles, subcapsular sinus and medullary cords in lymph node; white pulp in a background of red pulp in spleen.</w:t>
      </w:r>
      <w:r>
        <w:t xml:space="preserve"> </w:t>
      </w:r>
      <w:r>
        <w:rPr>
          <w:b/>
          <w:bCs/>
        </w:rPr>
        <w:t xml:space="preserve">Microscope challenge:</w:t>
      </w:r>
      <w:r>
        <w:t xml:space="preserve"> </w:t>
      </w:r>
      <w:r>
        <w:t xml:space="preserve">identify a genuine thymic medulla without assuming that every round pink structure is a Hassall corpuscle.</w:t>
      </w:r>
    </w:p>
    <w:bookmarkEnd w:id="363"/>
    <w:bookmarkStart w:id="367" w:name="plate-8-bone-and-cartilage"/>
    <w:p>
      <w:pPr>
        <w:pStyle w:val="Heading3"/>
      </w:pPr>
      <w:r>
        <w:t xml:space="preserve">Plate 8 — Bone and cartilage</w:t>
      </w:r>
    </w:p>
    <w:p>
      <w:pPr>
        <w:pStyle w:val="CaptionedFigure"/>
      </w:pPr>
      <w:r>
        <w:drawing>
          <wp:inline>
            <wp:extent cx="5334000" cy="3148541"/>
            <wp:effectExtent b="0" l="0" r="0" t="0"/>
            <wp:docPr descr="Original schematic plate contrasting a compact bone osteon, spongy bone trabeculae, and hyaline cartilage." title="" id="365" name="Picture"/>
            <a:graphic>
              <a:graphicData uri="http://schemas.openxmlformats.org/drawingml/2006/picture">
                <pic:pic>
                  <pic:nvPicPr>
                    <pic:cNvPr descr="build/atlas/bone_patterns.png" id="366" name="Picture"/>
                    <pic:cNvPicPr>
                      <a:picLocks noChangeArrowheads="1" noChangeAspect="1"/>
                    </pic:cNvPicPr>
                  </pic:nvPicPr>
                  <pic:blipFill>
                    <a:blip r:embed="rId364"/>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contrasting a compact bone osteon, spongy bone trabeculae, and hyaline cartilage.</w:t>
      </w:r>
    </w:p>
    <w:p>
      <w:pPr>
        <w:pStyle w:val="BodyText"/>
      </w:pPr>
      <w:r>
        <w:rPr>
          <w:b/>
          <w:bCs/>
        </w:rPr>
        <w:t xml:space="preserve">Look for:</w:t>
      </w:r>
      <w:r>
        <w:t xml:space="preserve"> </w:t>
      </w:r>
      <w:r>
        <w:t xml:space="preserve">osteonal concentric lamellae and central canals in compact bone, an interconnecting trabecular network in spongy bone, and chondrocyte lacunae in hyaline cartilage.</w:t>
      </w:r>
      <w:r>
        <w:t xml:space="preserve"> </w:t>
      </w:r>
      <w:r>
        <w:rPr>
          <w:b/>
          <w:bCs/>
        </w:rPr>
        <w:t xml:space="preserve">Do not confuse:</w:t>
      </w:r>
      <w:r>
        <w:t xml:space="preserve"> </w:t>
      </w:r>
      <w:r>
        <w:t xml:space="preserve">a cell in a bone lacuna is an osteocyte; an osteoclast is a larger resorbing cell on a bone surface.</w:t>
      </w:r>
    </w:p>
    <w:bookmarkEnd w:id="367"/>
    <w:bookmarkStart w:id="371" w:name="plate-9-skin"/>
    <w:p>
      <w:pPr>
        <w:pStyle w:val="Heading3"/>
      </w:pPr>
      <w:r>
        <w:t xml:space="preserve">Plate 9 — Skin</w:t>
      </w:r>
    </w:p>
    <w:p>
      <w:pPr>
        <w:pStyle w:val="CaptionedFigure"/>
      </w:pPr>
      <w:r>
        <w:drawing>
          <wp:inline>
            <wp:extent cx="5334000" cy="3148541"/>
            <wp:effectExtent b="0" l="0" r="0" t="0"/>
            <wp:docPr descr="Original schematic plate comparing thick skin, hair-bearing thin skin, and a sweat gland coil." title="" id="369" name="Picture"/>
            <a:graphic>
              <a:graphicData uri="http://schemas.openxmlformats.org/drawingml/2006/picture">
                <pic:pic>
                  <pic:nvPicPr>
                    <pic:cNvPr descr="build/atlas/skin_patterns.png" id="370" name="Picture"/>
                    <pic:cNvPicPr>
                      <a:picLocks noChangeArrowheads="1" noChangeAspect="1"/>
                    </pic:cNvPicPr>
                  </pic:nvPicPr>
                  <pic:blipFill>
                    <a:blip r:embed="rId368"/>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Original schematic plate comparing thick skin, hair-bearing thin skin, and a sweat gland coil.</w:t>
      </w:r>
    </w:p>
    <w:p>
      <w:pPr>
        <w:pStyle w:val="BodyText"/>
      </w:pPr>
      <w:r>
        <w:rPr>
          <w:b/>
          <w:bCs/>
        </w:rPr>
        <w:t xml:space="preserve">Look for:</w:t>
      </w:r>
      <w:r>
        <w:t xml:space="preserve"> </w:t>
      </w:r>
      <w:r>
        <w:t xml:space="preserve">epidermal thickness, the stratum corneum and skin appendages. Hair follicles occur in thin skin, not thick palmar or plantar skin; eccrine sweat glands are present in both.</w:t>
      </w:r>
      <w:r>
        <w:t xml:space="preserve"> </w:t>
      </w:r>
      <w:r>
        <w:rPr>
          <w:b/>
          <w:bCs/>
        </w:rPr>
        <w:t xml:space="preserve">Microscope challenge:</w:t>
      </w:r>
      <w:r>
        <w:t xml:space="preserve"> </w:t>
      </w:r>
      <w:r>
        <w:t xml:space="preserve">distinguish a sweat-gland duct from the secretory coil by lumen size and epithelial appearance.</w:t>
      </w:r>
    </w:p>
    <w:p>
      <w:pPr>
        <w:pStyle w:val="BodyText"/>
      </w:pPr>
      <w:r>
        <w:rPr>
          <w:b/>
          <w:bCs/>
        </w:rPr>
        <w:t xml:space="preserve">Final identification rule:</w:t>
      </w:r>
      <w:r>
        <w:t xml:space="preserve"> </w:t>
      </w:r>
      <w:r>
        <w:t xml:space="preserve">these diagrams teach where to look, not what every real section must resemble. Confirm identifications using tissue relationships, stain, section orientation, and more than one diagnostic landmark.</w:t>
      </w:r>
    </w:p>
    <w:bookmarkEnd w:id="371"/>
    <w:bookmarkEnd w:id="372"/>
    <w:bookmarkStart w:id="376" w:name="Xdc4271083988d4baa1f727475d370ece2b73a57"/>
    <w:p>
      <w:pPr>
        <w:pStyle w:val="Heading2"/>
        <w:pageBreakBefore/>
      </w:pPr>
      <w:r>
        <w:t xml:space="preserve">Appendix E · Guided Practice with Real Histology Slides</w:t>
      </w:r>
    </w:p>
    <w:p>
      <w:pPr>
        <w:pStyle w:val="FirstParagraph"/>
      </w:pPr>
      <w:r>
        <w:rPr>
          <w:b/>
          <w:bCs/>
        </w:rPr>
        <w:t xml:space="preserve">An optional companion to the schematic atlas.</w:t>
      </w:r>
      <w:r>
        <w:t xml:space="preserve"> </w:t>
      </w:r>
      <w:r>
        <w:t xml:space="preserve">Appendix D contains original diagrams that simplify the position of tissue structures. Real histological sections vary with the species, stain, tissue processing, section plane, and normal biological variation. To develop practical recognition, attempt the tasks below using a microscope, your school’s teaching slides, or the freely viewable educational websites listed here.</w:t>
      </w:r>
    </w:p>
    <w:p>
      <w:pPr>
        <w:pStyle w:val="BodyText"/>
      </w:pPr>
      <w:r>
        <w:rPr>
          <w:b/>
          <w:bCs/>
        </w:rPr>
        <w:t xml:space="preserve">Independent university slide resources (accessed for availability in October 2026):</w:t>
      </w:r>
    </w:p>
    <w:p>
      <w:pPr>
        <w:pStyle w:val="Compact"/>
        <w:numPr>
          <w:ilvl w:val="0"/>
          <w:numId w:val="1147"/>
        </w:numPr>
      </w:pPr>
      <w:r>
        <w:rPr>
          <w:b/>
          <w:bCs/>
        </w:rPr>
        <w:t xml:space="preserve">University of Michigan Histology Laboratory Manual and Virtual Microscopy:</w:t>
      </w:r>
      <w:r>
        <w:t xml:space="preserve"> </w:t>
      </w:r>
      <w:r>
        <w:t xml:space="preserve">https://histology.medicine.umich.edu/home — open medical-school teaching resource, with a laboratory manual and slide collections.</w:t>
      </w:r>
    </w:p>
    <w:p>
      <w:pPr>
        <w:pStyle w:val="Compact"/>
        <w:numPr>
          <w:ilvl w:val="0"/>
          <w:numId w:val="1147"/>
        </w:numPr>
      </w:pPr>
      <w:r>
        <w:rPr>
          <w:b/>
          <w:bCs/>
        </w:rPr>
        <w:t xml:space="preserve">University of Leeds — The Histology Guide:</w:t>
      </w:r>
      <w:r>
        <w:t xml:space="preserve"> </w:t>
      </w:r>
      <w:r>
        <w:t xml:space="preserve">https://histology.leeds.ac.uk/ — virtual microscope, labels that can be hidden, zoomable slides, and topic quizzes.</w:t>
      </w:r>
    </w:p>
    <w:p>
      <w:pPr>
        <w:pStyle w:val="Compact"/>
        <w:numPr>
          <w:ilvl w:val="0"/>
          <w:numId w:val="1147"/>
        </w:numPr>
      </w:pPr>
      <w:r>
        <w:rPr>
          <w:b/>
          <w:bCs/>
        </w:rPr>
        <w:t xml:space="preserve">Yale Histology:</w:t>
      </w:r>
      <w:r>
        <w:t xml:space="preserve"> </w:t>
      </w:r>
      <w:r>
        <w:t xml:space="preserve">https://medcell.org/histology/ — organ-system sections and slide identification examples.</w:t>
      </w:r>
    </w:p>
    <w:p>
      <w:pPr>
        <w:pStyle w:val="Compact"/>
        <w:numPr>
          <w:ilvl w:val="0"/>
          <w:numId w:val="1147"/>
        </w:numPr>
      </w:pPr>
      <w:r>
        <w:rPr>
          <w:b/>
          <w:bCs/>
        </w:rPr>
        <w:t xml:space="preserve">University of Minnesota Virtual Microscopy Slide Box:</w:t>
      </w:r>
      <w:r>
        <w:t xml:space="preserve"> </w:t>
      </w:r>
      <w:r>
        <w:t xml:space="preserve">https://cbs-histology02.oit.umn.edu/slidebox/slidebox.html — organized by cells, tissues, organ systems and tissue look-alikes.</w:t>
      </w:r>
    </w:p>
    <w:p>
      <w:pPr>
        <w:pStyle w:val="FirstParagraph"/>
      </w:pPr>
      <w:r>
        <w:t xml:space="preserve">These websites are owned and maintained by their respective institutions.</w:t>
      </w:r>
      <w:r>
        <w:t xml:space="preserve"> </w:t>
      </w:r>
      <w:r>
        <w:rPr>
          <w:b/>
          <w:bCs/>
        </w:rPr>
        <w:t xml:space="preserve">Links do not grant permission to reproduce their images</w:t>
      </w:r>
      <w:r>
        <w:t xml:space="preserve">, and no third-party micrographs are included in this book. Websites may change, may need an internet connection, and can have their own usage terms. An offline laboratory set is an equally suitable alternative.</w:t>
      </w:r>
    </w:p>
    <w:bookmarkStart w:id="373" w:name="the-five-observation-slide-record"/>
    <w:p>
      <w:pPr>
        <w:pStyle w:val="Heading3"/>
      </w:pPr>
      <w:r>
        <w:t xml:space="preserve">The five-observation slide record</w:t>
      </w:r>
    </w:p>
    <w:p>
      <w:pPr>
        <w:pStyle w:val="FirstParagraph"/>
      </w:pPr>
      <w:r>
        <w:t xml:space="preserve">For</w:t>
      </w:r>
      <w:r>
        <w:t xml:space="preserve"> </w:t>
      </w:r>
      <w:r>
        <w:rPr>
          <w:b/>
          <w:bCs/>
        </w:rPr>
        <w:t xml:space="preserve">each unknown slide</w:t>
      </w:r>
      <w:r>
        <w:t xml:space="preserve">, write five short items</w:t>
      </w:r>
      <w:r>
        <w:t xml:space="preserve"> </w:t>
      </w:r>
      <w:r>
        <w:rPr>
          <w:i/>
          <w:iCs/>
        </w:rPr>
        <w:t xml:space="preserve">before</w:t>
      </w:r>
      <w:r>
        <w:t xml:space="preserve"> </w:t>
      </w:r>
      <w:r>
        <w:t xml:space="preserve">revealing any labels:</w:t>
      </w:r>
    </w:p>
    <w:p>
      <w:pPr>
        <w:pStyle w:val="Compact"/>
        <w:numPr>
          <w:ilvl w:val="0"/>
          <w:numId w:val="1148"/>
        </w:numPr>
      </w:pPr>
      <w:r>
        <w:rPr>
          <w:b/>
          <w:bCs/>
        </w:rPr>
        <w:t xml:space="preserve">Preparation and scale:</w:t>
      </w:r>
      <w:r>
        <w:t xml:space="preserve"> </w:t>
      </w:r>
      <w:r>
        <w:t xml:space="preserve">Identify the stain and approximate low- or high-power view. Do not infer a specific protein from H&amp;E color alone.</w:t>
      </w:r>
    </w:p>
    <w:p>
      <w:pPr>
        <w:pStyle w:val="Compact"/>
        <w:numPr>
          <w:ilvl w:val="0"/>
          <w:numId w:val="1148"/>
        </w:numPr>
      </w:pPr>
      <w:r>
        <w:rPr>
          <w:b/>
          <w:bCs/>
        </w:rPr>
        <w:t xml:space="preserve">Overall organization:</w:t>
      </w:r>
      <w:r>
        <w:t xml:space="preserve"> </w:t>
      </w:r>
      <w:r>
        <w:t xml:space="preserve">Hollow or solid organ? Lumen, capsule, septum, layering, cortex, medulla, or repeating units?</w:t>
      </w:r>
    </w:p>
    <w:p>
      <w:pPr>
        <w:pStyle w:val="Compact"/>
        <w:numPr>
          <w:ilvl w:val="0"/>
          <w:numId w:val="1148"/>
        </w:numPr>
      </w:pPr>
      <w:r>
        <w:rPr>
          <w:b/>
          <w:bCs/>
        </w:rPr>
        <w:t xml:space="preserve">Two positive landmarks:</w:t>
      </w:r>
      <w:r>
        <w:t xml:space="preserve"> </w:t>
      </w:r>
      <w:r>
        <w:t xml:space="preserve">Name two structures you can see that actively support your proposed tissue or organ.</w:t>
      </w:r>
    </w:p>
    <w:p>
      <w:pPr>
        <w:pStyle w:val="Compact"/>
        <w:numPr>
          <w:ilvl w:val="0"/>
          <w:numId w:val="1148"/>
        </w:numPr>
      </w:pPr>
      <w:r>
        <w:rPr>
          <w:b/>
          <w:bCs/>
        </w:rPr>
        <w:t xml:space="preserve">One alternative:</w:t>
      </w:r>
      <w:r>
        <w:t xml:space="preserve"> </w:t>
      </w:r>
      <w:r>
        <w:t xml:space="preserve">State the closest look-alike and the missing or present feature that separates the two.</w:t>
      </w:r>
    </w:p>
    <w:p>
      <w:pPr>
        <w:pStyle w:val="Compact"/>
        <w:numPr>
          <w:ilvl w:val="0"/>
          <w:numId w:val="1148"/>
        </w:numPr>
      </w:pPr>
      <w:r>
        <w:rPr>
          <w:b/>
          <w:bCs/>
        </w:rPr>
        <w:t xml:space="preserve">Confidence and limitation:</w:t>
      </w:r>
      <w:r>
        <w:t xml:space="preserve"> </w:t>
      </w:r>
      <w:r>
        <w:t xml:space="preserve">What part of the sample is absent, cut obliquely, folded, or poorly preserved? If uncertain, identify the tissue at the highest defensible level.</w:t>
      </w:r>
    </w:p>
    <w:p>
      <w:pPr>
        <w:pStyle w:val="FirstParagraph"/>
      </w:pPr>
      <w:r>
        <w:rPr>
          <w:b/>
          <w:bCs/>
        </w:rPr>
        <w:t xml:space="preserve">Remember:</w:t>
      </w:r>
      <w:r>
        <w:t xml:space="preserve"> </w:t>
      </w:r>
      <w:r>
        <w:t xml:space="preserve">A recognizable picture is not proof that you have learned the structure. The goal is to recognize an unfamiliar section at a different magnification.</w:t>
      </w:r>
    </w:p>
    <w:bookmarkEnd w:id="373"/>
    <w:bookmarkStart w:id="374" w:name="chapter-by-chapter-real-slide-challenges"/>
    <w:p>
      <w:pPr>
        <w:pStyle w:val="Heading3"/>
      </w:pPr>
      <w:r>
        <w:t xml:space="preserve">Chapter-by-chapter real-slide challenges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Chapter</w:t>
            </w:r>
          </w:p>
        </w:tc>
        <w:tc>
          <w:tcPr/>
          <w:p>
            <w:pPr>
              <w:pStyle w:val="Compact"/>
            </w:pPr>
            <w:r>
              <w:t xml:space="preserve">Find these landmarks in real sections</w:t>
            </w:r>
          </w:p>
        </w:tc>
        <w:tc>
          <w:tcPr/>
          <w:p>
            <w:pPr>
              <w:pStyle w:val="Compact"/>
            </w:pPr>
            <w:r>
              <w:t xml:space="preserve">Guard against this common confusion</w:t>
            </w:r>
          </w:p>
        </w:tc>
      </w:tr>
      <w:tr>
        <w:tc>
          <w:tcPr/>
          <w:p>
            <w:pPr>
              <w:pStyle w:val="Compact"/>
            </w:pPr>
            <w:r>
              <w:t xml:space="preserve">1 · Study methods</w:t>
            </w:r>
          </w:p>
        </w:tc>
        <w:tc>
          <w:tcPr/>
          <w:p>
            <w:pPr>
              <w:pStyle w:val="Compact"/>
            </w:pPr>
            <w:r>
              <w:t xml:space="preserve">Compare H&amp;E with PAS or another labeled special stain; identify one processing artifact.</w:t>
            </w:r>
          </w:p>
        </w:tc>
        <w:tc>
          <w:tcPr/>
          <w:p>
            <w:pPr>
              <w:pStyle w:val="Compact"/>
            </w:pPr>
            <w:r>
              <w:t xml:space="preserve">A clear space from shrinkage is not automatically a vessel or gland lumen.</w:t>
            </w:r>
          </w:p>
        </w:tc>
      </w:tr>
      <w:tr>
        <w:tc>
          <w:tcPr/>
          <w:p>
            <w:pPr>
              <w:pStyle w:val="Compact"/>
            </w:pPr>
            <w:r>
              <w:t xml:space="preserve">2 · Cytoplasm</w:t>
            </w:r>
          </w:p>
        </w:tc>
        <w:tc>
          <w:tcPr/>
          <w:p>
            <w:pPr>
              <w:pStyle w:val="Compact"/>
            </w:pPr>
            <w:r>
              <w:t xml:space="preserve">Compare a protein-secreting cell, an absorptive cell, and a mitochondria-rich cell.</w:t>
            </w:r>
          </w:p>
        </w:tc>
        <w:tc>
          <w:tcPr/>
          <w:p>
            <w:pPr>
              <w:pStyle w:val="Compact"/>
            </w:pPr>
            <w:r>
              <w:t xml:space="preserve">Ordinary light microscopy cannot separately resolve most individual organelles.</w:t>
            </w:r>
          </w:p>
        </w:tc>
      </w:tr>
      <w:tr>
        <w:tc>
          <w:tcPr/>
          <w:p>
            <w:pPr>
              <w:pStyle w:val="Compact"/>
            </w:pPr>
            <w:r>
              <w:t xml:space="preserve">3 · Nucleus</w:t>
            </w:r>
          </w:p>
        </w:tc>
        <w:tc>
          <w:tcPr/>
          <w:p>
            <w:pPr>
              <w:pStyle w:val="Compact"/>
            </w:pPr>
            <w:r>
              <w:t xml:space="preserve">Identify euchromatic versus heterochromatic nuclei and a convincing mitotic figure.</w:t>
            </w:r>
          </w:p>
        </w:tc>
        <w:tc>
          <w:tcPr/>
          <w:p>
            <w:pPr>
              <w:pStyle w:val="Compact"/>
            </w:pPr>
            <w:r>
              <w:t xml:space="preserve">Not every dark irregular nucleus represents mitosis or disease.</w:t>
            </w:r>
          </w:p>
        </w:tc>
      </w:tr>
      <w:tr>
        <w:tc>
          <w:tcPr/>
          <w:p>
            <w:pPr>
              <w:pStyle w:val="Compact"/>
            </w:pPr>
            <w:r>
              <w:t xml:space="preserve">4 · Epithelium</w:t>
            </w:r>
          </w:p>
        </w:tc>
        <w:tc>
          <w:tcPr/>
          <w:p>
            <w:pPr>
              <w:pStyle w:val="Compact"/>
            </w:pPr>
            <w:r>
              <w:t xml:space="preserve">Classify a simple, pseudostratified, and stratified epithelium; note any cilia or keratin.</w:t>
            </w:r>
          </w:p>
        </w:tc>
        <w:tc>
          <w:tcPr/>
          <w:p>
            <w:pPr>
              <w:pStyle w:val="Compact"/>
            </w:pPr>
            <w:r>
              <w:t xml:space="preserve">Nuclei at differing heights do not necessarily mean multiple layers.</w:t>
            </w:r>
          </w:p>
        </w:tc>
      </w:tr>
      <w:tr>
        <w:tc>
          <w:tcPr/>
          <w:p>
            <w:pPr>
              <w:pStyle w:val="Compact"/>
            </w:pPr>
            <w:r>
              <w:t xml:space="preserve">5 · Connective tissue</w:t>
            </w:r>
          </w:p>
        </w:tc>
        <w:tc>
          <w:tcPr/>
          <w:p>
            <w:pPr>
              <w:pStyle w:val="Compact"/>
            </w:pPr>
            <w:r>
              <w:t xml:space="preserve">Locate fibroblast nuclei, collagen bundles, and loose versus dense matrix.</w:t>
            </w:r>
          </w:p>
        </w:tc>
        <w:tc>
          <w:tcPr/>
          <w:p>
            <w:pPr>
              <w:pStyle w:val="Compact"/>
            </w:pPr>
            <w:r>
              <w:t xml:space="preserve">A single spindle nucleus rarely establishes a particular cell lineage.</w:t>
            </w:r>
          </w:p>
        </w:tc>
      </w:tr>
      <w:tr>
        <w:tc>
          <w:tcPr/>
          <w:p>
            <w:pPr>
              <w:pStyle w:val="Compact"/>
            </w:pPr>
            <w:r>
              <w:t xml:space="preserve">6 · Adipose</w:t>
            </w:r>
          </w:p>
        </w:tc>
        <w:tc>
          <w:tcPr/>
          <w:p>
            <w:pPr>
              <w:pStyle w:val="Compact"/>
            </w:pPr>
            <w:r>
              <w:t xml:space="preserve">Compare a large unilocular adipocyte and a multilocular brown adipocyte where available.</w:t>
            </w:r>
          </w:p>
        </w:tc>
        <w:tc>
          <w:tcPr/>
          <w:p>
            <w:pPr>
              <w:pStyle w:val="Compact"/>
            </w:pPr>
            <w:r>
              <w:t xml:space="preserve">Lipid often disappears during conventional paraffin processing.</w:t>
            </w:r>
          </w:p>
        </w:tc>
      </w:tr>
      <w:tr>
        <w:tc>
          <w:tcPr/>
          <w:p>
            <w:pPr>
              <w:pStyle w:val="Compact"/>
            </w:pPr>
            <w:r>
              <w:t xml:space="preserve">7 · Cartilage</w:t>
            </w:r>
          </w:p>
        </w:tc>
        <w:tc>
          <w:tcPr/>
          <w:p>
            <w:pPr>
              <w:pStyle w:val="Compact"/>
            </w:pPr>
            <w:r>
              <w:t xml:space="preserve">Distinguish hyaline, elastic, and fibrocartilage by lacunae and matrix texture.</w:t>
            </w:r>
          </w:p>
        </w:tc>
        <w:tc>
          <w:tcPr/>
          <w:p>
            <w:pPr>
              <w:pStyle w:val="Compact"/>
            </w:pPr>
            <w:r>
              <w:t xml:space="preserve">Articular hyaline cartilage has no perichondrium, just as fibrocartilage lacks one.</w:t>
            </w:r>
          </w:p>
        </w:tc>
      </w:tr>
      <w:tr>
        <w:tc>
          <w:tcPr/>
          <w:p>
            <w:pPr>
              <w:pStyle w:val="Compact"/>
            </w:pPr>
            <w:r>
              <w:t xml:space="preserve">8 · Bone</w:t>
            </w:r>
          </w:p>
        </w:tc>
        <w:tc>
          <w:tcPr/>
          <w:p>
            <w:pPr>
              <w:pStyle w:val="Compact"/>
            </w:pPr>
            <w:r>
              <w:t xml:space="preserve">Find an osteon with a central canal and compare trabecular bone with marrow spaces.</w:t>
            </w:r>
          </w:p>
        </w:tc>
        <w:tc>
          <w:tcPr/>
          <w:p>
            <w:pPr>
              <w:pStyle w:val="Compact"/>
            </w:pPr>
            <w:r>
              <w:t xml:space="preserve">Osteocytes occupy bone lacunae; osteoclasts resorb surfaces, often in pits.</w:t>
            </w:r>
          </w:p>
        </w:tc>
      </w:tr>
      <w:tr>
        <w:tc>
          <w:tcPr/>
          <w:p>
            <w:pPr>
              <w:pStyle w:val="Compact"/>
            </w:pPr>
            <w:r>
              <w:t xml:space="preserve">9 · Nervous tissue</w:t>
            </w:r>
          </w:p>
        </w:tc>
        <w:tc>
          <w:tcPr/>
          <w:p>
            <w:pPr>
              <w:pStyle w:val="Compact"/>
            </w:pPr>
            <w:r>
              <w:t xml:space="preserve">Compare a sensory ganglion, peripheral nerve fascicle, and cerebellar cortex.</w:t>
            </w:r>
          </w:p>
        </w:tc>
        <w:tc>
          <w:tcPr/>
          <w:p>
            <w:pPr>
              <w:pStyle w:val="Compact"/>
            </w:pPr>
            <w:r>
              <w:t xml:space="preserve">Routine H&amp;E seldom identifies all glial subtypes with confidence.</w:t>
            </w:r>
          </w:p>
        </w:tc>
      </w:tr>
      <w:tr>
        <w:tc>
          <w:tcPr/>
          <w:p>
            <w:pPr>
              <w:pStyle w:val="Compact"/>
            </w:pPr>
            <w:r>
              <w:t xml:space="preserve">10 · Muscle</w:t>
            </w:r>
          </w:p>
        </w:tc>
        <w:tc>
          <w:tcPr/>
          <w:p>
            <w:pPr>
              <w:pStyle w:val="Compact"/>
            </w:pPr>
            <w:r>
              <w:t xml:space="preserve">Distinguish skeletal, cardiac, and smooth muscle in longitudinal and transverse sections.</w:t>
            </w:r>
          </w:p>
        </w:tc>
        <w:tc>
          <w:tcPr/>
          <w:p>
            <w:pPr>
              <w:pStyle w:val="Compact"/>
            </w:pPr>
            <w:r>
              <w:t xml:space="preserve">Oblique cuts may conceal striations and falsely change nuclear position.</w:t>
            </w:r>
          </w:p>
        </w:tc>
      </w:tr>
      <w:tr>
        <w:tc>
          <w:tcPr/>
          <w:p>
            <w:pPr>
              <w:pStyle w:val="Compact"/>
            </w:pPr>
            <w:r>
              <w:t xml:space="preserve">11 · Circulation</w:t>
            </w:r>
          </w:p>
        </w:tc>
        <w:tc>
          <w:tcPr/>
          <w:p>
            <w:pPr>
              <w:pStyle w:val="Compact"/>
            </w:pPr>
            <w:r>
              <w:t xml:space="preserve">Identify an artery–vein pair and the thin wall of an initial lymphatic where visible.</w:t>
            </w:r>
          </w:p>
        </w:tc>
        <w:tc>
          <w:tcPr/>
          <w:p>
            <w:pPr>
              <w:pStyle w:val="Compact"/>
            </w:pPr>
            <w:r>
              <w:t xml:space="preserve">A round lumen alone does not define an artery; use the tunica media.</w:t>
            </w:r>
          </w:p>
        </w:tc>
      </w:tr>
      <w:tr>
        <w:tc>
          <w:tcPr/>
          <w:p>
            <w:pPr>
              <w:pStyle w:val="Compact"/>
            </w:pPr>
            <w:r>
              <w:t xml:space="preserve">12 · Blood</w:t>
            </w:r>
          </w:p>
        </w:tc>
        <w:tc>
          <w:tcPr/>
          <w:p>
            <w:pPr>
              <w:pStyle w:val="Compact"/>
            </w:pPr>
            <w:r>
              <w:t xml:space="preserve">Identify five leukocyte classes, platelets and erythrocytes in a good smear.</w:t>
            </w:r>
          </w:p>
        </w:tc>
        <w:tc>
          <w:tcPr/>
          <w:p>
            <w:pPr>
              <w:pStyle w:val="Compact"/>
            </w:pPr>
            <w:r>
              <w:t xml:space="preserve">Stain precipitate and overlapping erythrocytes may mislead counting.</w:t>
            </w:r>
          </w:p>
        </w:tc>
      </w:tr>
      <w:tr>
        <w:tc>
          <w:tcPr/>
          <w:p>
            <w:pPr>
              <w:pStyle w:val="Compact"/>
            </w:pPr>
            <w:r>
              <w:t xml:space="preserve">13 · Hemopoiesis</w:t>
            </w:r>
          </w:p>
        </w:tc>
        <w:tc>
          <w:tcPr/>
          <w:p>
            <w:pPr>
              <w:pStyle w:val="Compact"/>
            </w:pPr>
            <w:r>
              <w:t xml:space="preserve">Look for erythroid precursors, granulocytic stages, and a megakaryocyte in marrow.</w:t>
            </w:r>
          </w:p>
        </w:tc>
        <w:tc>
          <w:tcPr/>
          <w:p>
            <w:pPr>
              <w:pStyle w:val="Compact"/>
            </w:pPr>
            <w:r>
              <w:t xml:space="preserve">A large atypical-looking marrow cell is not automatically a megakaryocyte.</w:t>
            </w:r>
          </w:p>
        </w:tc>
      </w:tr>
      <w:tr>
        <w:tc>
          <w:tcPr/>
          <w:p>
            <w:pPr>
              <w:pStyle w:val="Compact"/>
            </w:pPr>
            <w:r>
              <w:t xml:space="preserve">14 · Lymphoid organs</w:t>
            </w:r>
          </w:p>
        </w:tc>
        <w:tc>
          <w:tcPr/>
          <w:p>
            <w:pPr>
              <w:pStyle w:val="Compact"/>
            </w:pPr>
            <w:r>
              <w:t xml:space="preserve">Distinguish thymus, lymph node, spleen, and tonsil on architecture.</w:t>
            </w:r>
          </w:p>
        </w:tc>
        <w:tc>
          <w:tcPr/>
          <w:p>
            <w:pPr>
              <w:pStyle w:val="Compact"/>
            </w:pPr>
            <w:r>
              <w:t xml:space="preserve">A lymphoid follicle is not unique to lymph node; locate the whole-organ landmarks.</w:t>
            </w:r>
          </w:p>
        </w:tc>
      </w:tr>
      <w:tr>
        <w:tc>
          <w:tcPr/>
          <w:p>
            <w:pPr>
              <w:pStyle w:val="Compact"/>
            </w:pPr>
            <w:r>
              <w:t xml:space="preserve">15 · Digestive tract</w:t>
            </w:r>
          </w:p>
        </w:tc>
        <w:tc>
          <w:tcPr/>
          <w:p>
            <w:pPr>
              <w:pStyle w:val="Compact"/>
            </w:pPr>
            <w:r>
              <w:t xml:space="preserve">Compare duodenal, ileal, and colonic mucosa; search for submucosal Brunner glands.</w:t>
            </w:r>
          </w:p>
        </w:tc>
        <w:tc>
          <w:tcPr/>
          <w:p>
            <w:pPr>
              <w:pStyle w:val="Compact"/>
            </w:pPr>
            <w:r>
              <w:t xml:space="preserve">A mucosal biopsy may miss the segment-defining submucosa.</w:t>
            </w:r>
          </w:p>
        </w:tc>
      </w:tr>
      <w:tr>
        <w:tc>
          <w:tcPr/>
          <w:p>
            <w:pPr>
              <w:pStyle w:val="Compact"/>
            </w:pPr>
            <w:r>
              <w:t xml:space="preserve">16 · Associated digestive organs</w:t>
            </w:r>
          </w:p>
        </w:tc>
        <w:tc>
          <w:tcPr/>
          <w:p>
            <w:pPr>
              <w:pStyle w:val="Compact"/>
            </w:pPr>
            <w:r>
              <w:t xml:space="preserve">Distinguish hepatocyte plates, bile ducts, exocrine pancreatic acini, and endocrine islets.</w:t>
            </w:r>
          </w:p>
        </w:tc>
        <w:tc>
          <w:tcPr/>
          <w:p>
            <w:pPr>
              <w:pStyle w:val="Compact"/>
            </w:pPr>
            <w:r>
              <w:t xml:space="preserve">A bile duct, blood vessel, and sinusoid differ in lining and location.</w:t>
            </w:r>
          </w:p>
        </w:tc>
      </w:tr>
      <w:tr>
        <w:tc>
          <w:tcPr/>
          <w:p>
            <w:pPr>
              <w:pStyle w:val="Compact"/>
            </w:pPr>
            <w:r>
              <w:t xml:space="preserve">17 · Respiratory system</w:t>
            </w:r>
          </w:p>
        </w:tc>
        <w:tc>
          <w:tcPr/>
          <w:p>
            <w:pPr>
              <w:pStyle w:val="Compact"/>
            </w:pPr>
            <w:r>
              <w:t xml:space="preserve">Follow trachea to bronchus, bronchiole and alveoli; identify cartilage where present.</w:t>
            </w:r>
          </w:p>
        </w:tc>
        <w:tc>
          <w:tcPr/>
          <w:p>
            <w:pPr>
              <w:pStyle w:val="Compact"/>
            </w:pPr>
            <w:r>
              <w:t xml:space="preserve">Bronchioles lack cartilage, but a collapsed section can mimic another airway.</w:t>
            </w:r>
          </w:p>
        </w:tc>
      </w:tr>
      <w:tr>
        <w:tc>
          <w:tcPr/>
          <w:p>
            <w:pPr>
              <w:pStyle w:val="Compact"/>
            </w:pPr>
            <w:r>
              <w:t xml:space="preserve">18 · Skin</w:t>
            </w:r>
          </w:p>
        </w:tc>
        <w:tc>
          <w:tcPr/>
          <w:p>
            <w:pPr>
              <w:pStyle w:val="Compact"/>
            </w:pPr>
            <w:r>
              <w:t xml:space="preserve">Compare hair-bearing thin skin with thick palmar or plantar skin and an eccrine coil.</w:t>
            </w:r>
          </w:p>
        </w:tc>
        <w:tc>
          <w:tcPr/>
          <w:p>
            <w:pPr>
              <w:pStyle w:val="Compact"/>
            </w:pPr>
            <w:r>
              <w:t xml:space="preserve">Sweat-gland ducts and secretory coils have different epithelial patterns.</w:t>
            </w:r>
          </w:p>
        </w:tc>
      </w:tr>
      <w:tr>
        <w:tc>
          <w:tcPr/>
          <w:p>
            <w:pPr>
              <w:pStyle w:val="Compact"/>
            </w:pPr>
            <w:r>
              <w:t xml:space="preserve">19 · Urinary system</w:t>
            </w:r>
          </w:p>
        </w:tc>
        <w:tc>
          <w:tcPr/>
          <w:p>
            <w:pPr>
              <w:pStyle w:val="Compact"/>
            </w:pPr>
            <w:r>
              <w:t xml:space="preserve">Identify renal cortex with corpuscles, proximal and distal tubules, and collecting ducts.</w:t>
            </w:r>
          </w:p>
        </w:tc>
        <w:tc>
          <w:tcPr/>
          <w:p>
            <w:pPr>
              <w:pStyle w:val="Compact"/>
            </w:pPr>
            <w:r>
              <w:t xml:space="preserve">A single tubular profile rarely proves its nephron segment.</w:t>
            </w:r>
          </w:p>
        </w:tc>
      </w:tr>
      <w:tr>
        <w:tc>
          <w:tcPr/>
          <w:p>
            <w:pPr>
              <w:pStyle w:val="Compact"/>
            </w:pPr>
            <w:r>
              <w:t xml:space="preserve">20 · Endocrine glands</w:t>
            </w:r>
          </w:p>
        </w:tc>
        <w:tc>
          <w:tcPr/>
          <w:p>
            <w:pPr>
              <w:pStyle w:val="Compact"/>
            </w:pPr>
            <w:r>
              <w:t xml:space="preserve">Distinguish thyroid follicles, adrenal cortical zones, and pituitary regions.</w:t>
            </w:r>
          </w:p>
        </w:tc>
        <w:tc>
          <w:tcPr/>
          <w:p>
            <w:pPr>
              <w:pStyle w:val="Compact"/>
            </w:pPr>
            <w:r>
              <w:t xml:space="preserve">Not every pale cell cluster is a pancreatic islet or pituitary cell type.</w:t>
            </w:r>
          </w:p>
        </w:tc>
      </w:tr>
      <w:tr>
        <w:tc>
          <w:tcPr/>
          <w:p>
            <w:pPr>
              <w:pStyle w:val="Compact"/>
            </w:pPr>
            <w:r>
              <w:t xml:space="preserve">21 · Male reproductive tract</w:t>
            </w:r>
          </w:p>
        </w:tc>
        <w:tc>
          <w:tcPr/>
          <w:p>
            <w:pPr>
              <w:pStyle w:val="Compact"/>
            </w:pPr>
            <w:r>
              <w:t xml:space="preserve">Compare seminiferous tubules, epididymal duct, and ductus deferens.</w:t>
            </w:r>
          </w:p>
        </w:tc>
        <w:tc>
          <w:tcPr/>
          <w:p>
            <w:pPr>
              <w:pStyle w:val="Compact"/>
            </w:pPr>
            <w:r>
              <w:t xml:space="preserve">Stereocilia in the epididymis are elongated microvilli, not motile cilia.</w:t>
            </w:r>
          </w:p>
        </w:tc>
      </w:tr>
      <w:tr>
        <w:tc>
          <w:tcPr/>
          <w:p>
            <w:pPr>
              <w:pStyle w:val="Compact"/>
            </w:pPr>
            <w:r>
              <w:t xml:space="preserve">22 · Female reproductive tract</w:t>
            </w:r>
          </w:p>
        </w:tc>
        <w:tc>
          <w:tcPr/>
          <w:p>
            <w:pPr>
              <w:pStyle w:val="Compact"/>
            </w:pPr>
            <w:r>
              <w:t xml:space="preserve">Compare developing ovarian follicles, corpus luteum, proliferative and secretory endometrium.</w:t>
            </w:r>
          </w:p>
        </w:tc>
        <w:tc>
          <w:tcPr/>
          <w:p>
            <w:pPr>
              <w:pStyle w:val="Compact"/>
            </w:pPr>
            <w:r>
              <w:t xml:space="preserve">A single gland cannot reliably date a whole endometrial specimen.</w:t>
            </w:r>
          </w:p>
        </w:tc>
      </w:tr>
      <w:tr>
        <w:tc>
          <w:tcPr/>
          <w:p>
            <w:pPr>
              <w:pStyle w:val="Compact"/>
            </w:pPr>
            <w:r>
              <w:t xml:space="preserve">23 · Eye and ear</w:t>
            </w:r>
          </w:p>
        </w:tc>
        <w:tc>
          <w:tcPr/>
          <w:p>
            <w:pPr>
              <w:pStyle w:val="Compact"/>
            </w:pPr>
            <w:r>
              <w:t xml:space="preserve">Identify retinal lamination and, where suitable sections exist, the organ of Corti.</w:t>
            </w:r>
          </w:p>
        </w:tc>
        <w:tc>
          <w:tcPr/>
          <w:p>
            <w:pPr>
              <w:pStyle w:val="Compact"/>
            </w:pPr>
            <w:r>
              <w:t xml:space="preserve">Tissue orientation can conceal the specialized sensory epithelium; use adjacent structures.</w:t>
            </w:r>
          </w:p>
        </w:tc>
      </w:tr>
    </w:tbl>
    <w:bookmarkEnd w:id="374"/>
    <w:bookmarkStart w:id="375" w:name="a-defensible-practical-assessment"/>
    <w:p>
      <w:pPr>
        <w:pStyle w:val="Heading3"/>
      </w:pPr>
      <w:r>
        <w:t xml:space="preserve">A defensible practical assessment</w:t>
      </w:r>
    </w:p>
    <w:p>
      <w:pPr>
        <w:pStyle w:val="FirstParagraph"/>
      </w:pPr>
      <w:r>
        <w:t xml:space="preserve">Select</w:t>
      </w:r>
      <w:r>
        <w:t xml:space="preserve"> </w:t>
      </w:r>
      <w:r>
        <w:rPr>
          <w:b/>
          <w:bCs/>
        </w:rPr>
        <w:t xml:space="preserve">twelve unlabeled views</w:t>
      </w:r>
      <w:r>
        <w:t xml:space="preserve"> </w:t>
      </w:r>
      <w:r>
        <w:t xml:space="preserve">across at least six tissue systems, with some views at unfamiliar magnifications. For each, record the five observations above. Compare your findings with a labeled reference only</w:t>
      </w:r>
      <w:r>
        <w:t xml:space="preserve"> </w:t>
      </w:r>
      <w:r>
        <w:rPr>
          <w:i/>
          <w:iCs/>
        </w:rPr>
        <w:t xml:space="preserve">after</w:t>
      </w:r>
      <w:r>
        <w:t xml:space="preserve"> </w:t>
      </w:r>
      <w:r>
        <w:t xml:space="preserve">making your first identification. A correct answer with weak evidence is a prompt for more study, while an uncertain but anatomically sound description is a useful intermediate result.</w:t>
      </w:r>
    </w:p>
    <w:p>
      <w:pPr>
        <w:pStyle w:val="BodyText"/>
      </w:pPr>
      <w:r>
        <w:t xml:space="preserve">This task is</w:t>
      </w:r>
      <w:r>
        <w:t xml:space="preserve"> </w:t>
      </w:r>
      <w:r>
        <w:rPr>
          <w:b/>
          <w:bCs/>
        </w:rPr>
        <w:t xml:space="preserve">not a validated examination score</w:t>
      </w:r>
      <w:r>
        <w:t xml:space="preserve">. It is a repeatable method for turning descriptive knowledge into tissue-identification skill.</w:t>
      </w:r>
    </w:p>
    <w:bookmarkEnd w:id="375"/>
    <w:bookmarkEnd w:id="376"/>
    <w:bookmarkEnd w:id="377"/>
    <w:bookmarkStart w:id="390" w:name="part-vii-practice-examination"/>
    <w:p>
      <w:pPr>
        <w:pStyle w:val="Heading1"/>
        <w:pageBreakBefore/>
      </w:pPr>
      <w:r>
        <w:t xml:space="preserve">PART VII — PRACTICE EXAMINATION</w:t>
      </w:r>
    </w:p>
    <w:bookmarkStart w:id="387" w:name="examination-questions"/>
    <w:p>
      <w:pPr>
        <w:pStyle w:val="Heading2"/>
      </w:pPr>
      <w:r>
        <w:t xml:space="preserve">100 Examination Questions</w:t>
      </w:r>
    </w:p>
    <w:p>
      <w:pPr>
        <w:pStyle w:val="BlockText"/>
      </w:pPr>
      <w:r>
        <w:rPr>
          <w:b/>
          <w:bCs/>
        </w:rPr>
        <w:t xml:space="preserve">TIP</w:t>
      </w:r>
      <w:r>
        <w:t xml:space="preserve"> </w:t>
      </w:r>
      <w:r>
        <w:t xml:space="preserve">— Answer all 100 before turning to the key. Mark every guess with a dot; guesses, not errors, are what you must revise. A score of 80 or more suggests that the material is secure; below 65, return to the tables in Part VI. Neither figure predicts an examination result.</w:t>
      </w:r>
    </w:p>
    <w:bookmarkStart w:id="378" w:name="cells-and-techniques-112"/>
    <w:p>
      <w:pPr>
        <w:pStyle w:val="Heading3"/>
      </w:pPr>
      <w:r>
        <w:t xml:space="preserve">Cells and techniques (1–12)</w:t>
      </w:r>
    </w:p>
    <w:p>
      <w:pPr>
        <w:pStyle w:val="FirstParagraph"/>
      </w:pPr>
      <w:r>
        <w:rPr>
          <w:b/>
          <w:bCs/>
        </w:rPr>
        <w:t xml:space="preserve">1.</w:t>
      </w:r>
      <w:r>
        <w:t xml:space="preserve"> </w:t>
      </w:r>
      <w:r>
        <w:t xml:space="preserve">A tissue section is treated with a basic dye. Which structure will stain most intensely?</w:t>
      </w:r>
    </w:p>
    <w:p>
      <w:pPr>
        <w:pStyle w:val="BodyText"/>
      </w:pPr>
      <w:r>
        <w:t xml:space="preserve">A. Nuclei and rough endoplasmic reticulum</w:t>
      </w:r>
      <w:r>
        <w:br/>
      </w:r>
      <w:r>
        <w:t xml:space="preserve">B. Erythrocytes</w:t>
      </w:r>
      <w:r>
        <w:br/>
      </w:r>
      <w:r>
        <w:t xml:space="preserve">C. Elastic fibers</w:t>
      </w:r>
      <w:r>
        <w:br/>
      </w:r>
      <w:r>
        <w:t xml:space="preserve">D. Collagen bundles</w:t>
      </w:r>
    </w:p>
    <w:p>
      <w:pPr>
        <w:pStyle w:val="BodyText"/>
      </w:pPr>
      <w:r>
        <w:rPr>
          <w:b/>
          <w:bCs/>
        </w:rPr>
        <w:t xml:space="preserve">2.</w:t>
      </w:r>
      <w:r>
        <w:t xml:space="preserve"> </w:t>
      </w:r>
      <w:r>
        <w:t xml:space="preserve">Which stain would you choose to demonstrate a basement membrane?</w:t>
      </w:r>
    </w:p>
    <w:p>
      <w:pPr>
        <w:pStyle w:val="BodyText"/>
      </w:pPr>
      <w:r>
        <w:t xml:space="preserve">A. Eosin</w:t>
      </w:r>
      <w:r>
        <w:br/>
      </w:r>
      <w:r>
        <w:t xml:space="preserve">B. Orcein</w:t>
      </w:r>
      <w:r>
        <w:br/>
      </w:r>
      <w:r>
        <w:t xml:space="preserve">C. PAS</w:t>
      </w:r>
      <w:r>
        <w:br/>
      </w:r>
      <w:r>
        <w:t xml:space="preserve">D. Sudan black</w:t>
      </w:r>
    </w:p>
    <w:p>
      <w:pPr>
        <w:pStyle w:val="BodyText"/>
      </w:pPr>
      <w:r>
        <w:rPr>
          <w:b/>
          <w:bCs/>
        </w:rPr>
        <w:t xml:space="preserve">3.</w:t>
      </w:r>
      <w:r>
        <w:t xml:space="preserve"> </w:t>
      </w:r>
      <w:r>
        <w:t xml:space="preserve">A surgeon requires an immediate diagnosis during an operation. The correct specimen preparation is:</w:t>
      </w:r>
    </w:p>
    <w:p>
      <w:pPr>
        <w:pStyle w:val="BodyText"/>
      </w:pPr>
      <w:r>
        <w:t xml:space="preserve">A. Resin embedding</w:t>
      </w:r>
      <w:r>
        <w:br/>
      </w:r>
      <w:r>
        <w:t xml:space="preserve">B. Whole-mount preparation</w:t>
      </w:r>
      <w:r>
        <w:br/>
      </w:r>
      <w:r>
        <w:t xml:space="preserve">C. Routine paraffin section</w:t>
      </w:r>
      <w:r>
        <w:br/>
      </w:r>
      <w:r>
        <w:t xml:space="preserve">D. Frozen section</w:t>
      </w:r>
    </w:p>
    <w:p>
      <w:pPr>
        <w:pStyle w:val="BodyText"/>
      </w:pPr>
      <w:r>
        <w:rPr>
          <w:b/>
          <w:bCs/>
        </w:rPr>
        <w:t xml:space="preserve">4.</w:t>
      </w:r>
      <w:r>
        <w:t xml:space="preserve"> </w:t>
      </w:r>
      <w:r>
        <w:t xml:space="preserve">The resolving power of the light microscope is approximately:</w:t>
      </w:r>
    </w:p>
    <w:p>
      <w:pPr>
        <w:pStyle w:val="BodyText"/>
      </w:pPr>
      <w:r>
        <w:t xml:space="preserve">A. 2 µm</w:t>
      </w:r>
      <w:r>
        <w:br/>
      </w:r>
      <w:r>
        <w:t xml:space="preserve">B. 0.2 µm</w:t>
      </w:r>
      <w:r>
        <w:br/>
      </w:r>
      <w:r>
        <w:t xml:space="preserve">C. 20 µm</w:t>
      </w:r>
      <w:r>
        <w:br/>
      </w:r>
      <w:r>
        <w:t xml:space="preserve">D. 0.2 nm</w:t>
      </w:r>
    </w:p>
    <w:p>
      <w:pPr>
        <w:pStyle w:val="BodyText"/>
      </w:pPr>
      <w:r>
        <w:rPr>
          <w:b/>
          <w:bCs/>
        </w:rPr>
        <w:t xml:space="preserve">5.</w:t>
      </w:r>
      <w:r>
        <w:t xml:space="preserve"> </w:t>
      </w:r>
      <w:r>
        <w:t xml:space="preserve">Which technique localizes a specific protein in a tissue section using an antibody?</w:t>
      </w:r>
    </w:p>
    <w:p>
      <w:pPr>
        <w:pStyle w:val="BodyText"/>
      </w:pPr>
      <w:r>
        <w:t xml:space="preserve">A. Autoradiography</w:t>
      </w:r>
      <w:r>
        <w:br/>
      </w:r>
      <w:r>
        <w:t xml:space="preserve">B. In situ hybridization</w:t>
      </w:r>
      <w:r>
        <w:br/>
      </w:r>
      <w:r>
        <w:t xml:space="preserve">C. Immunohistochemistry</w:t>
      </w:r>
      <w:r>
        <w:br/>
      </w:r>
      <w:r>
        <w:t xml:space="preserve">D. Polarizing microscopy</w:t>
      </w:r>
    </w:p>
    <w:p>
      <w:pPr>
        <w:pStyle w:val="BodyText"/>
      </w:pPr>
      <w:r>
        <w:rPr>
          <w:b/>
          <w:bCs/>
        </w:rPr>
        <w:t xml:space="preserve">6.</w:t>
      </w:r>
      <w:r>
        <w:t xml:space="preserve"> </w:t>
      </w:r>
      <w:r>
        <w:t xml:space="preserve">A cell specialized for steroid hormone synthesis would show abundant:</w:t>
      </w:r>
    </w:p>
    <w:p>
      <w:pPr>
        <w:pStyle w:val="BodyText"/>
      </w:pPr>
      <w:r>
        <w:t xml:space="preserve">A. Rough ER and Golgi</w:t>
      </w:r>
      <w:r>
        <w:br/>
      </w:r>
      <w:r>
        <w:t xml:space="preserve">B. Smooth ER and lipid droplets</w:t>
      </w:r>
      <w:r>
        <w:br/>
      </w:r>
      <w:r>
        <w:t xml:space="preserve">C. Lysosomes and residual bodies</w:t>
      </w:r>
      <w:r>
        <w:br/>
      </w:r>
      <w:r>
        <w:t xml:space="preserve">D. Free ribosomes and proteasomes</w:t>
      </w:r>
    </w:p>
    <w:p>
      <w:pPr>
        <w:pStyle w:val="BodyText"/>
      </w:pPr>
      <w:r>
        <w:rPr>
          <w:b/>
          <w:bCs/>
        </w:rPr>
        <w:t xml:space="preserve">7.</w:t>
      </w:r>
      <w:r>
        <w:t xml:space="preserve"> </w:t>
      </w:r>
      <w:r>
        <w:t xml:space="preserve">Which organelle contains catalase and performs β-oxidation of very long-chain fatty acids?</w:t>
      </w:r>
    </w:p>
    <w:p>
      <w:pPr>
        <w:pStyle w:val="BodyText"/>
      </w:pPr>
      <w:r>
        <w:t xml:space="preserve">A. Mitochondrion</w:t>
      </w:r>
      <w:r>
        <w:br/>
      </w:r>
      <w:r>
        <w:t xml:space="preserve">B. Lysosome</w:t>
      </w:r>
      <w:r>
        <w:br/>
      </w:r>
      <w:r>
        <w:t xml:space="preserve">C. Peroxisome</w:t>
      </w:r>
      <w:r>
        <w:br/>
      </w:r>
      <w:r>
        <w:t xml:space="preserve">D. Proteasome</w:t>
      </w:r>
    </w:p>
    <w:p>
      <w:pPr>
        <w:pStyle w:val="BodyText"/>
      </w:pPr>
      <w:r>
        <w:rPr>
          <w:b/>
          <w:bCs/>
        </w:rPr>
        <w:t xml:space="preserve">8.</w:t>
      </w:r>
      <w:r>
        <w:t xml:space="preserve"> </w:t>
      </w:r>
      <w:r>
        <w:t xml:space="preserve">Retrograde axonal transport of viruses toward the neuronal soma is mediated by:</w:t>
      </w:r>
    </w:p>
    <w:p>
      <w:pPr>
        <w:pStyle w:val="BodyText"/>
      </w:pPr>
      <w:r>
        <w:t xml:space="preserve">A. Myosin</w:t>
      </w:r>
      <w:r>
        <w:br/>
      </w:r>
      <w:r>
        <w:t xml:space="preserve">B. Dynein and kinesin equally</w:t>
      </w:r>
      <w:r>
        <w:br/>
      </w:r>
      <w:r>
        <w:t xml:space="preserve">C. Kinesin</w:t>
      </w:r>
      <w:r>
        <w:br/>
      </w:r>
      <w:r>
        <w:t xml:space="preserve">D. Dynein</w:t>
      </w:r>
    </w:p>
    <w:p>
      <w:pPr>
        <w:pStyle w:val="BodyText"/>
      </w:pPr>
      <w:r>
        <w:rPr>
          <w:b/>
          <w:bCs/>
        </w:rPr>
        <w:t xml:space="preserve">9.</w:t>
      </w:r>
      <w:r>
        <w:t xml:space="preserve"> </w:t>
      </w:r>
      <w:r>
        <w:t xml:space="preserve">Which intermediate filament is characteristic of astrocytes?</w:t>
      </w:r>
    </w:p>
    <w:p>
      <w:pPr>
        <w:pStyle w:val="BodyText"/>
      </w:pPr>
      <w:r>
        <w:t xml:space="preserve">A. Vimentin</w:t>
      </w:r>
      <w:r>
        <w:br/>
      </w:r>
      <w:r>
        <w:t xml:space="preserve">B. GFAP</w:t>
      </w:r>
      <w:r>
        <w:br/>
      </w:r>
      <w:r>
        <w:t xml:space="preserve">C. Neurofilament</w:t>
      </w:r>
      <w:r>
        <w:br/>
      </w:r>
      <w:r>
        <w:t xml:space="preserve">D. Desmin</w:t>
      </w:r>
    </w:p>
    <w:p>
      <w:pPr>
        <w:pStyle w:val="BodyText"/>
      </w:pPr>
      <w:r>
        <w:rPr>
          <w:b/>
          <w:bCs/>
        </w:rPr>
        <w:t xml:space="preserve">10.</w:t>
      </w:r>
      <w:r>
        <w:t xml:space="preserve"> </w:t>
      </w:r>
      <w:r>
        <w:t xml:space="preserve">A cell with a 9 + 0 arrangement of microtubules is:</w:t>
      </w:r>
    </w:p>
    <w:p>
      <w:pPr>
        <w:pStyle w:val="BodyText"/>
      </w:pPr>
      <w:r>
        <w:t xml:space="preserve">A. A basal body</w:t>
      </w:r>
      <w:r>
        <w:br/>
      </w:r>
      <w:r>
        <w:t xml:space="preserve">B. A sperm flagellum</w:t>
      </w:r>
      <w:r>
        <w:br/>
      </w:r>
      <w:r>
        <w:t xml:space="preserve">C. A microvillus</w:t>
      </w:r>
      <w:r>
        <w:br/>
      </w:r>
      <w:r>
        <w:t xml:space="preserve">D. A motile cilium</w:t>
      </w:r>
    </w:p>
    <w:p>
      <w:pPr>
        <w:pStyle w:val="BodyText"/>
      </w:pPr>
      <w:r>
        <w:rPr>
          <w:b/>
          <w:bCs/>
        </w:rPr>
        <w:t xml:space="preserve">11.</w:t>
      </w:r>
      <w:r>
        <w:t xml:space="preserve"> </w:t>
      </w:r>
      <w:r>
        <w:t xml:space="preserve">A mutation in lamin A produces:</w:t>
      </w:r>
    </w:p>
    <w:p>
      <w:pPr>
        <w:pStyle w:val="BodyText"/>
      </w:pPr>
      <w:r>
        <w:t xml:space="preserve">A. Alport syndrome</w:t>
      </w:r>
      <w:r>
        <w:br/>
      </w:r>
      <w:r>
        <w:t xml:space="preserve">B. Progeria</w:t>
      </w:r>
      <w:r>
        <w:br/>
      </w:r>
      <w:r>
        <w:t xml:space="preserve">C. Duchenne dystrophy</w:t>
      </w:r>
      <w:r>
        <w:br/>
      </w:r>
      <w:r>
        <w:t xml:space="preserve">D. Marfan syndrome</w:t>
      </w:r>
    </w:p>
    <w:p>
      <w:pPr>
        <w:pStyle w:val="BodyText"/>
      </w:pPr>
      <w:r>
        <w:rPr>
          <w:b/>
          <w:bCs/>
        </w:rPr>
        <w:t xml:space="preserve">12.</w:t>
      </w:r>
      <w:r>
        <w:t xml:space="preserve"> </w:t>
      </w:r>
      <w:r>
        <w:t xml:space="preserve">The nucleolar organizer regions are located on which chromosomes?</w:t>
      </w:r>
    </w:p>
    <w:p>
      <w:pPr>
        <w:pStyle w:val="BodyText"/>
      </w:pPr>
      <w:r>
        <w:t xml:space="preserve">A. 16, 17, 18, 19, 20</w:t>
      </w:r>
      <w:r>
        <w:br/>
      </w:r>
      <w:r>
        <w:t xml:space="preserve">B. X and Y</w:t>
      </w:r>
      <w:r>
        <w:br/>
      </w:r>
      <w:r>
        <w:t xml:space="preserve">C. 1, 2, 3, 4, 5</w:t>
      </w:r>
      <w:r>
        <w:br/>
      </w:r>
      <w:r>
        <w:t xml:space="preserve">D. 13, 14, 15, 21, 22</w:t>
      </w:r>
    </w:p>
    <w:bookmarkEnd w:id="378"/>
    <w:bookmarkStart w:id="379" w:name="X1c92ed4df3a1f7ef80540a1f0bc8b00570de329"/>
    <w:p>
      <w:pPr>
        <w:pStyle w:val="Heading3"/>
      </w:pPr>
      <w:r>
        <w:t xml:space="preserve">Epithelium, connective tissue, cartilage and bone (13–32)</w:t>
      </w:r>
    </w:p>
    <w:p>
      <w:pPr>
        <w:pStyle w:val="FirstParagraph"/>
      </w:pPr>
      <w:r>
        <w:rPr>
          <w:b/>
          <w:bCs/>
        </w:rPr>
        <w:t xml:space="preserve">13.</w:t>
      </w:r>
      <w:r>
        <w:t xml:space="preserve"> </w:t>
      </w:r>
      <w:r>
        <w:t xml:space="preserve">Which junctional complex is principally responsible for sealing the intercellular space?</w:t>
      </w:r>
    </w:p>
    <w:p>
      <w:pPr>
        <w:pStyle w:val="BodyText"/>
      </w:pPr>
      <w:r>
        <w:t xml:space="preserve">A. Hemidesmosome</w:t>
      </w:r>
      <w:r>
        <w:br/>
      </w:r>
      <w:r>
        <w:t xml:space="preserve">B. Desmosome</w:t>
      </w:r>
      <w:r>
        <w:br/>
      </w:r>
      <w:r>
        <w:t xml:space="preserve">C. Gap junction</w:t>
      </w:r>
      <w:r>
        <w:br/>
      </w:r>
      <w:r>
        <w:t xml:space="preserve">D. Tight junction</w:t>
      </w:r>
    </w:p>
    <w:p>
      <w:pPr>
        <w:pStyle w:val="BodyText"/>
      </w:pPr>
      <w:r>
        <w:rPr>
          <w:b/>
          <w:bCs/>
        </w:rPr>
        <w:t xml:space="preserve">14.</w:t>
      </w:r>
      <w:r>
        <w:t xml:space="preserve"> </w:t>
      </w:r>
      <w:r>
        <w:t xml:space="preserve">Pemphigus vulgaris results from autoantibodies against:</w:t>
      </w:r>
    </w:p>
    <w:p>
      <w:pPr>
        <w:pStyle w:val="BodyText"/>
      </w:pPr>
      <w:r>
        <w:t xml:space="preserve">A. Connexin</w:t>
      </w:r>
      <w:r>
        <w:br/>
      </w:r>
      <w:r>
        <w:t xml:space="preserve">B. Laminin</w:t>
      </w:r>
      <w:r>
        <w:br/>
      </w:r>
      <w:r>
        <w:t xml:space="preserve">C. Desmoglein</w:t>
      </w:r>
      <w:r>
        <w:br/>
      </w:r>
      <w:r>
        <w:t xml:space="preserve">D. Integrin</w:t>
      </w:r>
    </w:p>
    <w:p>
      <w:pPr>
        <w:pStyle w:val="BodyText"/>
      </w:pPr>
      <w:r>
        <w:rPr>
          <w:b/>
          <w:bCs/>
        </w:rPr>
        <w:t xml:space="preserve">15.</w:t>
      </w:r>
      <w:r>
        <w:t xml:space="preserve"> </w:t>
      </w:r>
      <w:r>
        <w:t xml:space="preserve">A folded urinary-tract mucosa has several layers and large dome-shaped umbrella cells at its free surface. Which epithelium is present?</w:t>
      </w:r>
    </w:p>
    <w:p>
      <w:pPr>
        <w:pStyle w:val="BodyText"/>
      </w:pPr>
      <w:r>
        <w:t xml:space="preserve">A. Simple columnar</w:t>
      </w:r>
      <w:r>
        <w:br/>
      </w:r>
      <w:r>
        <w:t xml:space="preserve">B. Pseudostratified ciliated</w:t>
      </w:r>
      <w:r>
        <w:br/>
      </w:r>
      <w:r>
        <w:t xml:space="preserve">C. Stratified squamous</w:t>
      </w:r>
      <w:r>
        <w:br/>
      </w:r>
      <w:r>
        <w:t xml:space="preserve">D. Transitional</w:t>
      </w:r>
    </w:p>
    <w:p>
      <w:pPr>
        <w:pStyle w:val="BodyText"/>
      </w:pPr>
      <w:r>
        <w:rPr>
          <w:b/>
          <w:bCs/>
        </w:rPr>
        <w:t xml:space="preserve">16.</w:t>
      </w:r>
      <w:r>
        <w:t xml:space="preserve"> </w:t>
      </w:r>
      <w:r>
        <w:t xml:space="preserve">Stereocilia are found in the:</w:t>
      </w:r>
    </w:p>
    <w:p>
      <w:pPr>
        <w:pStyle w:val="BodyText"/>
      </w:pPr>
      <w:r>
        <w:t xml:space="preserve">A. Epididymis</w:t>
      </w:r>
      <w:r>
        <w:br/>
      </w:r>
      <w:r>
        <w:t xml:space="preserve">B. Fallopian tube</w:t>
      </w:r>
      <w:r>
        <w:br/>
      </w:r>
      <w:r>
        <w:t xml:space="preserve">C. Intestinal villi</w:t>
      </w:r>
      <w:r>
        <w:br/>
      </w:r>
      <w:r>
        <w:t xml:space="preserve">D. Trachea</w:t>
      </w:r>
    </w:p>
    <w:p>
      <w:pPr>
        <w:pStyle w:val="BodyText"/>
      </w:pPr>
      <w:r>
        <w:rPr>
          <w:b/>
          <w:bCs/>
        </w:rPr>
        <w:t xml:space="preserve">17.</w:t>
      </w:r>
      <w:r>
        <w:t xml:space="preserve"> </w:t>
      </w:r>
      <w:r>
        <w:t xml:space="preserve">The basement membrane’s lamina reticularis is composed mainly of:</w:t>
      </w:r>
    </w:p>
    <w:p>
      <w:pPr>
        <w:pStyle w:val="BodyText"/>
      </w:pPr>
      <w:r>
        <w:t xml:space="preserve">A. Type I collagen</w:t>
      </w:r>
      <w:r>
        <w:br/>
      </w:r>
      <w:r>
        <w:t xml:space="preserve">B. Type II collagen</w:t>
      </w:r>
      <w:r>
        <w:br/>
      </w:r>
      <w:r>
        <w:t xml:space="preserve">C. Type III collagen</w:t>
      </w:r>
      <w:r>
        <w:br/>
      </w:r>
      <w:r>
        <w:t xml:space="preserve">D. Type IV collagen</w:t>
      </w:r>
    </w:p>
    <w:p>
      <w:pPr>
        <w:pStyle w:val="BodyText"/>
      </w:pPr>
      <w:r>
        <w:rPr>
          <w:b/>
          <w:bCs/>
        </w:rPr>
        <w:t xml:space="preserve">18.</w:t>
      </w:r>
      <w:r>
        <w:t xml:space="preserve"> </w:t>
      </w:r>
      <w:r>
        <w:t xml:space="preserve">Which collagen type is defective in osteogenesis imperfecta?</w:t>
      </w:r>
    </w:p>
    <w:p>
      <w:pPr>
        <w:pStyle w:val="BodyText"/>
      </w:pPr>
      <w:r>
        <w:t xml:space="preserve">A. Type II</w:t>
      </w:r>
      <w:r>
        <w:br/>
      </w:r>
      <w:r>
        <w:t xml:space="preserve">B. Type III</w:t>
      </w:r>
      <w:r>
        <w:br/>
      </w:r>
      <w:r>
        <w:t xml:space="preserve">C. Type IV</w:t>
      </w:r>
      <w:r>
        <w:br/>
      </w:r>
      <w:r>
        <w:t xml:space="preserve">D. Type I</w:t>
      </w:r>
    </w:p>
    <w:p>
      <w:pPr>
        <w:pStyle w:val="BodyText"/>
      </w:pPr>
      <w:r>
        <w:rPr>
          <w:b/>
          <w:bCs/>
        </w:rPr>
        <w:t xml:space="preserve">19.</w:t>
      </w:r>
      <w:r>
        <w:t xml:space="preserve"> </w:t>
      </w:r>
      <w:r>
        <w:t xml:space="preserve">Hydroxylation of proline and lysine during collagen synthesis requires:</w:t>
      </w:r>
    </w:p>
    <w:p>
      <w:pPr>
        <w:pStyle w:val="BodyText"/>
      </w:pPr>
      <w:r>
        <w:t xml:space="preserve">A. Vitamin C</w:t>
      </w:r>
      <w:r>
        <w:br/>
      </w:r>
      <w:r>
        <w:t xml:space="preserve">B. Vitamin D</w:t>
      </w:r>
      <w:r>
        <w:br/>
      </w:r>
      <w:r>
        <w:t xml:space="preserve">C. Copper</w:t>
      </w:r>
      <w:r>
        <w:br/>
      </w:r>
      <w:r>
        <w:t xml:space="preserve">D. Vitamin A</w:t>
      </w:r>
    </w:p>
    <w:p>
      <w:pPr>
        <w:pStyle w:val="BodyText"/>
      </w:pPr>
      <w:r>
        <w:rPr>
          <w:b/>
          <w:bCs/>
        </w:rPr>
        <w:t xml:space="preserve">20.</w:t>
      </w:r>
      <w:r>
        <w:t xml:space="preserve"> </w:t>
      </w:r>
      <w:r>
        <w:t xml:space="preserve">A cell with an eccentric nucleus showing a clock-face chromatin pattern and a pale perinuclear halo is a:</w:t>
      </w:r>
    </w:p>
    <w:p>
      <w:pPr>
        <w:pStyle w:val="BodyText"/>
      </w:pPr>
      <w:r>
        <w:t xml:space="preserve">A. Macrophage</w:t>
      </w:r>
      <w:r>
        <w:br/>
      </w:r>
      <w:r>
        <w:t xml:space="preserve">B. Eosinophil</w:t>
      </w:r>
      <w:r>
        <w:br/>
      </w:r>
      <w:r>
        <w:t xml:space="preserve">C. Mast cell</w:t>
      </w:r>
      <w:r>
        <w:br/>
      </w:r>
      <w:r>
        <w:t xml:space="preserve">D. Plasma cell</w:t>
      </w:r>
    </w:p>
    <w:p>
      <w:pPr>
        <w:pStyle w:val="BodyText"/>
      </w:pPr>
      <w:r>
        <w:rPr>
          <w:b/>
          <w:bCs/>
        </w:rPr>
        <w:t xml:space="preserve">21.</w:t>
      </w:r>
      <w:r>
        <w:t xml:space="preserve"> </w:t>
      </w:r>
      <w:r>
        <w:t xml:space="preserve">The main function of UCP1 in brown adipose tissue is:</w:t>
      </w:r>
    </w:p>
    <w:p>
      <w:pPr>
        <w:pStyle w:val="BodyText"/>
      </w:pPr>
      <w:r>
        <w:t xml:space="preserve">A. ATP synthesis</w:t>
      </w:r>
      <w:r>
        <w:br/>
      </w:r>
      <w:r>
        <w:t xml:space="preserve">B. Uncoupling of oxidative phosphorylation to produce heat</w:t>
      </w:r>
      <w:r>
        <w:br/>
      </w:r>
      <w:r>
        <w:t xml:space="preserve">C. Fatty acid storage</w:t>
      </w:r>
      <w:r>
        <w:br/>
      </w:r>
      <w:r>
        <w:t xml:space="preserve">D. Leptin secretion</w:t>
      </w:r>
    </w:p>
    <w:p>
      <w:pPr>
        <w:pStyle w:val="BodyText"/>
      </w:pPr>
      <w:r>
        <w:rPr>
          <w:b/>
          <w:bCs/>
        </w:rPr>
        <w:t xml:space="preserve">22.</w:t>
      </w:r>
      <w:r>
        <w:t xml:space="preserve"> </w:t>
      </w:r>
      <w:r>
        <w:t xml:space="preserve">Adiponectin, secreted by adipocytes, acts to:</w:t>
      </w:r>
    </w:p>
    <w:p>
      <w:pPr>
        <w:pStyle w:val="BodyText"/>
      </w:pPr>
      <w:r>
        <w:t xml:space="preserve">A. Increase insulin sensitivity</w:t>
      </w:r>
      <w:r>
        <w:br/>
      </w:r>
      <w:r>
        <w:t xml:space="preserve">B. Increase blood pressure</w:t>
      </w:r>
      <w:r>
        <w:br/>
      </w:r>
      <w:r>
        <w:t xml:space="preserve">C. Stimulate lipolysis in brown fat</w:t>
      </w:r>
      <w:r>
        <w:br/>
      </w:r>
      <w:r>
        <w:t xml:space="preserve">D. Reduce appetite</w:t>
      </w:r>
    </w:p>
    <w:p>
      <w:pPr>
        <w:pStyle w:val="BodyText"/>
      </w:pPr>
      <w:r>
        <w:rPr>
          <w:b/>
          <w:bCs/>
        </w:rPr>
        <w:t xml:space="preserve">23.</w:t>
      </w:r>
      <w:r>
        <w:t xml:space="preserve"> </w:t>
      </w:r>
      <w:r>
        <w:t xml:space="preserve">Which cartilage type characteristically lacks a perichondrium throughout its normal locations?</w:t>
      </w:r>
    </w:p>
    <w:p>
      <w:pPr>
        <w:pStyle w:val="BodyText"/>
      </w:pPr>
      <w:r>
        <w:t xml:space="preserve">A. Elastic</w:t>
      </w:r>
      <w:r>
        <w:br/>
      </w:r>
      <w:r>
        <w:t xml:space="preserve">B. Fibrocartilage</w:t>
      </w:r>
      <w:r>
        <w:br/>
      </w:r>
      <w:r>
        <w:t xml:space="preserve">C. Tracheal hyaline</w:t>
      </w:r>
      <w:r>
        <w:br/>
      </w:r>
      <w:r>
        <w:t xml:space="preserve">D. Costal hyaline</w:t>
      </w:r>
    </w:p>
    <w:p>
      <w:pPr>
        <w:pStyle w:val="BodyText"/>
      </w:pPr>
      <w:r>
        <w:rPr>
          <w:b/>
          <w:bCs/>
        </w:rPr>
        <w:t xml:space="preserve">24.</w:t>
      </w:r>
      <w:r>
        <w:t xml:space="preserve"> </w:t>
      </w:r>
      <w:r>
        <w:t xml:space="preserve">The intervertebral disc’s annulus fibrosus is composed of:</w:t>
      </w:r>
    </w:p>
    <w:p>
      <w:pPr>
        <w:pStyle w:val="BodyText"/>
      </w:pPr>
      <w:r>
        <w:t xml:space="preserve">A. Dense regular connective tissue</w:t>
      </w:r>
      <w:r>
        <w:br/>
      </w:r>
      <w:r>
        <w:t xml:space="preserve">B. Hyaline cartilage</w:t>
      </w:r>
      <w:r>
        <w:br/>
      </w:r>
      <w:r>
        <w:t xml:space="preserve">C. Elastic cartilage</w:t>
      </w:r>
      <w:r>
        <w:br/>
      </w:r>
      <w:r>
        <w:t xml:space="preserve">D. Fibrocartilage</w:t>
      </w:r>
    </w:p>
    <w:p>
      <w:pPr>
        <w:pStyle w:val="BodyText"/>
      </w:pPr>
      <w:r>
        <w:rPr>
          <w:b/>
          <w:bCs/>
        </w:rPr>
        <w:t xml:space="preserve">25.</w:t>
      </w:r>
      <w:r>
        <w:t xml:space="preserve"> </w:t>
      </w:r>
      <w:r>
        <w:t xml:space="preserve">Which cell is responsible for bone resorption?</w:t>
      </w:r>
    </w:p>
    <w:p>
      <w:pPr>
        <w:pStyle w:val="BodyText"/>
      </w:pPr>
      <w:r>
        <w:t xml:space="preserve">A. Osteocyte</w:t>
      </w:r>
      <w:r>
        <w:br/>
      </w:r>
      <w:r>
        <w:t xml:space="preserve">B. Osteoclast</w:t>
      </w:r>
      <w:r>
        <w:br/>
      </w:r>
      <w:r>
        <w:t xml:space="preserve">C. Osteoprogenitor cell</w:t>
      </w:r>
      <w:r>
        <w:br/>
      </w:r>
      <w:r>
        <w:t xml:space="preserve">D. Osteoblast</w:t>
      </w:r>
    </w:p>
    <w:p>
      <w:pPr>
        <w:pStyle w:val="BodyText"/>
      </w:pPr>
      <w:r>
        <w:rPr>
          <w:b/>
          <w:bCs/>
        </w:rPr>
        <w:t xml:space="preserve">26.</w:t>
      </w:r>
      <w:r>
        <w:t xml:space="preserve"> </w:t>
      </w:r>
      <w:r>
        <w:t xml:space="preserve">Osteoclasts are derived from:</w:t>
      </w:r>
    </w:p>
    <w:p>
      <w:pPr>
        <w:pStyle w:val="BodyText"/>
      </w:pPr>
      <w:r>
        <w:t xml:space="preserve">A. Monocyte–macrophage lineage</w:t>
      </w:r>
      <w:r>
        <w:br/>
      </w:r>
      <w:r>
        <w:t xml:space="preserve">B. Osteoblasts</w:t>
      </w:r>
      <w:r>
        <w:br/>
      </w:r>
      <w:r>
        <w:t xml:space="preserve">C. Neural crest</w:t>
      </w:r>
      <w:r>
        <w:br/>
      </w:r>
      <w:r>
        <w:t xml:space="preserve">D. Mesenchymal cells</w:t>
      </w:r>
    </w:p>
    <w:p>
      <w:pPr>
        <w:pStyle w:val="BodyText"/>
      </w:pPr>
      <w:r>
        <w:rPr>
          <w:b/>
          <w:bCs/>
        </w:rPr>
        <w:t xml:space="preserve">27.</w:t>
      </w:r>
      <w:r>
        <w:t xml:space="preserve"> </w:t>
      </w:r>
      <w:r>
        <w:t xml:space="preserve">In endochondral ossification, the zone in which chondrocytes enlarge and the matrix calcifies is the:</w:t>
      </w:r>
    </w:p>
    <w:p>
      <w:pPr>
        <w:pStyle w:val="BodyText"/>
      </w:pPr>
      <w:r>
        <w:t xml:space="preserve">A. Ossification zone</w:t>
      </w:r>
      <w:r>
        <w:br/>
      </w:r>
      <w:r>
        <w:t xml:space="preserve">B. Reserve zone</w:t>
      </w:r>
      <w:r>
        <w:br/>
      </w:r>
      <w:r>
        <w:t xml:space="preserve">C. Proliferative zone</w:t>
      </w:r>
      <w:r>
        <w:br/>
      </w:r>
      <w:r>
        <w:t xml:space="preserve">D. Hypertrophic zone</w:t>
      </w:r>
    </w:p>
    <w:p>
      <w:pPr>
        <w:pStyle w:val="BodyText"/>
      </w:pPr>
      <w:r>
        <w:rPr>
          <w:b/>
          <w:bCs/>
        </w:rPr>
        <w:t xml:space="preserve">28.</w:t>
      </w:r>
      <w:r>
        <w:t xml:space="preserve"> </w:t>
      </w:r>
      <w:r>
        <w:t xml:space="preserve">Which hormone lowers serum calcium?</w:t>
      </w:r>
    </w:p>
    <w:p>
      <w:pPr>
        <w:pStyle w:val="BodyText"/>
      </w:pPr>
      <w:r>
        <w:t xml:space="preserve">A. Calcitriol</w:t>
      </w:r>
      <w:r>
        <w:br/>
      </w:r>
      <w:r>
        <w:t xml:space="preserve">B. Calcitonin</w:t>
      </w:r>
      <w:r>
        <w:br/>
      </w:r>
      <w:r>
        <w:t xml:space="preserve">C. Growth hormone</w:t>
      </w:r>
      <w:r>
        <w:br/>
      </w:r>
      <w:r>
        <w:t xml:space="preserve">D. PTH</w:t>
      </w:r>
    </w:p>
    <w:p>
      <w:pPr>
        <w:pStyle w:val="BodyText"/>
      </w:pPr>
      <w:r>
        <w:rPr>
          <w:b/>
          <w:bCs/>
        </w:rPr>
        <w:t xml:space="preserve">29.</w:t>
      </w:r>
      <w:r>
        <w:t xml:space="preserve"> </w:t>
      </w:r>
      <w:r>
        <w:t xml:space="preserve">The primary ossification center of a long bone appears in the:</w:t>
      </w:r>
    </w:p>
    <w:p>
      <w:pPr>
        <w:pStyle w:val="BodyText"/>
      </w:pPr>
      <w:r>
        <w:t xml:space="preserve">A. Diaphysis</w:t>
      </w:r>
      <w:r>
        <w:br/>
      </w:r>
      <w:r>
        <w:t xml:space="preserve">B. Metaphysis</w:t>
      </w:r>
      <w:r>
        <w:br/>
      </w:r>
      <w:r>
        <w:t xml:space="preserve">C. Periosteum</w:t>
      </w:r>
      <w:r>
        <w:br/>
      </w:r>
      <w:r>
        <w:t xml:space="preserve">D. Epiphysis</w:t>
      </w:r>
    </w:p>
    <w:p>
      <w:pPr>
        <w:pStyle w:val="BodyText"/>
      </w:pPr>
      <w:r>
        <w:rPr>
          <w:b/>
          <w:bCs/>
        </w:rPr>
        <w:t xml:space="preserve">30.</w:t>
      </w:r>
      <w:r>
        <w:t xml:space="preserve"> </w:t>
      </w:r>
      <w:r>
        <w:t xml:space="preserve">A multinucleated cell lying in a scalloped resorption pit is:</w:t>
      </w:r>
    </w:p>
    <w:p>
      <w:pPr>
        <w:pStyle w:val="BodyText"/>
      </w:pPr>
      <w:r>
        <w:t xml:space="preserve">A. An osteocyte</w:t>
      </w:r>
      <w:r>
        <w:br/>
      </w:r>
      <w:r>
        <w:t xml:space="preserve">B. An osteoclast</w:t>
      </w:r>
      <w:r>
        <w:br/>
      </w:r>
      <w:r>
        <w:t xml:space="preserve">C. A macrophage</w:t>
      </w:r>
      <w:r>
        <w:br/>
      </w:r>
      <w:r>
        <w:t xml:space="preserve">D. An osteoblast</w:t>
      </w:r>
    </w:p>
    <w:p>
      <w:pPr>
        <w:pStyle w:val="BodyText"/>
      </w:pPr>
      <w:r>
        <w:rPr>
          <w:b/>
          <w:bCs/>
        </w:rPr>
        <w:t xml:space="preserve">31.</w:t>
      </w:r>
      <w:r>
        <w:t xml:space="preserve"> </w:t>
      </w:r>
      <w:r>
        <w:t xml:space="preserve">A tendon section shows parallel collagen bundles and elongated fibroblast nuclei aligned with tensile forces. Dense regular connective tissue is characterized by:</w:t>
      </w:r>
    </w:p>
    <w:p>
      <w:pPr>
        <w:pStyle w:val="BodyText"/>
      </w:pPr>
      <w:r>
        <w:t xml:space="preserve">A. Parallel collagen bundles</w:t>
      </w:r>
      <w:r>
        <w:br/>
      </w:r>
      <w:r>
        <w:t xml:space="preserve">B. Abundant elastic fibers</w:t>
      </w:r>
      <w:r>
        <w:br/>
      </w:r>
      <w:r>
        <w:t xml:space="preserve">C. A reticular network</w:t>
      </w:r>
      <w:r>
        <w:br/>
      </w:r>
      <w:r>
        <w:t xml:space="preserve">D. Randomly oriented collagen bundles</w:t>
      </w:r>
    </w:p>
    <w:p>
      <w:pPr>
        <w:pStyle w:val="BodyText"/>
      </w:pPr>
      <w:r>
        <w:rPr>
          <w:b/>
          <w:bCs/>
        </w:rPr>
        <w:t xml:space="preserve">32.</w:t>
      </w:r>
      <w:r>
        <w:t xml:space="preserve"> </w:t>
      </w:r>
      <w:r>
        <w:t xml:space="preserve">Which tissue is the site of hematopoiesis in the adult?</w:t>
      </w:r>
    </w:p>
    <w:p>
      <w:pPr>
        <w:pStyle w:val="BodyText"/>
      </w:pPr>
      <w:r>
        <w:t xml:space="preserve">A. Liver</w:t>
      </w:r>
      <w:r>
        <w:br/>
      </w:r>
      <w:r>
        <w:t xml:space="preserve">B. Spleen</w:t>
      </w:r>
      <w:r>
        <w:br/>
      </w:r>
      <w:r>
        <w:t xml:space="preserve">C. Red bone marrow</w:t>
      </w:r>
      <w:r>
        <w:br/>
      </w:r>
      <w:r>
        <w:t xml:space="preserve">D. Yellow bone marrow</w:t>
      </w:r>
    </w:p>
    <w:bookmarkEnd w:id="379"/>
    <w:bookmarkStart w:id="380" w:name="nerve-and-muscle-3344"/>
    <w:p>
      <w:pPr>
        <w:pStyle w:val="Heading3"/>
      </w:pPr>
      <w:r>
        <w:t xml:space="preserve">Nerve and muscle (33–44)</w:t>
      </w:r>
    </w:p>
    <w:p>
      <w:pPr>
        <w:pStyle w:val="FirstParagraph"/>
      </w:pPr>
      <w:r>
        <w:rPr>
          <w:b/>
          <w:bCs/>
        </w:rPr>
        <w:t xml:space="preserve">33.</w:t>
      </w:r>
      <w:r>
        <w:t xml:space="preserve"> </w:t>
      </w:r>
      <w:r>
        <w:t xml:space="preserve">A large motor-neuron cell body has prominent basophilic cytoplasmic granules absent from the axon hillock. These Nissl bodies are composed of:</w:t>
      </w:r>
    </w:p>
    <w:p>
      <w:pPr>
        <w:pStyle w:val="BodyText"/>
      </w:pPr>
      <w:r>
        <w:t xml:space="preserve">A. Rough ER and polysomes</w:t>
      </w:r>
      <w:r>
        <w:br/>
      </w:r>
      <w:r>
        <w:t xml:space="preserve">B. Neurofilaments</w:t>
      </w:r>
      <w:r>
        <w:br/>
      </w:r>
      <w:r>
        <w:t xml:space="preserve">C. Synaptic vesicles</w:t>
      </w:r>
      <w:r>
        <w:br/>
      </w:r>
      <w:r>
        <w:t xml:space="preserve">D. Smooth ER and Golgi</w:t>
      </w:r>
    </w:p>
    <w:p>
      <w:pPr>
        <w:pStyle w:val="BodyText"/>
      </w:pPr>
      <w:r>
        <w:rPr>
          <w:b/>
          <w:bCs/>
        </w:rPr>
        <w:t xml:space="preserve">34.</w:t>
      </w:r>
      <w:r>
        <w:t xml:space="preserve"> </w:t>
      </w:r>
      <w:r>
        <w:t xml:space="preserve">Electron microscopy of CNS white matter shows several axon segments myelinated by processes from one glial cell. Which cell is responsible?</w:t>
      </w:r>
    </w:p>
    <w:p>
      <w:pPr>
        <w:pStyle w:val="BodyText"/>
      </w:pPr>
      <w:r>
        <w:t xml:space="preserve">A. Schwann cell</w:t>
      </w:r>
      <w:r>
        <w:br/>
      </w:r>
      <w:r>
        <w:t xml:space="preserve">B. Microglia</w:t>
      </w:r>
      <w:r>
        <w:br/>
      </w:r>
      <w:r>
        <w:t xml:space="preserve">C. Astrocyte</w:t>
      </w:r>
      <w:r>
        <w:br/>
      </w:r>
      <w:r>
        <w:t xml:space="preserve">D. Oligodendrocyte</w:t>
      </w:r>
    </w:p>
    <w:p>
      <w:pPr>
        <w:pStyle w:val="BodyText"/>
      </w:pPr>
      <w:r>
        <w:rPr>
          <w:b/>
          <w:bCs/>
        </w:rPr>
        <w:t xml:space="preserve">35.</w:t>
      </w:r>
      <w:r>
        <w:t xml:space="preserve"> </w:t>
      </w:r>
      <w:r>
        <w:t xml:space="preserve">Microglia are derived from:</w:t>
      </w:r>
    </w:p>
    <w:p>
      <w:pPr>
        <w:pStyle w:val="BodyText"/>
      </w:pPr>
      <w:r>
        <w:t xml:space="preserve">A. Neural tube</w:t>
      </w:r>
      <w:r>
        <w:br/>
      </w:r>
      <w:r>
        <w:t xml:space="preserve">B. Mesoderm (monocyte lineage)</w:t>
      </w:r>
      <w:r>
        <w:br/>
      </w:r>
      <w:r>
        <w:t xml:space="preserve">C. Endoderm</w:t>
      </w:r>
      <w:r>
        <w:br/>
      </w:r>
      <w:r>
        <w:t xml:space="preserve">D. Neural crest</w:t>
      </w:r>
    </w:p>
    <w:p>
      <w:pPr>
        <w:pStyle w:val="BodyText"/>
      </w:pPr>
      <w:r>
        <w:rPr>
          <w:b/>
          <w:bCs/>
        </w:rPr>
        <w:t xml:space="preserve">36.</w:t>
      </w:r>
      <w:r>
        <w:t xml:space="preserve"> </w:t>
      </w:r>
      <w:r>
        <w:t xml:space="preserve">The blood–brain barrier is formed principally by:</w:t>
      </w:r>
    </w:p>
    <w:p>
      <w:pPr>
        <w:pStyle w:val="BodyText"/>
      </w:pPr>
      <w:r>
        <w:t xml:space="preserve">A. Pericytes alone</w:t>
      </w:r>
      <w:r>
        <w:br/>
      </w:r>
      <w:r>
        <w:t xml:space="preserve">B. Astrocyte end-feet alone</w:t>
      </w:r>
      <w:r>
        <w:br/>
      </w:r>
      <w:r>
        <w:t xml:space="preserve">C. Tight junctions between capillary endothelial cells</w:t>
      </w:r>
      <w:r>
        <w:br/>
      </w:r>
      <w:r>
        <w:t xml:space="preserve">D. Ependymal cells</w:t>
      </w:r>
    </w:p>
    <w:p>
      <w:pPr>
        <w:pStyle w:val="BodyText"/>
      </w:pPr>
      <w:r>
        <w:rPr>
          <w:b/>
          <w:bCs/>
        </w:rPr>
        <w:t xml:space="preserve">37.</w:t>
      </w:r>
      <w:r>
        <w:t xml:space="preserve"> </w:t>
      </w:r>
      <w:r>
        <w:t xml:space="preserve">In a peripheral nerve, the connective tissue sheath surrounding a single axon is the:</w:t>
      </w:r>
    </w:p>
    <w:p>
      <w:pPr>
        <w:pStyle w:val="BodyText"/>
      </w:pPr>
      <w:r>
        <w:t xml:space="preserve">A. Perineurium</w:t>
      </w:r>
      <w:r>
        <w:br/>
      </w:r>
      <w:r>
        <w:t xml:space="preserve">B. Endoneurium</w:t>
      </w:r>
      <w:r>
        <w:br/>
      </w:r>
      <w:r>
        <w:t xml:space="preserve">C. Mesoneurium</w:t>
      </w:r>
      <w:r>
        <w:br/>
      </w:r>
      <w:r>
        <w:t xml:space="preserve">D. Epineurium</w:t>
      </w:r>
    </w:p>
    <w:p>
      <w:pPr>
        <w:pStyle w:val="BodyText"/>
      </w:pPr>
      <w:r>
        <w:rPr>
          <w:b/>
          <w:bCs/>
        </w:rPr>
        <w:t xml:space="preserve">38.</w:t>
      </w:r>
      <w:r>
        <w:t xml:space="preserve"> </w:t>
      </w:r>
      <w:r>
        <w:t xml:space="preserve">During muscle contraction, which band does not change in length?</w:t>
      </w:r>
    </w:p>
    <w:p>
      <w:pPr>
        <w:pStyle w:val="BodyText"/>
      </w:pPr>
      <w:r>
        <w:t xml:space="preserve">A. I band</w:t>
      </w:r>
      <w:r>
        <w:br/>
      </w:r>
      <w:r>
        <w:t xml:space="preserve">B. H band</w:t>
      </w:r>
      <w:r>
        <w:br/>
      </w:r>
      <w:r>
        <w:t xml:space="preserve">C. A band</w:t>
      </w:r>
      <w:r>
        <w:br/>
      </w:r>
      <w:r>
        <w:t xml:space="preserve">D. None of these</w:t>
      </w:r>
    </w:p>
    <w:p>
      <w:pPr>
        <w:pStyle w:val="BodyText"/>
      </w:pPr>
      <w:r>
        <w:rPr>
          <w:b/>
          <w:bCs/>
        </w:rPr>
        <w:t xml:space="preserve">39.</w:t>
      </w:r>
      <w:r>
        <w:t xml:space="preserve"> </w:t>
      </w:r>
      <w:r>
        <w:t xml:space="preserve">Calcium binds which molecule in skeletal muscle to initiate contraction?</w:t>
      </w:r>
    </w:p>
    <w:p>
      <w:pPr>
        <w:pStyle w:val="BodyText"/>
      </w:pPr>
      <w:r>
        <w:t xml:space="preserve">A. Myosin light chain</w:t>
      </w:r>
      <w:r>
        <w:br/>
      </w:r>
      <w:r>
        <w:t xml:space="preserve">B. Actinin</w:t>
      </w:r>
      <w:r>
        <w:br/>
      </w:r>
      <w:r>
        <w:t xml:space="preserve">C. Calmodulin</w:t>
      </w:r>
      <w:r>
        <w:br/>
      </w:r>
      <w:r>
        <w:t xml:space="preserve">D. Troponin C</w:t>
      </w:r>
    </w:p>
    <w:p>
      <w:pPr>
        <w:pStyle w:val="BodyText"/>
      </w:pPr>
      <w:r>
        <w:rPr>
          <w:b/>
          <w:bCs/>
        </w:rPr>
        <w:t xml:space="preserve">40.</w:t>
      </w:r>
      <w:r>
        <w:t xml:space="preserve"> </w:t>
      </w:r>
      <w:r>
        <w:t xml:space="preserve">Intercalated discs contain all of the following except:</w:t>
      </w:r>
    </w:p>
    <w:p>
      <w:pPr>
        <w:pStyle w:val="BodyText"/>
      </w:pPr>
      <w:r>
        <w:t xml:space="preserve">A. Fascia adherens</w:t>
      </w:r>
      <w:r>
        <w:br/>
      </w:r>
      <w:r>
        <w:t xml:space="preserve">B. Desmosomes</w:t>
      </w:r>
      <w:r>
        <w:br/>
      </w:r>
      <w:r>
        <w:t xml:space="preserve">C. Gap junctions</w:t>
      </w:r>
      <w:r>
        <w:br/>
      </w:r>
      <w:r>
        <w:t xml:space="preserve">D. Tight junctions</w:t>
      </w:r>
    </w:p>
    <w:p>
      <w:pPr>
        <w:pStyle w:val="BodyText"/>
      </w:pPr>
      <w:r>
        <w:rPr>
          <w:b/>
          <w:bCs/>
        </w:rPr>
        <w:t xml:space="preserve">41.</w:t>
      </w:r>
      <w:r>
        <w:t xml:space="preserve"> </w:t>
      </w:r>
      <w:r>
        <w:t xml:space="preserve">Which feature distinguishes cardiac from skeletal muscle?</w:t>
      </w:r>
    </w:p>
    <w:p>
      <w:pPr>
        <w:pStyle w:val="BodyText"/>
      </w:pPr>
      <w:r>
        <w:t xml:space="preserve">A. Mitochondria</w:t>
      </w:r>
      <w:r>
        <w:br/>
      </w:r>
      <w:r>
        <w:t xml:space="preserve">B. Striations</w:t>
      </w:r>
      <w:r>
        <w:br/>
      </w:r>
      <w:r>
        <w:t xml:space="preserve">C. Central nucleus</w:t>
      </w:r>
      <w:r>
        <w:br/>
      </w:r>
      <w:r>
        <w:t xml:space="preserve">D. Myofibrils</w:t>
      </w:r>
    </w:p>
    <w:p>
      <w:pPr>
        <w:pStyle w:val="BodyText"/>
      </w:pPr>
      <w:r>
        <w:rPr>
          <w:b/>
          <w:bCs/>
        </w:rPr>
        <w:t xml:space="preserve">42.</w:t>
      </w:r>
      <w:r>
        <w:t xml:space="preserve"> </w:t>
      </w:r>
      <w:r>
        <w:t xml:space="preserve">Smooth muscle contraction differs from striated muscle because it uses:</w:t>
      </w:r>
    </w:p>
    <w:p>
      <w:pPr>
        <w:pStyle w:val="BodyText"/>
      </w:pPr>
      <w:r>
        <w:t xml:space="preserve">A. Tropomyosin only</w:t>
      </w:r>
      <w:r>
        <w:br/>
      </w:r>
      <w:r>
        <w:t xml:space="preserve">B. No calcium</w:t>
      </w:r>
      <w:r>
        <w:br/>
      </w:r>
      <w:r>
        <w:t xml:space="preserve">C. Troponin C</w:t>
      </w:r>
      <w:r>
        <w:br/>
      </w:r>
      <w:r>
        <w:t xml:space="preserve">D. Calmodulin and myosin light-chain kinase</w:t>
      </w:r>
    </w:p>
    <w:p>
      <w:pPr>
        <w:pStyle w:val="BodyText"/>
      </w:pPr>
      <w:r>
        <w:rPr>
          <w:b/>
          <w:bCs/>
        </w:rPr>
        <w:t xml:space="preserve">43.</w:t>
      </w:r>
      <w:r>
        <w:t xml:space="preserve"> </w:t>
      </w:r>
      <w:r>
        <w:t xml:space="preserve">T-tubules and terminal cisternae form triads at the:</w:t>
      </w:r>
    </w:p>
    <w:p>
      <w:pPr>
        <w:pStyle w:val="BodyText"/>
      </w:pPr>
      <w:r>
        <w:t xml:space="preserve">A. H band</w:t>
      </w:r>
      <w:r>
        <w:br/>
      </w:r>
      <w:r>
        <w:t xml:space="preserve">B. Z line</w:t>
      </w:r>
      <w:r>
        <w:br/>
      </w:r>
      <w:r>
        <w:t xml:space="preserve">C. A–I junction</w:t>
      </w:r>
      <w:r>
        <w:br/>
      </w:r>
      <w:r>
        <w:t xml:space="preserve">D. M line</w:t>
      </w:r>
    </w:p>
    <w:p>
      <w:pPr>
        <w:pStyle w:val="BodyText"/>
      </w:pPr>
      <w:r>
        <w:rPr>
          <w:b/>
          <w:bCs/>
        </w:rPr>
        <w:t xml:space="preserve">44.</w:t>
      </w:r>
      <w:r>
        <w:t xml:space="preserve"> </w:t>
      </w:r>
      <w:r>
        <w:t xml:space="preserve">A muscle fiber that is rich in mitochondria and myoglobin and resistant to fatigue is:</w:t>
      </w:r>
    </w:p>
    <w:p>
      <w:pPr>
        <w:pStyle w:val="BodyText"/>
      </w:pPr>
      <w:r>
        <w:t xml:space="preserve">A. All equally</w:t>
      </w:r>
      <w:r>
        <w:br/>
      </w:r>
      <w:r>
        <w:t xml:space="preserve">B. Type I</w:t>
      </w:r>
      <w:r>
        <w:br/>
      </w:r>
      <w:r>
        <w:t xml:space="preserve">C. Type IIa</w:t>
      </w:r>
      <w:r>
        <w:br/>
      </w:r>
      <w:r>
        <w:t xml:space="preserve">D. Type IIx</w:t>
      </w:r>
    </w:p>
    <w:bookmarkEnd w:id="380"/>
    <w:bookmarkStart w:id="381" w:name="blood-hemopoiesis-and-immunity-4560"/>
    <w:p>
      <w:pPr>
        <w:pStyle w:val="Heading3"/>
      </w:pPr>
      <w:r>
        <w:t xml:space="preserve">Blood, hemopoiesis and immunity (45–60)</w:t>
      </w:r>
    </w:p>
    <w:p>
      <w:pPr>
        <w:pStyle w:val="FirstParagraph"/>
      </w:pPr>
      <w:r>
        <w:rPr>
          <w:b/>
          <w:bCs/>
        </w:rPr>
        <w:t xml:space="preserve">45.</w:t>
      </w:r>
      <w:r>
        <w:t xml:space="preserve"> </w:t>
      </w:r>
      <w:r>
        <w:t xml:space="preserve">The most abundant leukocyte in normal peripheral blood is the:</w:t>
      </w:r>
    </w:p>
    <w:p>
      <w:pPr>
        <w:pStyle w:val="BodyText"/>
      </w:pPr>
      <w:r>
        <w:t xml:space="preserve">A. Neutrophil</w:t>
      </w:r>
      <w:r>
        <w:br/>
      </w:r>
      <w:r>
        <w:t xml:space="preserve">B. Monocyte</w:t>
      </w:r>
      <w:r>
        <w:br/>
      </w:r>
      <w:r>
        <w:t xml:space="preserve">C. Eosinophil</w:t>
      </w:r>
      <w:r>
        <w:br/>
      </w:r>
      <w:r>
        <w:t xml:space="preserve">D. Lymphocyte</w:t>
      </w:r>
    </w:p>
    <w:p>
      <w:pPr>
        <w:pStyle w:val="BodyText"/>
      </w:pPr>
      <w:r>
        <w:rPr>
          <w:b/>
          <w:bCs/>
        </w:rPr>
        <w:t xml:space="preserve">46.</w:t>
      </w:r>
      <w:r>
        <w:t xml:space="preserve"> </w:t>
      </w:r>
      <w:r>
        <w:t xml:space="preserve">A bilobed nucleus with bright orange-red granules identifies the:</w:t>
      </w:r>
    </w:p>
    <w:p>
      <w:pPr>
        <w:pStyle w:val="BodyText"/>
      </w:pPr>
      <w:r>
        <w:t xml:space="preserve">A. Eosinophil</w:t>
      </w:r>
      <w:r>
        <w:br/>
      </w:r>
      <w:r>
        <w:t xml:space="preserve">B. Monocyte</w:t>
      </w:r>
      <w:r>
        <w:br/>
      </w:r>
      <w:r>
        <w:t xml:space="preserve">C. Basophil</w:t>
      </w:r>
      <w:r>
        <w:br/>
      </w:r>
      <w:r>
        <w:t xml:space="preserve">D. Neutrophil</w:t>
      </w:r>
    </w:p>
    <w:p>
      <w:pPr>
        <w:pStyle w:val="BodyText"/>
      </w:pPr>
      <w:r>
        <w:rPr>
          <w:b/>
          <w:bCs/>
        </w:rPr>
        <w:t xml:space="preserve">47.</w:t>
      </w:r>
      <w:r>
        <w:t xml:space="preserve"> </w:t>
      </w:r>
      <w:r>
        <w:t xml:space="preserve">A peripheral-blood smear shows a large leukocyte with blue-gray cytoplasm and an indented kidney-shaped nucleus. Identify the cell:</w:t>
      </w:r>
    </w:p>
    <w:p>
      <w:pPr>
        <w:pStyle w:val="BodyText"/>
      </w:pPr>
      <w:r>
        <w:t xml:space="preserve">A. Neutrophil</w:t>
      </w:r>
      <w:r>
        <w:br/>
      </w:r>
      <w:r>
        <w:t xml:space="preserve">B. Basophil</w:t>
      </w:r>
      <w:r>
        <w:br/>
      </w:r>
      <w:r>
        <w:t xml:space="preserve">C. Lymphocyte</w:t>
      </w:r>
      <w:r>
        <w:br/>
      </w:r>
      <w:r>
        <w:t xml:space="preserve">D. Monocyte</w:t>
      </w:r>
    </w:p>
    <w:p>
      <w:pPr>
        <w:pStyle w:val="BodyText"/>
      </w:pPr>
      <w:r>
        <w:rPr>
          <w:b/>
          <w:bCs/>
        </w:rPr>
        <w:t xml:space="preserve">48.</w:t>
      </w:r>
      <w:r>
        <w:t xml:space="preserve"> </w:t>
      </w:r>
      <w:r>
        <w:t xml:space="preserve">Platelets are derived from:</w:t>
      </w:r>
    </w:p>
    <w:p>
      <w:pPr>
        <w:pStyle w:val="BodyText"/>
      </w:pPr>
      <w:r>
        <w:t xml:space="preserve">A. Erythroblasts</w:t>
      </w:r>
      <w:r>
        <w:br/>
      </w:r>
      <w:r>
        <w:t xml:space="preserve">B. Megakaryocytes</w:t>
      </w:r>
      <w:r>
        <w:br/>
      </w:r>
      <w:r>
        <w:t xml:space="preserve">C. Monocytes</w:t>
      </w:r>
      <w:r>
        <w:br/>
      </w:r>
      <w:r>
        <w:t xml:space="preserve">D. Lymphocytes</w:t>
      </w:r>
    </w:p>
    <w:p>
      <w:pPr>
        <w:pStyle w:val="BodyText"/>
      </w:pPr>
      <w:r>
        <w:rPr>
          <w:b/>
          <w:bCs/>
        </w:rPr>
        <w:t xml:space="preserve">49.</w:t>
      </w:r>
      <w:r>
        <w:t xml:space="preserve"> </w:t>
      </w:r>
      <w:r>
        <w:t xml:space="preserve">Erythropoietin is produced mainly by the:</w:t>
      </w:r>
    </w:p>
    <w:p>
      <w:pPr>
        <w:pStyle w:val="BodyText"/>
      </w:pPr>
      <w:r>
        <w:t xml:space="preserve">A. Kidney</w:t>
      </w:r>
      <w:r>
        <w:br/>
      </w:r>
      <w:r>
        <w:t xml:space="preserve">B. Spleen</w:t>
      </w:r>
      <w:r>
        <w:br/>
      </w:r>
      <w:r>
        <w:t xml:space="preserve">C. Bone marrow</w:t>
      </w:r>
      <w:r>
        <w:br/>
      </w:r>
      <w:r>
        <w:t xml:space="preserve">D. Liver</w:t>
      </w:r>
    </w:p>
    <w:p>
      <w:pPr>
        <w:pStyle w:val="BodyText"/>
      </w:pPr>
      <w:r>
        <w:rPr>
          <w:b/>
          <w:bCs/>
        </w:rPr>
        <w:t xml:space="preserve">50.</w:t>
      </w:r>
      <w:r>
        <w:t xml:space="preserve"> </w:t>
      </w:r>
      <w:r>
        <w:t xml:space="preserve">The normal myeloid-to-erythroid ratio in bone marrow is:</w:t>
      </w:r>
    </w:p>
    <w:p>
      <w:pPr>
        <w:pStyle w:val="BodyText"/>
      </w:pPr>
      <w:r>
        <w:t xml:space="preserve">A. 10:1</w:t>
      </w:r>
      <w:r>
        <w:br/>
      </w:r>
      <w:r>
        <w:t xml:space="preserve">B. 1:1</w:t>
      </w:r>
      <w:r>
        <w:br/>
      </w:r>
      <w:r>
        <w:t xml:space="preserve">C. 2:1 to 4:1</w:t>
      </w:r>
      <w:r>
        <w:br/>
      </w:r>
      <w:r>
        <w:t xml:space="preserve">D. 1:2</w:t>
      </w:r>
    </w:p>
    <w:p>
      <w:pPr>
        <w:pStyle w:val="BodyText"/>
      </w:pPr>
      <w:r>
        <w:rPr>
          <w:b/>
          <w:bCs/>
        </w:rPr>
        <w:t xml:space="preserve">51.</w:t>
      </w:r>
      <w:r>
        <w:t xml:space="preserve"> </w:t>
      </w:r>
      <w:r>
        <w:t xml:space="preserve">Which immunoglobulin is the main secretory antibody at mucosal surfaces?</w:t>
      </w:r>
    </w:p>
    <w:p>
      <w:pPr>
        <w:pStyle w:val="BodyText"/>
      </w:pPr>
      <w:r>
        <w:t xml:space="preserve">A. IgA</w:t>
      </w:r>
      <w:r>
        <w:br/>
      </w:r>
      <w:r>
        <w:t xml:space="preserve">B. IgE</w:t>
      </w:r>
      <w:r>
        <w:br/>
      </w:r>
      <w:r>
        <w:t xml:space="preserve">C. IgG</w:t>
      </w:r>
      <w:r>
        <w:br/>
      </w:r>
      <w:r>
        <w:t xml:space="preserve">D. IgM</w:t>
      </w:r>
    </w:p>
    <w:p>
      <w:pPr>
        <w:pStyle w:val="BodyText"/>
      </w:pPr>
      <w:r>
        <w:rPr>
          <w:b/>
          <w:bCs/>
        </w:rPr>
        <w:t xml:space="preserve">52.</w:t>
      </w:r>
      <w:r>
        <w:t xml:space="preserve"> </w:t>
      </w:r>
      <w:r>
        <w:t xml:space="preserve">CD4-positive T cells recognize antigen presented by:</w:t>
      </w:r>
    </w:p>
    <w:p>
      <w:pPr>
        <w:pStyle w:val="BodyText"/>
      </w:pPr>
      <w:r>
        <w:t xml:space="preserve">A. Antibody alone</w:t>
      </w:r>
      <w:r>
        <w:br/>
      </w:r>
      <w:r>
        <w:t xml:space="preserve">B. MHC class I</w:t>
      </w:r>
      <w:r>
        <w:br/>
      </w:r>
      <w:r>
        <w:t xml:space="preserve">C. MHC class II</w:t>
      </w:r>
      <w:r>
        <w:br/>
      </w:r>
      <w:r>
        <w:t xml:space="preserve">D. MHC class III</w:t>
      </w:r>
    </w:p>
    <w:p>
      <w:pPr>
        <w:pStyle w:val="BodyText"/>
      </w:pPr>
      <w:r>
        <w:rPr>
          <w:b/>
          <w:bCs/>
        </w:rPr>
        <w:t xml:space="preserve">53.</w:t>
      </w:r>
      <w:r>
        <w:t xml:space="preserve"> </w:t>
      </w:r>
      <w:r>
        <w:t xml:space="preserve">A lobulated lymphoid organ has dark cortical regions and pale medullae with concentric epithelial whorls (Hassall corpuscles). Which organ is this?</w:t>
      </w:r>
    </w:p>
    <w:p>
      <w:pPr>
        <w:pStyle w:val="BodyText"/>
      </w:pPr>
      <w:r>
        <w:t xml:space="preserve">A. Thymus</w:t>
      </w:r>
      <w:r>
        <w:br/>
      </w:r>
      <w:r>
        <w:t xml:space="preserve">B. Tonsil</w:t>
      </w:r>
      <w:r>
        <w:br/>
      </w:r>
      <w:r>
        <w:t xml:space="preserve">C. Spleen</w:t>
      </w:r>
      <w:r>
        <w:br/>
      </w:r>
      <w:r>
        <w:t xml:space="preserve">D. Lymph node</w:t>
      </w:r>
    </w:p>
    <w:p>
      <w:pPr>
        <w:pStyle w:val="BodyText"/>
      </w:pPr>
      <w:r>
        <w:rPr>
          <w:b/>
          <w:bCs/>
        </w:rPr>
        <w:t xml:space="preserve">54.</w:t>
      </w:r>
      <w:r>
        <w:t xml:space="preserve"> </w:t>
      </w:r>
      <w:r>
        <w:t xml:space="preserve">Which pair of lymphoid organs characteristically lacks afferent lymphatic vessels?</w:t>
      </w:r>
    </w:p>
    <w:p>
      <w:pPr>
        <w:pStyle w:val="BodyText"/>
      </w:pPr>
      <w:r>
        <w:t xml:space="preserve">A. Lymph node and spleen</w:t>
      </w:r>
      <w:r>
        <w:br/>
      </w:r>
      <w:r>
        <w:t xml:space="preserve">B. Thymus and spleen</w:t>
      </w:r>
      <w:r>
        <w:br/>
      </w:r>
      <w:r>
        <w:t xml:space="preserve">C. Tonsil and lymph node</w:t>
      </w:r>
      <w:r>
        <w:br/>
      </w:r>
      <w:r>
        <w:t xml:space="preserve">D. Appendix and lymph node</w:t>
      </w:r>
    </w:p>
    <w:p>
      <w:pPr>
        <w:pStyle w:val="BodyText"/>
      </w:pPr>
      <w:r>
        <w:rPr>
          <w:b/>
          <w:bCs/>
        </w:rPr>
        <w:t xml:space="preserve">55.</w:t>
      </w:r>
      <w:r>
        <w:t xml:space="preserve"> </w:t>
      </w:r>
      <w:r>
        <w:t xml:space="preserve">The periarteriolar lymphoid sheath of the spleen contains mainly:</w:t>
      </w:r>
    </w:p>
    <w:p>
      <w:pPr>
        <w:pStyle w:val="BodyText"/>
      </w:pPr>
      <w:r>
        <w:t xml:space="preserve">A. Plasma cells</w:t>
      </w:r>
      <w:r>
        <w:br/>
      </w:r>
      <w:r>
        <w:t xml:space="preserve">B. B cells</w:t>
      </w:r>
      <w:r>
        <w:br/>
      </w:r>
      <w:r>
        <w:t xml:space="preserve">C. T cells</w:t>
      </w:r>
      <w:r>
        <w:br/>
      </w:r>
      <w:r>
        <w:t xml:space="preserve">D. Macrophages</w:t>
      </w:r>
    </w:p>
    <w:p>
      <w:pPr>
        <w:pStyle w:val="BodyText"/>
      </w:pPr>
      <w:r>
        <w:rPr>
          <w:b/>
          <w:bCs/>
        </w:rPr>
        <w:t xml:space="preserve">56.</w:t>
      </w:r>
      <w:r>
        <w:t xml:space="preserve"> </w:t>
      </w:r>
      <w:r>
        <w:t xml:space="preserve">A germinal center is a site of:</w:t>
      </w:r>
    </w:p>
    <w:p>
      <w:pPr>
        <w:pStyle w:val="BodyText"/>
      </w:pPr>
      <w:r>
        <w:t xml:space="preserve">A. Erythropoiesis</w:t>
      </w:r>
      <w:r>
        <w:br/>
      </w:r>
      <w:r>
        <w:t xml:space="preserve">B. Platelet production</w:t>
      </w:r>
      <w:r>
        <w:br/>
      </w:r>
      <w:r>
        <w:t xml:space="preserve">C. T-cell maturation</w:t>
      </w:r>
      <w:r>
        <w:br/>
      </w:r>
      <w:r>
        <w:t xml:space="preserve">D. B-cell proliferation</w:t>
      </w:r>
    </w:p>
    <w:p>
      <w:pPr>
        <w:pStyle w:val="BodyText"/>
      </w:pPr>
      <w:r>
        <w:rPr>
          <w:b/>
          <w:bCs/>
        </w:rPr>
        <w:t xml:space="preserve">57.</w:t>
      </w:r>
      <w:r>
        <w:t xml:space="preserve"> </w:t>
      </w:r>
      <w:r>
        <w:t xml:space="preserve">The red pulp of the spleen functions mainly to:</w:t>
      </w:r>
    </w:p>
    <w:p>
      <w:pPr>
        <w:pStyle w:val="BodyText"/>
      </w:pPr>
      <w:r>
        <w:t xml:space="preserve">A. Secrete antibodies</w:t>
      </w:r>
      <w:r>
        <w:br/>
      </w:r>
      <w:r>
        <w:t xml:space="preserve">B. Produce T cells</w:t>
      </w:r>
      <w:r>
        <w:br/>
      </w:r>
      <w:r>
        <w:t xml:space="preserve">C. Filter blood and remove aged erythrocytes</w:t>
      </w:r>
      <w:r>
        <w:br/>
      </w:r>
      <w:r>
        <w:t xml:space="preserve">D. Store lymphocytes</w:t>
      </w:r>
    </w:p>
    <w:p>
      <w:pPr>
        <w:pStyle w:val="BodyText"/>
      </w:pPr>
      <w:r>
        <w:rPr>
          <w:b/>
          <w:bCs/>
        </w:rPr>
        <w:t xml:space="preserve">58.</w:t>
      </w:r>
      <w:r>
        <w:t xml:space="preserve"> </w:t>
      </w:r>
      <w:r>
        <w:t xml:space="preserve">The lifespan of a normal erythrocyte is approximately:</w:t>
      </w:r>
    </w:p>
    <w:p>
      <w:pPr>
        <w:pStyle w:val="BodyText"/>
      </w:pPr>
      <w:r>
        <w:t xml:space="preserve">A. 120 days</w:t>
      </w:r>
      <w:r>
        <w:br/>
      </w:r>
      <w:r>
        <w:t xml:space="preserve">B. 1 year</w:t>
      </w:r>
      <w:r>
        <w:br/>
      </w:r>
      <w:r>
        <w:t xml:space="preserve">C. 7 days</w:t>
      </w:r>
      <w:r>
        <w:br/>
      </w:r>
      <w:r>
        <w:t xml:space="preserve">D. 30 days</w:t>
      </w:r>
    </w:p>
    <w:p>
      <w:pPr>
        <w:pStyle w:val="BodyText"/>
      </w:pPr>
      <w:r>
        <w:rPr>
          <w:b/>
          <w:bCs/>
        </w:rPr>
        <w:t xml:space="preserve">59.</w:t>
      </w:r>
      <w:r>
        <w:t xml:space="preserve"> </w:t>
      </w:r>
      <w:r>
        <w:t xml:space="preserve">During the second trimester, hemopoiesis occurs mainly in the:</w:t>
      </w:r>
    </w:p>
    <w:p>
      <w:pPr>
        <w:pStyle w:val="BodyText"/>
      </w:pPr>
      <w:r>
        <w:t xml:space="preserve">A. Liver and spleen</w:t>
      </w:r>
      <w:r>
        <w:br/>
      </w:r>
      <w:r>
        <w:t xml:space="preserve">B. Bone marrow</w:t>
      </w:r>
      <w:r>
        <w:br/>
      </w:r>
      <w:r>
        <w:t xml:space="preserve">C. Thymus</w:t>
      </w:r>
      <w:r>
        <w:br/>
      </w:r>
      <w:r>
        <w:t xml:space="preserve">D. Yolk sac</w:t>
      </w:r>
    </w:p>
    <w:p>
      <w:pPr>
        <w:pStyle w:val="BodyText"/>
      </w:pPr>
      <w:r>
        <w:rPr>
          <w:b/>
          <w:bCs/>
        </w:rPr>
        <w:t xml:space="preserve">60.</w:t>
      </w:r>
      <w:r>
        <w:t xml:space="preserve"> </w:t>
      </w:r>
      <w:r>
        <w:t xml:space="preserve">Which cell is the principal antigen-presenting cell of the epidermis?</w:t>
      </w:r>
    </w:p>
    <w:p>
      <w:pPr>
        <w:pStyle w:val="BodyText"/>
      </w:pPr>
      <w:r>
        <w:t xml:space="preserve">A. Keratinocyte</w:t>
      </w:r>
      <w:r>
        <w:br/>
      </w:r>
      <w:r>
        <w:t xml:space="preserve">B. Melanocyte</w:t>
      </w:r>
      <w:r>
        <w:br/>
      </w:r>
      <w:r>
        <w:t xml:space="preserve">C. Langerhans cell</w:t>
      </w:r>
      <w:r>
        <w:br/>
      </w:r>
      <w:r>
        <w:t xml:space="preserve">D. Merkel cell</w:t>
      </w:r>
    </w:p>
    <w:bookmarkEnd w:id="381"/>
    <w:bookmarkStart w:id="382" w:name="digestive-system-6172"/>
    <w:p>
      <w:pPr>
        <w:pStyle w:val="Heading3"/>
      </w:pPr>
      <w:r>
        <w:t xml:space="preserve">Digestive system (61–72)</w:t>
      </w:r>
    </w:p>
    <w:p>
      <w:pPr>
        <w:pStyle w:val="FirstParagraph"/>
      </w:pPr>
      <w:r>
        <w:rPr>
          <w:b/>
          <w:bCs/>
        </w:rPr>
        <w:t xml:space="preserve">61.</w:t>
      </w:r>
      <w:r>
        <w:t xml:space="preserve"> </w:t>
      </w:r>
      <w:r>
        <w:t xml:space="preserve">Which layer of the gut wall contains the myenteric (Auerbach) plexus?</w:t>
      </w:r>
    </w:p>
    <w:p>
      <w:pPr>
        <w:pStyle w:val="BodyText"/>
      </w:pPr>
      <w:r>
        <w:t xml:space="preserve">A. Between the circular and longitudinal muscle layers</w:t>
      </w:r>
      <w:r>
        <w:br/>
      </w:r>
      <w:r>
        <w:t xml:space="preserve">B. Serosa</w:t>
      </w:r>
      <w:r>
        <w:br/>
      </w:r>
      <w:r>
        <w:t xml:space="preserve">C. Mucosa</w:t>
      </w:r>
      <w:r>
        <w:br/>
      </w:r>
      <w:r>
        <w:t xml:space="preserve">D. Submucosa</w:t>
      </w:r>
    </w:p>
    <w:p>
      <w:pPr>
        <w:pStyle w:val="BodyText"/>
      </w:pPr>
      <w:r>
        <w:rPr>
          <w:b/>
          <w:bCs/>
        </w:rPr>
        <w:t xml:space="preserve">62.</w:t>
      </w:r>
      <w:r>
        <w:t xml:space="preserve"> </w:t>
      </w:r>
      <w:r>
        <w:t xml:space="preserve">Parietal cells of the gastric glands secrete:</w:t>
      </w:r>
    </w:p>
    <w:p>
      <w:pPr>
        <w:pStyle w:val="BodyText"/>
      </w:pPr>
      <w:r>
        <w:t xml:space="preserve">A. HCl and intrinsic factor</w:t>
      </w:r>
      <w:r>
        <w:br/>
      </w:r>
      <w:r>
        <w:t xml:space="preserve">B. Mucus</w:t>
      </w:r>
      <w:r>
        <w:br/>
      </w:r>
      <w:r>
        <w:t xml:space="preserve">C. Gastrin</w:t>
      </w:r>
      <w:r>
        <w:br/>
      </w:r>
      <w:r>
        <w:t xml:space="preserve">D. Pepsinogen</w:t>
      </w:r>
    </w:p>
    <w:p>
      <w:pPr>
        <w:pStyle w:val="BodyText"/>
      </w:pPr>
      <w:r>
        <w:rPr>
          <w:b/>
          <w:bCs/>
        </w:rPr>
        <w:t xml:space="preserve">63.</w:t>
      </w:r>
      <w:r>
        <w:t xml:space="preserve"> </w:t>
      </w:r>
      <w:r>
        <w:t xml:space="preserve">A small-intestinal section contains villi and pale mucous glands deep in the submucosa. These Brunner glands identify the:</w:t>
      </w:r>
    </w:p>
    <w:p>
      <w:pPr>
        <w:pStyle w:val="BodyText"/>
      </w:pPr>
      <w:r>
        <w:t xml:space="preserve">A. Duodenum</w:t>
      </w:r>
      <w:r>
        <w:br/>
      </w:r>
      <w:r>
        <w:t xml:space="preserve">B. Jejunum</w:t>
      </w:r>
      <w:r>
        <w:br/>
      </w:r>
      <w:r>
        <w:t xml:space="preserve">C. Ileum</w:t>
      </w:r>
      <w:r>
        <w:br/>
      </w:r>
      <w:r>
        <w:t xml:space="preserve">D. Colon</w:t>
      </w:r>
    </w:p>
    <w:p>
      <w:pPr>
        <w:pStyle w:val="BodyText"/>
      </w:pPr>
      <w:r>
        <w:rPr>
          <w:b/>
          <w:bCs/>
        </w:rPr>
        <w:t xml:space="preserve">64.</w:t>
      </w:r>
      <w:r>
        <w:t xml:space="preserve"> </w:t>
      </w:r>
      <w:r>
        <w:t xml:space="preserve">A small-intestinal specimen shows villi and a large aggregate of lymphoid follicles extending toward the submucosa. Peyer’s patches favor the:</w:t>
      </w:r>
    </w:p>
    <w:p>
      <w:pPr>
        <w:pStyle w:val="BodyText"/>
      </w:pPr>
      <w:r>
        <w:t xml:space="preserve">A. Jejunum</w:t>
      </w:r>
      <w:r>
        <w:br/>
      </w:r>
      <w:r>
        <w:t xml:space="preserve">B. Ileum</w:t>
      </w:r>
      <w:r>
        <w:br/>
      </w:r>
      <w:r>
        <w:t xml:space="preserve">C. Stomach</w:t>
      </w:r>
      <w:r>
        <w:br/>
      </w:r>
      <w:r>
        <w:t xml:space="preserve">D. Duodenum</w:t>
      </w:r>
    </w:p>
    <w:p>
      <w:pPr>
        <w:pStyle w:val="BodyText"/>
      </w:pPr>
      <w:r>
        <w:rPr>
          <w:b/>
          <w:bCs/>
        </w:rPr>
        <w:t xml:space="preserve">65.</w:t>
      </w:r>
      <w:r>
        <w:t xml:space="preserve"> </w:t>
      </w:r>
      <w:r>
        <w:t xml:space="preserve">Paneth cells are located at the base of intestinal crypts and secrete:</w:t>
      </w:r>
    </w:p>
    <w:p>
      <w:pPr>
        <w:pStyle w:val="BodyText"/>
      </w:pPr>
      <w:r>
        <w:t xml:space="preserve">A. Lysozyme and defensins</w:t>
      </w:r>
      <w:r>
        <w:br/>
      </w:r>
      <w:r>
        <w:t xml:space="preserve">B. Gastrin</w:t>
      </w:r>
      <w:r>
        <w:br/>
      </w:r>
      <w:r>
        <w:t xml:space="preserve">C. Intrinsic factor</w:t>
      </w:r>
      <w:r>
        <w:br/>
      </w:r>
      <w:r>
        <w:t xml:space="preserve">D. Mucus</w:t>
      </w:r>
    </w:p>
    <w:p>
      <w:pPr>
        <w:pStyle w:val="BodyText"/>
      </w:pPr>
      <w:r>
        <w:rPr>
          <w:b/>
          <w:bCs/>
        </w:rPr>
        <w:t xml:space="preserve">66.</w:t>
      </w:r>
      <w:r>
        <w:t xml:space="preserve"> </w:t>
      </w:r>
      <w:r>
        <w:t xml:space="preserve">Which feature is absent in the colon but present in the small intestine?</w:t>
      </w:r>
    </w:p>
    <w:p>
      <w:pPr>
        <w:pStyle w:val="BodyText"/>
      </w:pPr>
      <w:r>
        <w:t xml:space="preserve">A. Villi</w:t>
      </w:r>
      <w:r>
        <w:br/>
      </w:r>
      <w:r>
        <w:t xml:space="preserve">B. Enteroendocrine cells</w:t>
      </w:r>
      <w:r>
        <w:br/>
      </w:r>
      <w:r>
        <w:t xml:space="preserve">C. Goblet cells</w:t>
      </w:r>
      <w:r>
        <w:br/>
      </w:r>
      <w:r>
        <w:t xml:space="preserve">D. Crypts</w:t>
      </w:r>
    </w:p>
    <w:p>
      <w:pPr>
        <w:pStyle w:val="BodyText"/>
      </w:pPr>
      <w:r>
        <w:rPr>
          <w:b/>
          <w:bCs/>
        </w:rPr>
        <w:t xml:space="preserve">67.</w:t>
      </w:r>
      <w:r>
        <w:t xml:space="preserve"> </w:t>
      </w:r>
      <w:r>
        <w:t xml:space="preserve">The portal triad contains all of the following except:</w:t>
      </w:r>
    </w:p>
    <w:p>
      <w:pPr>
        <w:pStyle w:val="BodyText"/>
      </w:pPr>
      <w:r>
        <w:t xml:space="preserve">A. Hepatic artery</w:t>
      </w:r>
      <w:r>
        <w:br/>
      </w:r>
      <w:r>
        <w:t xml:space="preserve">B. Portal vein</w:t>
      </w:r>
      <w:r>
        <w:br/>
      </w:r>
      <w:r>
        <w:t xml:space="preserve">C. Bile duct</w:t>
      </w:r>
      <w:r>
        <w:br/>
      </w:r>
      <w:r>
        <w:t xml:space="preserve">D. Central vein</w:t>
      </w:r>
    </w:p>
    <w:p>
      <w:pPr>
        <w:pStyle w:val="BodyText"/>
      </w:pPr>
      <w:r>
        <w:rPr>
          <w:b/>
          <w:bCs/>
        </w:rPr>
        <w:t xml:space="preserve">68.</w:t>
      </w:r>
      <w:r>
        <w:t xml:space="preserve"> </w:t>
      </w:r>
      <w:r>
        <w:t xml:space="preserve">Kupffer cells are:</w:t>
      </w:r>
    </w:p>
    <w:p>
      <w:pPr>
        <w:pStyle w:val="BodyText"/>
      </w:pPr>
      <w:r>
        <w:t xml:space="preserve">A. Fat-storing cells</w:t>
      </w:r>
      <w:r>
        <w:br/>
      </w:r>
      <w:r>
        <w:t xml:space="preserve">B. Endothelial cells</w:t>
      </w:r>
      <w:r>
        <w:br/>
      </w:r>
      <w:r>
        <w:t xml:space="preserve">C. Hepatocytes</w:t>
      </w:r>
      <w:r>
        <w:br/>
      </w:r>
      <w:r>
        <w:t xml:space="preserve">D. Sinusoidal macrophages</w:t>
      </w:r>
    </w:p>
    <w:p>
      <w:pPr>
        <w:pStyle w:val="BodyText"/>
      </w:pPr>
      <w:r>
        <w:rPr>
          <w:b/>
          <w:bCs/>
        </w:rPr>
        <w:t xml:space="preserve">69.</w:t>
      </w:r>
      <w:r>
        <w:t xml:space="preserve"> </w:t>
      </w:r>
      <w:r>
        <w:t xml:space="preserve">Bile flows in which direction relative to the portal triad?</w:t>
      </w:r>
    </w:p>
    <w:p>
      <w:pPr>
        <w:pStyle w:val="BodyText"/>
      </w:pPr>
      <w:r>
        <w:t xml:space="preserve">A. Away from the triad</w:t>
      </w:r>
      <w:r>
        <w:br/>
      </w:r>
      <w:r>
        <w:t xml:space="preserve">B. Toward the triad</w:t>
      </w:r>
      <w:r>
        <w:br/>
      </w:r>
      <w:r>
        <w:t xml:space="preserve">C. Parallel to blood flow</w:t>
      </w:r>
      <w:r>
        <w:br/>
      </w:r>
      <w:r>
        <w:t xml:space="preserve">D. Into the central vein</w:t>
      </w:r>
    </w:p>
    <w:p>
      <w:pPr>
        <w:pStyle w:val="BodyText"/>
      </w:pPr>
      <w:r>
        <w:rPr>
          <w:b/>
          <w:bCs/>
        </w:rPr>
        <w:t xml:space="preserve">70.</w:t>
      </w:r>
      <w:r>
        <w:t xml:space="preserve"> </w:t>
      </w:r>
      <w:r>
        <w:t xml:space="preserve">The exocrine pancreas is identified by:</w:t>
      </w:r>
    </w:p>
    <w:p>
      <w:pPr>
        <w:pStyle w:val="BodyText"/>
      </w:pPr>
      <w:r>
        <w:t xml:space="preserve">A. Basophilic acini and zymogen granules</w:t>
      </w:r>
      <w:r>
        <w:br/>
      </w:r>
      <w:r>
        <w:t xml:space="preserve">B. Mucous acini only</w:t>
      </w:r>
      <w:r>
        <w:br/>
      </w:r>
      <w:r>
        <w:t xml:space="preserve">C. Follicles of colloid</w:t>
      </w:r>
      <w:r>
        <w:br/>
      </w:r>
      <w:r>
        <w:t xml:space="preserve">D. Islets and striated ducts</w:t>
      </w:r>
    </w:p>
    <w:p>
      <w:pPr>
        <w:pStyle w:val="BodyText"/>
      </w:pPr>
      <w:r>
        <w:rPr>
          <w:b/>
          <w:bCs/>
        </w:rPr>
        <w:t xml:space="preserve">71.</w:t>
      </w:r>
      <w:r>
        <w:t xml:space="preserve"> </w:t>
      </w:r>
      <w:r>
        <w:t xml:space="preserve">Which cells secrete insulin?</w:t>
      </w:r>
    </w:p>
    <w:p>
      <w:pPr>
        <w:pStyle w:val="BodyText"/>
      </w:pPr>
      <w:r>
        <w:t xml:space="preserve">A. Delta cells</w:t>
      </w:r>
      <w:r>
        <w:br/>
      </w:r>
      <w:r>
        <w:t xml:space="preserve">B. PP cells</w:t>
      </w:r>
      <w:r>
        <w:br/>
      </w:r>
      <w:r>
        <w:t xml:space="preserve">C. Alpha cells</w:t>
      </w:r>
      <w:r>
        <w:br/>
      </w:r>
      <w:r>
        <w:t xml:space="preserve">D. Beta cells</w:t>
      </w:r>
    </w:p>
    <w:p>
      <w:pPr>
        <w:pStyle w:val="BodyText"/>
      </w:pPr>
      <w:r>
        <w:rPr>
          <w:b/>
          <w:bCs/>
        </w:rPr>
        <w:t xml:space="preserve">72.</w:t>
      </w:r>
      <w:r>
        <w:t xml:space="preserve"> </w:t>
      </w:r>
      <w:r>
        <w:t xml:space="preserve">A digestive-tract section shows thick nonkeratinized stratified squamous epithelium and submucosal mucous glands. The esophagus is lined by:</w:t>
      </w:r>
    </w:p>
    <w:p>
      <w:pPr>
        <w:pStyle w:val="BodyText"/>
      </w:pPr>
      <w:r>
        <w:t xml:space="preserve">A. Transitional epithelium</w:t>
      </w:r>
      <w:r>
        <w:br/>
      </w:r>
      <w:r>
        <w:t xml:space="preserve">B. Pseudostratified ciliated epithelium</w:t>
      </w:r>
      <w:r>
        <w:br/>
      </w:r>
      <w:r>
        <w:t xml:space="preserve">C. Simple columnar epithelium</w:t>
      </w:r>
      <w:r>
        <w:br/>
      </w:r>
      <w:r>
        <w:t xml:space="preserve">D. Stratified squamous non-keratinized epithelium</w:t>
      </w:r>
    </w:p>
    <w:bookmarkEnd w:id="382"/>
    <w:bookmarkStart w:id="383" w:name="respiratory-system-and-skin-7382"/>
    <w:p>
      <w:pPr>
        <w:pStyle w:val="Heading3"/>
      </w:pPr>
      <w:r>
        <w:t xml:space="preserve">Respiratory system and skin (73–82)</w:t>
      </w:r>
    </w:p>
    <w:p>
      <w:pPr>
        <w:pStyle w:val="FirstParagraph"/>
      </w:pPr>
      <w:r>
        <w:rPr>
          <w:b/>
          <w:bCs/>
        </w:rPr>
        <w:t xml:space="preserve">73.</w:t>
      </w:r>
      <w:r>
        <w:t xml:space="preserve"> </w:t>
      </w:r>
      <w:r>
        <w:t xml:space="preserve">Electron microscopy identifies a cuboidal alveolar epithelial cell containing lamellar bodies beside attenuated type I cells. Type II pneumocytes are characterized by:</w:t>
      </w:r>
    </w:p>
    <w:p>
      <w:pPr>
        <w:pStyle w:val="BodyText"/>
      </w:pPr>
      <w:r>
        <w:t xml:space="preserve">A. Cilia and goblet granules</w:t>
      </w:r>
      <w:r>
        <w:br/>
      </w:r>
      <w:r>
        <w:t xml:space="preserve">B. Phagocytic vacuoles</w:t>
      </w:r>
      <w:r>
        <w:br/>
      </w:r>
      <w:r>
        <w:t xml:space="preserve">C. A squamous shape and no organelles</w:t>
      </w:r>
      <w:r>
        <w:br/>
      </w:r>
      <w:r>
        <w:t xml:space="preserve">D. Lamellar bodies and surfactant production</w:t>
      </w:r>
    </w:p>
    <w:p>
      <w:pPr>
        <w:pStyle w:val="BodyText"/>
      </w:pPr>
      <w:r>
        <w:rPr>
          <w:b/>
          <w:bCs/>
        </w:rPr>
        <w:t xml:space="preserve">74.</w:t>
      </w:r>
      <w:r>
        <w:t xml:space="preserve"> </w:t>
      </w:r>
      <w:r>
        <w:t xml:space="preserve">Clara (club) cells are found in the:</w:t>
      </w:r>
    </w:p>
    <w:p>
      <w:pPr>
        <w:pStyle w:val="BodyText"/>
      </w:pPr>
      <w:r>
        <w:t xml:space="preserve">A. Bronchioles</w:t>
      </w:r>
      <w:r>
        <w:br/>
      </w:r>
      <w:r>
        <w:t xml:space="preserve">B. Pleura</w:t>
      </w:r>
      <w:r>
        <w:br/>
      </w:r>
      <w:r>
        <w:t xml:space="preserve">C. Alveoli</w:t>
      </w:r>
      <w:r>
        <w:br/>
      </w:r>
      <w:r>
        <w:t xml:space="preserve">D. Trachea</w:t>
      </w:r>
    </w:p>
    <w:p>
      <w:pPr>
        <w:pStyle w:val="BodyText"/>
      </w:pPr>
      <w:r>
        <w:rPr>
          <w:b/>
          <w:bCs/>
        </w:rPr>
        <w:t xml:space="preserve">75.</w:t>
      </w:r>
      <w:r>
        <w:t xml:space="preserve"> </w:t>
      </w:r>
      <w:r>
        <w:t xml:space="preserve">Cartilage in the bronchial tree changes in which sequence?</w:t>
      </w:r>
    </w:p>
    <w:p>
      <w:pPr>
        <w:pStyle w:val="BodyText"/>
      </w:pPr>
      <w:r>
        <w:t xml:space="preserve">A. Rings → none → plates</w:t>
      </w:r>
      <w:r>
        <w:br/>
      </w:r>
      <w:r>
        <w:t xml:space="preserve">B. None → plates → rings</w:t>
      </w:r>
      <w:r>
        <w:br/>
      </w:r>
      <w:r>
        <w:t xml:space="preserve">C. Rings → plates → none</w:t>
      </w:r>
      <w:r>
        <w:br/>
      </w:r>
      <w:r>
        <w:t xml:space="preserve">D. Plates → rings → none</w:t>
      </w:r>
    </w:p>
    <w:p>
      <w:pPr>
        <w:pStyle w:val="BodyText"/>
      </w:pPr>
      <w:r>
        <w:rPr>
          <w:b/>
          <w:bCs/>
        </w:rPr>
        <w:t xml:space="preserve">76.</w:t>
      </w:r>
      <w:r>
        <w:t xml:space="preserve"> </w:t>
      </w:r>
      <w:r>
        <w:t xml:space="preserve">The blood–air barrier does not include:</w:t>
      </w:r>
    </w:p>
    <w:p>
      <w:pPr>
        <w:pStyle w:val="BodyText"/>
      </w:pPr>
      <w:r>
        <w:t xml:space="preserve">A. Basement membrane</w:t>
      </w:r>
      <w:r>
        <w:br/>
      </w:r>
      <w:r>
        <w:t xml:space="preserve">B. Type II pneumocyte</w:t>
      </w:r>
      <w:r>
        <w:br/>
      </w:r>
      <w:r>
        <w:t xml:space="preserve">C. Surfactant</w:t>
      </w:r>
      <w:r>
        <w:br/>
      </w:r>
      <w:r>
        <w:t xml:space="preserve">D. Type I pneumocyte</w:t>
      </w:r>
    </w:p>
    <w:p>
      <w:pPr>
        <w:pStyle w:val="BodyText"/>
      </w:pPr>
      <w:r>
        <w:rPr>
          <w:b/>
          <w:bCs/>
        </w:rPr>
        <w:t xml:space="preserve">77.</w:t>
      </w:r>
      <w:r>
        <w:t xml:space="preserve"> </w:t>
      </w:r>
      <w:r>
        <w:t xml:space="preserve">A section from the palm shows a translucent epidermal layer between the granular layer and a prominent stratum corneum. This layer is the:</w:t>
      </w:r>
    </w:p>
    <w:p>
      <w:pPr>
        <w:pStyle w:val="BodyText"/>
      </w:pPr>
      <w:r>
        <w:t xml:space="preserve">A. Lucidum</w:t>
      </w:r>
      <w:r>
        <w:br/>
      </w:r>
      <w:r>
        <w:t xml:space="preserve">B. Basale</w:t>
      </w:r>
      <w:r>
        <w:br/>
      </w:r>
      <w:r>
        <w:t xml:space="preserve">C. Spinosum</w:t>
      </w:r>
      <w:r>
        <w:br/>
      </w:r>
      <w:r>
        <w:t xml:space="preserve">D. Granulosum</w:t>
      </w:r>
    </w:p>
    <w:p>
      <w:pPr>
        <w:pStyle w:val="BodyText"/>
      </w:pPr>
      <w:r>
        <w:rPr>
          <w:b/>
          <w:bCs/>
        </w:rPr>
        <w:t xml:space="preserve">78.</w:t>
      </w:r>
      <w:r>
        <w:t xml:space="preserve"> </w:t>
      </w:r>
      <w:r>
        <w:t xml:space="preserve">Melanocytes are derived from:</w:t>
      </w:r>
    </w:p>
    <w:p>
      <w:pPr>
        <w:pStyle w:val="BodyText"/>
      </w:pPr>
      <w:r>
        <w:t xml:space="preserve">A. Endoderm</w:t>
      </w:r>
      <w:r>
        <w:br/>
      </w:r>
      <w:r>
        <w:t xml:space="preserve">B. Ectoderm</w:t>
      </w:r>
      <w:r>
        <w:br/>
      </w:r>
      <w:r>
        <w:t xml:space="preserve">C. Neural crest</w:t>
      </w:r>
      <w:r>
        <w:br/>
      </w:r>
      <w:r>
        <w:t xml:space="preserve">D. Mesoderm</w:t>
      </w:r>
    </w:p>
    <w:p>
      <w:pPr>
        <w:pStyle w:val="BodyText"/>
      </w:pPr>
      <w:r>
        <w:rPr>
          <w:b/>
          <w:bCs/>
        </w:rPr>
        <w:t xml:space="preserve">79.</w:t>
      </w:r>
      <w:r>
        <w:t xml:space="preserve"> </w:t>
      </w:r>
      <w:r>
        <w:t xml:space="preserve">Sebaceous glands secrete by which mechanism?</w:t>
      </w:r>
    </w:p>
    <w:p>
      <w:pPr>
        <w:pStyle w:val="BodyText"/>
      </w:pPr>
      <w:r>
        <w:t xml:space="preserve">A. Apocrine</w:t>
      </w:r>
      <w:r>
        <w:br/>
      </w:r>
      <w:r>
        <w:t xml:space="preserve">B. Holocrine</w:t>
      </w:r>
      <w:r>
        <w:br/>
      </w:r>
      <w:r>
        <w:t xml:space="preserve">C. Endocrine</w:t>
      </w:r>
      <w:r>
        <w:br/>
      </w:r>
      <w:r>
        <w:t xml:space="preserve">D. Merocrine</w:t>
      </w:r>
    </w:p>
    <w:p>
      <w:pPr>
        <w:pStyle w:val="BodyText"/>
      </w:pPr>
      <w:r>
        <w:rPr>
          <w:b/>
          <w:bCs/>
        </w:rPr>
        <w:t xml:space="preserve">80.</w:t>
      </w:r>
      <w:r>
        <w:t xml:space="preserve"> </w:t>
      </w:r>
      <w:r>
        <w:t xml:space="preserve">Pacinian corpuscles are located in the:</w:t>
      </w:r>
    </w:p>
    <w:p>
      <w:pPr>
        <w:pStyle w:val="BodyText"/>
      </w:pPr>
      <w:r>
        <w:t xml:space="preserve">A. Basal epidermis</w:t>
      </w:r>
      <w:r>
        <w:br/>
      </w:r>
      <w:r>
        <w:t xml:space="preserve">B. Dermal papillae</w:t>
      </w:r>
      <w:r>
        <w:br/>
      </w:r>
      <w:r>
        <w:t xml:space="preserve">C. Deep dermis and hypodermis</w:t>
      </w:r>
      <w:r>
        <w:br/>
      </w:r>
      <w:r>
        <w:t xml:space="preserve">D. Stratum corneum</w:t>
      </w:r>
    </w:p>
    <w:p>
      <w:pPr>
        <w:pStyle w:val="BodyText"/>
      </w:pPr>
      <w:r>
        <w:rPr>
          <w:b/>
          <w:bCs/>
        </w:rPr>
        <w:t xml:space="preserve">81.</w:t>
      </w:r>
      <w:r>
        <w:t xml:space="preserve"> </w:t>
      </w:r>
      <w:r>
        <w:t xml:space="preserve">Which cell type is most numerous in the epidermis?</w:t>
      </w:r>
    </w:p>
    <w:p>
      <w:pPr>
        <w:pStyle w:val="BodyText"/>
      </w:pPr>
      <w:r>
        <w:t xml:space="preserve">A. Langerhans cell</w:t>
      </w:r>
      <w:r>
        <w:br/>
      </w:r>
      <w:r>
        <w:t xml:space="preserve">B. Keratinocyte</w:t>
      </w:r>
      <w:r>
        <w:br/>
      </w:r>
      <w:r>
        <w:t xml:space="preserve">C. Merkel cell</w:t>
      </w:r>
      <w:r>
        <w:br/>
      </w:r>
      <w:r>
        <w:t xml:space="preserve">D. Melanocyte</w:t>
      </w:r>
    </w:p>
    <w:p>
      <w:pPr>
        <w:pStyle w:val="BodyText"/>
      </w:pPr>
      <w:r>
        <w:rPr>
          <w:b/>
          <w:bCs/>
        </w:rPr>
        <w:t xml:space="preserve">82.</w:t>
      </w:r>
      <w:r>
        <w:t xml:space="preserve"> </w:t>
      </w:r>
      <w:r>
        <w:t xml:space="preserve">A small encapsulated ovoid mechanoreceptor lies in a dermal papilla of glabrous fingertip skin. Which receptor supports fine tactile discrimination?</w:t>
      </w:r>
    </w:p>
    <w:p>
      <w:pPr>
        <w:pStyle w:val="BodyText"/>
      </w:pPr>
      <w:r>
        <w:t xml:space="preserve">A. Pacinian corpuscle</w:t>
      </w:r>
      <w:r>
        <w:br/>
      </w:r>
      <w:r>
        <w:t xml:space="preserve">B. Meissner corpuscle</w:t>
      </w:r>
      <w:r>
        <w:br/>
      </w:r>
      <w:r>
        <w:t xml:space="preserve">C. Ruffini ending</w:t>
      </w:r>
      <w:r>
        <w:br/>
      </w:r>
      <w:r>
        <w:t xml:space="preserve">D. Free nerve ending</w:t>
      </w:r>
    </w:p>
    <w:bookmarkEnd w:id="383"/>
    <w:bookmarkStart w:id="384" w:name="urinary-and-endocrine-8392"/>
    <w:p>
      <w:pPr>
        <w:pStyle w:val="Heading3"/>
      </w:pPr>
      <w:r>
        <w:t xml:space="preserve">Urinary and endocrine (83–92)</w:t>
      </w:r>
    </w:p>
    <w:p>
      <w:pPr>
        <w:pStyle w:val="FirstParagraph"/>
      </w:pPr>
      <w:r>
        <w:rPr>
          <w:b/>
          <w:bCs/>
        </w:rPr>
        <w:t xml:space="preserve">83.</w:t>
      </w:r>
      <w:r>
        <w:t xml:space="preserve"> </w:t>
      </w:r>
      <w:r>
        <w:t xml:space="preserve">Electron microscopy of a renal corpuscle shows diaphragms bridging filtration slits between interdigitating podocyte foot processes. A key protein in these diaphragms is:</w:t>
      </w:r>
    </w:p>
    <w:p>
      <w:pPr>
        <w:pStyle w:val="BodyText"/>
      </w:pPr>
      <w:r>
        <w:t xml:space="preserve">A. Desmoglein</w:t>
      </w:r>
      <w:r>
        <w:br/>
      </w:r>
      <w:r>
        <w:t xml:space="preserve">B. Connexin</w:t>
      </w:r>
      <w:r>
        <w:br/>
      </w:r>
      <w:r>
        <w:t xml:space="preserve">C. Laminin only</w:t>
      </w:r>
      <w:r>
        <w:br/>
      </w:r>
      <w:r>
        <w:t xml:space="preserve">D. Nephrin</w:t>
      </w:r>
    </w:p>
    <w:p>
      <w:pPr>
        <w:pStyle w:val="BodyText"/>
      </w:pPr>
      <w:r>
        <w:rPr>
          <w:b/>
          <w:bCs/>
        </w:rPr>
        <w:t xml:space="preserve">84.</w:t>
      </w:r>
      <w:r>
        <w:t xml:space="preserve"> </w:t>
      </w:r>
      <w:r>
        <w:t xml:space="preserve">The macula densa is located in the:</w:t>
      </w:r>
    </w:p>
    <w:p>
      <w:pPr>
        <w:pStyle w:val="BodyText"/>
      </w:pPr>
      <w:r>
        <w:t xml:space="preserve">A. Proximal tubule</w:t>
      </w:r>
      <w:r>
        <w:br/>
      </w:r>
      <w:r>
        <w:t xml:space="preserve">B. Thin limb</w:t>
      </w:r>
      <w:r>
        <w:br/>
      </w:r>
      <w:r>
        <w:t xml:space="preserve">C. Distal tubule</w:t>
      </w:r>
      <w:r>
        <w:br/>
      </w:r>
      <w:r>
        <w:t xml:space="preserve">D. Collecting duct</w:t>
      </w:r>
    </w:p>
    <w:p>
      <w:pPr>
        <w:pStyle w:val="BodyText"/>
      </w:pPr>
      <w:r>
        <w:rPr>
          <w:b/>
          <w:bCs/>
        </w:rPr>
        <w:t xml:space="preserve">85.</w:t>
      </w:r>
      <w:r>
        <w:t xml:space="preserve"> </w:t>
      </w:r>
      <w:r>
        <w:t xml:space="preserve">Renin is secreted by:</w:t>
      </w:r>
    </w:p>
    <w:p>
      <w:pPr>
        <w:pStyle w:val="BodyText"/>
      </w:pPr>
      <w:r>
        <w:t xml:space="preserve">A. Mesangial cells</w:t>
      </w:r>
      <w:r>
        <w:br/>
      </w:r>
      <w:r>
        <w:t xml:space="preserve">B. Macula densa cells</w:t>
      </w:r>
      <w:r>
        <w:br/>
      </w:r>
      <w:r>
        <w:t xml:space="preserve">C. Juxtaglomerular cells</w:t>
      </w:r>
      <w:r>
        <w:br/>
      </w:r>
      <w:r>
        <w:t xml:space="preserve">D. Podocytes</w:t>
      </w:r>
    </w:p>
    <w:p>
      <w:pPr>
        <w:pStyle w:val="BodyText"/>
      </w:pPr>
      <w:r>
        <w:rPr>
          <w:b/>
          <w:bCs/>
        </w:rPr>
        <w:t xml:space="preserve">86.</w:t>
      </w:r>
      <w:r>
        <w:t xml:space="preserve"> </w:t>
      </w:r>
      <w:r>
        <w:t xml:space="preserve">In renal cortex, a tubule has strongly eosinophilic cytoplasm and a fuzzy, poorly defined lumen owing to its brush border. Which segment is this?</w:t>
      </w:r>
    </w:p>
    <w:p>
      <w:pPr>
        <w:pStyle w:val="BodyText"/>
      </w:pPr>
      <w:r>
        <w:t xml:space="preserve">A. Collecting duct</w:t>
      </w:r>
      <w:r>
        <w:br/>
      </w:r>
      <w:r>
        <w:t xml:space="preserve">B. Proximal convoluted tubule</w:t>
      </w:r>
      <w:r>
        <w:br/>
      </w:r>
      <w:r>
        <w:t xml:space="preserve">C. Thin descending limb</w:t>
      </w:r>
      <w:r>
        <w:br/>
      </w:r>
      <w:r>
        <w:t xml:space="preserve">D. Distal convoluted tubule</w:t>
      </w:r>
    </w:p>
    <w:p>
      <w:pPr>
        <w:pStyle w:val="BodyText"/>
      </w:pPr>
      <w:r>
        <w:rPr>
          <w:b/>
          <w:bCs/>
        </w:rPr>
        <w:t xml:space="preserve">87.</w:t>
      </w:r>
      <w:r>
        <w:t xml:space="preserve"> </w:t>
      </w:r>
      <w:r>
        <w:t xml:space="preserve">The epithelium of the ureter is:</w:t>
      </w:r>
    </w:p>
    <w:p>
      <w:pPr>
        <w:pStyle w:val="BodyText"/>
      </w:pPr>
      <w:r>
        <w:t xml:space="preserve">A. Pseudostratified</w:t>
      </w:r>
      <w:r>
        <w:br/>
      </w:r>
      <w:r>
        <w:t xml:space="preserve">B. Simple columnar</w:t>
      </w:r>
      <w:r>
        <w:br/>
      </w:r>
      <w:r>
        <w:t xml:space="preserve">C. Transitional</w:t>
      </w:r>
      <w:r>
        <w:br/>
      </w:r>
      <w:r>
        <w:t xml:space="preserve">D. Stratified squamous</w:t>
      </w:r>
    </w:p>
    <w:p>
      <w:pPr>
        <w:pStyle w:val="BodyText"/>
      </w:pPr>
      <w:r>
        <w:rPr>
          <w:b/>
          <w:bCs/>
        </w:rPr>
        <w:t xml:space="preserve">88.</w:t>
      </w:r>
      <w:r>
        <w:t xml:space="preserve"> </w:t>
      </w:r>
      <w:r>
        <w:t xml:space="preserve">A gland contains rounded follicles filled with colloid and surrounded by a single epithelial layer. Thyroid follicles are normally lined by:</w:t>
      </w:r>
    </w:p>
    <w:p>
      <w:pPr>
        <w:pStyle w:val="BodyText"/>
      </w:pPr>
      <w:r>
        <w:t xml:space="preserve">A. Stratified cuboidal epithelium</w:t>
      </w:r>
      <w:r>
        <w:br/>
      </w:r>
      <w:r>
        <w:t xml:space="preserve">B. Pseudostratified epithelium</w:t>
      </w:r>
      <w:r>
        <w:br/>
      </w:r>
      <w:r>
        <w:t xml:space="preserve">C. Transitional epithelium</w:t>
      </w:r>
      <w:r>
        <w:br/>
      </w:r>
      <w:r>
        <w:t xml:space="preserve">D. Simple cuboidal epithelium</w:t>
      </w:r>
    </w:p>
    <w:p>
      <w:pPr>
        <w:pStyle w:val="BodyText"/>
      </w:pPr>
      <w:r>
        <w:rPr>
          <w:b/>
          <w:bCs/>
        </w:rPr>
        <w:t xml:space="preserve">89.</w:t>
      </w:r>
      <w:r>
        <w:t xml:space="preserve"> </w:t>
      </w:r>
      <w:r>
        <w:t xml:space="preserve">Calcitonin is secreted by:</w:t>
      </w:r>
    </w:p>
    <w:p>
      <w:pPr>
        <w:pStyle w:val="BodyText"/>
      </w:pPr>
      <w:r>
        <w:t xml:space="preserve">A. Follicular cells</w:t>
      </w:r>
      <w:r>
        <w:br/>
      </w:r>
      <w:r>
        <w:t xml:space="preserve">B. Parafollicular C cells</w:t>
      </w:r>
      <w:r>
        <w:br/>
      </w:r>
      <w:r>
        <w:t xml:space="preserve">C. Chief cells</w:t>
      </w:r>
      <w:r>
        <w:br/>
      </w:r>
      <w:r>
        <w:t xml:space="preserve">D. Oxyphil cells</w:t>
      </w:r>
    </w:p>
    <w:p>
      <w:pPr>
        <w:pStyle w:val="BodyText"/>
      </w:pPr>
      <w:r>
        <w:rPr>
          <w:b/>
          <w:bCs/>
        </w:rPr>
        <w:t xml:space="preserve">90.</w:t>
      </w:r>
      <w:r>
        <w:t xml:space="preserve"> </w:t>
      </w:r>
      <w:r>
        <w:t xml:space="preserve">The zona fasciculata of the adrenal cortex secretes:</w:t>
      </w:r>
    </w:p>
    <w:p>
      <w:pPr>
        <w:pStyle w:val="BodyText"/>
      </w:pPr>
      <w:r>
        <w:t xml:space="preserve">A. Epinephrine</w:t>
      </w:r>
      <w:r>
        <w:br/>
      </w:r>
      <w:r>
        <w:t xml:space="preserve">B. Aldosterone</w:t>
      </w:r>
      <w:r>
        <w:br/>
      </w:r>
      <w:r>
        <w:t xml:space="preserve">C. Cortisol</w:t>
      </w:r>
      <w:r>
        <w:br/>
      </w:r>
      <w:r>
        <w:t xml:space="preserve">D. Androgens</w:t>
      </w:r>
    </w:p>
    <w:p>
      <w:pPr>
        <w:pStyle w:val="BodyText"/>
      </w:pPr>
      <w:r>
        <w:rPr>
          <w:b/>
          <w:bCs/>
        </w:rPr>
        <w:t xml:space="preserve">91.</w:t>
      </w:r>
      <w:r>
        <w:t xml:space="preserve"> </w:t>
      </w:r>
      <w:r>
        <w:t xml:space="preserve">Which is derived from neural crest?</w:t>
      </w:r>
    </w:p>
    <w:p>
      <w:pPr>
        <w:pStyle w:val="BodyText"/>
      </w:pPr>
      <w:r>
        <w:t xml:space="preserve">A. Adrenal cortex</w:t>
      </w:r>
      <w:r>
        <w:br/>
      </w:r>
      <w:r>
        <w:t xml:space="preserve">B. Adrenal medulla</w:t>
      </w:r>
      <w:r>
        <w:br/>
      </w:r>
      <w:r>
        <w:t xml:space="preserve">C. Thyroid follicle</w:t>
      </w:r>
      <w:r>
        <w:br/>
      </w:r>
      <w:r>
        <w:t xml:space="preserve">D. Parathyroid chief cells</w:t>
      </w:r>
    </w:p>
    <w:p>
      <w:pPr>
        <w:pStyle w:val="BodyText"/>
      </w:pPr>
      <w:r>
        <w:rPr>
          <w:b/>
          <w:bCs/>
        </w:rPr>
        <w:t xml:space="preserve">92.</w:t>
      </w:r>
      <w:r>
        <w:t xml:space="preserve"> </w:t>
      </w:r>
      <w:r>
        <w:t xml:space="preserve">Neurosecretory axons from the hypothalamus show local dilations packed with hormone-containing granules (Herring bodies). They are found in the:</w:t>
      </w:r>
    </w:p>
    <w:p>
      <w:pPr>
        <w:pStyle w:val="BodyText"/>
      </w:pPr>
      <w:r>
        <w:t xml:space="preserve">A. Pineal gland</w:t>
      </w:r>
      <w:r>
        <w:br/>
      </w:r>
      <w:r>
        <w:t xml:space="preserve">B. Thyroid</w:t>
      </w:r>
      <w:r>
        <w:br/>
      </w:r>
      <w:r>
        <w:t xml:space="preserve">C. Anterior pituitary</w:t>
      </w:r>
      <w:r>
        <w:br/>
      </w:r>
      <w:r>
        <w:t xml:space="preserve">D. Posterior pituitary</w:t>
      </w:r>
    </w:p>
    <w:bookmarkEnd w:id="384"/>
    <w:bookmarkStart w:id="385" w:name="reproductive-system-eye-and-ear-93100"/>
    <w:p>
      <w:pPr>
        <w:pStyle w:val="Heading3"/>
      </w:pPr>
      <w:r>
        <w:t xml:space="preserve">Reproductive system, eye and ear (93–100)</w:t>
      </w:r>
    </w:p>
    <w:p>
      <w:pPr>
        <w:pStyle w:val="FirstParagraph"/>
      </w:pPr>
      <w:r>
        <w:rPr>
          <w:b/>
          <w:bCs/>
        </w:rPr>
        <w:t xml:space="preserve">93.</w:t>
      </w:r>
      <w:r>
        <w:t xml:space="preserve"> </w:t>
      </w:r>
      <w:r>
        <w:t xml:space="preserve">The blood–testis barrier is formed by tight junctions between:</w:t>
      </w:r>
    </w:p>
    <w:p>
      <w:pPr>
        <w:pStyle w:val="BodyText"/>
      </w:pPr>
      <w:r>
        <w:t xml:space="preserve">A. Peritubular myoid cells</w:t>
      </w:r>
      <w:r>
        <w:br/>
      </w:r>
      <w:r>
        <w:t xml:space="preserve">B. Spermatogonia</w:t>
      </w:r>
      <w:r>
        <w:br/>
      </w:r>
      <w:r>
        <w:t xml:space="preserve">C. Sertoli cells</w:t>
      </w:r>
      <w:r>
        <w:br/>
      </w:r>
      <w:r>
        <w:t xml:space="preserve">D. Leydig cells</w:t>
      </w:r>
    </w:p>
    <w:p>
      <w:pPr>
        <w:pStyle w:val="BodyText"/>
      </w:pPr>
      <w:r>
        <w:rPr>
          <w:b/>
          <w:bCs/>
        </w:rPr>
        <w:t xml:space="preserve">94.</w:t>
      </w:r>
      <w:r>
        <w:t xml:space="preserve"> </w:t>
      </w:r>
      <w:r>
        <w:t xml:space="preserve">LH acts primarily on:</w:t>
      </w:r>
    </w:p>
    <w:p>
      <w:pPr>
        <w:pStyle w:val="BodyText"/>
      </w:pPr>
      <w:r>
        <w:t xml:space="preserve">A. Spermatogonia</w:t>
      </w:r>
      <w:r>
        <w:br/>
      </w:r>
      <w:r>
        <w:t xml:space="preserve">B. Epididymal cells</w:t>
      </w:r>
      <w:r>
        <w:br/>
      </w:r>
      <w:r>
        <w:t xml:space="preserve">C. Sertoli cells</w:t>
      </w:r>
      <w:r>
        <w:br/>
      </w:r>
      <w:r>
        <w:t xml:space="preserve">D. Leydig cells</w:t>
      </w:r>
    </w:p>
    <w:p>
      <w:pPr>
        <w:pStyle w:val="BodyText"/>
      </w:pPr>
      <w:r>
        <w:rPr>
          <w:b/>
          <w:bCs/>
        </w:rPr>
        <w:t xml:space="preserve">95.</w:t>
      </w:r>
      <w:r>
        <w:t xml:space="preserve"> </w:t>
      </w:r>
      <w:r>
        <w:t xml:space="preserve">The usual site of fertilization is the:</w:t>
      </w:r>
    </w:p>
    <w:p>
      <w:pPr>
        <w:pStyle w:val="BodyText"/>
      </w:pPr>
      <w:r>
        <w:t xml:space="preserve">A. Uterine cavity</w:t>
      </w:r>
      <w:r>
        <w:br/>
      </w:r>
      <w:r>
        <w:t xml:space="preserve">B. Ampulla of the uterine tube</w:t>
      </w:r>
      <w:r>
        <w:br/>
      </w:r>
      <w:r>
        <w:t xml:space="preserve">C. Isthmus</w:t>
      </w:r>
      <w:r>
        <w:br/>
      </w:r>
      <w:r>
        <w:t xml:space="preserve">D. Cervix</w:t>
      </w:r>
    </w:p>
    <w:p>
      <w:pPr>
        <w:pStyle w:val="BodyText"/>
      </w:pPr>
      <w:r>
        <w:rPr>
          <w:b/>
          <w:bCs/>
        </w:rPr>
        <w:t xml:space="preserve">96.</w:t>
      </w:r>
      <w:r>
        <w:t xml:space="preserve"> </w:t>
      </w:r>
      <w:r>
        <w:t xml:space="preserve">Straight, narrow endometrial glands with numerous mitoses indicate which phase?</w:t>
      </w:r>
    </w:p>
    <w:p>
      <w:pPr>
        <w:pStyle w:val="BodyText"/>
      </w:pPr>
      <w:r>
        <w:t xml:space="preserve">A. Menstrual</w:t>
      </w:r>
      <w:r>
        <w:br/>
      </w:r>
      <w:r>
        <w:t xml:space="preserve">B. Proliferative</w:t>
      </w:r>
      <w:r>
        <w:br/>
      </w:r>
      <w:r>
        <w:t xml:space="preserve">C. Secretory</w:t>
      </w:r>
      <w:r>
        <w:br/>
      </w:r>
      <w:r>
        <w:t xml:space="preserve">D. Gestational</w:t>
      </w:r>
    </w:p>
    <w:p>
      <w:pPr>
        <w:pStyle w:val="BodyText"/>
      </w:pPr>
      <w:r>
        <w:rPr>
          <w:b/>
          <w:bCs/>
        </w:rPr>
        <w:t xml:space="preserve">97.</w:t>
      </w:r>
      <w:r>
        <w:t xml:space="preserve"> </w:t>
      </w:r>
      <w:r>
        <w:t xml:space="preserve">After ovulation a highly vascular temporary endocrine body composed of luteinized follicular cells forms in the ovary. The corpus luteum secretes mainly:</w:t>
      </w:r>
    </w:p>
    <w:p>
      <w:pPr>
        <w:pStyle w:val="BodyText"/>
      </w:pPr>
      <w:r>
        <w:t xml:space="preserve">A. FSH</w:t>
      </w:r>
      <w:r>
        <w:br/>
      </w:r>
      <w:r>
        <w:t xml:space="preserve">B. Estrogen</w:t>
      </w:r>
      <w:r>
        <w:br/>
      </w:r>
      <w:r>
        <w:t xml:space="preserve">C. Progesterone</w:t>
      </w:r>
      <w:r>
        <w:br/>
      </w:r>
      <w:r>
        <w:t xml:space="preserve">D. hCG</w:t>
      </w:r>
    </w:p>
    <w:p>
      <w:pPr>
        <w:pStyle w:val="BodyText"/>
      </w:pPr>
      <w:r>
        <w:rPr>
          <w:b/>
          <w:bCs/>
        </w:rPr>
        <w:t xml:space="preserve">98.</w:t>
      </w:r>
      <w:r>
        <w:t xml:space="preserve"> </w:t>
      </w:r>
      <w:r>
        <w:t xml:space="preserve">The central foveola (the center of the fovea) normally contains which photoreceptors?</w:t>
      </w:r>
    </w:p>
    <w:p>
      <w:pPr>
        <w:pStyle w:val="BodyText"/>
      </w:pPr>
      <w:r>
        <w:t xml:space="preserve">A. Both equally</w:t>
      </w:r>
      <w:r>
        <w:br/>
      </w:r>
      <w:r>
        <w:t xml:space="preserve">B. Neither</w:t>
      </w:r>
      <w:r>
        <w:br/>
      </w:r>
      <w:r>
        <w:t xml:space="preserve">C. Rods only</w:t>
      </w:r>
      <w:r>
        <w:br/>
      </w:r>
      <w:r>
        <w:t xml:space="preserve">D. Cones only</w:t>
      </w:r>
    </w:p>
    <w:p>
      <w:pPr>
        <w:pStyle w:val="BodyText"/>
      </w:pPr>
      <w:r>
        <w:rPr>
          <w:b/>
          <w:bCs/>
        </w:rPr>
        <w:t xml:space="preserve">99.</w:t>
      </w:r>
      <w:r>
        <w:t xml:space="preserve"> </w:t>
      </w:r>
      <w:r>
        <w:t xml:space="preserve">Aqueous humor drains into the:</w:t>
      </w:r>
    </w:p>
    <w:p>
      <w:pPr>
        <w:pStyle w:val="BodyText"/>
      </w:pPr>
      <w:r>
        <w:t xml:space="preserve">A. Canal of Schlemm</w:t>
      </w:r>
      <w:r>
        <w:br/>
      </w:r>
      <w:r>
        <w:t xml:space="preserve">B. Ciliary body</w:t>
      </w:r>
      <w:r>
        <w:br/>
      </w:r>
      <w:r>
        <w:t xml:space="preserve">C. Choroid</w:t>
      </w:r>
      <w:r>
        <w:br/>
      </w:r>
      <w:r>
        <w:t xml:space="preserve">D. Vitreous body</w:t>
      </w:r>
    </w:p>
    <w:p>
      <w:pPr>
        <w:pStyle w:val="BodyText"/>
      </w:pPr>
      <w:r>
        <w:rPr>
          <w:b/>
          <w:bCs/>
        </w:rPr>
        <w:t xml:space="preserve">100.</w:t>
      </w:r>
      <w:r>
        <w:t xml:space="preserve"> </w:t>
      </w:r>
      <w:r>
        <w:t xml:space="preserve">A cochlear section shows inner and outer receptor cells with stereocilia above the basilar membrane. The transducing sensory cells of the organ of Corti are:</w:t>
      </w:r>
    </w:p>
    <w:p>
      <w:pPr>
        <w:pStyle w:val="BodyText"/>
      </w:pPr>
      <w:r>
        <w:t xml:space="preserve">A. Spiral ganglion cells</w:t>
      </w:r>
      <w:r>
        <w:br/>
      </w:r>
      <w:r>
        <w:t xml:space="preserve">B. Tectorial cells</w:t>
      </w:r>
      <w:r>
        <w:br/>
      </w:r>
      <w:r>
        <w:t xml:space="preserve">C. Hair cells</w:t>
      </w:r>
      <w:r>
        <w:br/>
      </w:r>
      <w:r>
        <w:t xml:space="preserve">D. Supporting cells</w:t>
      </w:r>
    </w:p>
    <w:bookmarkEnd w:id="385"/>
    <w:bookmarkStart w:id="386" w:name="before-consulting-the-answer-key"/>
    <w:p>
      <w:pPr>
        <w:pStyle w:val="Heading3"/>
      </w:pPr>
      <w:r>
        <w:t xml:space="preserve">Before consulting the answer key</w:t>
      </w:r>
    </w:p>
    <w:p>
      <w:pPr>
        <w:pStyle w:val="FirstParagraph"/>
      </w:pPr>
      <w:r>
        <w:t xml:space="preserve">This examination is a</w:t>
      </w:r>
      <w:r>
        <w:t xml:space="preserve"> </w:t>
      </w:r>
      <w:r>
        <w:rPr>
          <w:i/>
          <w:iCs/>
        </w:rPr>
        <w:t xml:space="preserve">retrieval and interpretation exercise</w:t>
      </w:r>
      <w:r>
        <w:t xml:space="preserve">, not a prediction of performance on a formal medical examination. Review the 100 questions once</w:t>
      </w:r>
      <w:r>
        <w:t xml:space="preserve"> </w:t>
      </w:r>
      <w:r>
        <w:rPr>
          <w:b/>
          <w:bCs/>
        </w:rPr>
        <w:t xml:space="preserve">without looking at the answers</w:t>
      </w:r>
      <w:r>
        <w:t xml:space="preserve">. For each uncertain item, name the observation that would distinguish your chosen option from the closest alternative.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 you can state</w:t>
            </w:r>
          </w:p>
        </w:tc>
        <w:tc>
          <w:tcPr/>
          <w:p>
            <w:pPr>
              <w:pStyle w:val="Compact"/>
            </w:pPr>
            <w:r>
              <w:t xml:space="preserve">What to do before marking the answer</w:t>
            </w:r>
          </w:p>
        </w:tc>
      </w:tr>
      <w:tr>
        <w:tc>
          <w:tcPr/>
          <w:p>
            <w:pPr>
              <w:pStyle w:val="Compact"/>
            </w:pPr>
            <w:r>
              <w:t xml:space="preserve">A tissue layer or glandular feature</w:t>
            </w:r>
          </w:p>
        </w:tc>
        <w:tc>
          <w:tcPr/>
          <w:p>
            <w:pPr>
              <w:pStyle w:val="Compact"/>
            </w:pPr>
            <w:r>
              <w:t xml:space="preserve">Say which organ or tissue it identifies and why</w:t>
            </w:r>
          </w:p>
        </w:tc>
      </w:tr>
      <w:tr>
        <w:tc>
          <w:tcPr/>
          <w:p>
            <w:pPr>
              <w:pStyle w:val="Compact"/>
            </w:pPr>
            <w:r>
              <w:t xml:space="preserve">A cell morphology or special stain</w:t>
            </w:r>
          </w:p>
        </w:tc>
        <w:tc>
          <w:tcPr/>
          <w:p>
            <w:pPr>
              <w:pStyle w:val="Compact"/>
            </w:pPr>
            <w:r>
              <w:t xml:space="preserve">Explain what else could produce a similar appearance</w:t>
            </w:r>
          </w:p>
        </w:tc>
      </w:tr>
      <w:tr>
        <w:tc>
          <w:tcPr/>
          <w:p>
            <w:pPr>
              <w:pStyle w:val="Compact"/>
            </w:pPr>
            <w:r>
              <w:t xml:space="preserve">A physiological or ultrastructural mechanism</w:t>
            </w:r>
          </w:p>
        </w:tc>
        <w:tc>
          <w:tcPr/>
          <w:p>
            <w:pPr>
              <w:pStyle w:val="Compact"/>
            </w:pPr>
            <w:r>
              <w:t xml:space="preserve">Link the named structure to its function</w:t>
            </w:r>
          </w:p>
        </w:tc>
      </w:tr>
      <w:tr>
        <w:tc>
          <w:tcPr/>
          <w:p>
            <w:pPr>
              <w:pStyle w:val="Compact"/>
            </w:pPr>
            <w:r>
              <w:t xml:space="preserve">No clear distinguishing evidence</w:t>
            </w:r>
          </w:p>
        </w:tc>
        <w:tc>
          <w:tcPr/>
          <w:p>
            <w:pPr>
              <w:pStyle w:val="Compact"/>
            </w:pPr>
            <w:r>
              <w:t xml:space="preserve">Mark the answer as uncertain and record the topic for revision</w:t>
            </w:r>
          </w:p>
        </w:tc>
      </w:tr>
    </w:tbl>
    <w:p>
      <w:pPr>
        <w:pStyle w:val="BodyText"/>
      </w:pPr>
      <w:r>
        <w:rPr>
          <w:b/>
          <w:bCs/>
        </w:rPr>
        <w:t xml:space="preserve">Confidence audit.</w:t>
      </w:r>
      <w:r>
        <w:t xml:space="preserve"> </w:t>
      </w:r>
      <w:r>
        <w:t xml:space="preserve">Count not only wrong answers but also</w:t>
      </w:r>
      <w:r>
        <w:t xml:space="preserve"> </w:t>
      </w:r>
      <w:r>
        <w:rPr>
          <w:i/>
          <w:iCs/>
        </w:rPr>
        <w:t xml:space="preserve">correct guesses</w:t>
      </w:r>
      <w:r>
        <w:t xml:space="preserve">. Revisit their corresponding chapters and identify the exact missing observation. Then return to the clinical and practical-identification questions after a delay. The purpose is to reduce guessing while improving the ability to interpret unfamiliar histology sections.</w:t>
      </w:r>
    </w:p>
    <w:bookmarkEnd w:id="386"/>
    <w:bookmarkEnd w:id="387"/>
    <w:bookmarkStart w:id="388" w:name="answer-key-with-explanations"/>
    <w:p>
      <w:pPr>
        <w:pStyle w:val="Heading2"/>
      </w:pPr>
      <w:r>
        <w:t xml:space="preserve">Answer Key with Explanations</w:t>
      </w:r>
    </w:p>
    <w:p>
      <w:pPr>
        <w:pStyle w:val="FirstParagraph"/>
      </w:pPr>
      <w:r>
        <w:rPr>
          <w:b/>
          <w:bCs/>
        </w:rPr>
        <w:t xml:space="preserve">1. A</w:t>
      </w:r>
      <w:r>
        <w:t xml:space="preserve"> </w:t>
      </w:r>
      <w:r>
        <w:t xml:space="preserve">— Basic dyes such as hematoxylin bind acidic structures, and nucleic acids (nucleus, rough ER) are the most acidic components of the cell.</w:t>
      </w:r>
      <w:r>
        <w:t xml:space="preserve"> </w:t>
      </w:r>
      <w:r>
        <w:rPr>
          <w:b/>
          <w:bCs/>
        </w:rPr>
        <w:t xml:space="preserve">Trap:</w:t>
      </w:r>
      <w:r>
        <w:t xml:space="preserve"> </w:t>
      </w:r>
      <w:r>
        <w:t xml:space="preserve">D — collagen is basic and binds eosin, not hematoxylin. B — hemoglobin is basic. C — elastin is not particularly acidic.</w:t>
      </w:r>
    </w:p>
    <w:p>
      <w:pPr>
        <w:pStyle w:val="BodyText"/>
      </w:pPr>
      <w:r>
        <w:rPr>
          <w:b/>
          <w:bCs/>
        </w:rPr>
        <w:t xml:space="preserve">2. C</w:t>
      </w:r>
      <w:r>
        <w:t xml:space="preserve"> </w:t>
      </w:r>
      <w:r>
        <w:t xml:space="preserve">— PAS stains the glycoprotein-rich basement membrane magenta; eosin stains it only weakly and orcein stains elastin.</w:t>
      </w:r>
      <w:r>
        <w:t xml:space="preserve"> </w:t>
      </w:r>
      <w:r>
        <w:rPr>
          <w:b/>
          <w:bCs/>
        </w:rPr>
        <w:t xml:space="preserve">Trap:</w:t>
      </w:r>
      <w:r>
        <w:t xml:space="preserve"> </w:t>
      </w:r>
      <w:r>
        <w:t xml:space="preserve">A — eosin stains protein, not carbohydrate. B — orcein stains elastin. D — Sudan black stains lipid.</w:t>
      </w:r>
    </w:p>
    <w:p>
      <w:pPr>
        <w:pStyle w:val="BodyText"/>
      </w:pPr>
      <w:r>
        <w:rPr>
          <w:b/>
          <w:bCs/>
        </w:rPr>
        <w:t xml:space="preserve">3. D</w:t>
      </w:r>
      <w:r>
        <w:t xml:space="preserve"> </w:t>
      </w:r>
      <w:r>
        <w:t xml:space="preserve">— A frozen section gives a diagnosis within minutes, at the cost of some morphological distortion.</w:t>
      </w:r>
      <w:r>
        <w:t xml:space="preserve"> </w:t>
      </w:r>
      <w:r>
        <w:rPr>
          <w:b/>
          <w:bCs/>
        </w:rPr>
        <w:t xml:space="preserve">Trap:</w:t>
      </w:r>
      <w:r>
        <w:t xml:space="preserve"> </w:t>
      </w:r>
      <w:r>
        <w:t xml:space="preserve">C takes a day or more. A and B are research or teaching preparations, not urgent diagnostics.</w:t>
      </w:r>
    </w:p>
    <w:p>
      <w:pPr>
        <w:pStyle w:val="BodyText"/>
      </w:pPr>
      <w:r>
        <w:rPr>
          <w:b/>
          <w:bCs/>
        </w:rPr>
        <w:t xml:space="preserve">4. B</w:t>
      </w:r>
      <w:r>
        <w:t xml:space="preserve"> </w:t>
      </w:r>
      <w:r>
        <w:t xml:space="preserve">— The light microscope resolves about 0.2 µm; electron microscopy is required for anything smaller.</w:t>
      </w:r>
      <w:r>
        <w:t xml:space="preserve"> </w:t>
      </w:r>
      <w:r>
        <w:rPr>
          <w:b/>
          <w:bCs/>
        </w:rPr>
        <w:t xml:space="preserve">Trap:</w:t>
      </w:r>
      <w:r>
        <w:t xml:space="preserve"> </w:t>
      </w:r>
      <w:r>
        <w:t xml:space="preserve">D (0.2 nm) is the order of a TEM’s point resolution, not the light microscope’s. A and C are far too coarse.</w:t>
      </w:r>
    </w:p>
    <w:p>
      <w:pPr>
        <w:pStyle w:val="BodyText"/>
      </w:pPr>
      <w:r>
        <w:rPr>
          <w:b/>
          <w:bCs/>
        </w:rPr>
        <w:t xml:space="preserve">5. C</w:t>
      </w:r>
      <w:r>
        <w:t xml:space="preserve"> </w:t>
      </w:r>
      <w:r>
        <w:t xml:space="preserve">— Immunohistochemistry uses a specific antibody, visualized by an enzyme reaction or a fluorophore.</w:t>
      </w:r>
      <w:r>
        <w:t xml:space="preserve"> </w:t>
      </w:r>
      <w:r>
        <w:rPr>
          <w:b/>
          <w:bCs/>
        </w:rPr>
        <w:t xml:space="preserve">Trap:</w:t>
      </w:r>
      <w:r>
        <w:t xml:space="preserve"> </w:t>
      </w:r>
      <w:r>
        <w:t xml:space="preserve">A detects newly synthesized molecules. B detects nucleic acid sequence. D detects birefringence.</w:t>
      </w:r>
    </w:p>
    <w:p>
      <w:pPr>
        <w:pStyle w:val="BodyText"/>
      </w:pPr>
      <w:r>
        <w:rPr>
          <w:b/>
          <w:bCs/>
        </w:rPr>
        <w:t xml:space="preserve">6. B</w:t>
      </w:r>
      <w:r>
        <w:t xml:space="preserve"> </w:t>
      </w:r>
      <w:r>
        <w:t xml:space="preserve">— Steroid synthesis requires smooth ER and lipid (cholesterol) stores; such cells appear pale and foamy.</w:t>
      </w:r>
      <w:r>
        <w:t xml:space="preserve"> </w:t>
      </w:r>
      <w:r>
        <w:rPr>
          <w:b/>
          <w:bCs/>
        </w:rPr>
        <w:t xml:space="preserve">Trap:</w:t>
      </w:r>
      <w:r>
        <w:t xml:space="preserve"> </w:t>
      </w:r>
      <w:r>
        <w:t xml:space="preserve">A is the profile of a protein-secreting cell. C is a phagocyte. D is a stem or rapidly dividing cell.</w:t>
      </w:r>
    </w:p>
    <w:p>
      <w:pPr>
        <w:pStyle w:val="BodyText"/>
      </w:pPr>
      <w:r>
        <w:rPr>
          <w:b/>
          <w:bCs/>
        </w:rPr>
        <w:t xml:space="preserve">7. C</w:t>
      </w:r>
      <w:r>
        <w:t xml:space="preserve"> </w:t>
      </w:r>
      <w:r>
        <w:t xml:space="preserve">— Peroxisomes contain catalase and carry out β-oxidation of very long-chain fatty acids.</w:t>
      </w:r>
      <w:r>
        <w:t xml:space="preserve"> </w:t>
      </w:r>
      <w:r>
        <w:rPr>
          <w:b/>
          <w:bCs/>
        </w:rPr>
        <w:t xml:space="preserve">Trap:</w:t>
      </w:r>
      <w:r>
        <w:t xml:space="preserve"> </w:t>
      </w:r>
      <w:r>
        <w:t xml:space="preserve">B is the lysosome (acid hydrolases). D degrades ubiquitinated proteins. A is the main ATP source.</w:t>
      </w:r>
    </w:p>
    <w:p>
      <w:pPr>
        <w:pStyle w:val="BodyText"/>
      </w:pPr>
      <w:r>
        <w:rPr>
          <w:b/>
          <w:bCs/>
        </w:rPr>
        <w:t xml:space="preserve">8. D</w:t>
      </w:r>
      <w:r>
        <w:t xml:space="preserve"> </w:t>
      </w:r>
      <w:r>
        <w:t xml:space="preserve">— Dynein moves cargo toward the minus end, i.e. toward the cell body (retrograde).</w:t>
      </w:r>
      <w:r>
        <w:t xml:space="preserve"> </w:t>
      </w:r>
      <w:r>
        <w:rPr>
          <w:b/>
          <w:bCs/>
        </w:rPr>
        <w:t xml:space="preserve">Trap:</w:t>
      </w:r>
      <w:r>
        <w:t xml:space="preserve"> </w:t>
      </w:r>
      <w:r>
        <w:t xml:space="preserve">C moves cargo the other way (anterograde). A is a muscle motor. B is wrong because transport is directional.</w:t>
      </w:r>
    </w:p>
    <w:p>
      <w:pPr>
        <w:pStyle w:val="BodyText"/>
      </w:pPr>
      <w:r>
        <w:rPr>
          <w:b/>
          <w:bCs/>
        </w:rPr>
        <w:t xml:space="preserve">9. B</w:t>
      </w:r>
      <w:r>
        <w:t xml:space="preserve"> </w:t>
      </w:r>
      <w:r>
        <w:t xml:space="preserve">— GFAP is the characteristic intermediate filament of astrocytes.</w:t>
      </w:r>
      <w:r>
        <w:t xml:space="preserve"> </w:t>
      </w:r>
      <w:r>
        <w:rPr>
          <w:b/>
          <w:bCs/>
        </w:rPr>
        <w:t xml:space="preserve">Trap:</w:t>
      </w:r>
      <w:r>
        <w:t xml:space="preserve"> </w:t>
      </w:r>
      <w:r>
        <w:t xml:space="preserve">D is muscle. A is connective tissue and some neural cells. C is the neuronal cytoskeleton.</w:t>
      </w:r>
    </w:p>
    <w:p>
      <w:pPr>
        <w:pStyle w:val="BodyText"/>
      </w:pPr>
      <w:r>
        <w:rPr>
          <w:b/>
          <w:bCs/>
        </w:rPr>
        <w:t xml:space="preserve">10. A</w:t>
      </w:r>
      <w:r>
        <w:t xml:space="preserve"> </w:t>
      </w:r>
      <w:r>
        <w:t xml:space="preserve">— The basal body is 9 + 0; the motile cilium and flagellum are 9 + 2.</w:t>
      </w:r>
      <w:r>
        <w:t xml:space="preserve"> </w:t>
      </w:r>
      <w:r>
        <w:rPr>
          <w:b/>
          <w:bCs/>
        </w:rPr>
        <w:t xml:space="preserve">Trap:</w:t>
      </w:r>
      <w:r>
        <w:t xml:space="preserve"> </w:t>
      </w:r>
      <w:r>
        <w:t xml:space="preserve">D and B are 9 + 2. C has no microtubules at all.</w:t>
      </w:r>
    </w:p>
    <w:p>
      <w:pPr>
        <w:pStyle w:val="BodyText"/>
      </w:pPr>
      <w:r>
        <w:rPr>
          <w:b/>
          <w:bCs/>
        </w:rPr>
        <w:t xml:space="preserve">11. B</w:t>
      </w:r>
      <w:r>
        <w:t xml:space="preserve"> </w:t>
      </w:r>
      <w:r>
        <w:t xml:space="preserve">— Lamin A mutations destabilize the nuclear envelope and cause Hutchinson–Gilford progeria.</w:t>
      </w:r>
      <w:r>
        <w:t xml:space="preserve"> </w:t>
      </w:r>
      <w:r>
        <w:rPr>
          <w:b/>
          <w:bCs/>
        </w:rPr>
        <w:t xml:space="preserve">Trap:</w:t>
      </w:r>
      <w:r>
        <w:t xml:space="preserve"> </w:t>
      </w:r>
      <w:r>
        <w:t xml:space="preserve">C is dystrophin. D is fibrillin. A is type IV collagen.</w:t>
      </w:r>
    </w:p>
    <w:p>
      <w:pPr>
        <w:pStyle w:val="BodyText"/>
      </w:pPr>
      <w:r>
        <w:rPr>
          <w:b/>
          <w:bCs/>
        </w:rPr>
        <w:t xml:space="preserve">12. D</w:t>
      </w:r>
      <w:r>
        <w:t xml:space="preserve"> </w:t>
      </w:r>
      <w:r>
        <w:t xml:space="preserve">— The acrocentric chromosomes 13, 14, 15, 21, and 22 carry the nucleolar organizer regions.</w:t>
      </w:r>
      <w:r>
        <w:t xml:space="preserve"> </w:t>
      </w:r>
      <w:r>
        <w:rPr>
          <w:b/>
          <w:bCs/>
        </w:rPr>
        <w:t xml:space="preserve">Trap:</w:t>
      </w:r>
      <w:r>
        <w:t xml:space="preserve"> </w:t>
      </w:r>
      <w:r>
        <w:t xml:space="preserve">C and A are metacentric or submetacentric autosomes. B carries few rRNA genes.</w:t>
      </w:r>
    </w:p>
    <w:p>
      <w:pPr>
        <w:pStyle w:val="BodyText"/>
      </w:pPr>
      <w:r>
        <w:rPr>
          <w:b/>
          <w:bCs/>
        </w:rPr>
        <w:t xml:space="preserve">13. D</w:t>
      </w:r>
      <w:r>
        <w:t xml:space="preserve"> </w:t>
      </w:r>
      <w:r>
        <w:t xml:space="preserve">— The tight junction (zonula occludens) seals the intercellular space and creates polarity.</w:t>
      </w:r>
      <w:r>
        <w:t xml:space="preserve"> </w:t>
      </w:r>
      <w:r>
        <w:rPr>
          <w:b/>
          <w:bCs/>
        </w:rPr>
        <w:t xml:space="preserve">Trap:</w:t>
      </w:r>
      <w:r>
        <w:t xml:space="preserve"> </w:t>
      </w:r>
      <w:r>
        <w:t xml:space="preserve">B anchors cells to each other but does not seal. C communicates. A anchors epithelium to basal lamina.</w:t>
      </w:r>
    </w:p>
    <w:p>
      <w:pPr>
        <w:pStyle w:val="BodyText"/>
      </w:pPr>
      <w:r>
        <w:rPr>
          <w:b/>
          <w:bCs/>
        </w:rPr>
        <w:t xml:space="preserve">14. C</w:t>
      </w:r>
      <w:r>
        <w:t xml:space="preserve"> </w:t>
      </w:r>
      <w:r>
        <w:t xml:space="preserve">— Anti-desmoglein antibodies disrupt desmosomes and cause intraepithelial blistering.</w:t>
      </w:r>
      <w:r>
        <w:t xml:space="preserve"> </w:t>
      </w:r>
      <w:r>
        <w:rPr>
          <w:b/>
          <w:bCs/>
        </w:rPr>
        <w:t xml:space="preserve">Trap:</w:t>
      </w:r>
      <w:r>
        <w:t xml:space="preserve"> </w:t>
      </w:r>
      <w:r>
        <w:t xml:space="preserve">D links integrins to matrix (epidermolysis bullosa). A is a gap junction protein. B is a basal lamina protein.</w:t>
      </w:r>
    </w:p>
    <w:p>
      <w:pPr>
        <w:pStyle w:val="BodyText"/>
      </w:pPr>
      <w:r>
        <w:rPr>
          <w:b/>
          <w:bCs/>
        </w:rPr>
        <w:t xml:space="preserve">15. D</w:t>
      </w:r>
      <w:r>
        <w:t xml:space="preserve"> </w:t>
      </w:r>
      <w:r>
        <w:t xml:space="preserve">— The ureter is lined by transitional epithelium, which allows distension.</w:t>
      </w:r>
      <w:r>
        <w:t xml:space="preserve"> </w:t>
      </w:r>
      <w:r>
        <w:rPr>
          <w:b/>
          <w:bCs/>
        </w:rPr>
        <w:t xml:space="preserve">Trap:</w:t>
      </w:r>
      <w:r>
        <w:t xml:space="preserve"> </w:t>
      </w:r>
      <w:r>
        <w:t xml:space="preserve">C is the vagina and esophagus. A is the gallbladder. B is the trachea.</w:t>
      </w:r>
    </w:p>
    <w:p>
      <w:pPr>
        <w:pStyle w:val="BodyText"/>
      </w:pPr>
      <w:r>
        <w:rPr>
          <w:b/>
          <w:bCs/>
        </w:rPr>
        <w:t xml:space="preserve">16. A</w:t>
      </w:r>
      <w:r>
        <w:t xml:space="preserve"> </w:t>
      </w:r>
      <w:r>
        <w:t xml:space="preserve">— Long, stiff microvilli (stereocilia) are found in the epididymis and inner ear.</w:t>
      </w:r>
      <w:r>
        <w:t xml:space="preserve"> </w:t>
      </w:r>
      <w:r>
        <w:rPr>
          <w:b/>
          <w:bCs/>
        </w:rPr>
        <w:t xml:space="preserve">Trap:</w:t>
      </w:r>
      <w:r>
        <w:t xml:space="preserve"> </w:t>
      </w:r>
      <w:r>
        <w:t xml:space="preserve">D has motile cilia. B has motile cilia. C has microvilli of normal length.</w:t>
      </w:r>
    </w:p>
    <w:p>
      <w:pPr>
        <w:pStyle w:val="BodyText"/>
      </w:pPr>
      <w:r>
        <w:rPr>
          <w:b/>
          <w:bCs/>
        </w:rPr>
        <w:t xml:space="preserve">17. C</w:t>
      </w:r>
      <w:r>
        <w:t xml:space="preserve"> </w:t>
      </w:r>
      <w:r>
        <w:t xml:space="preserve">— The lamina reticularis contains type III (reticular) collagen, produced by fibroblasts.</w:t>
      </w:r>
      <w:r>
        <w:t xml:space="preserve"> </w:t>
      </w:r>
      <w:r>
        <w:rPr>
          <w:b/>
          <w:bCs/>
        </w:rPr>
        <w:t xml:space="preserve">Trap:</w:t>
      </w:r>
      <w:r>
        <w:t xml:space="preserve"> </w:t>
      </w:r>
      <w:r>
        <w:t xml:space="preserve">A is dense connective tissue. B is cartilage. D is the lamina densa.</w:t>
      </w:r>
    </w:p>
    <w:p>
      <w:pPr>
        <w:pStyle w:val="BodyText"/>
      </w:pPr>
      <w:r>
        <w:rPr>
          <w:b/>
          <w:bCs/>
        </w:rPr>
        <w:t xml:space="preserve">18. D</w:t>
      </w:r>
      <w:r>
        <w:t xml:space="preserve"> </w:t>
      </w:r>
      <w:r>
        <w:t xml:space="preserve">— Osteogenesis imperfecta results from defective type I collagen.</w:t>
      </w:r>
      <w:r>
        <w:t xml:space="preserve"> </w:t>
      </w:r>
      <w:r>
        <w:rPr>
          <w:b/>
          <w:bCs/>
        </w:rPr>
        <w:t xml:space="preserve">Trap:</w:t>
      </w:r>
      <w:r>
        <w:t xml:space="preserve"> </w:t>
      </w:r>
      <w:r>
        <w:t xml:space="preserve">A causes chondrodysplasias. B causes Ehlers–Danlos type IV. C causes Alport syndrome.</w:t>
      </w:r>
    </w:p>
    <w:p>
      <w:pPr>
        <w:pStyle w:val="BodyText"/>
      </w:pPr>
      <w:r>
        <w:rPr>
          <w:b/>
          <w:bCs/>
        </w:rPr>
        <w:t xml:space="preserve">19. A</w:t>
      </w:r>
      <w:r>
        <w:t xml:space="preserve"> </w:t>
      </w:r>
      <w:r>
        <w:t xml:space="preserve">— Vitamin C is required for prolyl and lysyl hydroxylase; deficiency causes scurvy.</w:t>
      </w:r>
      <w:r>
        <w:t xml:space="preserve"> </w:t>
      </w:r>
      <w:r>
        <w:rPr>
          <w:b/>
          <w:bCs/>
        </w:rPr>
        <w:t xml:space="preserve">Trap:</w:t>
      </w:r>
      <w:r>
        <w:t xml:space="preserve"> </w:t>
      </w:r>
      <w:r>
        <w:t xml:space="preserve">D is needed for vision. B is calcium homeostasis. C is a cofactor for lysyl oxidase.</w:t>
      </w:r>
    </w:p>
    <w:p>
      <w:pPr>
        <w:pStyle w:val="BodyText"/>
      </w:pPr>
      <w:r>
        <w:rPr>
          <w:b/>
          <w:bCs/>
        </w:rPr>
        <w:t xml:space="preserve">20. D</w:t>
      </w:r>
      <w:r>
        <w:t xml:space="preserve"> </w:t>
      </w:r>
      <w:r>
        <w:t xml:space="preserve">— The plasma cell has an eccentric clock-face nucleus and a pale perinuclear Golgi zone.</w:t>
      </w:r>
      <w:r>
        <w:t xml:space="preserve"> </w:t>
      </w:r>
      <w:r>
        <w:rPr>
          <w:b/>
          <w:bCs/>
        </w:rPr>
        <w:t xml:space="preserve">Trap:</w:t>
      </w:r>
      <w:r>
        <w:t xml:space="preserve"> </w:t>
      </w:r>
      <w:r>
        <w:t xml:space="preserve">C has granules and a central nucleus. A has a bean-shaped nucleus and vacuoles. B has a bilobed nucleus.</w:t>
      </w:r>
    </w:p>
    <w:p>
      <w:pPr>
        <w:pStyle w:val="BodyText"/>
      </w:pPr>
      <w:r>
        <w:rPr>
          <w:b/>
          <w:bCs/>
        </w:rPr>
        <w:t xml:space="preserve">21. B</w:t>
      </w:r>
      <w:r>
        <w:t xml:space="preserve"> </w:t>
      </w:r>
      <w:r>
        <w:t xml:space="preserve">— UCP1 uncouples the proton gradient so that energy is released as heat.</w:t>
      </w:r>
      <w:r>
        <w:t xml:space="preserve"> </w:t>
      </w:r>
      <w:r>
        <w:rPr>
          <w:b/>
          <w:bCs/>
        </w:rPr>
        <w:t xml:space="preserve">Trap:</w:t>
      </w:r>
      <w:r>
        <w:t xml:space="preserve"> </w:t>
      </w:r>
      <w:r>
        <w:t xml:space="preserve">A is the normal function that UCP1 bypasses. C is unilocular white fat. D is a white-adipocyte hormone.</w:t>
      </w:r>
    </w:p>
    <w:p>
      <w:pPr>
        <w:pStyle w:val="BodyText"/>
      </w:pPr>
      <w:r>
        <w:rPr>
          <w:b/>
          <w:bCs/>
        </w:rPr>
        <w:t xml:space="preserve">22. A</w:t>
      </w:r>
      <w:r>
        <w:t xml:space="preserve"> </w:t>
      </w:r>
      <w:r>
        <w:t xml:space="preserve">— Adiponectin increases insulin sensitivity; it is reduced in obesity.</w:t>
      </w:r>
      <w:r>
        <w:t xml:space="preserve"> </w:t>
      </w:r>
      <w:r>
        <w:rPr>
          <w:b/>
          <w:bCs/>
        </w:rPr>
        <w:t xml:space="preserve">Trap:</w:t>
      </w:r>
      <w:r>
        <w:t xml:space="preserve"> </w:t>
      </w:r>
      <w:r>
        <w:t xml:space="preserve">D is leptin. B and C are not adiponectin actions.</w:t>
      </w:r>
    </w:p>
    <w:p>
      <w:pPr>
        <w:pStyle w:val="BodyText"/>
      </w:pPr>
      <w:r>
        <w:rPr>
          <w:b/>
          <w:bCs/>
        </w:rPr>
        <w:t xml:space="preserve">23. B</w:t>
      </w:r>
      <w:r>
        <w:t xml:space="preserve"> </w:t>
      </w:r>
      <w:r>
        <w:t xml:space="preserve">— Fibrocartilage characteristically lacks a perichondrium.</w:t>
      </w:r>
      <w:r>
        <w:t xml:space="preserve"> </w:t>
      </w:r>
      <w:r>
        <w:rPr>
          <w:b/>
          <w:bCs/>
        </w:rPr>
        <w:t xml:space="preserve">Trap:</w:t>
      </w:r>
      <w:r>
        <w:t xml:space="preserve"> </w:t>
      </w:r>
      <w:r>
        <w:t xml:space="preserve">Elastic, tracheal hyaline, and costal hyaline cartilage generally have a perichondrium;</w:t>
      </w:r>
      <w:r>
        <w:t xml:space="preserve"> </w:t>
      </w:r>
      <w:r>
        <w:rPr>
          <w:b/>
          <w:bCs/>
        </w:rPr>
        <w:t xml:space="preserve">articular hyaline cartilage</w:t>
      </w:r>
      <w:r>
        <w:t xml:space="preserve"> </w:t>
      </w:r>
      <w:r>
        <w:t xml:space="preserve">is an important exception and also lacks one.</w:t>
      </w:r>
    </w:p>
    <w:p>
      <w:pPr>
        <w:pStyle w:val="BodyText"/>
      </w:pPr>
      <w:r>
        <w:rPr>
          <w:b/>
          <w:bCs/>
        </w:rPr>
        <w:t xml:space="preserve">24. D</w:t>
      </w:r>
      <w:r>
        <w:t xml:space="preserve"> </w:t>
      </w:r>
      <w:r>
        <w:t xml:space="preserve">— The annulus fibrosus is fibrocartilage, with type I and type II collagen.</w:t>
      </w:r>
      <w:r>
        <w:t xml:space="preserve"> </w:t>
      </w:r>
      <w:r>
        <w:rPr>
          <w:b/>
          <w:bCs/>
        </w:rPr>
        <w:t xml:space="preserve">Trap:</w:t>
      </w:r>
      <w:r>
        <w:t xml:space="preserve"> </w:t>
      </w:r>
      <w:r>
        <w:t xml:space="preserve">B is the articular surface. C is the epiglottis. A is tendon.</w:t>
      </w:r>
    </w:p>
    <w:p>
      <w:pPr>
        <w:pStyle w:val="BodyText"/>
      </w:pPr>
      <w:r>
        <w:rPr>
          <w:b/>
          <w:bCs/>
        </w:rPr>
        <w:t xml:space="preserve">25. B</w:t>
      </w:r>
      <w:r>
        <w:t xml:space="preserve"> </w:t>
      </w:r>
      <w:r>
        <w:t xml:space="preserve">— The osteoclast resorbs bone using a ruffled border and acid secretion.</w:t>
      </w:r>
      <w:r>
        <w:t xml:space="preserve"> </w:t>
      </w:r>
      <w:r>
        <w:rPr>
          <w:b/>
          <w:bCs/>
        </w:rPr>
        <w:t xml:space="preserve">Trap:</w:t>
      </w:r>
      <w:r>
        <w:t xml:space="preserve"> </w:t>
      </w:r>
      <w:r>
        <w:t xml:space="preserve">D forms bone. A maintains it. C is the precursor.</w:t>
      </w:r>
    </w:p>
    <w:p>
      <w:pPr>
        <w:pStyle w:val="BodyText"/>
      </w:pPr>
      <w:r>
        <w:rPr>
          <w:b/>
          <w:bCs/>
        </w:rPr>
        <w:t xml:space="preserve">26. A</w:t>
      </w:r>
      <w:r>
        <w:t xml:space="preserve"> </w:t>
      </w:r>
      <w:r>
        <w:t xml:space="preserve">— Osteoclasts arise from the monocyte–macrophage lineage, not from mesenchyme.</w:t>
      </w:r>
      <w:r>
        <w:t xml:space="preserve"> </w:t>
      </w:r>
      <w:r>
        <w:rPr>
          <w:b/>
          <w:bCs/>
        </w:rPr>
        <w:t xml:space="preserve">Trap:</w:t>
      </w:r>
      <w:r>
        <w:t xml:space="preserve"> </w:t>
      </w:r>
      <w:r>
        <w:t xml:space="preserve">D gives osteoblasts. B are the bone-forming cells themselves. C gives melanocytes and Schwann cells.</w:t>
      </w:r>
    </w:p>
    <w:p>
      <w:pPr>
        <w:pStyle w:val="BodyText"/>
      </w:pPr>
      <w:r>
        <w:rPr>
          <w:b/>
          <w:bCs/>
        </w:rPr>
        <w:t xml:space="preserve">27. D</w:t>
      </w:r>
      <w:r>
        <w:t xml:space="preserve"> </w:t>
      </w:r>
      <w:r>
        <w:t xml:space="preserve">— In the hypertrophic zone chondrocytes enlarge and the matrix begins to calcify.</w:t>
      </w:r>
      <w:r>
        <w:t xml:space="preserve"> </w:t>
      </w:r>
      <w:r>
        <w:rPr>
          <w:b/>
          <w:bCs/>
        </w:rPr>
        <w:t xml:space="preserve">Trap:</w:t>
      </w:r>
      <w:r>
        <w:t xml:space="preserve"> </w:t>
      </w:r>
      <w:r>
        <w:t xml:space="preserve">B is small, sparse cells. C is active division. A is where osteoid is deposited.</w:t>
      </w:r>
    </w:p>
    <w:p>
      <w:pPr>
        <w:pStyle w:val="BodyText"/>
      </w:pPr>
      <w:r>
        <w:rPr>
          <w:b/>
          <w:bCs/>
        </w:rPr>
        <w:t xml:space="preserve">28. B</w:t>
      </w:r>
      <w:r>
        <w:t xml:space="preserve"> </w:t>
      </w:r>
      <w:r>
        <w:t xml:space="preserve">— Calcitonin from thyroid C cells inhibits osteoclasts and lowers serum calcium.</w:t>
      </w:r>
      <w:r>
        <w:t xml:space="preserve"> </w:t>
      </w:r>
      <w:r>
        <w:rPr>
          <w:b/>
          <w:bCs/>
        </w:rPr>
        <w:t xml:space="preserve">Trap:</w:t>
      </w:r>
      <w:r>
        <w:t xml:space="preserve"> </w:t>
      </w:r>
      <w:r>
        <w:t xml:space="preserve">D raises calcium. A raises calcium by increasing absorption. C has no direct effect.</w:t>
      </w:r>
    </w:p>
    <w:p>
      <w:pPr>
        <w:pStyle w:val="BodyText"/>
      </w:pPr>
      <w:r>
        <w:rPr>
          <w:b/>
          <w:bCs/>
        </w:rPr>
        <w:t xml:space="preserve">29. A</w:t>
      </w:r>
      <w:r>
        <w:t xml:space="preserve"> </w:t>
      </w:r>
      <w:r>
        <w:t xml:space="preserve">— The primary center appears in the diaphysis; secondary centers appear in the epiphyses.</w:t>
      </w:r>
      <w:r>
        <w:t xml:space="preserve"> </w:t>
      </w:r>
      <w:r>
        <w:rPr>
          <w:b/>
          <w:bCs/>
        </w:rPr>
        <w:t xml:space="preserve">Trap:</w:t>
      </w:r>
      <w:r>
        <w:t xml:space="preserve"> </w:t>
      </w:r>
      <w:r>
        <w:t xml:space="preserve">D is a secondary center. B is the growth plate region. C is not an ossification center.</w:t>
      </w:r>
    </w:p>
    <w:p>
      <w:pPr>
        <w:pStyle w:val="BodyText"/>
      </w:pPr>
      <w:r>
        <w:rPr>
          <w:b/>
          <w:bCs/>
        </w:rPr>
        <w:t xml:space="preserve">30. B</w:t>
      </w:r>
      <w:r>
        <w:t xml:space="preserve"> </w:t>
      </w:r>
      <w:r>
        <w:t xml:space="preserve">— A multinucleated cell in a Howship lacuna is an osteoclast.</w:t>
      </w:r>
      <w:r>
        <w:t xml:space="preserve"> </w:t>
      </w:r>
      <w:r>
        <w:rPr>
          <w:b/>
          <w:bCs/>
        </w:rPr>
        <w:t xml:space="preserve">Trap:</w:t>
      </w:r>
      <w:r>
        <w:t xml:space="preserve"> </w:t>
      </w:r>
      <w:r>
        <w:t xml:space="preserve">D is cuboidal and lines the surface. A sits in a lacuna without a pit. C does not make Howship lacunae.</w:t>
      </w:r>
    </w:p>
    <w:p>
      <w:pPr>
        <w:pStyle w:val="BodyText"/>
      </w:pPr>
      <w:r>
        <w:rPr>
          <w:b/>
          <w:bCs/>
        </w:rPr>
        <w:t xml:space="preserve">31. A</w:t>
      </w:r>
      <w:r>
        <w:t xml:space="preserve"> </w:t>
      </w:r>
      <w:r>
        <w:t xml:space="preserve">— Dense regular connective tissue has parallel collagen bundles, as in tendon.</w:t>
      </w:r>
      <w:r>
        <w:t xml:space="preserve"> </w:t>
      </w:r>
      <w:r>
        <w:rPr>
          <w:b/>
          <w:bCs/>
        </w:rPr>
        <w:t xml:space="preserve">Trap:</w:t>
      </w:r>
      <w:r>
        <w:t xml:space="preserve"> </w:t>
      </w:r>
      <w:r>
        <w:t xml:space="preserve">D is dense irregular. B describes elastic tissue. C is reticular tissue.</w:t>
      </w:r>
    </w:p>
    <w:p>
      <w:pPr>
        <w:pStyle w:val="BodyText"/>
      </w:pPr>
      <w:r>
        <w:rPr>
          <w:b/>
          <w:bCs/>
        </w:rPr>
        <w:t xml:space="preserve">32. C</w:t>
      </w:r>
      <w:r>
        <w:t xml:space="preserve"> </w:t>
      </w:r>
      <w:r>
        <w:t xml:space="preserve">— Red bone marrow is the adult hematopoietic site.</w:t>
      </w:r>
      <w:r>
        <w:t xml:space="preserve"> </w:t>
      </w:r>
      <w:r>
        <w:rPr>
          <w:b/>
          <w:bCs/>
        </w:rPr>
        <w:t xml:space="preserve">Trap:</w:t>
      </w:r>
      <w:r>
        <w:t xml:space="preserve"> </w:t>
      </w:r>
      <w:r>
        <w:t xml:space="preserve">A is the fetal site. B is a lymphoid filter. D is a fat store, not hemopoietic.</w:t>
      </w:r>
    </w:p>
    <w:p>
      <w:pPr>
        <w:pStyle w:val="BodyText"/>
      </w:pPr>
      <w:r>
        <w:rPr>
          <w:b/>
          <w:bCs/>
        </w:rPr>
        <w:t xml:space="preserve">33. A</w:t>
      </w:r>
      <w:r>
        <w:t xml:space="preserve"> </w:t>
      </w:r>
      <w:r>
        <w:t xml:space="preserve">— Nissl bodies are stacked rough ER and polysomes.</w:t>
      </w:r>
      <w:r>
        <w:t xml:space="preserve"> </w:t>
      </w:r>
      <w:r>
        <w:rPr>
          <w:b/>
          <w:bCs/>
        </w:rPr>
        <w:t xml:space="preserve">Trap:</w:t>
      </w:r>
      <w:r>
        <w:t xml:space="preserve"> </w:t>
      </w:r>
      <w:r>
        <w:t xml:space="preserve">D describes steroid-producing cells. B is the axonal cytoskeleton. C are synaptic, not somatic.</w:t>
      </w:r>
    </w:p>
    <w:p>
      <w:pPr>
        <w:pStyle w:val="BodyText"/>
      </w:pPr>
      <w:r>
        <w:rPr>
          <w:b/>
          <w:bCs/>
        </w:rPr>
        <w:t xml:space="preserve">34. D</w:t>
      </w:r>
      <w:r>
        <w:t xml:space="preserve"> </w:t>
      </w:r>
      <w:r>
        <w:t xml:space="preserve">— One oligodendrocyte myelinates segments of several CNS axons.</w:t>
      </w:r>
      <w:r>
        <w:t xml:space="preserve"> </w:t>
      </w:r>
      <w:r>
        <w:rPr>
          <w:b/>
          <w:bCs/>
        </w:rPr>
        <w:t xml:space="preserve">Trap:</w:t>
      </w:r>
      <w:r>
        <w:t xml:space="preserve"> </w:t>
      </w:r>
      <w:r>
        <w:t xml:space="preserve">C is a supporting astrocyte. A myelinates in the PNS. B is phagocytic.</w:t>
      </w:r>
    </w:p>
    <w:p>
      <w:pPr>
        <w:pStyle w:val="BodyText"/>
      </w:pPr>
      <w:r>
        <w:rPr>
          <w:b/>
          <w:bCs/>
        </w:rPr>
        <w:t xml:space="preserve">35. B</w:t>
      </w:r>
      <w:r>
        <w:t xml:space="preserve"> </w:t>
      </w:r>
      <w:r>
        <w:t xml:space="preserve">— Microglia are mesodermal, derived from monocytes — the exception among glia.</w:t>
      </w:r>
      <w:r>
        <w:t xml:space="preserve"> </w:t>
      </w:r>
      <w:r>
        <w:rPr>
          <w:b/>
          <w:bCs/>
        </w:rPr>
        <w:t xml:space="preserve">Trap:</w:t>
      </w:r>
      <w:r>
        <w:t xml:space="preserve"> </w:t>
      </w:r>
      <w:r>
        <w:t xml:space="preserve">D gives melanocytes and Schwann cells. A gives neurons and macroglia. C gives epithelia.</w:t>
      </w:r>
    </w:p>
    <w:p>
      <w:pPr>
        <w:pStyle w:val="BodyText"/>
      </w:pPr>
      <w:r>
        <w:rPr>
          <w:b/>
          <w:bCs/>
        </w:rPr>
        <w:t xml:space="preserve">36. C</w:t>
      </w:r>
      <w:r>
        <w:t xml:space="preserve"> </w:t>
      </w:r>
      <w:r>
        <w:t xml:space="preserve">— Tight junctions between endothelial cells are the anatomical basis; astrocyte feet and pericytes reinforce it.</w:t>
      </w:r>
      <w:r>
        <w:t xml:space="preserve"> </w:t>
      </w:r>
      <w:r>
        <w:rPr>
          <w:b/>
          <w:bCs/>
        </w:rPr>
        <w:t xml:space="preserve">Trap:</w:t>
      </w:r>
      <w:r>
        <w:t xml:space="preserve"> </w:t>
      </w:r>
      <w:r>
        <w:t xml:space="preserve">B contributes a barrier but is not the seal. D lines ventricles. A support the capillary.</w:t>
      </w:r>
    </w:p>
    <w:p>
      <w:pPr>
        <w:pStyle w:val="BodyText"/>
      </w:pPr>
      <w:r>
        <w:rPr>
          <w:b/>
          <w:bCs/>
        </w:rPr>
        <w:t xml:space="preserve">37. B</w:t>
      </w:r>
      <w:r>
        <w:t xml:space="preserve"> </w:t>
      </w:r>
      <w:r>
        <w:t xml:space="preserve">— Endoneurium surrounds individual nerve fibers; perineurium surrounds fascicles.</w:t>
      </w:r>
      <w:r>
        <w:t xml:space="preserve"> </w:t>
      </w:r>
      <w:r>
        <w:rPr>
          <w:b/>
          <w:bCs/>
        </w:rPr>
        <w:t xml:space="preserve">Trap:</w:t>
      </w:r>
      <w:r>
        <w:t xml:space="preserve"> </w:t>
      </w:r>
      <w:r>
        <w:t xml:space="preserve">D surrounds the whole nerve. A surrounds a fascicle. C does not exist as a standard layer.</w:t>
      </w:r>
    </w:p>
    <w:p>
      <w:pPr>
        <w:pStyle w:val="BodyText"/>
      </w:pPr>
      <w:r>
        <w:rPr>
          <w:b/>
          <w:bCs/>
        </w:rPr>
        <w:t xml:space="preserve">38. C</w:t>
      </w:r>
      <w:r>
        <w:t xml:space="preserve"> </w:t>
      </w:r>
      <w:r>
        <w:t xml:space="preserve">— The A band is the length of the thick filaments and does not change during contraction.</w:t>
      </w:r>
      <w:r>
        <w:t xml:space="preserve"> </w:t>
      </w:r>
      <w:r>
        <w:rPr>
          <w:b/>
          <w:bCs/>
        </w:rPr>
        <w:t xml:space="preserve">Trap:</w:t>
      </w:r>
      <w:r>
        <w:t xml:space="preserve"> </w:t>
      </w:r>
      <w:r>
        <w:t xml:space="preserve">A and B shorten. D is wrong because the A band is fixed.</w:t>
      </w:r>
    </w:p>
    <w:p>
      <w:pPr>
        <w:pStyle w:val="BodyText"/>
      </w:pPr>
      <w:r>
        <w:rPr>
          <w:b/>
          <w:bCs/>
        </w:rPr>
        <w:t xml:space="preserve">39. D</w:t>
      </w:r>
      <w:r>
        <w:t xml:space="preserve"> </w:t>
      </w:r>
      <w:r>
        <w:t xml:space="preserve">— Calcium binds troponin C, which moves tropomyosin and exposes the myosin-binding site.</w:t>
      </w:r>
      <w:r>
        <w:t xml:space="preserve"> </w:t>
      </w:r>
      <w:r>
        <w:rPr>
          <w:b/>
          <w:bCs/>
        </w:rPr>
        <w:t xml:space="preserve">Trap:</w:t>
      </w:r>
      <w:r>
        <w:t xml:space="preserve"> </w:t>
      </w:r>
      <w:r>
        <w:t xml:space="preserve">C is the smooth-muscle calcium sensor. A is the smooth-muscle target. B is a structural protein.</w:t>
      </w:r>
    </w:p>
    <w:p>
      <w:pPr>
        <w:pStyle w:val="BodyText"/>
      </w:pPr>
      <w:r>
        <w:rPr>
          <w:b/>
          <w:bCs/>
        </w:rPr>
        <w:t xml:space="preserve">40. D</w:t>
      </w:r>
      <w:r>
        <w:t xml:space="preserve"> </w:t>
      </w:r>
      <w:r>
        <w:t xml:space="preserve">— Intercalated discs contain fascia adherens, desmosomes, and gap junctions.</w:t>
      </w:r>
      <w:r>
        <w:t xml:space="preserve"> </w:t>
      </w:r>
      <w:r>
        <w:rPr>
          <w:b/>
          <w:bCs/>
        </w:rPr>
        <w:t xml:space="preserve">Trap:</w:t>
      </w:r>
      <w:r>
        <w:t xml:space="preserve"> </w:t>
      </w:r>
      <w:r>
        <w:t xml:space="preserve">A anchors actin, B resists shear, and C couples the cells electrically; a tight junction is not part of the disc.</w:t>
      </w:r>
    </w:p>
    <w:p>
      <w:pPr>
        <w:pStyle w:val="BodyText"/>
      </w:pPr>
      <w:r>
        <w:rPr>
          <w:b/>
          <w:bCs/>
        </w:rPr>
        <w:t xml:space="preserve">41. C</w:t>
      </w:r>
      <w:r>
        <w:t xml:space="preserve"> </w:t>
      </w:r>
      <w:r>
        <w:t xml:space="preserve">— Cardiac muscle has one or two central nuclei; skeletal muscle nuclei are peripheral and multiple. Striations, myofibrils, and mitochondria are shared, so they cannot distinguish the two.</w:t>
      </w:r>
      <w:r>
        <w:t xml:space="preserve"> </w:t>
      </w:r>
      <w:r>
        <w:rPr>
          <w:b/>
          <w:bCs/>
        </w:rPr>
        <w:t xml:space="preserve">Trap:</w:t>
      </w:r>
      <w:r>
        <w:t xml:space="preserve"> </w:t>
      </w:r>
      <w:r>
        <w:t xml:space="preserve">B is shared. D and A are shared.</w:t>
      </w:r>
    </w:p>
    <w:p>
      <w:pPr>
        <w:pStyle w:val="BodyText"/>
      </w:pPr>
      <w:r>
        <w:rPr>
          <w:b/>
          <w:bCs/>
        </w:rPr>
        <w:t xml:space="preserve">42. D</w:t>
      </w:r>
      <w:r>
        <w:t xml:space="preserve"> </w:t>
      </w:r>
      <w:r>
        <w:t xml:space="preserve">— Smooth muscle uses calmodulin and myosin light-chain kinase; it has no troponin.</w:t>
      </w:r>
      <w:r>
        <w:t xml:space="preserve"> </w:t>
      </w:r>
      <w:r>
        <w:rPr>
          <w:b/>
          <w:bCs/>
        </w:rPr>
        <w:t xml:space="preserve">Trap:</w:t>
      </w:r>
      <w:r>
        <w:t xml:space="preserve"> </w:t>
      </w:r>
      <w:r>
        <w:t xml:space="preserve">C refers to striated muscle. A is part of the thin filament but not the calcium sensor. B is wrong.</w:t>
      </w:r>
    </w:p>
    <w:p>
      <w:pPr>
        <w:pStyle w:val="BodyText"/>
      </w:pPr>
      <w:r>
        <w:rPr>
          <w:b/>
          <w:bCs/>
        </w:rPr>
        <w:t xml:space="preserve">43. C</w:t>
      </w:r>
      <w:r>
        <w:t xml:space="preserve"> </w:t>
      </w:r>
      <w:r>
        <w:t xml:space="preserve">— In mammalian skeletal muscle, triads lie at the A–I junction; in cardiac muscle, diads lie at the Z line.</w:t>
      </w:r>
      <w:r>
        <w:t xml:space="preserve"> </w:t>
      </w:r>
      <w:r>
        <w:rPr>
          <w:b/>
          <w:bCs/>
        </w:rPr>
        <w:t xml:space="preserve">Trap:</w:t>
      </w:r>
      <w:r>
        <w:t xml:space="preserve"> </w:t>
      </w:r>
      <w:r>
        <w:t xml:space="preserve">B is the site of cardiac diads. D is the middle of the sarcomere. A is the H zone, which lies inside the A band.</w:t>
      </w:r>
    </w:p>
    <w:p>
      <w:pPr>
        <w:pStyle w:val="BodyText"/>
      </w:pPr>
      <w:r>
        <w:rPr>
          <w:b/>
          <w:bCs/>
        </w:rPr>
        <w:t xml:space="preserve">44. B</w:t>
      </w:r>
      <w:r>
        <w:t xml:space="preserve"> </w:t>
      </w:r>
      <w:r>
        <w:t xml:space="preserve">— Type I fibers are slow, oxidative, and fatigue-resistant.</w:t>
      </w:r>
      <w:r>
        <w:t xml:space="preserve"> </w:t>
      </w:r>
      <w:r>
        <w:rPr>
          <w:b/>
          <w:bCs/>
        </w:rPr>
        <w:t xml:space="preserve">Trap:</w:t>
      </w:r>
      <w:r>
        <w:t xml:space="preserve"> </w:t>
      </w:r>
      <w:r>
        <w:t xml:space="preserve">C is fast, oxidative-glycolytic and fatigable. D is fast glycolytic. A is wrong.</w:t>
      </w:r>
    </w:p>
    <w:p>
      <w:pPr>
        <w:pStyle w:val="BodyText"/>
      </w:pPr>
      <w:r>
        <w:rPr>
          <w:b/>
          <w:bCs/>
        </w:rPr>
        <w:t xml:space="preserve">45. A</w:t>
      </w:r>
      <w:r>
        <w:t xml:space="preserve"> </w:t>
      </w:r>
      <w:r>
        <w:t xml:space="preserve">— Neutrophils constitute 50–70% of circulating leukocytes.</w:t>
      </w:r>
      <w:r>
        <w:t xml:space="preserve"> </w:t>
      </w:r>
      <w:r>
        <w:rPr>
          <w:b/>
          <w:bCs/>
        </w:rPr>
        <w:t xml:space="preserve">Trap:</w:t>
      </w:r>
      <w:r>
        <w:t xml:space="preserve"> </w:t>
      </w:r>
      <w:r>
        <w:t xml:space="preserve">D is second in adults. B and C are minorities.</w:t>
      </w:r>
    </w:p>
    <w:p>
      <w:pPr>
        <w:pStyle w:val="BodyText"/>
      </w:pPr>
      <w:r>
        <w:rPr>
          <w:b/>
          <w:bCs/>
        </w:rPr>
        <w:t xml:space="preserve">46. A</w:t>
      </w:r>
      <w:r>
        <w:t xml:space="preserve"> </w:t>
      </w:r>
      <w:r>
        <w:t xml:space="preserve">— The eosinophil has a bilobed nucleus and bright orange-red granules.</w:t>
      </w:r>
      <w:r>
        <w:t xml:space="preserve"> </w:t>
      </w:r>
      <w:r>
        <w:rPr>
          <w:b/>
          <w:bCs/>
        </w:rPr>
        <w:t xml:space="preserve">Trap:</w:t>
      </w:r>
      <w:r>
        <w:t xml:space="preserve"> </w:t>
      </w:r>
      <w:r>
        <w:t xml:space="preserve">C has basophilic granules. D has a multilobed nucleus and pale granules. B is agranular and larger.</w:t>
      </w:r>
    </w:p>
    <w:p>
      <w:pPr>
        <w:pStyle w:val="BodyText"/>
      </w:pPr>
      <w:r>
        <w:rPr>
          <w:b/>
          <w:bCs/>
        </w:rPr>
        <w:t xml:space="preserve">47. D</w:t>
      </w:r>
      <w:r>
        <w:t xml:space="preserve"> </w:t>
      </w:r>
      <w:r>
        <w:t xml:space="preserve">— The monocyte is the largest leukocyte and has a kidney-shaped nucleus.</w:t>
      </w:r>
      <w:r>
        <w:t xml:space="preserve"> </w:t>
      </w:r>
      <w:r>
        <w:rPr>
          <w:b/>
          <w:bCs/>
        </w:rPr>
        <w:t xml:space="preserve">Trap:</w:t>
      </w:r>
      <w:r>
        <w:t xml:space="preserve"> </w:t>
      </w:r>
      <w:r>
        <w:t xml:space="preserve">C has a round dark nucleus and scant cytoplasm. A has a segmented nucleus. B is smaller with coarse granules.</w:t>
      </w:r>
    </w:p>
    <w:p>
      <w:pPr>
        <w:pStyle w:val="BodyText"/>
      </w:pPr>
      <w:r>
        <w:rPr>
          <w:b/>
          <w:bCs/>
        </w:rPr>
        <w:t xml:space="preserve">48. B</w:t>
      </w:r>
      <w:r>
        <w:t xml:space="preserve"> </w:t>
      </w:r>
      <w:r>
        <w:t xml:space="preserve">— Platelets are fragments of megakaryocyte cytoplasm.</w:t>
      </w:r>
      <w:r>
        <w:t xml:space="preserve"> </w:t>
      </w:r>
      <w:r>
        <w:rPr>
          <w:b/>
          <w:bCs/>
        </w:rPr>
        <w:t xml:space="preserve">Trap:</w:t>
      </w:r>
      <w:r>
        <w:t xml:space="preserve"> </w:t>
      </w:r>
      <w:r>
        <w:t xml:space="preserve">A is an erythroid precursor. C and D do not make platelets.</w:t>
      </w:r>
    </w:p>
    <w:p>
      <w:pPr>
        <w:pStyle w:val="BodyText"/>
      </w:pPr>
      <w:r>
        <w:rPr>
          <w:b/>
          <w:bCs/>
        </w:rPr>
        <w:t xml:space="preserve">49. A</w:t>
      </w:r>
      <w:r>
        <w:t xml:space="preserve"> </w:t>
      </w:r>
      <w:r>
        <w:t xml:space="preserve">— Peritubular interstitial cells of the kidney produce erythropoietin.</w:t>
      </w:r>
      <w:r>
        <w:t xml:space="preserve"> </w:t>
      </w:r>
      <w:r>
        <w:rPr>
          <w:b/>
          <w:bCs/>
        </w:rPr>
        <w:t xml:space="preserve">Trap:</w:t>
      </w:r>
      <w:r>
        <w:t xml:space="preserve"> </w:t>
      </w:r>
      <w:r>
        <w:t xml:space="preserve">D produces it in fetal life. B and C are not the main source.</w:t>
      </w:r>
    </w:p>
    <w:p>
      <w:pPr>
        <w:pStyle w:val="BodyText"/>
      </w:pPr>
      <w:r>
        <w:rPr>
          <w:b/>
          <w:bCs/>
        </w:rPr>
        <w:t xml:space="preserve">50. C</w:t>
      </w:r>
      <w:r>
        <w:t xml:space="preserve"> </w:t>
      </w:r>
      <w:r>
        <w:t xml:space="preserve">— The normal M:E ratio is 2:1 to 4:1, as Chapter 13 states.</w:t>
      </w:r>
      <w:r>
        <w:t xml:space="preserve"> </w:t>
      </w:r>
      <w:r>
        <w:rPr>
          <w:b/>
          <w:bCs/>
        </w:rPr>
        <w:t xml:space="preserve">Trap:</w:t>
      </w:r>
      <w:r>
        <w:t xml:space="preserve"> </w:t>
      </w:r>
      <w:r>
        <w:t xml:space="preserve">A (10:1) suggests myeloid hyperplasia; B and D are not normal adult values.</w:t>
      </w:r>
    </w:p>
    <w:p>
      <w:pPr>
        <w:pStyle w:val="BodyText"/>
      </w:pPr>
      <w:r>
        <w:rPr>
          <w:b/>
          <w:bCs/>
        </w:rPr>
        <w:t xml:space="preserve">51. A</w:t>
      </w:r>
      <w:r>
        <w:t xml:space="preserve"> </w:t>
      </w:r>
      <w:r>
        <w:t xml:space="preserve">— IgA is the main secretory immunoglobulin; it exists as a dimer with a secretory component.</w:t>
      </w:r>
      <w:r>
        <w:t xml:space="preserve"> </w:t>
      </w:r>
      <w:r>
        <w:rPr>
          <w:b/>
          <w:bCs/>
        </w:rPr>
        <w:t xml:space="preserve">Trap:</w:t>
      </w:r>
      <w:r>
        <w:t xml:space="preserve"> </w:t>
      </w:r>
      <w:r>
        <w:t xml:space="preserve">C crosses the placenta and dominates serum. D is the first antibody response. B mediates allergy.</w:t>
      </w:r>
    </w:p>
    <w:p>
      <w:pPr>
        <w:pStyle w:val="BodyText"/>
      </w:pPr>
      <w:r>
        <w:rPr>
          <w:b/>
          <w:bCs/>
        </w:rPr>
        <w:t xml:space="preserve">52. C</w:t>
      </w:r>
      <w:r>
        <w:t xml:space="preserve"> </w:t>
      </w:r>
      <w:r>
        <w:t xml:space="preserve">— CD4⁺ helper T cells recognize antigen on MHC class II.</w:t>
      </w:r>
      <w:r>
        <w:t xml:space="preserve"> </w:t>
      </w:r>
      <w:r>
        <w:rPr>
          <w:b/>
          <w:bCs/>
        </w:rPr>
        <w:t xml:space="preserve">Trap:</w:t>
      </w:r>
      <w:r>
        <w:t xml:space="preserve"> </w:t>
      </w:r>
      <w:r>
        <w:t xml:space="preserve">B is read by CD8 cells. D is not a classical antigen-presenting molecule. A is wrong.</w:t>
      </w:r>
    </w:p>
    <w:p>
      <w:pPr>
        <w:pStyle w:val="BodyText"/>
      </w:pPr>
      <w:r>
        <w:rPr>
          <w:b/>
          <w:bCs/>
        </w:rPr>
        <w:t xml:space="preserve">53. A</w:t>
      </w:r>
      <w:r>
        <w:t xml:space="preserve"> </w:t>
      </w:r>
      <w:r>
        <w:t xml:space="preserve">— Hassall corpuscles are concentric epithelial whorls unique to the thymic medulla.</w:t>
      </w:r>
      <w:r>
        <w:t xml:space="preserve"> </w:t>
      </w:r>
      <w:r>
        <w:rPr>
          <w:b/>
          <w:bCs/>
        </w:rPr>
        <w:t xml:space="preserve">Trap:</w:t>
      </w:r>
      <w:r>
        <w:t xml:space="preserve"> </w:t>
      </w:r>
      <w:r>
        <w:t xml:space="preserve">C has no corpuscles. D has follicles and sinuses. B has crypts and lymphoid tissue.</w:t>
      </w:r>
    </w:p>
    <w:p>
      <w:pPr>
        <w:pStyle w:val="BodyText"/>
      </w:pPr>
      <w:r>
        <w:rPr>
          <w:b/>
          <w:bCs/>
        </w:rPr>
        <w:t xml:space="preserve">54. B</w:t>
      </w:r>
      <w:r>
        <w:t xml:space="preserve"> </w:t>
      </w:r>
      <w:r>
        <w:t xml:space="preserve">— Thymus and spleen lack afferent lymphatic vessels: the thymus is a primary lymphoid organ, while the spleen samples blood-borne antigens.</w:t>
      </w:r>
      <w:r>
        <w:t xml:space="preserve"> </w:t>
      </w:r>
      <w:r>
        <w:rPr>
          <w:b/>
          <w:bCs/>
        </w:rPr>
        <w:t xml:space="preserve">Trap:</w:t>
      </w:r>
      <w:r>
        <w:t xml:space="preserve"> </w:t>
      </w:r>
      <w:r>
        <w:t xml:space="preserve">Every other pair contains a lymph node, which does have afferent lymphatics.</w:t>
      </w:r>
      <w:r>
        <w:t xml:space="preserve"> </w:t>
      </w:r>
      <w:r>
        <w:rPr>
          <w:b/>
          <w:bCs/>
        </w:rPr>
        <w:t xml:space="preserve">Tonsils themselves also lack afferent lymphatics</w:t>
      </w:r>
      <w:r>
        <w:t xml:space="preserve">, so a single-organ choice of</w:t>
      </w:r>
      <w:r>
        <w:t xml:space="preserve"> </w:t>
      </w:r>
      <w:r>
        <w:t xml:space="preserve">‘tonsil’</w:t>
      </w:r>
      <w:r>
        <w:t xml:space="preserve"> </w:t>
      </w:r>
      <w:r>
        <w:t xml:space="preserve">would be ambiguous.</w:t>
      </w:r>
    </w:p>
    <w:p>
      <w:pPr>
        <w:pStyle w:val="BodyText"/>
      </w:pPr>
      <w:r>
        <w:rPr>
          <w:b/>
          <w:bCs/>
        </w:rPr>
        <w:t xml:space="preserve">55. C</w:t>
      </w:r>
      <w:r>
        <w:t xml:space="preserve"> </w:t>
      </w:r>
      <w:r>
        <w:t xml:space="preserve">— The PALS is the T-cell zone of the spleen; follicles are the B-cell zone.</w:t>
      </w:r>
      <w:r>
        <w:t xml:space="preserve"> </w:t>
      </w:r>
      <w:r>
        <w:rPr>
          <w:b/>
          <w:bCs/>
        </w:rPr>
        <w:t xml:space="preserve">Trap:</w:t>
      </w:r>
      <w:r>
        <w:t xml:space="preserve"> </w:t>
      </w:r>
      <w:r>
        <w:t xml:space="preserve">B occupies follicles. D and A are present but not the defining population.</w:t>
      </w:r>
    </w:p>
    <w:p>
      <w:pPr>
        <w:pStyle w:val="BodyText"/>
      </w:pPr>
      <w:r>
        <w:rPr>
          <w:b/>
          <w:bCs/>
        </w:rPr>
        <w:t xml:space="preserve">56. D</w:t>
      </w:r>
      <w:r>
        <w:t xml:space="preserve"> </w:t>
      </w:r>
      <w:r>
        <w:t xml:space="preserve">— Germinal centers are sites of B-cell proliferation and affinity maturation.</w:t>
      </w:r>
      <w:r>
        <w:t xml:space="preserve"> </w:t>
      </w:r>
      <w:r>
        <w:rPr>
          <w:b/>
          <w:bCs/>
        </w:rPr>
        <w:t xml:space="preserve">Trap:</w:t>
      </w:r>
      <w:r>
        <w:t xml:space="preserve"> </w:t>
      </w:r>
      <w:r>
        <w:t xml:space="preserve">C occurs in the thymus. A occurs in marrow. B occurs in marrow.</w:t>
      </w:r>
    </w:p>
    <w:p>
      <w:pPr>
        <w:pStyle w:val="BodyText"/>
      </w:pPr>
      <w:r>
        <w:rPr>
          <w:b/>
          <w:bCs/>
        </w:rPr>
        <w:t xml:space="preserve">57. C</w:t>
      </w:r>
      <w:r>
        <w:t xml:space="preserve"> </w:t>
      </w:r>
      <w:r>
        <w:t xml:space="preserve">— The red pulp filters blood and removes aged or damaged erythrocytes.</w:t>
      </w:r>
      <w:r>
        <w:t xml:space="preserve"> </w:t>
      </w:r>
      <w:r>
        <w:rPr>
          <w:b/>
          <w:bCs/>
        </w:rPr>
        <w:t xml:space="preserve">Trap:</w:t>
      </w:r>
      <w:r>
        <w:t xml:space="preserve"> </w:t>
      </w:r>
      <w:r>
        <w:t xml:space="preserve">B is thymic. D and A describe white pulp.</w:t>
      </w:r>
    </w:p>
    <w:p>
      <w:pPr>
        <w:pStyle w:val="BodyText"/>
      </w:pPr>
      <w:r>
        <w:rPr>
          <w:b/>
          <w:bCs/>
        </w:rPr>
        <w:t xml:space="preserve">58. A</w:t>
      </w:r>
      <w:r>
        <w:t xml:space="preserve"> </w:t>
      </w:r>
      <w:r>
        <w:t xml:space="preserve">— Erythrocytes circulate for about 120 days.</w:t>
      </w:r>
      <w:r>
        <w:t xml:space="preserve"> </w:t>
      </w:r>
      <w:r>
        <w:rPr>
          <w:b/>
          <w:bCs/>
        </w:rPr>
        <w:t xml:space="preserve">Trap:</w:t>
      </w:r>
      <w:r>
        <w:t xml:space="preserve"> </w:t>
      </w:r>
      <w:r>
        <w:t xml:space="preserve">C is a platelet. D and B are wrong.</w:t>
      </w:r>
    </w:p>
    <w:p>
      <w:pPr>
        <w:pStyle w:val="BodyText"/>
      </w:pPr>
      <w:r>
        <w:rPr>
          <w:b/>
          <w:bCs/>
        </w:rPr>
        <w:t xml:space="preserve">59. A</w:t>
      </w:r>
      <w:r>
        <w:t xml:space="preserve"> </w:t>
      </w:r>
      <w:r>
        <w:t xml:space="preserve">— In the second trimester, the liver and spleen are the main hemopoietic organs.</w:t>
      </w:r>
      <w:r>
        <w:t xml:space="preserve"> </w:t>
      </w:r>
      <w:r>
        <w:rPr>
          <w:b/>
          <w:bCs/>
        </w:rPr>
        <w:t xml:space="preserve">Trap:</w:t>
      </w:r>
      <w:r>
        <w:t xml:space="preserve"> </w:t>
      </w:r>
      <w:r>
        <w:t xml:space="preserve">D is the earliest site. B and C are later or lymphoid.</w:t>
      </w:r>
    </w:p>
    <w:p>
      <w:pPr>
        <w:pStyle w:val="BodyText"/>
      </w:pPr>
      <w:r>
        <w:rPr>
          <w:b/>
          <w:bCs/>
        </w:rPr>
        <w:t xml:space="preserve">60. C</w:t>
      </w:r>
      <w:r>
        <w:t xml:space="preserve"> </w:t>
      </w:r>
      <w:r>
        <w:t xml:space="preserve">— Langerhans cells are the epidermal antigen-presenting cells; they originate in bone marrow.</w:t>
      </w:r>
      <w:r>
        <w:t xml:space="preserve"> </w:t>
      </w:r>
      <w:r>
        <w:rPr>
          <w:b/>
          <w:bCs/>
        </w:rPr>
        <w:t xml:space="preserve">Trap:</w:t>
      </w:r>
      <w:r>
        <w:t xml:space="preserve"> </w:t>
      </w:r>
      <w:r>
        <w:t xml:space="preserve">A is structural. B is pigment-producing. D is a mechanoreceptor.</w:t>
      </w:r>
    </w:p>
    <w:p>
      <w:pPr>
        <w:pStyle w:val="BodyText"/>
      </w:pPr>
      <w:r>
        <w:rPr>
          <w:b/>
          <w:bCs/>
        </w:rPr>
        <w:t xml:space="preserve">61. A</w:t>
      </w:r>
      <w:r>
        <w:t xml:space="preserve"> </w:t>
      </w:r>
      <w:r>
        <w:t xml:space="preserve">— Auerbach’s plexus lies between the circular and longitudinal layers of the muscularis externa.</w:t>
      </w:r>
      <w:r>
        <w:t xml:space="preserve"> </w:t>
      </w:r>
      <w:r>
        <w:rPr>
          <w:b/>
          <w:bCs/>
        </w:rPr>
        <w:t xml:space="preserve">Trap:</w:t>
      </w:r>
      <w:r>
        <w:t xml:space="preserve"> </w:t>
      </w:r>
      <w:r>
        <w:t xml:space="preserve">D contains the submucosal (Meissner) plexus. C is the mucosa; B is the outer covering.</w:t>
      </w:r>
    </w:p>
    <w:p>
      <w:pPr>
        <w:pStyle w:val="BodyText"/>
      </w:pPr>
      <w:r>
        <w:rPr>
          <w:b/>
          <w:bCs/>
        </w:rPr>
        <w:t xml:space="preserve">62. A</w:t>
      </w:r>
      <w:r>
        <w:t xml:space="preserve"> </w:t>
      </w:r>
      <w:r>
        <w:t xml:space="preserve">— Parietal cells secrete hydrochloric acid and intrinsic factor.</w:t>
      </w:r>
      <w:r>
        <w:t xml:space="preserve"> </w:t>
      </w:r>
      <w:r>
        <w:rPr>
          <w:b/>
          <w:bCs/>
        </w:rPr>
        <w:t xml:space="preserve">Trap:</w:t>
      </w:r>
      <w:r>
        <w:t xml:space="preserve"> </w:t>
      </w:r>
      <w:r>
        <w:t xml:space="preserve">D is secreted by chief cells. B by mucous cells. C by G cells.</w:t>
      </w:r>
    </w:p>
    <w:p>
      <w:pPr>
        <w:pStyle w:val="BodyText"/>
      </w:pPr>
      <w:r>
        <w:rPr>
          <w:b/>
          <w:bCs/>
        </w:rPr>
        <w:t xml:space="preserve">63. A</w:t>
      </w:r>
      <w:r>
        <w:t xml:space="preserve"> </w:t>
      </w:r>
      <w:r>
        <w:t xml:space="preserve">— Brunner glands lie in the submucosa of the duodenum.</w:t>
      </w:r>
      <w:r>
        <w:t xml:space="preserve"> </w:t>
      </w:r>
      <w:r>
        <w:rPr>
          <w:b/>
          <w:bCs/>
        </w:rPr>
        <w:t xml:space="preserve">Trap:</w:t>
      </w:r>
      <w:r>
        <w:t xml:space="preserve"> </w:t>
      </w:r>
      <w:r>
        <w:t xml:space="preserve">B, C, and D contain no Brunner glands.</w:t>
      </w:r>
    </w:p>
    <w:p>
      <w:pPr>
        <w:pStyle w:val="BodyText"/>
      </w:pPr>
      <w:r>
        <w:rPr>
          <w:b/>
          <w:bCs/>
        </w:rPr>
        <w:t xml:space="preserve">64. B</w:t>
      </w:r>
      <w:r>
        <w:t xml:space="preserve"> </w:t>
      </w:r>
      <w:r>
        <w:t xml:space="preserve">— Peyer’s patches are characteristic of the ileum.</w:t>
      </w:r>
      <w:r>
        <w:t xml:space="preserve"> </w:t>
      </w:r>
      <w:r>
        <w:rPr>
          <w:b/>
          <w:bCs/>
        </w:rPr>
        <w:t xml:space="preserve">Trap:</w:t>
      </w:r>
      <w:r>
        <w:t xml:space="preserve"> </w:t>
      </w:r>
      <w:r>
        <w:t xml:space="preserve">Peyer’s patches are not a feature of the duodenum or jejunum, and the stomach has no organized lymphoid nodules of this kind.</w:t>
      </w:r>
    </w:p>
    <w:p>
      <w:pPr>
        <w:pStyle w:val="BodyText"/>
      </w:pPr>
      <w:r>
        <w:rPr>
          <w:b/>
          <w:bCs/>
        </w:rPr>
        <w:t xml:space="preserve">65. A</w:t>
      </w:r>
      <w:r>
        <w:t xml:space="preserve"> </w:t>
      </w:r>
      <w:r>
        <w:t xml:space="preserve">— Paneth cells secrete lysozyme and defensins, contributing to innate immunity.</w:t>
      </w:r>
      <w:r>
        <w:t xml:space="preserve"> </w:t>
      </w:r>
      <w:r>
        <w:rPr>
          <w:b/>
          <w:bCs/>
        </w:rPr>
        <w:t xml:space="preserve">Trap:</w:t>
      </w:r>
      <w:r>
        <w:t xml:space="preserve"> </w:t>
      </w:r>
      <w:r>
        <w:t xml:space="preserve">D is goblet cells. B is G cells. C is parietal cells.</w:t>
      </w:r>
    </w:p>
    <w:p>
      <w:pPr>
        <w:pStyle w:val="BodyText"/>
      </w:pPr>
      <w:r>
        <w:rPr>
          <w:b/>
          <w:bCs/>
        </w:rPr>
        <w:t xml:space="preserve">66. A</w:t>
      </w:r>
      <w:r>
        <w:t xml:space="preserve"> </w:t>
      </w:r>
      <w:r>
        <w:t xml:space="preserve">— Villi are present in the small intestine and absent in the colon.</w:t>
      </w:r>
      <w:r>
        <w:t xml:space="preserve"> </w:t>
      </w:r>
      <w:r>
        <w:rPr>
          <w:b/>
          <w:bCs/>
        </w:rPr>
        <w:t xml:space="preserve">Trap:</w:t>
      </w:r>
      <w:r>
        <w:t xml:space="preserve"> </w:t>
      </w:r>
      <w:r>
        <w:t xml:space="preserve">C, D, and B are present in the colon.</w:t>
      </w:r>
    </w:p>
    <w:p>
      <w:pPr>
        <w:pStyle w:val="BodyText"/>
      </w:pPr>
      <w:r>
        <w:rPr>
          <w:b/>
          <w:bCs/>
        </w:rPr>
        <w:t xml:space="preserve">67. D</w:t>
      </w:r>
      <w:r>
        <w:t xml:space="preserve"> </w:t>
      </w:r>
      <w:r>
        <w:t xml:space="preserve">— The central vein is at the center of the lobule, not in the portal triad.</w:t>
      </w:r>
      <w:r>
        <w:t xml:space="preserve"> </w:t>
      </w:r>
      <w:r>
        <w:rPr>
          <w:b/>
          <w:bCs/>
        </w:rPr>
        <w:t xml:space="preserve">Trap:</w:t>
      </w:r>
      <w:r>
        <w:t xml:space="preserve"> </w:t>
      </w:r>
      <w:r>
        <w:t xml:space="preserve">A, B, and C form the triad. The central vein is at the lobule center.</w:t>
      </w:r>
    </w:p>
    <w:p>
      <w:pPr>
        <w:pStyle w:val="BodyText"/>
      </w:pPr>
      <w:r>
        <w:rPr>
          <w:b/>
          <w:bCs/>
        </w:rPr>
        <w:t xml:space="preserve">68. D</w:t>
      </w:r>
      <w:r>
        <w:t xml:space="preserve"> </w:t>
      </w:r>
      <w:r>
        <w:t xml:space="preserve">— Kupffer cells are the resident macrophages of the hepatic sinusoids.</w:t>
      </w:r>
      <w:r>
        <w:t xml:space="preserve"> </w:t>
      </w:r>
      <w:r>
        <w:rPr>
          <w:b/>
          <w:bCs/>
        </w:rPr>
        <w:t xml:space="preserve">Trap:</w:t>
      </w:r>
      <w:r>
        <w:t xml:space="preserve"> </w:t>
      </w:r>
      <w:r>
        <w:t xml:space="preserve">C are the parenchymal cells. A are Ito cells. B line the sinusoid.</w:t>
      </w:r>
    </w:p>
    <w:p>
      <w:pPr>
        <w:pStyle w:val="BodyText"/>
      </w:pPr>
      <w:r>
        <w:rPr>
          <w:b/>
          <w:bCs/>
        </w:rPr>
        <w:t xml:space="preserve">69. B</w:t>
      </w:r>
      <w:r>
        <w:t xml:space="preserve"> </w:t>
      </w:r>
      <w:r>
        <w:t xml:space="preserve">— Bile flows toward the portal triad while blood flows away from it toward the central vein.</w:t>
      </w:r>
      <w:r>
        <w:t xml:space="preserve"> </w:t>
      </w:r>
      <w:r>
        <w:rPr>
          <w:b/>
          <w:bCs/>
        </w:rPr>
        <w:t xml:space="preserve">Trap:</w:t>
      </w:r>
      <w:r>
        <w:t xml:space="preserve"> </w:t>
      </w:r>
      <w:r>
        <w:t xml:space="preserve">A is the direction of blood. C is wrong for bile. D is the direction of blood.</w:t>
      </w:r>
    </w:p>
    <w:p>
      <w:pPr>
        <w:pStyle w:val="BodyText"/>
      </w:pPr>
      <w:r>
        <w:rPr>
          <w:b/>
          <w:bCs/>
        </w:rPr>
        <w:t xml:space="preserve">70. A</w:t>
      </w:r>
      <w:r>
        <w:t xml:space="preserve"> </w:t>
      </w:r>
      <w:r>
        <w:t xml:space="preserve">— The exocrine pancreas has basophilic acini with eosinophilic zymogen granules.</w:t>
      </w:r>
      <w:r>
        <w:t xml:space="preserve"> </w:t>
      </w:r>
      <w:r>
        <w:rPr>
          <w:b/>
          <w:bCs/>
        </w:rPr>
        <w:t xml:space="preserve">Trap:</w:t>
      </w:r>
      <w:r>
        <w:t xml:space="preserve"> </w:t>
      </w:r>
      <w:r>
        <w:t xml:space="preserve">D describes salivary gland. B describes mucous glands. C describes thyroid.</w:t>
      </w:r>
    </w:p>
    <w:p>
      <w:pPr>
        <w:pStyle w:val="BodyText"/>
      </w:pPr>
      <w:r>
        <w:rPr>
          <w:b/>
          <w:bCs/>
        </w:rPr>
        <w:t xml:space="preserve">71. D</w:t>
      </w:r>
      <w:r>
        <w:t xml:space="preserve"> </w:t>
      </w:r>
      <w:r>
        <w:t xml:space="preserve">— Beta cells secrete insulin and are about twice as abundant as alpha cells.</w:t>
      </w:r>
      <w:r>
        <w:t xml:space="preserve"> </w:t>
      </w:r>
      <w:r>
        <w:rPr>
          <w:b/>
          <w:bCs/>
        </w:rPr>
        <w:t xml:space="preserve">Trap:</w:t>
      </w:r>
      <w:r>
        <w:t xml:space="preserve"> </w:t>
      </w:r>
      <w:r>
        <w:t xml:space="preserve">C is glucagon. A is somatostatin. B is pancreatic polypeptide.</w:t>
      </w:r>
    </w:p>
    <w:p>
      <w:pPr>
        <w:pStyle w:val="BodyText"/>
      </w:pPr>
      <w:r>
        <w:rPr>
          <w:b/>
          <w:bCs/>
        </w:rPr>
        <w:t xml:space="preserve">72. D</w:t>
      </w:r>
      <w:r>
        <w:t xml:space="preserve"> </w:t>
      </w:r>
      <w:r>
        <w:t xml:space="preserve">— The esophagus is lined by stratified squamous non-keratinized epithelium.</w:t>
      </w:r>
      <w:r>
        <w:t xml:space="preserve"> </w:t>
      </w:r>
      <w:r>
        <w:rPr>
          <w:b/>
          <w:bCs/>
        </w:rPr>
        <w:t xml:space="preserve">Trap:</w:t>
      </w:r>
      <w:r>
        <w:t xml:space="preserve"> </w:t>
      </w:r>
      <w:r>
        <w:t xml:space="preserve">C is the stomach and gut. A is the urinary tract. B is the respiratory tract.</w:t>
      </w:r>
    </w:p>
    <w:p>
      <w:pPr>
        <w:pStyle w:val="BodyText"/>
      </w:pPr>
      <w:r>
        <w:rPr>
          <w:b/>
          <w:bCs/>
        </w:rPr>
        <w:t xml:space="preserve">73. D</w:t>
      </w:r>
      <w:r>
        <w:t xml:space="preserve"> </w:t>
      </w:r>
      <w:r>
        <w:t xml:space="preserve">— Type II pneumocytes contain lamellar bodies and secrete surfactant.</w:t>
      </w:r>
      <w:r>
        <w:t xml:space="preserve"> </w:t>
      </w:r>
      <w:r>
        <w:rPr>
          <w:b/>
          <w:bCs/>
        </w:rPr>
        <w:t xml:space="preserve">Trap:</w:t>
      </w:r>
      <w:r>
        <w:t xml:space="preserve"> </w:t>
      </w:r>
      <w:r>
        <w:t xml:space="preserve">C is the type I cell. A describes airway epithelium. B describes a macrophage.</w:t>
      </w:r>
    </w:p>
    <w:p>
      <w:pPr>
        <w:pStyle w:val="BodyText"/>
      </w:pPr>
      <w:r>
        <w:rPr>
          <w:b/>
          <w:bCs/>
        </w:rPr>
        <w:t xml:space="preserve">74. A</w:t>
      </w:r>
      <w:r>
        <w:t xml:space="preserve"> </w:t>
      </w:r>
      <w:r>
        <w:t xml:space="preserve">— Clara (club) cells line bronchioles.</w:t>
      </w:r>
      <w:r>
        <w:t xml:space="preserve"> </w:t>
      </w:r>
      <w:r>
        <w:rPr>
          <w:b/>
          <w:bCs/>
        </w:rPr>
        <w:t xml:space="preserve">Trap:</w:t>
      </w:r>
      <w:r>
        <w:t xml:space="preserve"> </w:t>
      </w:r>
      <w:r>
        <w:t xml:space="preserve">The alveoli are lined by type I and type II pneumocytes, the trachea by respiratory epithelium with goblet cells, and the pleura by mesothelium.</w:t>
      </w:r>
    </w:p>
    <w:p>
      <w:pPr>
        <w:pStyle w:val="BodyText"/>
      </w:pPr>
      <w:r>
        <w:rPr>
          <w:b/>
          <w:bCs/>
        </w:rPr>
        <w:t xml:space="preserve">75. C</w:t>
      </w:r>
      <w:r>
        <w:t xml:space="preserve"> </w:t>
      </w:r>
      <w:r>
        <w:t xml:space="preserve">— Cartilage forms rings in the trachea, plates in bronchi, and is absent in bronchioles.</w:t>
      </w:r>
      <w:r>
        <w:t xml:space="preserve"> </w:t>
      </w:r>
      <w:r>
        <w:rPr>
          <w:b/>
          <w:bCs/>
        </w:rPr>
        <w:t xml:space="preserve">Trap:</w:t>
      </w:r>
      <w:r>
        <w:t xml:space="preserve"> </w:t>
      </w:r>
      <w:r>
        <w:t xml:space="preserve">B and D reverse the sequence. A is not the pattern.</w:t>
      </w:r>
    </w:p>
    <w:p>
      <w:pPr>
        <w:pStyle w:val="BodyText"/>
      </w:pPr>
      <w:r>
        <w:rPr>
          <w:b/>
          <w:bCs/>
        </w:rPr>
        <w:t xml:space="preserve">76. B</w:t>
      </w:r>
      <w:r>
        <w:t xml:space="preserve"> </w:t>
      </w:r>
      <w:r>
        <w:t xml:space="preserve">— Type II pneumocytes do not form part of the thin blood–air barrier.</w:t>
      </w:r>
      <w:r>
        <w:t xml:space="preserve"> </w:t>
      </w:r>
      <w:r>
        <w:rPr>
          <w:b/>
          <w:bCs/>
        </w:rPr>
        <w:t xml:space="preserve">Trap:</w:t>
      </w:r>
      <w:r>
        <w:t xml:space="preserve"> </w:t>
      </w:r>
      <w:r>
        <w:t xml:space="preserve">C, D, and A are all part of the barrier.</w:t>
      </w:r>
    </w:p>
    <w:p>
      <w:pPr>
        <w:pStyle w:val="BodyText"/>
      </w:pPr>
      <w:r>
        <w:rPr>
          <w:b/>
          <w:bCs/>
        </w:rPr>
        <w:t xml:space="preserve">77. A</w:t>
      </w:r>
      <w:r>
        <w:t xml:space="preserve"> </w:t>
      </w:r>
      <w:r>
        <w:t xml:space="preserve">— The stratum lucidum is present only in thick skin of palms and soles.</w:t>
      </w:r>
      <w:r>
        <w:t xml:space="preserve"> </w:t>
      </w:r>
      <w:r>
        <w:rPr>
          <w:b/>
          <w:bCs/>
        </w:rPr>
        <w:t xml:space="preserve">Trap:</w:t>
      </w:r>
      <w:r>
        <w:t xml:space="preserve"> </w:t>
      </w:r>
      <w:r>
        <w:t xml:space="preserve">B, C, and D are present in thin skin too.</w:t>
      </w:r>
    </w:p>
    <w:p>
      <w:pPr>
        <w:pStyle w:val="BodyText"/>
      </w:pPr>
      <w:r>
        <w:rPr>
          <w:b/>
          <w:bCs/>
        </w:rPr>
        <w:t xml:space="preserve">78. C</w:t>
      </w:r>
      <w:r>
        <w:t xml:space="preserve"> </w:t>
      </w:r>
      <w:r>
        <w:t xml:space="preserve">— Melanocytes derive from the neural crest.</w:t>
      </w:r>
      <w:r>
        <w:t xml:space="preserve"> </w:t>
      </w:r>
      <w:r>
        <w:rPr>
          <w:b/>
          <w:bCs/>
        </w:rPr>
        <w:t xml:space="preserve">Trap:</w:t>
      </w:r>
      <w:r>
        <w:t xml:space="preserve"> </w:t>
      </w:r>
      <w:r>
        <w:t xml:space="preserve">B is the origin of the neural tube. D gives the dermis. A gives gut epithelium.</w:t>
      </w:r>
    </w:p>
    <w:p>
      <w:pPr>
        <w:pStyle w:val="BodyText"/>
      </w:pPr>
      <w:r>
        <w:rPr>
          <w:b/>
          <w:bCs/>
        </w:rPr>
        <w:t xml:space="preserve">79. B</w:t>
      </w:r>
      <w:r>
        <w:t xml:space="preserve"> </w:t>
      </w:r>
      <w:r>
        <w:t xml:space="preserve">— Sebaceous glands are holocrine; the whole cell disintegrates into the secretion.</w:t>
      </w:r>
      <w:r>
        <w:t xml:space="preserve"> </w:t>
      </w:r>
      <w:r>
        <w:rPr>
          <w:b/>
          <w:bCs/>
        </w:rPr>
        <w:t xml:space="preserve">Trap:</w:t>
      </w:r>
      <w:r>
        <w:t xml:space="preserve"> </w:t>
      </w:r>
      <w:r>
        <w:t xml:space="preserve">D is eccrine sweat. A is mammary lipid. C is hormonal release.</w:t>
      </w:r>
    </w:p>
    <w:p>
      <w:pPr>
        <w:pStyle w:val="BodyText"/>
      </w:pPr>
      <w:r>
        <w:rPr>
          <w:b/>
          <w:bCs/>
        </w:rPr>
        <w:t xml:space="preserve">80. C</w:t>
      </w:r>
      <w:r>
        <w:t xml:space="preserve"> </w:t>
      </w:r>
      <w:r>
        <w:t xml:space="preserve">— Pacinian corpuscles lie deep in the dermis and hypodermis and sense vibration.</w:t>
      </w:r>
      <w:r>
        <w:t xml:space="preserve"> </w:t>
      </w:r>
      <w:r>
        <w:rPr>
          <w:b/>
          <w:bCs/>
        </w:rPr>
        <w:t xml:space="preserve">Trap:</w:t>
      </w:r>
      <w:r>
        <w:t xml:space="preserve"> </w:t>
      </w:r>
      <w:r>
        <w:t xml:space="preserve">B contains Meissner corpuscles; A is supplied by free nerve endings. D has no corpuscles.</w:t>
      </w:r>
    </w:p>
    <w:p>
      <w:pPr>
        <w:pStyle w:val="BodyText"/>
      </w:pPr>
      <w:r>
        <w:rPr>
          <w:b/>
          <w:bCs/>
        </w:rPr>
        <w:t xml:space="preserve">81. B</w:t>
      </w:r>
      <w:r>
        <w:t xml:space="preserve"> </w:t>
      </w:r>
      <w:r>
        <w:t xml:space="preserve">— Keratinocytes make up about 90% of epidermal cells.</w:t>
      </w:r>
      <w:r>
        <w:t xml:space="preserve"> </w:t>
      </w:r>
      <w:r>
        <w:rPr>
          <w:b/>
          <w:bCs/>
        </w:rPr>
        <w:t xml:space="preserve">Trap:</w:t>
      </w:r>
      <w:r>
        <w:t xml:space="preserve"> </w:t>
      </w:r>
      <w:r>
        <w:t xml:space="preserve">D, A, and C together are a small minority.</w:t>
      </w:r>
    </w:p>
    <w:p>
      <w:pPr>
        <w:pStyle w:val="BodyText"/>
      </w:pPr>
      <w:r>
        <w:rPr>
          <w:b/>
          <w:bCs/>
        </w:rPr>
        <w:t xml:space="preserve">82. B</w:t>
      </w:r>
      <w:r>
        <w:t xml:space="preserve"> </w:t>
      </w:r>
      <w:r>
        <w:t xml:space="preserve">— Meissner corpuscles in the dermal papillae mediate fine tactile discrimination.</w:t>
      </w:r>
      <w:r>
        <w:t xml:space="preserve"> </w:t>
      </w:r>
      <w:r>
        <w:rPr>
          <w:b/>
          <w:bCs/>
        </w:rPr>
        <w:t xml:space="preserve">Trap:</w:t>
      </w:r>
      <w:r>
        <w:t xml:space="preserve"> </w:t>
      </w:r>
      <w:r>
        <w:t xml:space="preserve">A senses deep pressure and vibration. C senses stretch. D senses pain and temperature.</w:t>
      </w:r>
    </w:p>
    <w:p>
      <w:pPr>
        <w:pStyle w:val="BodyText"/>
      </w:pPr>
      <w:r>
        <w:rPr>
          <w:b/>
          <w:bCs/>
        </w:rPr>
        <w:t xml:space="preserve">83. D</w:t>
      </w:r>
      <w:r>
        <w:t xml:space="preserve"> </w:t>
      </w:r>
      <w:r>
        <w:t xml:space="preserve">— Nephrin is the key protein of the slit diaphragm.</w:t>
      </w:r>
      <w:r>
        <w:t xml:space="preserve"> </w:t>
      </w:r>
      <w:r>
        <w:rPr>
          <w:b/>
          <w:bCs/>
        </w:rPr>
        <w:t xml:space="preserve">Trap:</w:t>
      </w:r>
      <w:r>
        <w:t xml:space="preserve"> </w:t>
      </w:r>
      <w:r>
        <w:t xml:space="preserve">A is a desmosomal protein. B is a gap junction protein. C is a basal lamina protein.</w:t>
      </w:r>
    </w:p>
    <w:p>
      <w:pPr>
        <w:pStyle w:val="BodyText"/>
      </w:pPr>
      <w:r>
        <w:rPr>
          <w:b/>
          <w:bCs/>
        </w:rPr>
        <w:t xml:space="preserve">84. C</w:t>
      </w:r>
      <w:r>
        <w:t xml:space="preserve"> </w:t>
      </w:r>
      <w:r>
        <w:t xml:space="preserve">— The macula densa is the thickened plaque of the distal straight tubule (thick ascending limb) where it touches the vascular pole.</w:t>
      </w:r>
      <w:r>
        <w:t xml:space="preserve"> </w:t>
      </w:r>
      <w:r>
        <w:rPr>
          <w:b/>
          <w:bCs/>
        </w:rPr>
        <w:t xml:space="preserve">Trap:</w:t>
      </w:r>
      <w:r>
        <w:t xml:space="preserve"> </w:t>
      </w:r>
      <w:r>
        <w:t xml:space="preserve">A, B, and D do not sense tubular fluid.</w:t>
      </w:r>
    </w:p>
    <w:p>
      <w:pPr>
        <w:pStyle w:val="BodyText"/>
      </w:pPr>
      <w:r>
        <w:rPr>
          <w:b/>
          <w:bCs/>
        </w:rPr>
        <w:t xml:space="preserve">85. C</w:t>
      </w:r>
      <w:r>
        <w:t xml:space="preserve"> </w:t>
      </w:r>
      <w:r>
        <w:t xml:space="preserve">— Juxtaglomerular cells of the afferent arteriole secrete renin.</w:t>
      </w:r>
      <w:r>
        <w:t xml:space="preserve"> </w:t>
      </w:r>
      <w:r>
        <w:rPr>
          <w:b/>
          <w:bCs/>
        </w:rPr>
        <w:t xml:space="preserve">Trap:</w:t>
      </w:r>
      <w:r>
        <w:t xml:space="preserve"> </w:t>
      </w:r>
      <w:r>
        <w:t xml:space="preserve">B senses NaCl. D are podocytes. A are mesangial cells.</w:t>
      </w:r>
    </w:p>
    <w:p>
      <w:pPr>
        <w:pStyle w:val="BodyText"/>
      </w:pPr>
      <w:r>
        <w:rPr>
          <w:b/>
          <w:bCs/>
        </w:rPr>
        <w:t xml:space="preserve">86. B</w:t>
      </w:r>
      <w:r>
        <w:t xml:space="preserve"> </w:t>
      </w:r>
      <w:r>
        <w:t xml:space="preserve">— The proximal tubule is intensely eosinophilic because of abundant mitochondria and brush border.</w:t>
      </w:r>
      <w:r>
        <w:t xml:space="preserve"> </w:t>
      </w:r>
      <w:r>
        <w:rPr>
          <w:b/>
          <w:bCs/>
        </w:rPr>
        <w:t xml:space="preserve">Trap:</w:t>
      </w:r>
      <w:r>
        <w:t xml:space="preserve"> </w:t>
      </w:r>
      <w:r>
        <w:t xml:space="preserve">C is thin. D is pale. A is pale.</w:t>
      </w:r>
    </w:p>
    <w:p>
      <w:pPr>
        <w:pStyle w:val="BodyText"/>
      </w:pPr>
      <w:r>
        <w:rPr>
          <w:b/>
          <w:bCs/>
        </w:rPr>
        <w:t xml:space="preserve">87. C</w:t>
      </w:r>
      <w:r>
        <w:t xml:space="preserve"> </w:t>
      </w:r>
      <w:r>
        <w:t xml:space="preserve">— The ureter is lined by transitional epithelium.</w:t>
      </w:r>
      <w:r>
        <w:t xml:space="preserve"> </w:t>
      </w:r>
      <w:r>
        <w:rPr>
          <w:b/>
          <w:bCs/>
        </w:rPr>
        <w:t xml:space="preserve">Trap:</w:t>
      </w:r>
      <w:r>
        <w:t xml:space="preserve"> </w:t>
      </w:r>
      <w:r>
        <w:t xml:space="preserve">B and A are respiratory or gut. D is the distal urethra and vagina.</w:t>
      </w:r>
    </w:p>
    <w:p>
      <w:pPr>
        <w:pStyle w:val="BodyText"/>
      </w:pPr>
      <w:r>
        <w:rPr>
          <w:b/>
          <w:bCs/>
        </w:rPr>
        <w:t xml:space="preserve">88. D</w:t>
      </w:r>
      <w:r>
        <w:t xml:space="preserve"> </w:t>
      </w:r>
      <w:r>
        <w:t xml:space="preserve">— Thyroid follicles are lined by a simple epithelium whose cells range from squamous (inactive) to low columnar (active), classically described as cuboidal. The key point is that the epithelium is always simple; squamous and columnar are activity states, not different cell types.</w:t>
      </w:r>
      <w:r>
        <w:t xml:space="preserve"> </w:t>
      </w:r>
      <w:r>
        <w:rPr>
          <w:b/>
          <w:bCs/>
        </w:rPr>
        <w:t xml:space="preserve">Trap:</w:t>
      </w:r>
      <w:r>
        <w:t xml:space="preserve"> </w:t>
      </w:r>
      <w:r>
        <w:t xml:space="preserve">C lines the urinary tract. A and B are not found in thyroid follicles.</w:t>
      </w:r>
    </w:p>
    <w:p>
      <w:pPr>
        <w:pStyle w:val="BodyText"/>
      </w:pPr>
      <w:r>
        <w:rPr>
          <w:b/>
          <w:bCs/>
        </w:rPr>
        <w:t xml:space="preserve">89. B</w:t>
      </w:r>
      <w:r>
        <w:t xml:space="preserve"> </w:t>
      </w:r>
      <w:r>
        <w:t xml:space="preserve">— Parafollicular C cells secrete calcitonin.</w:t>
      </w:r>
      <w:r>
        <w:t xml:space="preserve"> </w:t>
      </w:r>
      <w:r>
        <w:rPr>
          <w:b/>
          <w:bCs/>
        </w:rPr>
        <w:t xml:space="preserve">Trap:</w:t>
      </w:r>
      <w:r>
        <w:t xml:space="preserve"> </w:t>
      </w:r>
      <w:r>
        <w:t xml:space="preserve">A make thyroid hormone. C are parathyroid. D are parathyroid.</w:t>
      </w:r>
    </w:p>
    <w:p>
      <w:pPr>
        <w:pStyle w:val="BodyText"/>
      </w:pPr>
      <w:r>
        <w:rPr>
          <w:b/>
          <w:bCs/>
        </w:rPr>
        <w:t xml:space="preserve">90. C</w:t>
      </w:r>
      <w:r>
        <w:t xml:space="preserve"> </w:t>
      </w:r>
      <w:r>
        <w:t xml:space="preserve">— The zona fasciculata secretes cortisol under ACTH control.</w:t>
      </w:r>
      <w:r>
        <w:t xml:space="preserve"> </w:t>
      </w:r>
      <w:r>
        <w:rPr>
          <w:b/>
          <w:bCs/>
        </w:rPr>
        <w:t xml:space="preserve">Trap:</w:t>
      </w:r>
      <w:r>
        <w:t xml:space="preserve"> </w:t>
      </w:r>
      <w:r>
        <w:t xml:space="preserve">B is glomerulosa. D is reticularis. A is medulla.</w:t>
      </w:r>
    </w:p>
    <w:p>
      <w:pPr>
        <w:pStyle w:val="BodyText"/>
      </w:pPr>
      <w:r>
        <w:rPr>
          <w:b/>
          <w:bCs/>
        </w:rPr>
        <w:t xml:space="preserve">91. B</w:t>
      </w:r>
      <w:r>
        <w:t xml:space="preserve"> </w:t>
      </w:r>
      <w:r>
        <w:t xml:space="preserve">— The adrenal medulla is neural crest derived; the cortex is mesodermal.</w:t>
      </w:r>
      <w:r>
        <w:t xml:space="preserve"> </w:t>
      </w:r>
      <w:r>
        <w:rPr>
          <w:b/>
          <w:bCs/>
        </w:rPr>
        <w:t xml:space="preserve">Trap:</w:t>
      </w:r>
      <w:r>
        <w:t xml:space="preserve"> </w:t>
      </w:r>
      <w:r>
        <w:t xml:space="preserve">A is mesoderm. C is endoderm. D is pharyngeal pouch endoderm.</w:t>
      </w:r>
    </w:p>
    <w:p>
      <w:pPr>
        <w:pStyle w:val="BodyText"/>
      </w:pPr>
      <w:r>
        <w:rPr>
          <w:b/>
          <w:bCs/>
        </w:rPr>
        <w:t xml:space="preserve">92. D</w:t>
      </w:r>
      <w:r>
        <w:t xml:space="preserve"> </w:t>
      </w:r>
      <w:r>
        <w:t xml:space="preserve">— Herring bodies are neurosecretory dilatations in the posterior pituitary.</w:t>
      </w:r>
      <w:r>
        <w:t xml:space="preserve"> </w:t>
      </w:r>
      <w:r>
        <w:rPr>
          <w:b/>
          <w:bCs/>
        </w:rPr>
        <w:t xml:space="preserve">Trap:</w:t>
      </w:r>
      <w:r>
        <w:t xml:space="preserve"> </w:t>
      </w:r>
      <w:r>
        <w:t xml:space="preserve">C contains no Herring bodies. A and B are not neural.</w:t>
      </w:r>
    </w:p>
    <w:p>
      <w:pPr>
        <w:pStyle w:val="BodyText"/>
      </w:pPr>
      <w:r>
        <w:rPr>
          <w:b/>
          <w:bCs/>
        </w:rPr>
        <w:t xml:space="preserve">93. C</w:t>
      </w:r>
      <w:r>
        <w:t xml:space="preserve"> </w:t>
      </w:r>
      <w:r>
        <w:t xml:space="preserve">— Tight junctions between adjacent Sertoli cells form the blood–testis barrier.</w:t>
      </w:r>
      <w:r>
        <w:t xml:space="preserve"> </w:t>
      </w:r>
      <w:r>
        <w:rPr>
          <w:b/>
          <w:bCs/>
        </w:rPr>
        <w:t xml:space="preserve">Trap:</w:t>
      </w:r>
      <w:r>
        <w:t xml:space="preserve"> </w:t>
      </w:r>
      <w:r>
        <w:t xml:space="preserve">B are germ cells. D are interstitial. A surround the tubule.</w:t>
      </w:r>
    </w:p>
    <w:p>
      <w:pPr>
        <w:pStyle w:val="BodyText"/>
      </w:pPr>
      <w:r>
        <w:rPr>
          <w:b/>
          <w:bCs/>
        </w:rPr>
        <w:t xml:space="preserve">94. D</w:t>
      </w:r>
      <w:r>
        <w:t xml:space="preserve"> </w:t>
      </w:r>
      <w:r>
        <w:t xml:space="preserve">— LH stimulates Leydig cells; FSH acts on Sertoli cells.</w:t>
      </w:r>
      <w:r>
        <w:t xml:space="preserve"> </w:t>
      </w:r>
      <w:r>
        <w:rPr>
          <w:b/>
          <w:bCs/>
        </w:rPr>
        <w:t xml:space="preserve">Trap:</w:t>
      </w:r>
      <w:r>
        <w:t xml:space="preserve"> </w:t>
      </w:r>
      <w:r>
        <w:t xml:space="preserve">C responds to FSH. A and B are not the primary LH targets.</w:t>
      </w:r>
    </w:p>
    <w:p>
      <w:pPr>
        <w:pStyle w:val="BodyText"/>
      </w:pPr>
      <w:r>
        <w:rPr>
          <w:b/>
          <w:bCs/>
        </w:rPr>
        <w:t xml:space="preserve">95. B</w:t>
      </w:r>
      <w:r>
        <w:t xml:space="preserve"> </w:t>
      </w:r>
      <w:r>
        <w:t xml:space="preserve">— Fertilization normally occurs in the ampulla of the uterine tube.</w:t>
      </w:r>
      <w:r>
        <w:t xml:space="preserve"> </w:t>
      </w:r>
      <w:r>
        <w:rPr>
          <w:b/>
          <w:bCs/>
        </w:rPr>
        <w:t xml:space="preserve">Trap:</w:t>
      </w:r>
      <w:r>
        <w:t xml:space="preserve"> </w:t>
      </w:r>
      <w:r>
        <w:t xml:space="preserve">A is where the embryo implants. C is a narrow transport segment. D is the birth canal.</w:t>
      </w:r>
    </w:p>
    <w:p>
      <w:pPr>
        <w:pStyle w:val="BodyText"/>
      </w:pPr>
      <w:r>
        <w:rPr>
          <w:b/>
          <w:bCs/>
        </w:rPr>
        <w:t xml:space="preserve">96. B</w:t>
      </w:r>
      <w:r>
        <w:t xml:space="preserve"> </w:t>
      </w:r>
      <w:r>
        <w:t xml:space="preserve">— Straight, narrow glands with mitoses are typical of the proliferative phase.</w:t>
      </w:r>
      <w:r>
        <w:t xml:space="preserve"> </w:t>
      </w:r>
      <w:r>
        <w:rPr>
          <w:b/>
          <w:bCs/>
        </w:rPr>
        <w:t xml:space="preserve">Trap:</w:t>
      </w:r>
      <w:r>
        <w:t xml:space="preserve"> </w:t>
      </w:r>
      <w:r>
        <w:t xml:space="preserve">A shows shedding. C shows tortuous secreting glands. D shows decidual change.</w:t>
      </w:r>
    </w:p>
    <w:p>
      <w:pPr>
        <w:pStyle w:val="BodyText"/>
      </w:pPr>
      <w:r>
        <w:rPr>
          <w:b/>
          <w:bCs/>
        </w:rPr>
        <w:t xml:space="preserve">97. C</w:t>
      </w:r>
      <w:r>
        <w:t xml:space="preserve"> </w:t>
      </w:r>
      <w:r>
        <w:t xml:space="preserve">— The corpus luteum secretes mainly progesterone.</w:t>
      </w:r>
      <w:r>
        <w:t xml:space="preserve"> </w:t>
      </w:r>
      <w:r>
        <w:rPr>
          <w:b/>
          <w:bCs/>
        </w:rPr>
        <w:t xml:space="preserve">Trap:</w:t>
      </w:r>
      <w:r>
        <w:t xml:space="preserve"> </w:t>
      </w:r>
      <w:r>
        <w:t xml:space="preserve">B is a minor product. D comes from trophoblast. A comes from pituitary.</w:t>
      </w:r>
    </w:p>
    <w:p>
      <w:pPr>
        <w:pStyle w:val="BodyText"/>
      </w:pPr>
      <w:r>
        <w:rPr>
          <w:b/>
          <w:bCs/>
        </w:rPr>
        <w:t xml:space="preserve">98. D</w:t>
      </w:r>
      <w:r>
        <w:t xml:space="preserve"> </w:t>
      </w:r>
      <w:r>
        <w:t xml:space="preserve">— The central</w:t>
      </w:r>
      <w:r>
        <w:t xml:space="preserve"> </w:t>
      </w:r>
      <w:r>
        <w:rPr>
          <w:b/>
          <w:bCs/>
        </w:rPr>
        <w:t xml:space="preserve">foveola</w:t>
      </w:r>
      <w:r>
        <w:t xml:space="preserve"> </w:t>
      </w:r>
      <w:r>
        <w:t xml:space="preserve">is rod-free and contains densely packed cones, supporting high-acuity color vision.</w:t>
      </w:r>
      <w:r>
        <w:t xml:space="preserve"> </w:t>
      </w:r>
      <w:r>
        <w:rPr>
          <w:b/>
          <w:bCs/>
        </w:rPr>
        <w:t xml:space="preserve">Trap:</w:t>
      </w:r>
      <w:r>
        <w:t xml:space="preserve"> </w:t>
      </w:r>
      <w:r>
        <w:t xml:space="preserve">Rods can occur at the periphery of the larger fovea; the optic disc, rather than the foveola, has no photoreceptors.</w:t>
      </w:r>
    </w:p>
    <w:p>
      <w:pPr>
        <w:pStyle w:val="BodyText"/>
      </w:pPr>
      <w:r>
        <w:rPr>
          <w:b/>
          <w:bCs/>
        </w:rPr>
        <w:t xml:space="preserve">99. A</w:t>
      </w:r>
      <w:r>
        <w:t xml:space="preserve"> </w:t>
      </w:r>
      <w:r>
        <w:t xml:space="preserve">— Aqueous humor drains through the trabecular meshwork into the canal of Schlemm.</w:t>
      </w:r>
      <w:r>
        <w:t xml:space="preserve"> </w:t>
      </w:r>
      <w:r>
        <w:rPr>
          <w:b/>
          <w:bCs/>
        </w:rPr>
        <w:t xml:space="preserve">Trap:</w:t>
      </w:r>
      <w:r>
        <w:t xml:space="preserve"> </w:t>
      </w:r>
      <w:r>
        <w:t xml:space="preserve">D is behind the lens. B produces it. C is not a drainage route.</w:t>
      </w:r>
    </w:p>
    <w:p>
      <w:pPr>
        <w:pStyle w:val="BodyText"/>
      </w:pPr>
      <w:r>
        <w:rPr>
          <w:b/>
          <w:bCs/>
        </w:rPr>
        <w:t xml:space="preserve">100. C</w:t>
      </w:r>
      <w:r>
        <w:t xml:space="preserve"> </w:t>
      </w:r>
      <w:r>
        <w:t xml:space="preserve">— The inner and outer hair cells of the organ of Corti are the transducing receptors.</w:t>
      </w:r>
      <w:r>
        <w:t xml:space="preserve"> </w:t>
      </w:r>
      <w:r>
        <w:rPr>
          <w:b/>
          <w:bCs/>
        </w:rPr>
        <w:t xml:space="preserve">Trap:</w:t>
      </w:r>
      <w:r>
        <w:t xml:space="preserve"> </w:t>
      </w:r>
      <w:r>
        <w:t xml:space="preserve">D support the hair cells. A are afferent neurons. B is a membrane, not cells.</w:t>
      </w:r>
    </w:p>
    <w:bookmarkEnd w:id="388"/>
    <w:bookmarkStart w:id="389" w:name="scoring-and-what-to-do-next"/>
    <w:p>
      <w:pPr>
        <w:pStyle w:val="Heading2"/>
      </w:pPr>
      <w:r>
        <w:t xml:space="preserve">Scoring and What to Do Next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Interpretation</w:t>
            </w:r>
          </w:p>
        </w:tc>
        <w:tc>
          <w:tcPr/>
          <w:p>
            <w:pPr>
              <w:pStyle w:val="Compact"/>
            </w:pPr>
            <w:r>
              <w:t xml:space="preserve">Action</w:t>
            </w:r>
          </w:p>
        </w:tc>
      </w:tr>
      <w:tr>
        <w:tc>
          <w:tcPr/>
          <w:p>
            <w:pPr>
              <w:pStyle w:val="Compact"/>
            </w:pPr>
            <w:r>
              <w:rPr>
                <w:b/>
                <w:bCs/>
              </w:rPr>
              <w:t xml:space="preserve">90–100</w:t>
            </w:r>
          </w:p>
        </w:tc>
        <w:tc>
          <w:tcPr/>
          <w:p>
            <w:pPr>
              <w:pStyle w:val="Compact"/>
            </w:pPr>
            <w:r>
              <w:t xml:space="preserve">Excellent</w:t>
            </w:r>
          </w:p>
        </w:tc>
        <w:tc>
          <w:tcPr/>
          <w:p>
            <w:pPr>
              <w:pStyle w:val="Compact"/>
            </w:pPr>
            <w:r>
              <w:t xml:space="preserve">Skim the rapid review once daily; do slide identification only</w:t>
            </w:r>
          </w:p>
        </w:tc>
      </w:tr>
      <w:tr>
        <w:tc>
          <w:tcPr/>
          <w:p>
            <w:pPr>
              <w:pStyle w:val="Compact"/>
            </w:pPr>
            <w:r>
              <w:rPr>
                <w:b/>
                <w:bCs/>
              </w:rPr>
              <w:t xml:space="preserve">80–89</w:t>
            </w:r>
          </w:p>
        </w:tc>
        <w:tc>
          <w:tcPr/>
          <w:p>
            <w:pPr>
              <w:pStyle w:val="Compact"/>
            </w:pPr>
            <w:r>
              <w:t xml:space="preserve">Exam-ready</w:t>
            </w:r>
          </w:p>
        </w:tc>
        <w:tc>
          <w:tcPr/>
          <w:p>
            <w:pPr>
              <w:pStyle w:val="Compact"/>
            </w:pPr>
            <w:r>
              <w:t xml:space="preserve">Reread the twenty-five distinctions table; revisit missed chapters</w:t>
            </w:r>
          </w:p>
        </w:tc>
      </w:tr>
      <w:tr>
        <w:tc>
          <w:tcPr/>
          <w:p>
            <w:pPr>
              <w:pStyle w:val="Compact"/>
            </w:pPr>
            <w:r>
              <w:rPr>
                <w:b/>
                <w:bCs/>
              </w:rPr>
              <w:t xml:space="preserve">65–79</w:t>
            </w:r>
          </w:p>
        </w:tc>
        <w:tc>
          <w:tcPr/>
          <w:p>
            <w:pPr>
              <w:pStyle w:val="Compact"/>
            </w:pPr>
            <w:r>
              <w:t xml:space="preserve">Adequate</w:t>
            </w:r>
          </w:p>
        </w:tc>
        <w:tc>
          <w:tcPr/>
          <w:p>
            <w:pPr>
              <w:pStyle w:val="Compact"/>
            </w:pPr>
            <w:r>
              <w:t xml:space="preserve">Redo the master tables in Part VI, then retake the questions</w:t>
            </w:r>
          </w:p>
        </w:tc>
      </w:tr>
      <w:tr>
        <w:tc>
          <w:tcPr/>
          <w:p>
            <w:pPr>
              <w:pStyle w:val="Compact"/>
            </w:pPr>
            <w:r>
              <w:rPr>
                <w:b/>
                <w:bCs/>
              </w:rPr>
              <w:t xml:space="preserve">50–64</w:t>
            </w:r>
          </w:p>
        </w:tc>
        <w:tc>
          <w:tcPr/>
          <w:p>
            <w:pPr>
              <w:pStyle w:val="Compact"/>
            </w:pPr>
            <w:r>
              <w:t xml:space="preserve">At risk</w:t>
            </w:r>
          </w:p>
        </w:tc>
        <w:tc>
          <w:tcPr/>
          <w:p>
            <w:pPr>
              <w:pStyle w:val="Compact"/>
            </w:pPr>
            <w:r>
              <w:t xml:space="preserve">Read each chapter’s</w:t>
            </w:r>
            <w:r>
              <w:t xml:space="preserve"> </w:t>
            </w:r>
            <w:r>
              <w:t xml:space="preserve">“core idea”</w:t>
            </w:r>
            <w:r>
              <w:t xml:space="preserve"> </w:t>
            </w:r>
            <w:r>
              <w:t xml:space="preserve">and tables, not the prose</w:t>
            </w:r>
          </w:p>
        </w:tc>
      </w:tr>
      <w:tr>
        <w:tc>
          <w:tcPr/>
          <w:p>
            <w:pPr>
              <w:pStyle w:val="Compact"/>
            </w:pPr>
            <w:r>
              <w:rPr>
                <w:b/>
                <w:bCs/>
              </w:rPr>
              <w:t xml:space="preserve">Below 50</w:t>
            </w:r>
          </w:p>
        </w:tc>
        <w:tc>
          <w:tcPr/>
          <w:p>
            <w:pPr>
              <w:pStyle w:val="Compact"/>
            </w:pPr>
            <w:r>
              <w:t xml:space="preserve">Start again from Part II</w:t>
            </w:r>
          </w:p>
        </w:tc>
        <w:tc>
          <w:tcPr/>
          <w:p>
            <w:pPr>
              <w:pStyle w:val="Compact"/>
            </w:pPr>
            <w:r>
              <w:t xml:space="preserve">Build the ten master tables from memory before anything else</w:t>
            </w:r>
          </w:p>
        </w:tc>
      </w:tr>
    </w:tbl>
    <w:p>
      <w:pPr>
        <w:pStyle w:val="BlockText"/>
      </w:pPr>
      <w:r>
        <w:rPr>
          <w:b/>
          <w:bCs/>
        </w:rPr>
        <w:t xml:space="preserve">PEARL</w:t>
      </w:r>
      <w:r>
        <w:t xml:space="preserve"> </w:t>
      </w:r>
      <w:r>
        <w:t xml:space="preserve">— The final revision loop is not reading — it is</w:t>
      </w:r>
      <w:r>
        <w:t xml:space="preserve"> </w:t>
      </w:r>
      <w:r>
        <w:rPr>
          <w:b/>
          <w:bCs/>
        </w:rPr>
        <w:t xml:space="preserve">recall</w:t>
      </w:r>
      <w:r>
        <w:t xml:space="preserve">. Close the text and write the ten master tables from memory. Whatever you cannot reproduce is exactly what you must study. Students who can reproduce the tables usually answer the recall questions far more quickly.</w:t>
      </w:r>
    </w:p>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4" Type="http://schemas.openxmlformats.org/officeDocument/2006/relationships/image" Target="media/rId364.png"/><Relationship Id="rId340" Type="http://schemas.openxmlformats.org/officeDocument/2006/relationships/image" Target="media/rId340.png"/><Relationship Id="rId336" Type="http://schemas.openxmlformats.org/officeDocument/2006/relationships/image" Target="media/rId336.png"/><Relationship Id="rId356" Type="http://schemas.openxmlformats.org/officeDocument/2006/relationships/image" Target="media/rId356.png"/><Relationship Id="rId348" Type="http://schemas.openxmlformats.org/officeDocument/2006/relationships/image" Target="media/rId348.png"/><Relationship Id="rId360" Type="http://schemas.openxmlformats.org/officeDocument/2006/relationships/image" Target="media/rId360.png"/><Relationship Id="rId352" Type="http://schemas.openxmlformats.org/officeDocument/2006/relationships/image" Target="media/rId352.png"/><Relationship Id="rId368" Type="http://schemas.openxmlformats.org/officeDocument/2006/relationships/image" Target="media/rId368.png"/><Relationship Id="rId344" Type="http://schemas.openxmlformats.org/officeDocument/2006/relationships/image" Target="media/rId3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Histology: A Learning Text</dc:title>
  <dc:creator/>
  <dc:language>en-US</dc:language>
  <cp:keywords/>
  <dcterms:created xsi:type="dcterms:W3CDTF">2026-10-22T20:26:29Z</dcterms:created>
  <dcterms:modified xsi:type="dcterms:W3CDTF">2026-10-22T20:26:29Z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A self-contained course in microscopic anatomy</vt:lpwstr>
  </property>
</Properties>
</file>