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B7B" w:rsidRPr="00363B7B" w:rsidRDefault="00363B7B" w:rsidP="00363B7B">
      <w:pPr>
        <w:shd w:val="clear" w:color="auto" w:fill="FFFFFF"/>
        <w:spacing w:before="100" w:beforeAutospacing="1" w:after="124" w:line="360" w:lineRule="atLeast"/>
        <w:outlineLvl w:val="0"/>
        <w:rPr>
          <w:rFonts w:ascii="Arial" w:eastAsia="Times New Roman" w:hAnsi="Arial" w:cs="Arial"/>
          <w:b/>
          <w:bCs/>
          <w:color w:val="212121"/>
          <w:kern w:val="36"/>
          <w:sz w:val="46"/>
          <w:szCs w:val="46"/>
          <w:lang w:val="en-US"/>
        </w:rPr>
      </w:pPr>
      <w:r w:rsidRPr="00363B7B">
        <w:rPr>
          <w:rFonts w:ascii="Arial" w:eastAsia="Times New Roman" w:hAnsi="Arial" w:cs="Arial"/>
          <w:b/>
          <w:bCs/>
          <w:color w:val="212121"/>
          <w:kern w:val="36"/>
          <w:sz w:val="46"/>
          <w:szCs w:val="46"/>
          <w:lang w:val="en-US"/>
        </w:rPr>
        <w:t>Lodging your protection visa application</w:t>
      </w:r>
    </w:p>
    <w:p w:rsidR="00363B7B" w:rsidRPr="00363B7B" w:rsidRDefault="00363B7B" w:rsidP="00363B7B">
      <w:pPr>
        <w:shd w:val="clear" w:color="auto" w:fill="FFFFFF"/>
        <w:spacing w:after="0" w:line="330" w:lineRule="atLeast"/>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This information is available to download in </w:t>
      </w:r>
      <w:hyperlink r:id="rId5" w:anchor="download" w:history="1">
        <w:r w:rsidRPr="00363B7B">
          <w:rPr>
            <w:rFonts w:ascii="Arial" w:eastAsia="Times New Roman" w:hAnsi="Arial" w:cs="Arial"/>
            <w:color w:val="0F65C8"/>
            <w:sz w:val="21"/>
            <w:szCs w:val="21"/>
            <w:lang w:val="en-US"/>
          </w:rPr>
          <w:t>other languages</w:t>
        </w:r>
      </w:hyperlink>
      <w:r w:rsidRPr="00363B7B">
        <w:rPr>
          <w:rFonts w:ascii="Arial" w:eastAsia="Times New Roman" w:hAnsi="Arial" w:cs="Arial"/>
          <w:color w:val="000000"/>
          <w:sz w:val="21"/>
          <w:szCs w:val="21"/>
          <w:lang w:val="en-US"/>
        </w:rPr>
        <w:t>.</w:t>
      </w:r>
    </w:p>
    <w:p w:rsidR="00363B7B" w:rsidRPr="00363B7B" w:rsidRDefault="00363B7B" w:rsidP="00363B7B">
      <w:pPr>
        <w:shd w:val="clear" w:color="auto" w:fill="FFFFFF"/>
        <w:spacing w:before="240" w:after="0" w:line="330" w:lineRule="atLeast"/>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Once you have filled out your protection visa application form, it is a good idea to review what you are sending so that you can be sure your application will be valid.</w:t>
      </w:r>
    </w:p>
    <w:p w:rsidR="00363B7B" w:rsidRPr="00363B7B" w:rsidRDefault="00363B7B" w:rsidP="00363B7B">
      <w:pPr>
        <w:shd w:val="clear" w:color="auto" w:fill="FFFFFF"/>
        <w:spacing w:before="240" w:after="0" w:line="330" w:lineRule="atLeast"/>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Make sure you have filled out the correct application form:</w:t>
      </w:r>
    </w:p>
    <w:p w:rsidR="00363B7B" w:rsidRPr="00363B7B" w:rsidRDefault="00363B7B" w:rsidP="00363B7B">
      <w:pPr>
        <w:numPr>
          <w:ilvl w:val="0"/>
          <w:numId w:val="1"/>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If you want to apply for a Temporary Protection visa, you should have filled out </w:t>
      </w:r>
      <w:hyperlink r:id="rId6" w:history="1">
        <w:r w:rsidRPr="00363B7B">
          <w:rPr>
            <w:rFonts w:ascii="Arial" w:eastAsia="Times New Roman" w:hAnsi="Arial" w:cs="Arial"/>
            <w:color w:val="0F65C8"/>
            <w:sz w:val="21"/>
            <w:szCs w:val="21"/>
            <w:lang w:val="en-US"/>
          </w:rPr>
          <w:t>form 866—</w:t>
        </w:r>
        <w:r w:rsidRPr="00363B7B">
          <w:rPr>
            <w:rFonts w:ascii="Arial" w:eastAsia="Times New Roman" w:hAnsi="Arial" w:cs="Arial"/>
            <w:i/>
            <w:iCs/>
            <w:color w:val="0F65C8"/>
            <w:sz w:val="21"/>
            <w:szCs w:val="21"/>
            <w:lang w:val="en-US"/>
          </w:rPr>
          <w:t>Application for a protection visa</w:t>
        </w:r>
      </w:hyperlink>
      <w:r w:rsidRPr="00363B7B">
        <w:rPr>
          <w:rFonts w:ascii="Arial" w:eastAsia="Times New Roman" w:hAnsi="Arial" w:cs="Arial"/>
          <w:color w:val="000000"/>
          <w:sz w:val="21"/>
          <w:szCs w:val="21"/>
          <w:lang w:val="en-US"/>
        </w:rPr>
        <w:t>.</w:t>
      </w:r>
    </w:p>
    <w:p w:rsidR="00363B7B" w:rsidRPr="00363B7B" w:rsidRDefault="00363B7B" w:rsidP="00363B7B">
      <w:pPr>
        <w:numPr>
          <w:ilvl w:val="0"/>
          <w:numId w:val="1"/>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If you want to apply for a Safe Haven Enterprise visa, you should have filled out </w:t>
      </w:r>
      <w:hyperlink r:id="rId7" w:history="1">
        <w:r w:rsidRPr="00363B7B">
          <w:rPr>
            <w:rFonts w:ascii="Arial" w:eastAsia="Times New Roman" w:hAnsi="Arial" w:cs="Arial"/>
            <w:color w:val="0F65C8"/>
            <w:sz w:val="21"/>
            <w:szCs w:val="21"/>
            <w:lang w:val="en-US"/>
          </w:rPr>
          <w:t>form 790—</w:t>
        </w:r>
        <w:r w:rsidRPr="00363B7B">
          <w:rPr>
            <w:rFonts w:ascii="Arial" w:eastAsia="Times New Roman" w:hAnsi="Arial" w:cs="Arial"/>
            <w:i/>
            <w:iCs/>
            <w:color w:val="0F65C8"/>
            <w:sz w:val="21"/>
            <w:szCs w:val="21"/>
            <w:lang w:val="en-US"/>
          </w:rPr>
          <w:t>Application for a Safe Haven Enterprise visa (SHEV)</w:t>
        </w:r>
      </w:hyperlink>
      <w:r w:rsidRPr="00363B7B">
        <w:rPr>
          <w:rFonts w:ascii="Arial" w:eastAsia="Times New Roman" w:hAnsi="Arial" w:cs="Arial"/>
          <w:i/>
          <w:iCs/>
          <w:color w:val="000000"/>
          <w:sz w:val="21"/>
          <w:szCs w:val="21"/>
          <w:lang w:val="en-US"/>
        </w:rPr>
        <w:t>.</w:t>
      </w:r>
    </w:p>
    <w:p w:rsidR="00363B7B" w:rsidRPr="00363B7B" w:rsidRDefault="00363B7B" w:rsidP="00363B7B">
      <w:pPr>
        <w:shd w:val="clear" w:color="auto" w:fill="FFFFFF"/>
        <w:spacing w:before="240" w:after="0" w:line="330" w:lineRule="atLeast"/>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For your application form to be considered valid, you must:</w:t>
      </w:r>
    </w:p>
    <w:p w:rsidR="00363B7B" w:rsidRPr="00363B7B" w:rsidRDefault="00363B7B" w:rsidP="00363B7B">
      <w:pPr>
        <w:numPr>
          <w:ilvl w:val="0"/>
          <w:numId w:val="2"/>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not be prevented from lodging an application because of any application bars</w:t>
      </w:r>
    </w:p>
    <w:p w:rsidR="00363B7B" w:rsidRPr="00363B7B" w:rsidRDefault="00363B7B" w:rsidP="00363B7B">
      <w:pPr>
        <w:numPr>
          <w:ilvl w:val="0"/>
          <w:numId w:val="2"/>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pay the </w:t>
      </w:r>
      <w:hyperlink r:id="rId8" w:history="1">
        <w:r w:rsidRPr="00363B7B">
          <w:rPr>
            <w:rFonts w:ascii="Arial" w:eastAsia="Times New Roman" w:hAnsi="Arial" w:cs="Arial"/>
            <w:color w:val="0F65C8"/>
            <w:sz w:val="21"/>
            <w:szCs w:val="21"/>
            <w:lang w:val="en-US"/>
          </w:rPr>
          <w:t>visa application charge</w:t>
        </w:r>
      </w:hyperlink>
    </w:p>
    <w:p w:rsidR="00363B7B" w:rsidRPr="00363B7B" w:rsidRDefault="00363B7B" w:rsidP="00363B7B">
      <w:pPr>
        <w:numPr>
          <w:ilvl w:val="0"/>
          <w:numId w:val="2"/>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be in Australia</w:t>
      </w:r>
    </w:p>
    <w:p w:rsidR="00363B7B" w:rsidRPr="00363B7B" w:rsidRDefault="00363B7B" w:rsidP="00363B7B">
      <w:pPr>
        <w:numPr>
          <w:ilvl w:val="0"/>
          <w:numId w:val="2"/>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provide your residential address</w:t>
      </w:r>
    </w:p>
    <w:p w:rsidR="00363B7B" w:rsidRPr="00363B7B" w:rsidRDefault="00363B7B" w:rsidP="00363B7B">
      <w:pPr>
        <w:numPr>
          <w:ilvl w:val="0"/>
          <w:numId w:val="2"/>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provide personal identifiers if required, and</w:t>
      </w:r>
    </w:p>
    <w:p w:rsidR="00363B7B" w:rsidRPr="00363B7B" w:rsidRDefault="00363B7B" w:rsidP="00363B7B">
      <w:pPr>
        <w:numPr>
          <w:ilvl w:val="0"/>
          <w:numId w:val="2"/>
        </w:numPr>
        <w:shd w:val="clear" w:color="auto" w:fill="FFFFFF"/>
        <w:spacing w:after="0" w:line="330" w:lineRule="atLeast"/>
        <w:ind w:left="336"/>
        <w:rPr>
          <w:rFonts w:ascii="Arial" w:eastAsia="Times New Roman" w:hAnsi="Arial" w:cs="Arial"/>
          <w:color w:val="000000"/>
          <w:sz w:val="21"/>
          <w:szCs w:val="21"/>
          <w:lang w:val="en-US"/>
        </w:rPr>
      </w:pPr>
      <w:proofErr w:type="gramStart"/>
      <w:r w:rsidRPr="00363B7B">
        <w:rPr>
          <w:rFonts w:ascii="Arial" w:eastAsia="Times New Roman" w:hAnsi="Arial" w:cs="Arial"/>
          <w:color w:val="000000"/>
          <w:sz w:val="21"/>
          <w:szCs w:val="21"/>
          <w:lang w:val="en-US"/>
        </w:rPr>
        <w:t>put</w:t>
      </w:r>
      <w:proofErr w:type="gramEnd"/>
      <w:r w:rsidRPr="00363B7B">
        <w:rPr>
          <w:rFonts w:ascii="Arial" w:eastAsia="Times New Roman" w:hAnsi="Arial" w:cs="Arial"/>
          <w:color w:val="000000"/>
          <w:sz w:val="21"/>
          <w:szCs w:val="21"/>
          <w:lang w:val="en-US"/>
        </w:rPr>
        <w:t xml:space="preserve"> forward reasons for claiming protection, or be a member of the family unit of someone who is claiming protection.</w:t>
      </w:r>
    </w:p>
    <w:p w:rsidR="00363B7B" w:rsidRPr="00363B7B" w:rsidRDefault="00363B7B" w:rsidP="00363B7B">
      <w:pPr>
        <w:shd w:val="clear" w:color="auto" w:fill="FFFFFF"/>
        <w:spacing w:after="0" w:line="330" w:lineRule="atLeast"/>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Completing the checklist in Part B of your application form will help you with this. For more information on filling out a protection visa application form, read </w:t>
      </w:r>
      <w:hyperlink r:id="rId9" w:history="1">
        <w:r w:rsidRPr="00363B7B">
          <w:rPr>
            <w:rFonts w:ascii="Arial" w:eastAsia="Times New Roman" w:hAnsi="Arial" w:cs="Arial"/>
            <w:color w:val="0F65C8"/>
            <w:sz w:val="21"/>
            <w:szCs w:val="21"/>
            <w:lang w:val="en-US"/>
          </w:rPr>
          <w:t>Protection Application Information and Guides (PAIG): The protection visa application forms</w:t>
        </w:r>
      </w:hyperlink>
      <w:r w:rsidRPr="00363B7B">
        <w:rPr>
          <w:rFonts w:ascii="Arial" w:eastAsia="Times New Roman" w:hAnsi="Arial" w:cs="Arial"/>
          <w:color w:val="000000"/>
          <w:sz w:val="21"/>
          <w:szCs w:val="21"/>
          <w:lang w:val="en-US"/>
        </w:rPr>
        <w:t>.</w:t>
      </w:r>
    </w:p>
    <w:p w:rsidR="00363B7B" w:rsidRPr="00363B7B" w:rsidRDefault="00363B7B" w:rsidP="00363B7B">
      <w:pPr>
        <w:shd w:val="clear" w:color="auto" w:fill="FFFFFF"/>
        <w:spacing w:after="0" w:line="330" w:lineRule="atLeast"/>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You will be asked to provide scanned certified copies of any documents you provide to support your application, with English translations from a translator accredited by the </w:t>
      </w:r>
      <w:hyperlink r:id="rId10" w:history="1">
        <w:r w:rsidRPr="00363B7B">
          <w:rPr>
            <w:rFonts w:ascii="Arial" w:eastAsia="Times New Roman" w:hAnsi="Arial" w:cs="Arial"/>
            <w:color w:val="0F65C8"/>
            <w:sz w:val="21"/>
            <w:szCs w:val="21"/>
            <w:lang w:val="en-US"/>
          </w:rPr>
          <w:t>National Accreditation Authority for Translators and Interpreters</w:t>
        </w:r>
      </w:hyperlink>
      <w:r w:rsidRPr="00363B7B">
        <w:rPr>
          <w:rFonts w:ascii="Arial" w:eastAsia="Times New Roman" w:hAnsi="Arial" w:cs="Arial"/>
          <w:color w:val="000000"/>
          <w:sz w:val="21"/>
          <w:szCs w:val="21"/>
          <w:lang w:val="en-US"/>
        </w:rPr>
        <w:t> (NAATI), when you lodge your application for a protection visa. You will then be asked to bring the original documents with you later to an interview. For more information on the interview, read </w:t>
      </w:r>
      <w:hyperlink r:id="rId11" w:history="1">
        <w:r w:rsidRPr="00363B7B">
          <w:rPr>
            <w:rFonts w:ascii="Arial" w:eastAsia="Times New Roman" w:hAnsi="Arial" w:cs="Arial"/>
            <w:color w:val="0F65C8"/>
            <w:sz w:val="21"/>
            <w:szCs w:val="21"/>
            <w:lang w:val="en-US"/>
          </w:rPr>
          <w:t>PAIG: The interview</w:t>
        </w:r>
      </w:hyperlink>
      <w:r w:rsidRPr="00363B7B">
        <w:rPr>
          <w:rFonts w:ascii="Arial" w:eastAsia="Times New Roman" w:hAnsi="Arial" w:cs="Arial"/>
          <w:color w:val="000000"/>
          <w:sz w:val="21"/>
          <w:szCs w:val="21"/>
          <w:lang w:val="en-US"/>
        </w:rPr>
        <w:t>.</w:t>
      </w:r>
    </w:p>
    <w:p w:rsidR="00363B7B" w:rsidRPr="00363B7B" w:rsidRDefault="00363B7B" w:rsidP="00363B7B">
      <w:pPr>
        <w:shd w:val="clear" w:color="auto" w:fill="FFFFFF"/>
        <w:spacing w:before="240" w:after="0" w:line="330" w:lineRule="atLeast"/>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Before you send in your application, ask yourself:</w:t>
      </w:r>
    </w:p>
    <w:p w:rsidR="00363B7B" w:rsidRPr="00363B7B" w:rsidRDefault="00363B7B" w:rsidP="00363B7B">
      <w:pPr>
        <w:numPr>
          <w:ilvl w:val="0"/>
          <w:numId w:val="3"/>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Is your application completed in English?</w:t>
      </w:r>
    </w:p>
    <w:p w:rsidR="00363B7B" w:rsidRPr="00363B7B" w:rsidRDefault="00363B7B" w:rsidP="00363B7B">
      <w:pPr>
        <w:numPr>
          <w:ilvl w:val="0"/>
          <w:numId w:val="3"/>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Have you completed all of the sections? Remember, if a question does not apply to you then you must write 'N/A', which means not applicable. </w:t>
      </w:r>
      <w:r w:rsidRPr="00363B7B">
        <w:rPr>
          <w:rFonts w:ascii="Arial" w:eastAsia="Times New Roman" w:hAnsi="Arial" w:cs="Arial"/>
          <w:color w:val="000000"/>
          <w:sz w:val="21"/>
          <w:szCs w:val="21"/>
          <w:lang w:val="en-US"/>
        </w:rPr>
        <w:br/>
        <w:t xml:space="preserve">Make sure that you have provided as much detail as possible. Use </w:t>
      </w:r>
      <w:proofErr w:type="spellStart"/>
      <w:r w:rsidRPr="00363B7B">
        <w:rPr>
          <w:rFonts w:ascii="Arial" w:eastAsia="Times New Roman" w:hAnsi="Arial" w:cs="Arial"/>
          <w:color w:val="000000"/>
          <w:sz w:val="21"/>
          <w:szCs w:val="21"/>
          <w:lang w:val="en-US"/>
        </w:rPr>
        <w:t>the</w:t>
      </w:r>
      <w:hyperlink r:id="rId12" w:history="1">
        <w:r w:rsidRPr="00363B7B">
          <w:rPr>
            <w:rFonts w:ascii="Arial" w:eastAsia="Times New Roman" w:hAnsi="Arial" w:cs="Arial"/>
            <w:color w:val="0F65C8"/>
            <w:sz w:val="21"/>
            <w:szCs w:val="21"/>
            <w:lang w:val="en-US"/>
          </w:rPr>
          <w:t>PAIG</w:t>
        </w:r>
        <w:proofErr w:type="spellEnd"/>
      </w:hyperlink>
      <w:r w:rsidRPr="00363B7B">
        <w:rPr>
          <w:rFonts w:ascii="Arial" w:eastAsia="Times New Roman" w:hAnsi="Arial" w:cs="Arial"/>
          <w:color w:val="000000"/>
          <w:sz w:val="21"/>
          <w:szCs w:val="21"/>
          <w:lang w:val="en-US"/>
        </w:rPr>
        <w:t> to help you fill out the form.</w:t>
      </w:r>
    </w:p>
    <w:p w:rsidR="00363B7B" w:rsidRPr="00363B7B" w:rsidRDefault="00363B7B" w:rsidP="00363B7B">
      <w:pPr>
        <w:numPr>
          <w:ilvl w:val="0"/>
          <w:numId w:val="3"/>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Have you outlined all the reasons why you might need protection in Australia (that is, your protection claims)?</w:t>
      </w:r>
    </w:p>
    <w:p w:rsidR="00363B7B" w:rsidRPr="00363B7B" w:rsidRDefault="00363B7B" w:rsidP="00363B7B">
      <w:pPr>
        <w:numPr>
          <w:ilvl w:val="0"/>
          <w:numId w:val="3"/>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Have you signed the application?</w:t>
      </w:r>
    </w:p>
    <w:p w:rsidR="00363B7B" w:rsidRPr="00363B7B" w:rsidRDefault="00363B7B" w:rsidP="00363B7B">
      <w:pPr>
        <w:numPr>
          <w:ilvl w:val="0"/>
          <w:numId w:val="3"/>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Have you provided a recent, passport-sized certified photograph for everyone on your application?</w:t>
      </w:r>
    </w:p>
    <w:p w:rsidR="00363B7B" w:rsidRPr="00363B7B" w:rsidRDefault="00363B7B" w:rsidP="00363B7B">
      <w:pPr>
        <w:numPr>
          <w:ilvl w:val="0"/>
          <w:numId w:val="3"/>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Have you included enough copies of documents to support your protection claims?</w:t>
      </w:r>
    </w:p>
    <w:p w:rsidR="00363B7B" w:rsidRPr="00363B7B" w:rsidRDefault="00363B7B" w:rsidP="00363B7B">
      <w:pPr>
        <w:numPr>
          <w:ilvl w:val="0"/>
          <w:numId w:val="3"/>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Have you included enough copies of documents to support your identity, nationality and citizenship?</w:t>
      </w:r>
    </w:p>
    <w:p w:rsidR="00363B7B" w:rsidRPr="00363B7B" w:rsidRDefault="00363B7B" w:rsidP="00363B7B">
      <w:pPr>
        <w:numPr>
          <w:ilvl w:val="0"/>
          <w:numId w:val="3"/>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Are your supporting copies of documents certified and accompanied by an English translation from an accredited translator?</w:t>
      </w:r>
    </w:p>
    <w:p w:rsidR="00363B7B" w:rsidRPr="00363B7B" w:rsidRDefault="00363B7B" w:rsidP="00363B7B">
      <w:pPr>
        <w:numPr>
          <w:ilvl w:val="0"/>
          <w:numId w:val="3"/>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Have you filled out any other forms you have been asked to provide?</w:t>
      </w:r>
    </w:p>
    <w:p w:rsidR="00363B7B" w:rsidRPr="00363B7B" w:rsidRDefault="00363B7B" w:rsidP="00363B7B">
      <w:pPr>
        <w:numPr>
          <w:ilvl w:val="0"/>
          <w:numId w:val="3"/>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If you have a migration agent, have you filled out </w:t>
      </w:r>
      <w:hyperlink r:id="rId13" w:history="1">
        <w:r w:rsidRPr="00363B7B">
          <w:rPr>
            <w:rFonts w:ascii="Arial" w:eastAsia="Times New Roman" w:hAnsi="Arial" w:cs="Arial"/>
            <w:color w:val="0F65C8"/>
            <w:sz w:val="21"/>
            <w:szCs w:val="21"/>
            <w:lang w:val="en-US"/>
          </w:rPr>
          <w:t>form 956—</w:t>
        </w:r>
        <w:r w:rsidRPr="00363B7B">
          <w:rPr>
            <w:rFonts w:ascii="Arial" w:eastAsia="Times New Roman" w:hAnsi="Arial" w:cs="Arial"/>
            <w:i/>
            <w:iCs/>
            <w:color w:val="0F65C8"/>
            <w:sz w:val="21"/>
            <w:szCs w:val="21"/>
            <w:lang w:val="en-US"/>
          </w:rPr>
          <w:t>Advice by a migration agent/exempt person providing immigration assistance</w:t>
        </w:r>
      </w:hyperlink>
      <w:r w:rsidRPr="00363B7B">
        <w:rPr>
          <w:rFonts w:ascii="Arial" w:eastAsia="Times New Roman" w:hAnsi="Arial" w:cs="Arial"/>
          <w:color w:val="000000"/>
          <w:sz w:val="21"/>
          <w:szCs w:val="21"/>
          <w:lang w:val="en-US"/>
        </w:rPr>
        <w:t>?</w:t>
      </w:r>
    </w:p>
    <w:p w:rsidR="00363B7B" w:rsidRPr="00363B7B" w:rsidRDefault="00363B7B" w:rsidP="00363B7B">
      <w:pPr>
        <w:numPr>
          <w:ilvl w:val="0"/>
          <w:numId w:val="3"/>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lastRenderedPageBreak/>
        <w:t>If you are posting your application, have you checked the postal address? Do you want to </w:t>
      </w:r>
      <w:hyperlink r:id="rId14" w:history="1">
        <w:r w:rsidRPr="00363B7B">
          <w:rPr>
            <w:rFonts w:ascii="Arial" w:eastAsia="Times New Roman" w:hAnsi="Arial" w:cs="Arial"/>
            <w:color w:val="0F65C8"/>
            <w:sz w:val="21"/>
            <w:szCs w:val="21"/>
            <w:lang w:val="en-US"/>
          </w:rPr>
          <w:t>track your application</w:t>
        </w:r>
      </w:hyperlink>
      <w:r w:rsidRPr="00363B7B">
        <w:rPr>
          <w:rFonts w:ascii="Arial" w:eastAsia="Times New Roman" w:hAnsi="Arial" w:cs="Arial"/>
          <w:color w:val="000000"/>
          <w:sz w:val="21"/>
          <w:szCs w:val="21"/>
          <w:lang w:val="en-US"/>
        </w:rPr>
        <w:t> through Australia Post?</w:t>
      </w:r>
    </w:p>
    <w:p w:rsidR="00363B7B" w:rsidRPr="00363B7B" w:rsidRDefault="00363B7B" w:rsidP="00363B7B">
      <w:pPr>
        <w:shd w:val="clear" w:color="auto" w:fill="FFFFFF"/>
        <w:spacing w:before="240" w:after="0" w:line="330" w:lineRule="atLeast"/>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Remember, you do not need to send original documents with your protection visa application form. You need to send certified copies with English translations. You will then be asked to bring the original documents with you to your interview.</w:t>
      </w:r>
    </w:p>
    <w:p w:rsidR="00363B7B" w:rsidRPr="00363B7B" w:rsidRDefault="00363B7B" w:rsidP="00363B7B">
      <w:pPr>
        <w:shd w:val="clear" w:color="auto" w:fill="FFFFFF"/>
        <w:spacing w:before="240" w:after="0" w:line="330" w:lineRule="atLeast"/>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You might want to keep a copy of your protection visa application for your records.</w:t>
      </w:r>
    </w:p>
    <w:p w:rsidR="00363B7B" w:rsidRPr="00363B7B" w:rsidRDefault="00363B7B" w:rsidP="00363B7B">
      <w:pPr>
        <w:shd w:val="clear" w:color="auto" w:fill="FFFFFF"/>
        <w:spacing w:before="240" w:after="0" w:line="330" w:lineRule="atLeast"/>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We prefer that you lodge your completed application form, supporting evidence and any other documents by sending the addressed envelope provided with your invitation to apply to:</w:t>
      </w:r>
    </w:p>
    <w:p w:rsidR="00363B7B" w:rsidRPr="00363B7B" w:rsidRDefault="00363B7B" w:rsidP="00363B7B">
      <w:pPr>
        <w:numPr>
          <w:ilvl w:val="0"/>
          <w:numId w:val="4"/>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IMA Protection Support</w:t>
      </w:r>
    </w:p>
    <w:p w:rsidR="00363B7B" w:rsidRPr="00363B7B" w:rsidRDefault="00363B7B" w:rsidP="00363B7B">
      <w:pPr>
        <w:numPr>
          <w:ilvl w:val="0"/>
          <w:numId w:val="4"/>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The Department of Immigration and Border Protection</w:t>
      </w:r>
    </w:p>
    <w:p w:rsidR="00363B7B" w:rsidRPr="00363B7B" w:rsidRDefault="00363B7B" w:rsidP="00363B7B">
      <w:pPr>
        <w:numPr>
          <w:ilvl w:val="0"/>
          <w:numId w:val="4"/>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GPO Box 9984</w:t>
      </w:r>
    </w:p>
    <w:p w:rsidR="00363B7B" w:rsidRPr="00363B7B" w:rsidRDefault="00363B7B" w:rsidP="00363B7B">
      <w:pPr>
        <w:numPr>
          <w:ilvl w:val="0"/>
          <w:numId w:val="4"/>
        </w:numPr>
        <w:shd w:val="clear" w:color="auto" w:fill="FFFFFF"/>
        <w:spacing w:after="0" w:line="330" w:lineRule="atLeast"/>
        <w:ind w:left="336"/>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Sydney NSW 2001</w:t>
      </w:r>
    </w:p>
    <w:p w:rsidR="00363B7B" w:rsidRPr="00363B7B" w:rsidRDefault="00363B7B" w:rsidP="00363B7B">
      <w:pPr>
        <w:shd w:val="clear" w:color="auto" w:fill="FFFFFF"/>
        <w:spacing w:after="0" w:line="330" w:lineRule="atLeast"/>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You can also lodge your application in person or by mail to any of </w:t>
      </w:r>
      <w:hyperlink r:id="rId15" w:history="1">
        <w:r w:rsidRPr="00363B7B">
          <w:rPr>
            <w:rFonts w:ascii="Arial" w:eastAsia="Times New Roman" w:hAnsi="Arial" w:cs="Arial"/>
            <w:color w:val="0F65C8"/>
            <w:sz w:val="21"/>
            <w:szCs w:val="21"/>
            <w:lang w:val="en-US"/>
          </w:rPr>
          <w:t>our offices</w:t>
        </w:r>
      </w:hyperlink>
      <w:r w:rsidRPr="00363B7B">
        <w:rPr>
          <w:rFonts w:ascii="Arial" w:eastAsia="Times New Roman" w:hAnsi="Arial" w:cs="Arial"/>
          <w:color w:val="000000"/>
          <w:sz w:val="21"/>
          <w:szCs w:val="21"/>
          <w:lang w:val="en-US"/>
        </w:rPr>
        <w:t> in Australia.</w:t>
      </w:r>
    </w:p>
    <w:p w:rsidR="00363B7B" w:rsidRPr="00363B7B" w:rsidRDefault="00363B7B" w:rsidP="00363B7B">
      <w:pPr>
        <w:shd w:val="clear" w:color="auto" w:fill="FFFFFF"/>
        <w:spacing w:before="240" w:after="0" w:line="330" w:lineRule="atLeast"/>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If you cannot lodge your completed application form yourself, someone else, such as a migration agent, can lodge an application on your behalf.</w:t>
      </w:r>
    </w:p>
    <w:p w:rsidR="00363B7B" w:rsidRPr="00363B7B" w:rsidRDefault="00363B7B" w:rsidP="00363B7B">
      <w:pPr>
        <w:shd w:val="clear" w:color="auto" w:fill="FFFFFF"/>
        <w:spacing w:after="0" w:line="330" w:lineRule="atLeast"/>
        <w:rPr>
          <w:rFonts w:ascii="Arial" w:eastAsia="Times New Roman" w:hAnsi="Arial" w:cs="Arial"/>
          <w:color w:val="000000"/>
          <w:sz w:val="21"/>
          <w:szCs w:val="21"/>
          <w:lang w:val="en-US"/>
        </w:rPr>
      </w:pPr>
      <w:r w:rsidRPr="00363B7B">
        <w:rPr>
          <w:rFonts w:ascii="Arial" w:eastAsia="Times New Roman" w:hAnsi="Arial" w:cs="Arial"/>
          <w:color w:val="000000"/>
          <w:sz w:val="21"/>
          <w:szCs w:val="21"/>
          <w:lang w:val="en-US"/>
        </w:rPr>
        <w:t>For more information about what happens after you have lodged your application, read </w:t>
      </w:r>
      <w:hyperlink r:id="rId16" w:history="1">
        <w:r w:rsidRPr="00363B7B">
          <w:rPr>
            <w:rFonts w:ascii="Arial" w:eastAsia="Times New Roman" w:hAnsi="Arial" w:cs="Arial"/>
            <w:color w:val="0F65C8"/>
            <w:sz w:val="21"/>
            <w:szCs w:val="21"/>
            <w:lang w:val="en-US"/>
          </w:rPr>
          <w:t>PAIG: After you have lodged your application</w:t>
        </w:r>
      </w:hyperlink>
      <w:r w:rsidRPr="00363B7B">
        <w:rPr>
          <w:rFonts w:ascii="Arial" w:eastAsia="Times New Roman" w:hAnsi="Arial" w:cs="Arial"/>
          <w:color w:val="000000"/>
          <w:sz w:val="21"/>
          <w:szCs w:val="21"/>
          <w:lang w:val="en-US"/>
        </w:rPr>
        <w:t>.</w:t>
      </w:r>
    </w:p>
    <w:p w:rsidR="00DB4C6B" w:rsidRDefault="00DB4C6B">
      <w:bookmarkStart w:id="0" w:name="_GoBack"/>
      <w:bookmarkEnd w:id="0"/>
    </w:p>
    <w:sectPr w:rsidR="00DB4C6B" w:rsidSect="00BB57C5">
      <w:pgSz w:w="11906" w:h="16838"/>
      <w:pgMar w:top="720" w:right="864" w:bottom="720" w:left="1152"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2381D"/>
    <w:multiLevelType w:val="multilevel"/>
    <w:tmpl w:val="C70A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8F1121"/>
    <w:multiLevelType w:val="multilevel"/>
    <w:tmpl w:val="B47A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14420C"/>
    <w:multiLevelType w:val="multilevel"/>
    <w:tmpl w:val="191491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4E5222"/>
    <w:multiLevelType w:val="multilevel"/>
    <w:tmpl w:val="5D3C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B7B"/>
    <w:rsid w:val="00363B7B"/>
    <w:rsid w:val="00BB57C5"/>
    <w:rsid w:val="00DB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D7C07-0746-4654-8AB2-9A090CAB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97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rder.gov.au/Trav/Visa/Fees" TargetMode="External"/><Relationship Id="rId13" Type="http://schemas.openxmlformats.org/officeDocument/2006/relationships/hyperlink" Target="https://www.border.gov.au/FormsAndDocuments/Documents/95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order.gov.au/FormsAndDocuments/Documents/790.pdf" TargetMode="External"/><Relationship Id="rId12" Type="http://schemas.openxmlformats.org/officeDocument/2006/relationships/hyperlink" Target="https://www.border.gov.au/Trav/Refu/protection-application-information-and-guides-pai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order.gov.au/Refugeeandhumanitarian/Pages/after-you-have-lodged-your-application.aspx" TargetMode="External"/><Relationship Id="rId1" Type="http://schemas.openxmlformats.org/officeDocument/2006/relationships/numbering" Target="numbering.xml"/><Relationship Id="rId6" Type="http://schemas.openxmlformats.org/officeDocument/2006/relationships/hyperlink" Target="https://www.border.gov.au/Forms/Documents/866.pdf" TargetMode="External"/><Relationship Id="rId11" Type="http://schemas.openxmlformats.org/officeDocument/2006/relationships/hyperlink" Target="https://www.border.gov.au/Refugeeandhumanitarian/Pages/the-interview.aspx" TargetMode="External"/><Relationship Id="rId5" Type="http://schemas.openxmlformats.org/officeDocument/2006/relationships/hyperlink" Target="https://www.border.gov.au/Trav/Refu/protection-application-information-and-guides-paig/lodging-your-protection-visa-application" TargetMode="External"/><Relationship Id="rId15" Type="http://schemas.openxmlformats.org/officeDocument/2006/relationships/hyperlink" Target="https://www.border.gov.au/about/contact/offices-locations/australia" TargetMode="External"/><Relationship Id="rId10" Type="http://schemas.openxmlformats.org/officeDocument/2006/relationships/hyperlink" Target="http://www.naati.com.au/" TargetMode="External"/><Relationship Id="rId4" Type="http://schemas.openxmlformats.org/officeDocument/2006/relationships/webSettings" Target="webSettings.xml"/><Relationship Id="rId9" Type="http://schemas.openxmlformats.org/officeDocument/2006/relationships/hyperlink" Target="https://www.border.gov.au/Refugeeandhumanitarian/Pages/the-protection-visa-application-forms.aspx" TargetMode="External"/><Relationship Id="rId14" Type="http://schemas.openxmlformats.org/officeDocument/2006/relationships/hyperlink" Target="http://auspost.com.au/parcels-mail/our-tracking-ser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2016-04-05T13:16:00Z</dcterms:created>
  <dcterms:modified xsi:type="dcterms:W3CDTF">2016-04-05T13:16:00Z</dcterms:modified>
</cp:coreProperties>
</file>